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w:pPr>
            <w:r>
              <w:rPr>
                <w:rFonts w:ascii="Calibri" w:cs="Calibri" w:hAnsi="Calibri" w:eastAsia="Calibri"/>
                <w:sz w:val="28"/>
                <w:szCs w:val="28"/>
                <w:rtl w:val="0"/>
                <w:lang w:val="en-US"/>
                <w14:textOutline w14:w="12700" w14:cap="flat">
                  <w14:noFill/>
                  <w14:miter w14:lim="400000"/>
                </w14:textOutline>
              </w:rPr>
              <w:t>Sandeep Reddy Gade</w:t>
            </w:r>
          </w:p>
        </w:tc>
      </w:tr>
      <w:tr>
        <w:tblPrEx>
          <w:shd w:val="clear" w:color="auto" w:fill="cdd4e9"/>
        </w:tblPrEx>
        <w:trPr>
          <w:trHeight w:val="6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Krishna Bodduluri</w:t>
            </w:r>
          </w:p>
        </w:tc>
      </w:tr>
      <w:tr>
        <w:tblPrEx>
          <w:shd w:val="clear" w:color="auto" w:fill="cdd4e9"/>
        </w:tblPrEx>
        <w:trPr>
          <w:trHeight w:val="66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MART-14781, 14527, 12633, 14776, 15793</w:t>
            </w:r>
          </w:p>
        </w:tc>
      </w:tr>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Udemy</w:t>
            </w:r>
          </w:p>
        </w:tc>
      </w:tr>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29th Nov - 13th Dec 2018</w:t>
            </w:r>
          </w:p>
        </w:tc>
      </w:tr>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13th Dec</w:t>
            </w:r>
            <w:r>
              <w:rPr>
                <w:rFonts w:ascii="Calibri" w:cs="Calibri" w:hAnsi="Calibri" w:eastAsia="Calibri"/>
                <w:b w:val="1"/>
                <w:bCs w:val="1"/>
                <w:sz w:val="28"/>
                <w:szCs w:val="28"/>
                <w:rtl w:val="0"/>
                <w:lang w:val="en-US"/>
                <w14:textOutline w14:w="12700" w14:cap="flat">
                  <w14:noFill/>
                  <w14:miter w14:lim="400000"/>
                </w14:textOutline>
              </w:rPr>
              <w:t xml:space="preserve"> 2018</w:t>
            </w:r>
          </w:p>
        </w:tc>
      </w:tr>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28"/>
                <w:szCs w:val="28"/>
                <w:rtl w:val="0"/>
                <w:lang w:val="en-US"/>
                <w14:textOutline w14:w="12700" w14:cap="flat">
                  <w14:noFill/>
                  <w14:miter w14:lim="400000"/>
                </w14:textOutline>
              </w:rPr>
              <w:t>1</w:t>
            </w:r>
            <w:r>
              <w:rPr>
                <w:rFonts w:ascii="Calibri" w:cs="Calibri" w:hAnsi="Calibri" w:eastAsia="Calibri"/>
                <w:b w:val="1"/>
                <w:bCs w:val="1"/>
                <w:sz w:val="28"/>
                <w:szCs w:val="28"/>
                <w:rtl w:val="0"/>
                <w:lang w:val="en-US"/>
                <w14:textOutline w14:w="12700" w14:cap="flat">
                  <w14:noFill/>
                  <w14:miter w14:lim="400000"/>
                </w14:textOutline>
              </w:rPr>
              <w:t>2</w:t>
            </w:r>
            <w:r>
              <w:rPr>
                <w:rFonts w:ascii="Calibri" w:cs="Calibri" w:hAnsi="Calibri" w:eastAsia="Calibri"/>
                <w:b w:val="1"/>
                <w:bCs w:val="1"/>
                <w:sz w:val="28"/>
                <w:szCs w:val="28"/>
                <w:rtl w:val="0"/>
                <w:lang w:val="en-US"/>
                <w14:textOutline w14:w="12700" w14:cap="flat">
                  <w14:noFill/>
                  <w14:miter w14:lim="400000"/>
                </w14:textOutline>
              </w:rPr>
              <w:t>th Dec 2018</w:t>
            </w:r>
          </w:p>
        </w:tc>
      </w:tr>
      <w:tr>
        <w:tblPrEx>
          <w:shd w:val="clear" w:color="auto" w:fill="cdd4e9"/>
        </w:tblPrEx>
        <w:trPr>
          <w:trHeight w:val="98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Hyperlink.0"/>
              </w:rPr>
              <w:fldChar w:fldCharType="begin" w:fldLock="0"/>
            </w:r>
            <w:r>
              <w:rPr>
                <w:rStyle w:val="Hyperlink.0"/>
              </w:rPr>
              <w:instrText xml:space="preserve"> HYPERLINK "https://github.com/Sunny416417/my-taks"</w:instrText>
            </w:r>
            <w:r>
              <w:rPr>
                <w:rStyle w:val="Hyperlink.0"/>
              </w:rPr>
              <w:fldChar w:fldCharType="separate" w:fldLock="0"/>
            </w:r>
            <w:r>
              <w:rPr>
                <w:rStyle w:val="Hyperlink.0"/>
                <w:rtl w:val="0"/>
              </w:rPr>
              <w:t>https://github.com/Sunny416417/my-taks</w:t>
            </w:r>
            <w:r>
              <w:rPr/>
              <w:fldChar w:fldCharType="end" w:fldLock="0"/>
            </w:r>
          </w:p>
        </w:tc>
      </w:tr>
      <w:tr>
        <w:tblPrEx>
          <w:shd w:val="clear" w:color="auto" w:fill="cdd4e9"/>
        </w:tblPrEx>
        <w:trPr>
          <w:trHeight w:val="34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pPr>
            <w:r>
              <w:rPr>
                <w:rStyle w:val="None"/>
                <w:rFonts w:ascii="Calibri" w:cs="Calibri" w:hAnsi="Calibri" w:eastAsia="Calibri"/>
                <w:b w:val="1"/>
                <w:bCs w:val="1"/>
                <w:sz w:val="28"/>
                <w:szCs w:val="28"/>
                <w:rtl w:val="0"/>
                <w:lang w:val="en-US"/>
                <w14:textOutline w14:w="12700" w14:cap="flat">
                  <w14:noFill/>
                  <w14:miter w14:lim="400000"/>
                </w14:textOutline>
              </w:rPr>
              <w:t>Angular 6</w:t>
            </w:r>
          </w:p>
        </w:tc>
      </w:tr>
    </w:tbl>
    <w:p>
      <w:pPr>
        <w:pStyle w:val="Body A"/>
        <w:widowControl w:val="0"/>
        <w:spacing w:line="240" w:lineRule="auto"/>
        <w:ind w:left="108" w:hanging="108"/>
        <w:rPr>
          <w:rStyle w:val="None"/>
          <w:sz w:val="28"/>
          <w:szCs w:val="28"/>
        </w:rPr>
      </w:pPr>
    </w:p>
    <w:p>
      <w:pPr>
        <w:pStyle w:val="Body A"/>
        <w:widowControl w:val="0"/>
        <w:spacing w:line="240" w:lineRule="auto"/>
        <w:rPr>
          <w:rStyle w:val="None"/>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Give the ability to divide the products in Commodity and sub-commodity view options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that needs to be selected along with locations.</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Gave the user the option required to be able to divide the view of a product in commodity and sub-commodity of any given product. Also, saved them to the database and delete them from Database on a button hit.</w:t>
      </w:r>
    </w:p>
    <w:p>
      <w:pPr>
        <w:pStyle w:val="Body A"/>
        <w:rPr>
          <w:rStyle w:val="None"/>
          <w:b w:val="1"/>
          <w:bCs w:val="1"/>
          <w:sz w:val="28"/>
          <w:szCs w:val="28"/>
        </w:rPr>
      </w:pPr>
    </w:p>
    <w:p>
      <w:pPr>
        <w:pStyle w:val="Body A"/>
      </w:pPr>
      <w:r>
        <w:rPr>
          <w:rStyle w:val="None"/>
          <w:rFonts w:ascii="Calibri" w:cs="Calibri" w:hAnsi="Calibri" w:eastAsia="Calibri"/>
          <w:b w:val="1"/>
          <w:bCs w:val="1"/>
          <w:sz w:val="28"/>
          <w:szCs w:val="28"/>
          <w:rtl w:val="0"/>
          <w:lang w:val="en-US"/>
        </w:rPr>
        <w:t>Worked on products tab of the application to include that products, locations within it and selectable for a promotion to be created.</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Outline w14:w="12700" w14:cap="flat">
        <w14:noFill/>
        <w14:miter w14:lim="400000"/>
      </w14:textOutline>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