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ABC9E" w14:textId="53BB8A79" w:rsidR="00902EB2" w:rsidRDefault="00902EB2" w:rsidP="00902EB2">
      <w:pPr>
        <w:pStyle w:val="a4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 w:hint="eastAsia"/>
        </w:rPr>
        <w:t>&lt;</w:t>
      </w:r>
      <w:r w:rsidR="008819A0">
        <w:rPr>
          <w:rFonts w:ascii="Arial" w:hAnsi="Arial" w:hint="eastAsia"/>
        </w:rPr>
        <w:t>stock</w:t>
      </w:r>
      <w:r w:rsidR="008819A0">
        <w:rPr>
          <w:rFonts w:ascii="Arial" w:hAnsi="Arial"/>
        </w:rPr>
        <w:t>-</w:t>
      </w:r>
      <w:r w:rsidR="008819A0">
        <w:rPr>
          <w:rFonts w:ascii="Arial" w:hAnsi="Arial" w:hint="eastAsia"/>
        </w:rPr>
        <w:t>monitor</w:t>
      </w:r>
      <w:r>
        <w:rPr>
          <w:rFonts w:ascii="Arial" w:hAnsi="Arial" w:hint="eastAsia"/>
        </w:rPr>
        <w:t>&gt;</w:t>
      </w:r>
      <w:r>
        <w:rPr>
          <w:rFonts w:ascii="Arial" w:hAnsi="Arial"/>
        </w:rPr>
        <w:fldChar w:fldCharType="end"/>
      </w:r>
    </w:p>
    <w:p w14:paraId="0082C41B" w14:textId="77777777" w:rsidR="00902EB2" w:rsidRDefault="00902EB2" w:rsidP="00902EB2">
      <w:pPr>
        <w:pStyle w:val="a4"/>
        <w:wordWrap w:val="0"/>
        <w:jc w:val="right"/>
      </w:pPr>
      <w:r>
        <w:rPr>
          <w:rFonts w:ascii="Arial" w:hAnsi="Arial" w:hint="eastAsia"/>
        </w:rPr>
        <w:t>前</w:t>
      </w:r>
      <w:r>
        <w:rPr>
          <w:rFonts w:ascii="Arial" w:hAnsi="Arial"/>
        </w:rPr>
        <w:t>景</w:t>
      </w:r>
      <w:r>
        <w:rPr>
          <w:rFonts w:ascii="Arial" w:hAnsi="Arial" w:hint="eastAsia"/>
        </w:rPr>
        <w:t>文</w:t>
      </w:r>
      <w:r>
        <w:rPr>
          <w:rFonts w:ascii="Arial" w:hAnsi="Arial"/>
        </w:rPr>
        <w:t>档</w:t>
      </w:r>
    </w:p>
    <w:p w14:paraId="33A9F6F5" w14:textId="7C045B96" w:rsidR="00902EB2" w:rsidRDefault="00902EB2" w:rsidP="00902EB2">
      <w:pPr>
        <w:pStyle w:val="a4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</w:t>
      </w:r>
      <w:r w:rsidR="008819A0">
        <w:rPr>
          <w:rFonts w:ascii="Arial" w:hAnsi="Arial"/>
          <w:sz w:val="28"/>
        </w:rPr>
        <w:t>3.1</w:t>
      </w:r>
      <w:r>
        <w:rPr>
          <w:rFonts w:ascii="Arial" w:hAnsi="Arial"/>
          <w:sz w:val="28"/>
        </w:rPr>
        <w:t>&gt;</w:t>
      </w:r>
    </w:p>
    <w:p w14:paraId="1A73E2DC" w14:textId="77777777" w:rsidR="00902EB2" w:rsidRDefault="00902EB2" w:rsidP="00902EB2">
      <w:pPr>
        <w:pStyle w:val="InfoBlue"/>
      </w:pPr>
    </w:p>
    <w:p w14:paraId="6AD2C655" w14:textId="77777777" w:rsidR="00902EB2" w:rsidRDefault="00902EB2" w:rsidP="00902EB2">
      <w:pPr>
        <w:pStyle w:val="InfoBlue"/>
      </w:pPr>
    </w:p>
    <w:p w14:paraId="330F9A1C" w14:textId="77777777" w:rsidR="00902EB2" w:rsidRDefault="00902EB2" w:rsidP="00902EB2">
      <w:pPr>
        <w:pStyle w:val="InfoBlue"/>
      </w:pPr>
      <w:r>
        <w:t>[</w:t>
      </w:r>
      <w:r>
        <w:rPr>
          <w:rFonts w:hint="eastAsia"/>
        </w:rPr>
        <w:t>注：用方括号括起来并以蓝色斜体（样式</w:t>
      </w:r>
      <w:r>
        <w:t>=</w:t>
      </w:r>
      <w:proofErr w:type="spellStart"/>
      <w:r>
        <w:t>InfoBlue</w:t>
      </w:r>
      <w:proofErr w:type="spellEnd"/>
      <w:r>
        <w:rPr>
          <w:rFonts w:hint="eastAsia"/>
        </w:rPr>
        <w:t>）显示的文本，它们用于向作者提供指导，在发布此文档之前应该将其删除。按此样式输入的段落将被自动设置为普通样式（样式</w:t>
      </w:r>
      <w:r>
        <w:t>=Body Text</w:t>
      </w:r>
      <w:r>
        <w:rPr>
          <w:rFonts w:hint="eastAsia"/>
        </w:rPr>
        <w:t>）。</w:t>
      </w:r>
      <w:r>
        <w:rPr>
          <w:rFonts w:ascii="Arial" w:hAnsi="Arial"/>
        </w:rPr>
        <w:t>]</w:t>
      </w:r>
    </w:p>
    <w:p w14:paraId="789803B4" w14:textId="1518DADC" w:rsidR="00902EB2" w:rsidRDefault="00902EB2" w:rsidP="00902EB2">
      <w:pPr>
        <w:pStyle w:val="InfoBlue"/>
      </w:pPr>
      <w:r>
        <w:t>[</w:t>
      </w:r>
      <w:r>
        <w:rPr>
          <w:rFonts w:hint="eastAsia"/>
        </w:rPr>
        <w:t>要定制</w:t>
      </w:r>
      <w:r>
        <w:t xml:space="preserve"> Microsoft Word </w:t>
      </w:r>
      <w:r>
        <w:rPr>
          <w:rFonts w:hint="eastAsia"/>
        </w:rPr>
        <w:t>中的自动字段（选中时显示灰色背景），请选择</w:t>
      </w:r>
      <w:r>
        <w:t xml:space="preserve"> File&gt;Properties</w:t>
      </w:r>
      <w:r>
        <w:rPr>
          <w:rFonts w:hint="eastAsia"/>
        </w:rPr>
        <w:t>，然后将</w:t>
      </w:r>
      <w:r>
        <w:t xml:space="preserve"> Title</w:t>
      </w:r>
      <w:r>
        <w:rPr>
          <w:rFonts w:hint="eastAsia"/>
        </w:rPr>
        <w:t>【</w:t>
      </w:r>
      <w:r w:rsidRPr="00902EB2">
        <w:rPr>
          <w:rFonts w:hint="eastAsia"/>
          <w:color w:val="FF0000"/>
        </w:rPr>
        <w:t>标题</w:t>
      </w:r>
      <w:r>
        <w:rPr>
          <w:rFonts w:hint="eastAsia"/>
        </w:rPr>
        <w:t>】、</w:t>
      </w:r>
      <w:r>
        <w:t>Subject</w:t>
      </w:r>
      <w:r>
        <w:rPr>
          <w:rFonts w:hint="eastAsia"/>
        </w:rPr>
        <w:t>【</w:t>
      </w:r>
      <w:r w:rsidRPr="00902EB2">
        <w:rPr>
          <w:rFonts w:hint="eastAsia"/>
          <w:color w:val="FF0000"/>
        </w:rPr>
        <w:t>主题</w:t>
      </w:r>
      <w:r>
        <w:rPr>
          <w:rFonts w:hint="eastAsia"/>
        </w:rPr>
        <w:t>】</w:t>
      </w:r>
      <w:r>
        <w:t xml:space="preserve"> </w:t>
      </w:r>
      <w:r>
        <w:rPr>
          <w:rFonts w:hint="eastAsia"/>
        </w:rPr>
        <w:t>和</w:t>
      </w:r>
      <w:r>
        <w:t xml:space="preserve"> Company</w:t>
      </w:r>
      <w:r>
        <w:rPr>
          <w:rFonts w:hint="eastAsia"/>
        </w:rPr>
        <w:t>【</w:t>
      </w:r>
      <w:r w:rsidRPr="00902EB2">
        <w:rPr>
          <w:rFonts w:hint="eastAsia"/>
          <w:color w:val="FF0000"/>
        </w:rPr>
        <w:t>单位</w:t>
      </w:r>
      <w:r>
        <w:rPr>
          <w:rFonts w:hint="eastAsia"/>
        </w:rPr>
        <w:t>】</w:t>
      </w:r>
      <w:r>
        <w:t xml:space="preserve"> </w:t>
      </w:r>
      <w:r>
        <w:rPr>
          <w:rFonts w:hint="eastAsia"/>
        </w:rPr>
        <w:t>等字段替换为此文档的相应信息。关闭该对话框后，通过选择</w:t>
      </w:r>
      <w:r>
        <w:t xml:space="preserve"> Edit&gt;Select All</w:t>
      </w:r>
      <w:r>
        <w:rPr>
          <w:rFonts w:hint="eastAsia"/>
        </w:rPr>
        <w:t>（或</w:t>
      </w:r>
      <w:r>
        <w:t xml:space="preserve"> Ctrl-A</w:t>
      </w:r>
      <w:r>
        <w:rPr>
          <w:rFonts w:hint="eastAsia"/>
        </w:rPr>
        <w:t>）并按</w:t>
      </w:r>
      <w:r>
        <w:t xml:space="preserve"> F9</w:t>
      </w:r>
      <w:r>
        <w:rPr>
          <w:rFonts w:hint="eastAsia"/>
        </w:rPr>
        <w:t>，或只是在字段上单击并按</w:t>
      </w:r>
      <w:r>
        <w:t xml:space="preserve"> F9</w:t>
      </w:r>
      <w:r>
        <w:rPr>
          <w:rFonts w:hint="eastAsia"/>
        </w:rPr>
        <w:t>，可以在整个文档中更新自动字段。对于页眉和页脚，这一操作必须单独进行。按</w:t>
      </w:r>
      <w:r>
        <w:t xml:space="preserve"> Alt-F9</w:t>
      </w:r>
      <w:r>
        <w:rPr>
          <w:rFonts w:hint="eastAsia"/>
        </w:rPr>
        <w:t>，将在显示字段名称和字段内容之间切换。有关字段处理的详细信息，请参见</w:t>
      </w:r>
      <w:r>
        <w:rPr>
          <w:rFonts w:ascii="Arial" w:hAnsi="Arial"/>
        </w:rPr>
        <w:t xml:space="preserve"> Word </w:t>
      </w:r>
      <w:r>
        <w:rPr>
          <w:rFonts w:hint="eastAsia"/>
        </w:rPr>
        <w:t>帮助。</w:t>
      </w:r>
      <w:r>
        <w:t xml:space="preserve">] </w:t>
      </w:r>
    </w:p>
    <w:p w14:paraId="7AD300EE" w14:textId="77777777" w:rsidR="00902EB2" w:rsidRDefault="00902EB2" w:rsidP="00902EB2">
      <w:pPr>
        <w:pStyle w:val="a4"/>
        <w:rPr>
          <w:sz w:val="28"/>
        </w:rPr>
      </w:pPr>
    </w:p>
    <w:p w14:paraId="0BD7A413" w14:textId="77777777" w:rsidR="00902EB2" w:rsidRDefault="00902EB2" w:rsidP="00902EB2">
      <w:pPr>
        <w:sectPr w:rsidR="00902EB2" w:rsidSect="00902EB2">
          <w:headerReference w:type="default" r:id="rId7"/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6ABE18E2" w14:textId="77777777" w:rsidR="00902EB2" w:rsidRDefault="00902EB2" w:rsidP="00902EB2">
      <w:pPr>
        <w:pStyle w:val="a4"/>
      </w:pPr>
      <w:r>
        <w:rPr>
          <w:rFonts w:hint="eastAsia"/>
        </w:rPr>
        <w:lastRenderedPageBreak/>
        <w:t>修订历史记录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152"/>
        <w:gridCol w:w="3744"/>
        <w:gridCol w:w="2304"/>
      </w:tblGrid>
      <w:tr w:rsidR="00902EB2" w14:paraId="2A23082A" w14:textId="77777777" w:rsidTr="00311768">
        <w:tc>
          <w:tcPr>
            <w:tcW w:w="2304" w:type="dxa"/>
          </w:tcPr>
          <w:p w14:paraId="19CD87D8" w14:textId="77777777" w:rsidR="00902EB2" w:rsidRDefault="00902EB2" w:rsidP="000D378E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7CE138F7" w14:textId="77777777" w:rsidR="00902EB2" w:rsidRDefault="00902EB2" w:rsidP="000D378E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67535137" w14:textId="77777777" w:rsidR="00902EB2" w:rsidRDefault="00902EB2" w:rsidP="000D378E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025FA3FE" w14:textId="77777777" w:rsidR="00902EB2" w:rsidRDefault="00902EB2" w:rsidP="000D378E">
            <w:pPr>
              <w:pStyle w:val="Tabletex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:rsidR="00311768" w14:paraId="52680F55" w14:textId="77777777" w:rsidTr="00311768">
        <w:tc>
          <w:tcPr>
            <w:tcW w:w="2304" w:type="dxa"/>
            <w:vAlign w:val="center"/>
          </w:tcPr>
          <w:p w14:paraId="1CFCF247" w14:textId="4A8774F9" w:rsidR="00311768" w:rsidRDefault="00311768" w:rsidP="00311768">
            <w:pPr>
              <w:pStyle w:val="Tabletext"/>
            </w:pPr>
            <w:r>
              <w:t>2026 年 5 月 21 日</w:t>
            </w:r>
          </w:p>
        </w:tc>
        <w:tc>
          <w:tcPr>
            <w:tcW w:w="1152" w:type="dxa"/>
            <w:vAlign w:val="center"/>
          </w:tcPr>
          <w:p w14:paraId="2EE74F0F" w14:textId="027409CA" w:rsidR="00311768" w:rsidRDefault="00311768" w:rsidP="00311768">
            <w:pPr>
              <w:pStyle w:val="Tabletext"/>
            </w:pPr>
            <w:r>
              <w:t>1.0</w:t>
            </w:r>
          </w:p>
        </w:tc>
        <w:tc>
          <w:tcPr>
            <w:tcW w:w="3744" w:type="dxa"/>
            <w:vAlign w:val="center"/>
          </w:tcPr>
          <w:p w14:paraId="7AD0ADF0" w14:textId="2A4E479B" w:rsidR="00311768" w:rsidRDefault="00311768" w:rsidP="00311768">
            <w:pPr>
              <w:pStyle w:val="Tabletext"/>
            </w:pPr>
            <w:r>
              <w:t>课程项目初稿：需求、架构、原型与迭代交付</w:t>
            </w:r>
          </w:p>
        </w:tc>
        <w:tc>
          <w:tcPr>
            <w:tcW w:w="2304" w:type="dxa"/>
            <w:vAlign w:val="center"/>
          </w:tcPr>
          <w:p w14:paraId="32ADD8EF" w14:textId="49E76A6E" w:rsidR="00311768" w:rsidRDefault="00311768" w:rsidP="00311768">
            <w:pPr>
              <w:pStyle w:val="Tabletext"/>
            </w:pPr>
            <w:r>
              <w:t>项目组</w:t>
            </w:r>
          </w:p>
        </w:tc>
      </w:tr>
      <w:tr w:rsidR="00311768" w14:paraId="51FEC049" w14:textId="77777777" w:rsidTr="00311768">
        <w:tc>
          <w:tcPr>
            <w:tcW w:w="2304" w:type="dxa"/>
            <w:vAlign w:val="center"/>
          </w:tcPr>
          <w:p w14:paraId="7D2106CB" w14:textId="4DEAD21B" w:rsidR="00311768" w:rsidRDefault="00311768" w:rsidP="00311768">
            <w:pPr>
              <w:pStyle w:val="Tabletext"/>
            </w:pPr>
            <w:r>
              <w:t>2026 年 5 月 22 日</w:t>
            </w:r>
          </w:p>
        </w:tc>
        <w:tc>
          <w:tcPr>
            <w:tcW w:w="1152" w:type="dxa"/>
            <w:vAlign w:val="center"/>
          </w:tcPr>
          <w:p w14:paraId="770E8E8E" w14:textId="448B2EF9" w:rsidR="00311768" w:rsidRDefault="00311768" w:rsidP="00311768">
            <w:pPr>
              <w:pStyle w:val="Tabletext"/>
            </w:pPr>
            <w:r>
              <w:t>1.3</w:t>
            </w:r>
          </w:p>
        </w:tc>
        <w:tc>
          <w:tcPr>
            <w:tcW w:w="3744" w:type="dxa"/>
            <w:vAlign w:val="center"/>
          </w:tcPr>
          <w:p w14:paraId="047FE4B0" w14:textId="2A95E624" w:rsidR="00311768" w:rsidRDefault="00311768" w:rsidP="00311768">
            <w:pPr>
              <w:pStyle w:val="Tabletext"/>
            </w:pPr>
            <w:r>
              <w:t>V1.3：调整为</w:t>
            </w:r>
            <w:proofErr w:type="gramStart"/>
            <w:r>
              <w:t>简约看</w:t>
            </w:r>
            <w:proofErr w:type="gramEnd"/>
            <w:r>
              <w:t>盘定位，补充财务报表</w:t>
            </w:r>
            <w:proofErr w:type="gramStart"/>
            <w:r>
              <w:t>可视化愿景</w:t>
            </w:r>
            <w:proofErr w:type="gramEnd"/>
          </w:p>
        </w:tc>
        <w:tc>
          <w:tcPr>
            <w:tcW w:w="2304" w:type="dxa"/>
            <w:vAlign w:val="center"/>
          </w:tcPr>
          <w:p w14:paraId="3974D43B" w14:textId="53AACB31" w:rsidR="00311768" w:rsidRDefault="00311768" w:rsidP="00311768">
            <w:pPr>
              <w:pStyle w:val="Tabletext"/>
            </w:pPr>
            <w:r>
              <w:t>项目组</w:t>
            </w:r>
          </w:p>
        </w:tc>
      </w:tr>
      <w:tr w:rsidR="00311768" w14:paraId="61959A0F" w14:textId="77777777" w:rsidTr="00311768">
        <w:tc>
          <w:tcPr>
            <w:tcW w:w="2304" w:type="dxa"/>
            <w:vAlign w:val="center"/>
          </w:tcPr>
          <w:p w14:paraId="35239D17" w14:textId="5A420804" w:rsidR="00311768" w:rsidRDefault="00311768" w:rsidP="00311768">
            <w:pPr>
              <w:pStyle w:val="Tabletext"/>
            </w:pPr>
            <w:r>
              <w:t>2026 年 5 月 22 日</w:t>
            </w:r>
          </w:p>
        </w:tc>
        <w:tc>
          <w:tcPr>
            <w:tcW w:w="1152" w:type="dxa"/>
            <w:vAlign w:val="center"/>
          </w:tcPr>
          <w:p w14:paraId="324E5CC3" w14:textId="323A6CE7" w:rsidR="00311768" w:rsidRDefault="00311768" w:rsidP="00311768">
            <w:pPr>
              <w:pStyle w:val="Tabletext"/>
            </w:pPr>
            <w:r>
              <w:t>2.0</w:t>
            </w:r>
          </w:p>
        </w:tc>
        <w:tc>
          <w:tcPr>
            <w:tcW w:w="3744" w:type="dxa"/>
            <w:vAlign w:val="center"/>
          </w:tcPr>
          <w:p w14:paraId="034983C7" w14:textId="06709F88" w:rsidR="00311768" w:rsidRDefault="00311768" w:rsidP="00311768">
            <w:pPr>
              <w:pStyle w:val="Tabletext"/>
            </w:pPr>
            <w:r>
              <w:t>同步 JavaFX 技术原型落地：将 hw1 原型中的看盘、刷新、缓存与打包目标映射到可运行软件。</w:t>
            </w:r>
          </w:p>
        </w:tc>
        <w:tc>
          <w:tcPr>
            <w:tcW w:w="2304" w:type="dxa"/>
            <w:vAlign w:val="center"/>
          </w:tcPr>
          <w:p w14:paraId="36512217" w14:textId="29A4CE11" w:rsidR="00311768" w:rsidRDefault="00311768" w:rsidP="00311768">
            <w:pPr>
              <w:pStyle w:val="Tabletext"/>
            </w:pPr>
            <w:r>
              <w:t>项目组</w:t>
            </w:r>
          </w:p>
        </w:tc>
      </w:tr>
      <w:tr w:rsidR="00311768" w14:paraId="651B78BB" w14:textId="77777777" w:rsidTr="00311768">
        <w:tc>
          <w:tcPr>
            <w:tcW w:w="2304" w:type="dxa"/>
            <w:vAlign w:val="center"/>
          </w:tcPr>
          <w:p w14:paraId="434409CA" w14:textId="32823BB7" w:rsidR="00311768" w:rsidRDefault="00311768" w:rsidP="00311768">
            <w:pPr>
              <w:pStyle w:val="Tabletext"/>
            </w:pPr>
            <w:r>
              <w:t>2026 年 5 月 22 日</w:t>
            </w:r>
          </w:p>
        </w:tc>
        <w:tc>
          <w:tcPr>
            <w:tcW w:w="1152" w:type="dxa"/>
            <w:vAlign w:val="center"/>
          </w:tcPr>
          <w:p w14:paraId="24386A25" w14:textId="4939B7A4" w:rsidR="00311768" w:rsidRDefault="00311768" w:rsidP="00311768">
            <w:pPr>
              <w:pStyle w:val="Tabletext"/>
            </w:pPr>
            <w:r>
              <w:t>2.1</w:t>
            </w:r>
          </w:p>
        </w:tc>
        <w:tc>
          <w:tcPr>
            <w:tcW w:w="3744" w:type="dxa"/>
            <w:vAlign w:val="center"/>
          </w:tcPr>
          <w:p w14:paraId="234CC62A" w14:textId="4646F874" w:rsidR="00311768" w:rsidRDefault="00311768" w:rsidP="00311768">
            <w:pPr>
              <w:pStyle w:val="Tabletext"/>
            </w:pPr>
            <w:r>
              <w:t>补充数据可靠性要求：区分股票</w:t>
            </w:r>
            <w:proofErr w:type="gramStart"/>
            <w:r>
              <w:t>主数据</w:t>
            </w:r>
            <w:proofErr w:type="gramEnd"/>
            <w:r>
              <w:t>与行情缓存，接口失败时禁止用空值或模拟值冒充实时行情。</w:t>
            </w:r>
          </w:p>
        </w:tc>
        <w:tc>
          <w:tcPr>
            <w:tcW w:w="2304" w:type="dxa"/>
            <w:vAlign w:val="center"/>
          </w:tcPr>
          <w:p w14:paraId="535AFFFD" w14:textId="2BB646DE" w:rsidR="00311768" w:rsidRDefault="00311768" w:rsidP="00311768">
            <w:pPr>
              <w:pStyle w:val="Tabletext"/>
            </w:pPr>
            <w:r>
              <w:t>项目组</w:t>
            </w:r>
          </w:p>
        </w:tc>
      </w:tr>
      <w:tr w:rsidR="00311768" w14:paraId="7568A263" w14:textId="77777777" w:rsidTr="00311768">
        <w:tc>
          <w:tcPr>
            <w:tcW w:w="2304" w:type="dxa"/>
            <w:vAlign w:val="center"/>
          </w:tcPr>
          <w:p w14:paraId="7CE5613B" w14:textId="0AC98C7E" w:rsidR="00311768" w:rsidRDefault="00311768" w:rsidP="00311768">
            <w:pPr>
              <w:pStyle w:val="Tabletext"/>
            </w:pPr>
            <w:r>
              <w:t>2026 年 5 月 22 日</w:t>
            </w:r>
          </w:p>
        </w:tc>
        <w:tc>
          <w:tcPr>
            <w:tcW w:w="1152" w:type="dxa"/>
            <w:vAlign w:val="center"/>
          </w:tcPr>
          <w:p w14:paraId="06D013BE" w14:textId="711F6914" w:rsidR="00311768" w:rsidRDefault="00311768" w:rsidP="00311768">
            <w:pPr>
              <w:pStyle w:val="Tabletext"/>
            </w:pPr>
            <w:r>
              <w:t>3.0</w:t>
            </w:r>
          </w:p>
        </w:tc>
        <w:tc>
          <w:tcPr>
            <w:tcW w:w="3744" w:type="dxa"/>
            <w:vAlign w:val="center"/>
          </w:tcPr>
          <w:p w14:paraId="77920483" w14:textId="5D0F2404" w:rsidR="00311768" w:rsidRDefault="00311768" w:rsidP="00311768">
            <w:pPr>
              <w:pStyle w:val="Tabletext"/>
            </w:pPr>
            <w:r>
              <w:t>同步多</w:t>
            </w:r>
            <w:proofErr w:type="gramStart"/>
            <w:r>
              <w:t>源真实</w:t>
            </w:r>
            <w:proofErr w:type="gramEnd"/>
            <w:r>
              <w:t>数据方案：全 A 股列表改为</w:t>
            </w:r>
            <w:proofErr w:type="gramStart"/>
            <w:r>
              <w:t>新浪分页</w:t>
            </w:r>
            <w:proofErr w:type="gramEnd"/>
            <w:r>
              <w:t>导入，实时行情、分时和 K 线</w:t>
            </w:r>
            <w:proofErr w:type="gramStart"/>
            <w:r>
              <w:t>改用腾讯数据源</w:t>
            </w:r>
            <w:proofErr w:type="gramEnd"/>
            <w:r>
              <w:t>。</w:t>
            </w:r>
          </w:p>
        </w:tc>
        <w:tc>
          <w:tcPr>
            <w:tcW w:w="2304" w:type="dxa"/>
            <w:vAlign w:val="center"/>
          </w:tcPr>
          <w:p w14:paraId="37C4010A" w14:textId="28E5A21E" w:rsidR="00311768" w:rsidRDefault="00311768" w:rsidP="00311768">
            <w:pPr>
              <w:pStyle w:val="Tabletext"/>
            </w:pPr>
            <w:r>
              <w:t>项目组</w:t>
            </w:r>
          </w:p>
        </w:tc>
      </w:tr>
      <w:tr w:rsidR="00311768" w14:paraId="4BD5FA16" w14:textId="77777777" w:rsidTr="00311768">
        <w:tc>
          <w:tcPr>
            <w:tcW w:w="2304" w:type="dxa"/>
            <w:vAlign w:val="center"/>
          </w:tcPr>
          <w:p w14:paraId="70165480" w14:textId="0C892B9F" w:rsidR="00311768" w:rsidRDefault="00311768" w:rsidP="00311768">
            <w:pPr>
              <w:pStyle w:val="Tabletext"/>
            </w:pPr>
            <w:r>
              <w:t>2026 年 5 月 23 日</w:t>
            </w:r>
          </w:p>
        </w:tc>
        <w:tc>
          <w:tcPr>
            <w:tcW w:w="1152" w:type="dxa"/>
            <w:vAlign w:val="center"/>
          </w:tcPr>
          <w:p w14:paraId="23B4AF68" w14:textId="055B3A9F" w:rsidR="00311768" w:rsidRDefault="00311768" w:rsidP="00311768">
            <w:pPr>
              <w:pStyle w:val="Tabletext"/>
            </w:pPr>
            <w:r>
              <w:t>3.1</w:t>
            </w:r>
          </w:p>
        </w:tc>
        <w:tc>
          <w:tcPr>
            <w:tcW w:w="3744" w:type="dxa"/>
            <w:vAlign w:val="center"/>
          </w:tcPr>
          <w:p w14:paraId="65B9FAD3" w14:textId="17E4A0A8" w:rsidR="00311768" w:rsidRDefault="00311768" w:rsidP="00311768">
            <w:pPr>
              <w:pStyle w:val="Tabletext"/>
            </w:pPr>
            <w:r>
              <w:t>同步界面与功能增强：新增导航分层、大盘指数、自选股、年 K、</w:t>
            </w:r>
            <w:proofErr w:type="gramStart"/>
            <w:r>
              <w:t>财报估值</w:t>
            </w:r>
            <w:proofErr w:type="gramEnd"/>
            <w:r>
              <w:t>、K 线悬停信息和唯一新版交付要求。</w:t>
            </w:r>
          </w:p>
        </w:tc>
        <w:tc>
          <w:tcPr>
            <w:tcW w:w="2304" w:type="dxa"/>
            <w:vAlign w:val="center"/>
          </w:tcPr>
          <w:p w14:paraId="2AD86CE3" w14:textId="38F41E08" w:rsidR="00311768" w:rsidRDefault="00311768" w:rsidP="00311768">
            <w:pPr>
              <w:pStyle w:val="Tabletext"/>
            </w:pPr>
            <w:r>
              <w:t>项目组</w:t>
            </w:r>
          </w:p>
        </w:tc>
      </w:tr>
    </w:tbl>
    <w:p w14:paraId="69F38662" w14:textId="77777777" w:rsidR="00902EB2" w:rsidRDefault="00902EB2" w:rsidP="00902EB2"/>
    <w:p w14:paraId="3E773F62" w14:textId="77777777" w:rsidR="00902EB2" w:rsidRDefault="00902EB2" w:rsidP="00902EB2">
      <w:pPr>
        <w:pStyle w:val="a4"/>
      </w:pPr>
      <w:r>
        <w:br w:type="page"/>
      </w:r>
      <w:r>
        <w:rPr>
          <w:rFonts w:hint="eastAsia"/>
        </w:rPr>
        <w:lastRenderedPageBreak/>
        <w:t>目录</w:t>
      </w:r>
    </w:p>
    <w:p w14:paraId="0B86C330" w14:textId="3A617C9F" w:rsidR="002E5389" w:rsidRDefault="00902EB2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 w:rsidR="002E5389">
        <w:rPr>
          <w:rFonts w:hint="eastAsia"/>
          <w:noProof/>
        </w:rPr>
        <w:t>1.</w:t>
      </w:r>
      <w:r w:rsidR="002E5389"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 w:rsidR="002E5389">
        <w:rPr>
          <w:rFonts w:hint="eastAsia"/>
          <w:noProof/>
        </w:rPr>
        <w:t>简介</w:t>
      </w:r>
      <w:r w:rsidR="002E5389">
        <w:rPr>
          <w:rFonts w:hint="eastAsia"/>
          <w:noProof/>
        </w:rPr>
        <w:tab/>
      </w:r>
      <w:r w:rsidR="002E5389">
        <w:rPr>
          <w:rFonts w:hint="eastAsia"/>
          <w:noProof/>
        </w:rPr>
        <w:fldChar w:fldCharType="begin"/>
      </w:r>
      <w:r w:rsidR="002E5389">
        <w:rPr>
          <w:rFonts w:hint="eastAsia"/>
          <w:noProof/>
        </w:rPr>
        <w:instrText xml:space="preserve"> </w:instrText>
      </w:r>
      <w:r w:rsidR="002E5389">
        <w:rPr>
          <w:noProof/>
        </w:rPr>
        <w:instrText>PAGEREF _Toc191296978 \h</w:instrText>
      </w:r>
      <w:r w:rsidR="002E5389">
        <w:rPr>
          <w:rFonts w:hint="eastAsia"/>
          <w:noProof/>
        </w:rPr>
        <w:instrText xml:space="preserve"> </w:instrText>
      </w:r>
      <w:r w:rsidR="002E5389">
        <w:rPr>
          <w:rFonts w:hint="eastAsia"/>
          <w:noProof/>
        </w:rPr>
      </w:r>
      <w:r w:rsidR="002E5389">
        <w:rPr>
          <w:rFonts w:hint="eastAsia"/>
          <w:noProof/>
        </w:rPr>
        <w:fldChar w:fldCharType="separate"/>
      </w:r>
      <w:r w:rsidR="002E5389">
        <w:rPr>
          <w:noProof/>
        </w:rPr>
        <w:t>5</w:t>
      </w:r>
      <w:r w:rsidR="002E5389">
        <w:rPr>
          <w:rFonts w:hint="eastAsia"/>
          <w:noProof/>
        </w:rPr>
        <w:fldChar w:fldCharType="end"/>
      </w:r>
    </w:p>
    <w:p w14:paraId="4BFAC5F4" w14:textId="0F5237A2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1.1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目的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_Toc191296979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6E890059" w14:textId="005C1503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1.2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范围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_Toc191296980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18DF46F4" w14:textId="30EA25EB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1.3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定义、首字母缩写词和缩略语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_Toc191296981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48B1B26A" w14:textId="631FD94A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1.4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参考资料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_Toc191296982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64167A0D" w14:textId="7DD710F2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1.5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概述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_Toc191296983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4D5533FE" w14:textId="5E274570" w:rsidR="002E5389" w:rsidRDefault="002E5389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2.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定位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_Toc191296984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58B866FF" w14:textId="51D982E9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2.1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商机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_Toc191296985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355428AB" w14:textId="6A41E959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2.2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问题说明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_Toc191296986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78A8EE67" w14:textId="6B518914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2.3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 w:rsidRPr="005461FB">
        <w:rPr>
          <w:rFonts w:ascii="Arial" w:hAnsi="Arial" w:hint="eastAsia"/>
          <w:noProof/>
          <w:snapToGrid/>
        </w:rPr>
        <w:t>产品定位说明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_Toc191296987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5</w:t>
      </w:r>
      <w:r>
        <w:rPr>
          <w:rFonts w:hint="eastAsia"/>
          <w:noProof/>
        </w:rPr>
        <w:fldChar w:fldCharType="end"/>
      </w:r>
    </w:p>
    <w:p w14:paraId="03CECDCC" w14:textId="0E4C43F2" w:rsidR="002E5389" w:rsidRDefault="002E5389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涉众和用户说明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_Toc191296988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2FB9BFA3" w14:textId="35757DB3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3.1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消费者统计数据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_Toc191296989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03F9905C" w14:textId="35DD1AC5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3.2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涉众概要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_Toc191296990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1823B91F" w14:textId="221388F6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3.3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用户概要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_Toc191296991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2D81875F" w14:textId="40A6400D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3.4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用户环境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_Toc191296992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6</w:t>
      </w:r>
      <w:r>
        <w:rPr>
          <w:rFonts w:hint="eastAsia"/>
          <w:noProof/>
        </w:rPr>
        <w:fldChar w:fldCharType="end"/>
      </w:r>
    </w:p>
    <w:p w14:paraId="5D330853" w14:textId="3924E88D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3.5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涉众简档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_Toc191296993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09D33691" w14:textId="568C2883" w:rsidR="002E5389" w:rsidRDefault="002E5389">
      <w:pPr>
        <w:pStyle w:val="TOC3"/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3.5.1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 w:rsidRPr="005461FB">
        <w:rPr>
          <w:rFonts w:ascii="Arial" w:hAnsi="Arial" w:hint="eastAsia"/>
          <w:noProof/>
        </w:rPr>
        <w:t>&lt;</w:t>
      </w:r>
      <w:r>
        <w:rPr>
          <w:rFonts w:hint="eastAsia"/>
          <w:noProof/>
        </w:rPr>
        <w:t>涉众名</w:t>
      </w:r>
      <w:r w:rsidRPr="005461FB">
        <w:rPr>
          <w:rFonts w:ascii="Arial" w:hAnsi="Arial" w:hint="eastAsia"/>
          <w:noProof/>
        </w:rPr>
        <w:t>&gt;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_Toc191296994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06E1070F" w14:textId="5E94D398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3.6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用户简档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_Toc191296995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01D88EA3" w14:textId="5CAF6354" w:rsidR="002E5389" w:rsidRDefault="002E5389">
      <w:pPr>
        <w:pStyle w:val="TOC3"/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3.6.1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&lt;用户名&gt;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_Toc191296996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7</w:t>
      </w:r>
      <w:r>
        <w:rPr>
          <w:rFonts w:hint="eastAsia"/>
          <w:noProof/>
        </w:rPr>
        <w:fldChar w:fldCharType="end"/>
      </w:r>
    </w:p>
    <w:p w14:paraId="6BE4C1ED" w14:textId="421DEBA3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3.7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关键的涉众/用户需要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_Toc191296997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8</w:t>
      </w:r>
      <w:r>
        <w:rPr>
          <w:rFonts w:hint="eastAsia"/>
          <w:noProof/>
        </w:rPr>
        <w:fldChar w:fldCharType="end"/>
      </w:r>
    </w:p>
    <w:p w14:paraId="41F0A294" w14:textId="330B5560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3.8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备选方案和竞争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_Toc191296998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8</w:t>
      </w:r>
      <w:r>
        <w:rPr>
          <w:rFonts w:hint="eastAsia"/>
          <w:noProof/>
        </w:rPr>
        <w:fldChar w:fldCharType="end"/>
      </w:r>
    </w:p>
    <w:p w14:paraId="4799CD86" w14:textId="458AC715" w:rsidR="002E5389" w:rsidRDefault="002E5389">
      <w:pPr>
        <w:pStyle w:val="TOC3"/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3.8.1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&lt;一个竞争对手&gt;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_Toc191296999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8</w:t>
      </w:r>
      <w:r>
        <w:rPr>
          <w:rFonts w:hint="eastAsia"/>
          <w:noProof/>
        </w:rPr>
        <w:fldChar w:fldCharType="end"/>
      </w:r>
    </w:p>
    <w:p w14:paraId="726E6BA3" w14:textId="496D04C5" w:rsidR="002E5389" w:rsidRDefault="002E5389">
      <w:pPr>
        <w:pStyle w:val="TOC3"/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3.8.2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&lt;另一个竞争对手&gt;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_Toc191297000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8</w:t>
      </w:r>
      <w:r>
        <w:rPr>
          <w:rFonts w:hint="eastAsia"/>
          <w:noProof/>
        </w:rPr>
        <w:fldChar w:fldCharType="end"/>
      </w:r>
    </w:p>
    <w:p w14:paraId="112443E1" w14:textId="30914271" w:rsidR="002E5389" w:rsidRDefault="002E5389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4.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产品概述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_Toc191297001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8</w:t>
      </w:r>
      <w:r>
        <w:rPr>
          <w:rFonts w:hint="eastAsia"/>
          <w:noProof/>
        </w:rPr>
        <w:fldChar w:fldCharType="end"/>
      </w:r>
    </w:p>
    <w:p w14:paraId="374CC55D" w14:textId="1F3F64CD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4.1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产品总体效果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_Toc191297002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8</w:t>
      </w:r>
      <w:r>
        <w:rPr>
          <w:rFonts w:hint="eastAsia"/>
          <w:noProof/>
        </w:rPr>
        <w:fldChar w:fldCharType="end"/>
      </w:r>
    </w:p>
    <w:p w14:paraId="173C4439" w14:textId="3401273F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4.2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功能摘要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_Toc191297003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7E120476" w14:textId="376D84AB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4.3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假设与依赖关系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_Toc191297004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14422732" w14:textId="3A09CDCF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4.4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成本与定价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_Toc191297005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48E6543F" w14:textId="400EA992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4.5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许可与安装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_Toc191297006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473ADFBC" w14:textId="3377BACB" w:rsidR="002E5389" w:rsidRDefault="002E5389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5.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产品特性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_Toc191297007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9</w:t>
      </w:r>
      <w:r>
        <w:rPr>
          <w:rFonts w:hint="eastAsia"/>
          <w:noProof/>
        </w:rPr>
        <w:fldChar w:fldCharType="end"/>
      </w:r>
    </w:p>
    <w:p w14:paraId="38A609E3" w14:textId="6E8310D8" w:rsidR="002E5389" w:rsidRDefault="002E5389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5.1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&lt;一个特性&gt;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_Toc191297008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10</w:t>
      </w:r>
      <w:r>
        <w:rPr>
          <w:rFonts w:hint="eastAsia"/>
          <w:noProof/>
        </w:rPr>
        <w:fldChar w:fldCharType="end"/>
      </w:r>
    </w:p>
    <w:p w14:paraId="54D61418" w14:textId="2A541288" w:rsidR="002E5389" w:rsidRDefault="002E5389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5.2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&lt;另一个特性&gt;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_Toc191297009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10</w:t>
      </w:r>
      <w:r>
        <w:rPr>
          <w:rFonts w:hint="eastAsia"/>
          <w:noProof/>
        </w:rPr>
        <w:fldChar w:fldCharType="end"/>
      </w:r>
    </w:p>
    <w:p w14:paraId="33CDB343" w14:textId="7500810A" w:rsidR="002E5389" w:rsidRDefault="002E5389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6.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约束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_Toc191297010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10</w:t>
      </w:r>
      <w:r>
        <w:rPr>
          <w:rFonts w:hint="eastAsia"/>
          <w:noProof/>
        </w:rPr>
        <w:fldChar w:fldCharType="end"/>
      </w:r>
    </w:p>
    <w:p w14:paraId="7562E34F" w14:textId="53E70F30" w:rsidR="002E5389" w:rsidRDefault="002E5389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7.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质量范围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_Toc191297011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10</w:t>
      </w:r>
      <w:r>
        <w:rPr>
          <w:rFonts w:hint="eastAsia"/>
          <w:noProof/>
        </w:rPr>
        <w:fldChar w:fldCharType="end"/>
      </w:r>
    </w:p>
    <w:p w14:paraId="6DB742F6" w14:textId="7A5DE359" w:rsidR="002E5389" w:rsidRDefault="002E5389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8.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优先级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_Toc191297012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10</w:t>
      </w:r>
      <w:r>
        <w:rPr>
          <w:rFonts w:hint="eastAsia"/>
          <w:noProof/>
        </w:rPr>
        <w:fldChar w:fldCharType="end"/>
      </w:r>
    </w:p>
    <w:p w14:paraId="2A90BB8C" w14:textId="0D0A39CF" w:rsidR="002E5389" w:rsidRDefault="002E5389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9.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其他产品需求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_Toc191297013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10</w:t>
      </w:r>
      <w:r>
        <w:rPr>
          <w:rFonts w:hint="eastAsia"/>
          <w:noProof/>
        </w:rPr>
        <w:fldChar w:fldCharType="end"/>
      </w:r>
    </w:p>
    <w:p w14:paraId="0D77BE28" w14:textId="51234342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9.1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适用的标准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_Toc191297014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10</w:t>
      </w:r>
      <w:r>
        <w:rPr>
          <w:rFonts w:hint="eastAsia"/>
          <w:noProof/>
        </w:rPr>
        <w:fldChar w:fldCharType="end"/>
      </w:r>
    </w:p>
    <w:p w14:paraId="45C6C545" w14:textId="0D7CAFA9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lastRenderedPageBreak/>
        <w:t>9.2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系统需求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_Toc191297015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10</w:t>
      </w:r>
      <w:r>
        <w:rPr>
          <w:rFonts w:hint="eastAsia"/>
          <w:noProof/>
        </w:rPr>
        <w:fldChar w:fldCharType="end"/>
      </w:r>
    </w:p>
    <w:p w14:paraId="758ABF81" w14:textId="66F91F5B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9.3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性能需求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_Toc191297016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10</w:t>
      </w:r>
      <w:r>
        <w:rPr>
          <w:rFonts w:hint="eastAsia"/>
          <w:noProof/>
        </w:rPr>
        <w:fldChar w:fldCharType="end"/>
      </w:r>
    </w:p>
    <w:p w14:paraId="66E1B717" w14:textId="304A8661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9.4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环境需求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_Toc191297017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10</w:t>
      </w:r>
      <w:r>
        <w:rPr>
          <w:rFonts w:hint="eastAsia"/>
          <w:noProof/>
        </w:rPr>
        <w:fldChar w:fldCharType="end"/>
      </w:r>
    </w:p>
    <w:p w14:paraId="7C39D7AD" w14:textId="1944C410" w:rsidR="002E5389" w:rsidRDefault="002E5389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10.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文档需求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_Toc191297018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10</w:t>
      </w:r>
      <w:r>
        <w:rPr>
          <w:rFonts w:hint="eastAsia"/>
          <w:noProof/>
        </w:rPr>
        <w:fldChar w:fldCharType="end"/>
      </w:r>
    </w:p>
    <w:p w14:paraId="5213FE62" w14:textId="47D7BD82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10.1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用户手册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_Toc191297019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6412DD3A" w14:textId="297C34B3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10.2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联机帮助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_Toc191297020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42BDDBED" w14:textId="74DFC18A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10.3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安装指南、配置文件、自述文件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_Toc191297021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08AAF57B" w14:textId="4611BE39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10.4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标签与包装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_Toc191297022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2198361E" w14:textId="08237BE3" w:rsidR="002E5389" w:rsidRDefault="002E5389">
      <w:pPr>
        <w:pStyle w:val="TOC1"/>
        <w:tabs>
          <w:tab w:val="left" w:pos="864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11.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 xml:space="preserve">附录 1 </w:t>
      </w:r>
      <w:r w:rsidRPr="005461FB">
        <w:rPr>
          <w:rFonts w:ascii="Times New Roman" w:hint="eastAsia"/>
          <w:noProof/>
        </w:rPr>
        <w:t>–</w:t>
      </w:r>
      <w:r>
        <w:rPr>
          <w:rFonts w:hint="eastAsia"/>
          <w:noProof/>
        </w:rPr>
        <w:t xml:space="preserve"> 特性属性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_Toc191297023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6760ECD8" w14:textId="686AC16A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11.1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状态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_Toc191297024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0C6B1368" w14:textId="7BCD4946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11.2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利益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_Toc191297025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11</w:t>
      </w:r>
      <w:r>
        <w:rPr>
          <w:rFonts w:hint="eastAsia"/>
          <w:noProof/>
        </w:rPr>
        <w:fldChar w:fldCharType="end"/>
      </w:r>
    </w:p>
    <w:p w14:paraId="02D436B4" w14:textId="48184D78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11.3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工作量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_Toc191297026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12</w:t>
      </w:r>
      <w:r>
        <w:rPr>
          <w:rFonts w:hint="eastAsia"/>
          <w:noProof/>
        </w:rPr>
        <w:fldChar w:fldCharType="end"/>
      </w:r>
    </w:p>
    <w:p w14:paraId="22435A87" w14:textId="18DF8BAA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11.4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风险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_Toc191297027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12</w:t>
      </w:r>
      <w:r>
        <w:rPr>
          <w:rFonts w:hint="eastAsia"/>
          <w:noProof/>
        </w:rPr>
        <w:fldChar w:fldCharType="end"/>
      </w:r>
    </w:p>
    <w:p w14:paraId="0CF4BD4C" w14:textId="44B33810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11.5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稳定性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_Toc191297028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12</w:t>
      </w:r>
      <w:r>
        <w:rPr>
          <w:rFonts w:hint="eastAsia"/>
          <w:noProof/>
        </w:rPr>
        <w:fldChar w:fldCharType="end"/>
      </w:r>
    </w:p>
    <w:p w14:paraId="240EC555" w14:textId="69E18154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11.6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目标发布版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_Toc191297029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12</w:t>
      </w:r>
      <w:r>
        <w:rPr>
          <w:rFonts w:hint="eastAsia"/>
          <w:noProof/>
        </w:rPr>
        <w:fldChar w:fldCharType="end"/>
      </w:r>
    </w:p>
    <w:p w14:paraId="65B5149C" w14:textId="7EDDA7FF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11.7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职责分配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_Toc191297030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12</w:t>
      </w:r>
      <w:r>
        <w:rPr>
          <w:rFonts w:hint="eastAsia"/>
          <w:noProof/>
        </w:rPr>
        <w:fldChar w:fldCharType="end"/>
      </w:r>
    </w:p>
    <w:p w14:paraId="6EE4907E" w14:textId="3C7282DE" w:rsidR="002E5389" w:rsidRDefault="002E5389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snapToGrid/>
          <w:kern w:val="2"/>
          <w:sz w:val="22"/>
          <w:szCs w:val="24"/>
          <w14:ligatures w14:val="standardContextual"/>
        </w:rPr>
      </w:pPr>
      <w:r>
        <w:rPr>
          <w:rFonts w:hint="eastAsia"/>
          <w:noProof/>
        </w:rPr>
        <w:t>11.8</w:t>
      </w:r>
      <w:r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  <w:tab/>
      </w:r>
      <w:r>
        <w:rPr>
          <w:rFonts w:hint="eastAsia"/>
          <w:noProof/>
        </w:rPr>
        <w:t>原因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_Toc191297031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noProof/>
        </w:rPr>
        <w:t>12</w:t>
      </w:r>
      <w:r>
        <w:rPr>
          <w:rFonts w:hint="eastAsia"/>
          <w:noProof/>
        </w:rPr>
        <w:fldChar w:fldCharType="end"/>
      </w:r>
    </w:p>
    <w:p w14:paraId="526F5250" w14:textId="51881A39" w:rsidR="00902EB2" w:rsidRDefault="00902EB2" w:rsidP="00902EB2">
      <w:pPr>
        <w:pStyle w:val="a4"/>
        <w:rPr>
          <w:rFonts w:ascii="Times New Roman"/>
        </w:rPr>
      </w:pPr>
      <w:r>
        <w:rPr>
          <w:rFonts w:ascii="Times New Roman"/>
        </w:rPr>
        <w:fldChar w:fldCharType="end"/>
      </w:r>
    </w:p>
    <w:p w14:paraId="644E568E" w14:textId="77777777" w:rsidR="002E5389" w:rsidRDefault="002E5389" w:rsidP="002E5389"/>
    <w:p w14:paraId="4D25B3B2" w14:textId="77777777" w:rsidR="002E5389" w:rsidRDefault="002E5389" w:rsidP="002E5389"/>
    <w:p w14:paraId="4926764C" w14:textId="77777777" w:rsidR="002E5389" w:rsidRDefault="002E5389" w:rsidP="002E5389"/>
    <w:p w14:paraId="69AFA36E" w14:textId="77777777" w:rsidR="002E5389" w:rsidRDefault="002E5389" w:rsidP="002E5389"/>
    <w:p w14:paraId="1738B1E6" w14:textId="77777777" w:rsidR="002E5389" w:rsidRDefault="002E5389" w:rsidP="002E5389"/>
    <w:p w14:paraId="2426B586" w14:textId="77777777" w:rsidR="002E5389" w:rsidRDefault="002E5389" w:rsidP="002E5389"/>
    <w:p w14:paraId="57D570FE" w14:textId="77777777" w:rsidR="002E5389" w:rsidRDefault="002E5389" w:rsidP="002E5389"/>
    <w:p w14:paraId="2512A1E6" w14:textId="77777777" w:rsidR="002E5389" w:rsidRDefault="002E5389" w:rsidP="002E5389"/>
    <w:p w14:paraId="7B2C1D3E" w14:textId="77777777" w:rsidR="002E5389" w:rsidRDefault="002E5389" w:rsidP="002E5389"/>
    <w:p w14:paraId="29666E0C" w14:textId="77777777" w:rsidR="002E5389" w:rsidRDefault="002E5389" w:rsidP="002E5389"/>
    <w:p w14:paraId="4A2C760F" w14:textId="77777777" w:rsidR="002E5389" w:rsidRDefault="002E5389" w:rsidP="002E5389"/>
    <w:p w14:paraId="47AF7F49" w14:textId="77777777" w:rsidR="002E5389" w:rsidRDefault="002E5389" w:rsidP="002E5389"/>
    <w:p w14:paraId="17D536BD" w14:textId="77777777" w:rsidR="002E5389" w:rsidRDefault="002E5389" w:rsidP="002E5389"/>
    <w:p w14:paraId="7C9ADC6C" w14:textId="77777777" w:rsidR="002E5389" w:rsidRDefault="002E5389" w:rsidP="002E5389"/>
    <w:p w14:paraId="16869717" w14:textId="77777777" w:rsidR="002E5389" w:rsidRDefault="002E5389" w:rsidP="002E5389"/>
    <w:p w14:paraId="0F503348" w14:textId="77777777" w:rsidR="002E5389" w:rsidRDefault="002E5389" w:rsidP="002E5389"/>
    <w:p w14:paraId="3986D941" w14:textId="77777777" w:rsidR="002E5389" w:rsidRDefault="002E5389" w:rsidP="002E5389"/>
    <w:p w14:paraId="6CB890F9" w14:textId="77777777" w:rsidR="002E5389" w:rsidRDefault="002E5389" w:rsidP="002E5389"/>
    <w:p w14:paraId="0344280B" w14:textId="77777777" w:rsidR="002E5389" w:rsidRDefault="002E5389" w:rsidP="002E5389"/>
    <w:p w14:paraId="4D3D121C" w14:textId="77777777" w:rsidR="002E5389" w:rsidRDefault="002E5389" w:rsidP="002E5389"/>
    <w:p w14:paraId="229F931E" w14:textId="77777777" w:rsidR="002E5389" w:rsidRDefault="002E5389" w:rsidP="002E5389"/>
    <w:p w14:paraId="29896A32" w14:textId="77777777" w:rsidR="002E5389" w:rsidRDefault="002E5389" w:rsidP="002E5389"/>
    <w:p w14:paraId="19ECA977" w14:textId="77777777" w:rsidR="002E5389" w:rsidRDefault="002E5389" w:rsidP="002E5389"/>
    <w:p w14:paraId="288C2459" w14:textId="77777777" w:rsidR="002E5389" w:rsidRDefault="002E5389" w:rsidP="002E5389"/>
    <w:p w14:paraId="7EFA01A9" w14:textId="77777777" w:rsidR="002E5389" w:rsidRDefault="002E5389" w:rsidP="002E5389"/>
    <w:p w14:paraId="2E3E3A53" w14:textId="77777777" w:rsidR="002E5389" w:rsidRDefault="002E5389" w:rsidP="002E5389"/>
    <w:p w14:paraId="38FD1B6C" w14:textId="77777777" w:rsidR="002E5389" w:rsidRDefault="002E5389" w:rsidP="002E5389"/>
    <w:p w14:paraId="02D21724" w14:textId="77777777" w:rsidR="002E5389" w:rsidRPr="002E5389" w:rsidRDefault="002E5389" w:rsidP="002E5389"/>
    <w:p w14:paraId="288FA9EC" w14:textId="217FEC84" w:rsidR="007E0B4B" w:rsidRDefault="007E0B4B">
      <w:pPr>
        <w:pStyle w:val="a4"/>
      </w:pPr>
      <w:r>
        <w:rPr>
          <w:rFonts w:ascii="Arial" w:hAnsi="Arial"/>
        </w:rPr>
        <w:lastRenderedPageBreak/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 w:rsidR="00902EB2">
        <w:rPr>
          <w:rFonts w:ascii="Arial" w:hAnsi="Arial" w:hint="eastAsia"/>
        </w:rPr>
        <w:t>前景</w:t>
      </w:r>
      <w:r>
        <w:rPr>
          <w:rFonts w:ascii="Arial" w:hAnsi="Arial"/>
        </w:rPr>
        <w:fldChar w:fldCharType="end"/>
      </w:r>
    </w:p>
    <w:p w14:paraId="2A769130" w14:textId="77777777" w:rsidR="007E0B4B" w:rsidRDefault="007E0B4B">
      <w:pPr>
        <w:pStyle w:val="1"/>
        <w:numPr>
          <w:ilvl w:val="0"/>
          <w:numId w:val="1"/>
        </w:numPr>
        <w:ind w:left="720" w:hanging="720"/>
      </w:pPr>
      <w:bookmarkStart w:id="0" w:name="_Toc498919232"/>
      <w:bookmarkStart w:id="1" w:name="_Toc191296978"/>
      <w:r>
        <w:rPr>
          <w:rFonts w:hint="eastAsia"/>
        </w:rPr>
        <w:t>简介</w:t>
      </w:r>
      <w:bookmarkEnd w:id="0"/>
      <w:bookmarkEnd w:id="1"/>
    </w:p>
    <w:p w14:paraId="50AA83A6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bookmarkStart w:id="2" w:name="_Toc498919233"/>
      <w:bookmarkStart w:id="3" w:name="_Toc191296979"/>
      <w:r>
        <w:rPr>
          <w:rFonts w:hint="eastAsia"/>
        </w:rPr>
        <w:t>目的</w:t>
      </w:r>
      <w:bookmarkEnd w:id="2"/>
      <w:bookmarkEnd w:id="3"/>
    </w:p>
    <w:p w14:paraId="60ED0A2C" w14:textId="77777777" w:rsidR="000842E3" w:rsidRP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4" w:name="_Toc498919234"/>
      <w:bookmarkStart w:id="5" w:name="_Toc191296980"/>
      <w:r w:rsidRPr="000842E3">
        <w:rPr>
          <w:rFonts w:hAnsi="宋体" w:cs="宋体"/>
          <w:snapToGrid/>
          <w:sz w:val="24"/>
          <w:szCs w:val="24"/>
        </w:rPr>
        <w:t>本文档为Stock Monitor股票</w:t>
      </w:r>
      <w:proofErr w:type="gramStart"/>
      <w:r w:rsidRPr="000842E3">
        <w:rPr>
          <w:rFonts w:hAnsi="宋体" w:cs="宋体"/>
          <w:snapToGrid/>
          <w:sz w:val="24"/>
          <w:szCs w:val="24"/>
        </w:rPr>
        <w:t>盯盘软件</w:t>
      </w:r>
      <w:proofErr w:type="gramEnd"/>
      <w:r w:rsidRPr="000842E3">
        <w:rPr>
          <w:rFonts w:hAnsi="宋体" w:cs="宋体"/>
          <w:snapToGrid/>
          <w:sz w:val="24"/>
          <w:szCs w:val="24"/>
        </w:rPr>
        <w:t>前景文档，用于收集、分析并定义产品高层次需求、核心特性、用户痛点与产品价值。明确产品市场定位、目标用户、核心能力与竞争优势，界定产品功能边界与迭代方向，为需求建模、原型设计、技术开发、项目迭代提供顶层指导，统一团队对产品的认知，规避需求偏差与范围膨胀问题。</w:t>
      </w:r>
    </w:p>
    <w:p w14:paraId="0A592352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r>
        <w:rPr>
          <w:rFonts w:hint="eastAsia"/>
        </w:rPr>
        <w:t>范围</w:t>
      </w:r>
      <w:bookmarkEnd w:id="4"/>
      <w:bookmarkEnd w:id="5"/>
    </w:p>
    <w:p w14:paraId="18ACAB20" w14:textId="2214B9E7" w:rsidR="007E0B4B" w:rsidRPr="000842E3" w:rsidRDefault="000842E3" w:rsidP="000842E3">
      <w:pPr>
        <w:widowControl/>
        <w:spacing w:line="240" w:lineRule="auto"/>
        <w:rPr>
          <w:rFonts w:hAnsi="宋体" w:cs="宋体" w:hint="eastAsia"/>
          <w:snapToGrid/>
          <w:sz w:val="24"/>
          <w:szCs w:val="24"/>
        </w:rPr>
      </w:pPr>
      <w:r w:rsidRPr="000842E3">
        <w:rPr>
          <w:rFonts w:hAnsi="宋体" w:cs="宋体"/>
          <w:snapToGrid/>
          <w:sz w:val="24"/>
          <w:szCs w:val="24"/>
        </w:rPr>
        <w:t>本文档覆盖Stock Monitor 3.1版本全部产品特性、用户场景、约束条件、质量要求，界定产品核心功能与非功能需求，明确产品不涉及的交易、资金、账户等功能范围。适用于项目迭代规划、需求分析、界面设计、开发</w:t>
      </w:r>
      <w:proofErr w:type="gramStart"/>
      <w:r w:rsidRPr="000842E3">
        <w:rPr>
          <w:rFonts w:hAnsi="宋体" w:cs="宋体"/>
          <w:snapToGrid/>
          <w:sz w:val="24"/>
          <w:szCs w:val="24"/>
        </w:rPr>
        <w:t>测试全</w:t>
      </w:r>
      <w:proofErr w:type="gramEnd"/>
      <w:r w:rsidRPr="000842E3">
        <w:rPr>
          <w:rFonts w:hAnsi="宋体" w:cs="宋体"/>
          <w:snapToGrid/>
          <w:sz w:val="24"/>
          <w:szCs w:val="24"/>
        </w:rPr>
        <w:t>流程，是所有项目文档的顶层指导性文件。</w:t>
      </w:r>
    </w:p>
    <w:p w14:paraId="332DB627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bookmarkStart w:id="6" w:name="_Toc498919235"/>
      <w:bookmarkStart w:id="7" w:name="_Toc191296981"/>
      <w:r>
        <w:rPr>
          <w:rFonts w:hint="eastAsia"/>
        </w:rPr>
        <w:t>定义、首字母缩写词和缩略语</w:t>
      </w:r>
      <w:bookmarkEnd w:id="6"/>
      <w:bookmarkEnd w:id="7"/>
    </w:p>
    <w:p w14:paraId="556C9D78" w14:textId="77777777" w:rsidR="000842E3" w:rsidRP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8" w:name="_Toc498919236"/>
      <w:bookmarkStart w:id="9" w:name="_Toc191296982"/>
      <w:r w:rsidRPr="000842E3">
        <w:rPr>
          <w:rFonts w:hAnsi="宋体" w:cs="宋体"/>
          <w:snapToGrid/>
          <w:sz w:val="24"/>
          <w:szCs w:val="24"/>
        </w:rPr>
        <w:t>同SRS文档定义，包含SRS、GUI、K线、缓存降级、多</w:t>
      </w:r>
      <w:proofErr w:type="gramStart"/>
      <w:r w:rsidRPr="000842E3">
        <w:rPr>
          <w:rFonts w:hAnsi="宋体" w:cs="宋体"/>
          <w:snapToGrid/>
          <w:sz w:val="24"/>
          <w:szCs w:val="24"/>
        </w:rPr>
        <w:t>源数据</w:t>
      </w:r>
      <w:proofErr w:type="gramEnd"/>
      <w:r w:rsidRPr="000842E3">
        <w:rPr>
          <w:rFonts w:hAnsi="宋体" w:cs="宋体"/>
          <w:snapToGrid/>
          <w:sz w:val="24"/>
          <w:szCs w:val="24"/>
        </w:rPr>
        <w:t>适配等核心术语，无新增特殊缩略词。</w:t>
      </w:r>
    </w:p>
    <w:p w14:paraId="700FA830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r>
        <w:rPr>
          <w:rFonts w:hint="eastAsia"/>
        </w:rPr>
        <w:t>参考资料</w:t>
      </w:r>
      <w:bookmarkEnd w:id="8"/>
      <w:bookmarkEnd w:id="9"/>
    </w:p>
    <w:p w14:paraId="3331E570" w14:textId="77777777" w:rsidR="000842E3" w:rsidRP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10" w:name="_Toc498919237"/>
      <w:bookmarkStart w:id="11" w:name="_Toc191296983"/>
      <w:r w:rsidRPr="000842E3">
        <w:rPr>
          <w:rFonts w:hAnsi="宋体" w:cs="宋体"/>
          <w:snapToGrid/>
          <w:sz w:val="24"/>
          <w:szCs w:val="24"/>
        </w:rPr>
        <w:t>1. 软件工程课程迭代开发规范与需求建模标准</w:t>
      </w:r>
    </w:p>
    <w:p w14:paraId="1C3BC9A3" w14:textId="77777777" w:rsidR="000842E3" w:rsidRP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842E3">
        <w:rPr>
          <w:rFonts w:hAnsi="宋体" w:cs="宋体"/>
          <w:snapToGrid/>
          <w:sz w:val="24"/>
          <w:szCs w:val="24"/>
        </w:rPr>
        <w:t>2. Stock Monitor软件需求规约（3.1版）</w:t>
      </w:r>
    </w:p>
    <w:p w14:paraId="3CB344C9" w14:textId="77777777" w:rsidR="000842E3" w:rsidRP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842E3">
        <w:rPr>
          <w:rFonts w:hAnsi="宋体" w:cs="宋体"/>
          <w:snapToGrid/>
          <w:sz w:val="24"/>
          <w:szCs w:val="24"/>
        </w:rPr>
        <w:t>3. 主流股票工具产品</w:t>
      </w:r>
      <w:proofErr w:type="gramStart"/>
      <w:r w:rsidRPr="000842E3">
        <w:rPr>
          <w:rFonts w:hAnsi="宋体" w:cs="宋体"/>
          <w:snapToGrid/>
          <w:sz w:val="24"/>
          <w:szCs w:val="24"/>
        </w:rPr>
        <w:t>竞品分析</w:t>
      </w:r>
      <w:proofErr w:type="gramEnd"/>
      <w:r w:rsidRPr="000842E3">
        <w:rPr>
          <w:rFonts w:hAnsi="宋体" w:cs="宋体"/>
          <w:snapToGrid/>
          <w:sz w:val="24"/>
          <w:szCs w:val="24"/>
        </w:rPr>
        <w:t>报告</w:t>
      </w:r>
    </w:p>
    <w:p w14:paraId="4462B34D" w14:textId="77777777" w:rsidR="000842E3" w:rsidRP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842E3">
        <w:rPr>
          <w:rFonts w:hAnsi="宋体" w:cs="宋体"/>
          <w:snapToGrid/>
          <w:sz w:val="24"/>
          <w:szCs w:val="24"/>
        </w:rPr>
        <w:t>4. 公开金融数据接口开发规范</w:t>
      </w:r>
    </w:p>
    <w:p w14:paraId="5322A530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r>
        <w:rPr>
          <w:rFonts w:hint="eastAsia"/>
        </w:rPr>
        <w:t>概述</w:t>
      </w:r>
      <w:bookmarkEnd w:id="10"/>
      <w:bookmarkEnd w:id="11"/>
    </w:p>
    <w:p w14:paraId="732803B1" w14:textId="54003718" w:rsidR="007E0B4B" w:rsidRPr="000842E3" w:rsidRDefault="000842E3" w:rsidP="000842E3">
      <w:pPr>
        <w:widowControl/>
        <w:spacing w:line="240" w:lineRule="auto"/>
        <w:rPr>
          <w:rFonts w:hAnsi="宋体" w:cs="宋体" w:hint="eastAsia"/>
          <w:snapToGrid/>
          <w:sz w:val="24"/>
          <w:szCs w:val="24"/>
        </w:rPr>
      </w:pPr>
      <w:r w:rsidRPr="000842E3">
        <w:rPr>
          <w:rFonts w:hAnsi="宋体" w:cs="宋体"/>
          <w:snapToGrid/>
          <w:sz w:val="24"/>
          <w:szCs w:val="24"/>
        </w:rPr>
        <w:t>本文档共分为11个章节，依次介绍产品定位、用户</w:t>
      </w:r>
      <w:proofErr w:type="gramStart"/>
      <w:r w:rsidRPr="000842E3">
        <w:rPr>
          <w:rFonts w:hAnsi="宋体" w:cs="宋体"/>
          <w:snapToGrid/>
          <w:sz w:val="24"/>
          <w:szCs w:val="24"/>
        </w:rPr>
        <w:t>与涉众</w:t>
      </w:r>
      <w:proofErr w:type="gramEnd"/>
      <w:r w:rsidRPr="000842E3">
        <w:rPr>
          <w:rFonts w:hAnsi="宋体" w:cs="宋体"/>
          <w:snapToGrid/>
          <w:sz w:val="24"/>
          <w:szCs w:val="24"/>
        </w:rPr>
        <w:t>信息、产品核心概述、功能特性、约束条件、质量标准、需求优先级、配套需求与特性属性。从顶层视角阐述产品解决的核心问题、目标用户价值、市场竞争优势，明确产品迭代核心方向与质量要求。</w:t>
      </w:r>
    </w:p>
    <w:p w14:paraId="612294A9" w14:textId="77777777" w:rsidR="007E0B4B" w:rsidRDefault="007E0B4B">
      <w:pPr>
        <w:pStyle w:val="1"/>
        <w:numPr>
          <w:ilvl w:val="0"/>
          <w:numId w:val="1"/>
        </w:numPr>
        <w:ind w:left="720" w:hanging="720"/>
      </w:pPr>
      <w:bookmarkStart w:id="12" w:name="_Toc498919238"/>
      <w:bookmarkStart w:id="13" w:name="_Toc191296984"/>
      <w:r>
        <w:rPr>
          <w:rFonts w:hint="eastAsia"/>
        </w:rPr>
        <w:t>定位</w:t>
      </w:r>
      <w:bookmarkEnd w:id="12"/>
      <w:bookmarkEnd w:id="13"/>
    </w:p>
    <w:p w14:paraId="06ADFEE0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bookmarkStart w:id="14" w:name="_Toc498919239"/>
      <w:bookmarkStart w:id="15" w:name="_Toc191296985"/>
      <w:r>
        <w:rPr>
          <w:rFonts w:hint="eastAsia"/>
        </w:rPr>
        <w:t>商机</w:t>
      </w:r>
      <w:bookmarkEnd w:id="14"/>
      <w:bookmarkEnd w:id="15"/>
    </w:p>
    <w:p w14:paraId="242C30AF" w14:textId="77777777" w:rsidR="000842E3" w:rsidRP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16" w:name="_Toc498919240"/>
      <w:bookmarkStart w:id="17" w:name="_Toc191296986"/>
      <w:r w:rsidRPr="000842E3">
        <w:rPr>
          <w:rFonts w:hAnsi="宋体" w:cs="宋体"/>
          <w:snapToGrid/>
          <w:sz w:val="24"/>
          <w:szCs w:val="24"/>
        </w:rPr>
        <w:t>当前市场主流股票软件存在明显痛点：专业交易软件功能冗余、操作复杂、学习成本高，不适合学生与轻量投资者使用；网页行情工具无自选股持久化、无本地缓存，演示稳定性差、</w:t>
      </w:r>
      <w:proofErr w:type="gramStart"/>
      <w:r w:rsidRPr="000842E3">
        <w:rPr>
          <w:rFonts w:hAnsi="宋体" w:cs="宋体"/>
          <w:snapToGrid/>
          <w:sz w:val="24"/>
          <w:szCs w:val="24"/>
        </w:rPr>
        <w:t>多股盯盘效率</w:t>
      </w:r>
      <w:proofErr w:type="gramEnd"/>
      <w:r w:rsidRPr="000842E3">
        <w:rPr>
          <w:rFonts w:hAnsi="宋体" w:cs="宋体"/>
          <w:snapToGrid/>
          <w:sz w:val="24"/>
          <w:szCs w:val="24"/>
        </w:rPr>
        <w:t>低；传统手工记录方式实时性差、无可视化分析能力。</w:t>
      </w:r>
      <w:proofErr w:type="gramStart"/>
      <w:r w:rsidRPr="000842E3">
        <w:rPr>
          <w:rFonts w:hAnsi="宋体" w:cs="宋体"/>
          <w:snapToGrid/>
          <w:sz w:val="24"/>
          <w:szCs w:val="24"/>
        </w:rPr>
        <w:t>面向商科教</w:t>
      </w:r>
      <w:proofErr w:type="gramEnd"/>
      <w:r w:rsidRPr="000842E3">
        <w:rPr>
          <w:rFonts w:hAnsi="宋体" w:cs="宋体"/>
          <w:snapToGrid/>
          <w:sz w:val="24"/>
          <w:szCs w:val="24"/>
        </w:rPr>
        <w:t>学、学生学习、个人轻</w:t>
      </w:r>
      <w:proofErr w:type="gramStart"/>
      <w:r w:rsidRPr="000842E3">
        <w:rPr>
          <w:rFonts w:hAnsi="宋体" w:cs="宋体"/>
          <w:snapToGrid/>
          <w:sz w:val="24"/>
          <w:szCs w:val="24"/>
        </w:rPr>
        <w:t>量盯盘</w:t>
      </w:r>
      <w:proofErr w:type="gramEnd"/>
      <w:r w:rsidRPr="000842E3">
        <w:rPr>
          <w:rFonts w:hAnsi="宋体" w:cs="宋体"/>
          <w:snapToGrid/>
          <w:sz w:val="24"/>
          <w:szCs w:val="24"/>
        </w:rPr>
        <w:t>的轻量化、</w:t>
      </w:r>
      <w:proofErr w:type="gramStart"/>
      <w:r w:rsidRPr="000842E3">
        <w:rPr>
          <w:rFonts w:hAnsi="宋体" w:cs="宋体"/>
          <w:snapToGrid/>
          <w:sz w:val="24"/>
          <w:szCs w:val="24"/>
        </w:rPr>
        <w:t>极</w:t>
      </w:r>
      <w:proofErr w:type="gramEnd"/>
      <w:r w:rsidRPr="000842E3">
        <w:rPr>
          <w:rFonts w:hAnsi="宋体" w:cs="宋体"/>
          <w:snapToGrid/>
          <w:sz w:val="24"/>
          <w:szCs w:val="24"/>
        </w:rPr>
        <w:t>简风、高可信</w:t>
      </w:r>
      <w:proofErr w:type="gramStart"/>
      <w:r w:rsidRPr="000842E3">
        <w:rPr>
          <w:rFonts w:hAnsi="宋体" w:cs="宋体"/>
          <w:snapToGrid/>
          <w:sz w:val="24"/>
          <w:szCs w:val="24"/>
        </w:rPr>
        <w:t>股票盯盘工具</w:t>
      </w:r>
      <w:proofErr w:type="gramEnd"/>
      <w:r w:rsidRPr="000842E3">
        <w:rPr>
          <w:rFonts w:hAnsi="宋体" w:cs="宋体"/>
          <w:snapToGrid/>
          <w:sz w:val="24"/>
          <w:szCs w:val="24"/>
        </w:rPr>
        <w:t>存在市场空白，具备明确的产品落地价值。</w:t>
      </w:r>
    </w:p>
    <w:p w14:paraId="58BED6AD" w14:textId="0C976D53" w:rsidR="007E0B4B" w:rsidRDefault="007E0B4B" w:rsidP="000842E3">
      <w:pPr>
        <w:pStyle w:val="2"/>
        <w:numPr>
          <w:ilvl w:val="1"/>
          <w:numId w:val="1"/>
        </w:numPr>
        <w:ind w:left="720" w:hanging="720"/>
      </w:pPr>
      <w:r>
        <w:rPr>
          <w:rFonts w:hint="eastAsia"/>
        </w:rPr>
        <w:lastRenderedPageBreak/>
        <w:t>问题说明</w:t>
      </w:r>
      <w:bookmarkEnd w:id="16"/>
      <w:bookmarkEnd w:id="17"/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0842E3" w14:paraId="4BBCF337" w14:textId="77777777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2C3E81D7" w14:textId="77777777" w:rsidR="000842E3" w:rsidRDefault="000842E3" w:rsidP="000842E3">
            <w:pPr>
              <w:pStyle w:val="a9"/>
              <w:keepNext/>
              <w:ind w:left="72"/>
            </w:pPr>
            <w:r>
              <w:rPr>
                <w:rFonts w:hint="eastAsia"/>
              </w:rPr>
              <w:t>问题是</w:t>
            </w:r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507EA85" w14:textId="61BA21EE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现有股票工具要么功能过于复杂、学习成本高，要么功能简陋、数据不可信、演示不稳定，无法满足学生学习与轻量用户</w:t>
            </w:r>
            <w:proofErr w:type="gramStart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极简盯盘需求</w:t>
            </w:r>
            <w:proofErr w:type="gramEnd"/>
          </w:p>
        </w:tc>
      </w:tr>
      <w:tr w:rsidR="000842E3" w14:paraId="4B668763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2ACB6B69" w14:textId="77777777" w:rsidR="000842E3" w:rsidRDefault="000842E3" w:rsidP="000842E3">
            <w:pPr>
              <w:pStyle w:val="a9"/>
              <w:keepNext/>
              <w:ind w:left="72"/>
            </w:pPr>
            <w:r>
              <w:rPr>
                <w:rFonts w:hint="eastAsia"/>
              </w:rPr>
              <w:t>影响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8E45A3C" w14:textId="756F2605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商科学生无法高效完成股票分析学习与课程项目演示，轻量</w:t>
            </w:r>
            <w:proofErr w:type="gramStart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投资者盯盘效率</w:t>
            </w:r>
            <w:proofErr w:type="gramEnd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低，无法快速获取大盘走势、个股行情与基本面数据</w:t>
            </w:r>
          </w:p>
        </w:tc>
      </w:tr>
      <w:tr w:rsidR="000842E3" w14:paraId="1D1CDDB4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3764C7C4" w14:textId="77777777" w:rsidR="000842E3" w:rsidRDefault="000842E3" w:rsidP="000842E3">
            <w:pPr>
              <w:pStyle w:val="a9"/>
              <w:keepNext/>
              <w:ind w:left="72"/>
            </w:pPr>
            <w:r>
              <w:rPr>
                <w:rFonts w:hint="eastAsia"/>
              </w:rPr>
              <w:t>问题的后果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0508C23" w14:textId="141C0761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用户需要花费大量时间适应复杂软件，或依赖零散网页数据，数据无沉淀、查看无逻辑、演示易出错，无法系统化完成行情观察与基本面分析</w:t>
            </w:r>
          </w:p>
        </w:tc>
      </w:tr>
      <w:tr w:rsidR="000842E3" w14:paraId="51EB6487" w14:textId="77777777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77204B3" w14:textId="77777777" w:rsidR="000842E3" w:rsidRDefault="000842E3" w:rsidP="000842E3">
            <w:pPr>
              <w:pStyle w:val="a9"/>
              <w:ind w:left="72"/>
            </w:pPr>
            <w:r>
              <w:rPr>
                <w:rFonts w:hint="eastAsia"/>
              </w:rPr>
              <w:t>成功的解决方案</w:t>
            </w:r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C2B3DB6" w14:textId="368E41B5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打造轻量化极</w:t>
            </w:r>
            <w:proofErr w:type="gramStart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简盯盘</w:t>
            </w:r>
            <w:proofErr w:type="gramEnd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工具，聚焦核心行情</w:t>
            </w:r>
            <w:proofErr w:type="gramStart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与财报分析</w:t>
            </w:r>
            <w:proofErr w:type="gramEnd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，界面简洁易上手，数据</w:t>
            </w:r>
            <w:proofErr w:type="gramStart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可信可</w:t>
            </w:r>
            <w:proofErr w:type="gramEnd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追溯，支持本地缓存与离线演示，适配学生学习与轻</w:t>
            </w:r>
            <w:proofErr w:type="gramStart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量投资</w:t>
            </w:r>
            <w:proofErr w:type="gramEnd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场景</w:t>
            </w:r>
          </w:p>
        </w:tc>
      </w:tr>
    </w:tbl>
    <w:p w14:paraId="1973CDE0" w14:textId="35AC8338" w:rsidR="007E0B4B" w:rsidRDefault="007E0B4B" w:rsidP="000842E3">
      <w:pPr>
        <w:pStyle w:val="2"/>
        <w:numPr>
          <w:ilvl w:val="1"/>
          <w:numId w:val="1"/>
        </w:numPr>
        <w:ind w:left="720" w:hanging="720"/>
      </w:pPr>
      <w:bookmarkStart w:id="18" w:name="_Toc498919241"/>
      <w:bookmarkStart w:id="19" w:name="_Toc191296987"/>
      <w:r>
        <w:rPr>
          <w:rFonts w:ascii="Arial" w:hAnsi="Arial" w:hint="eastAsia"/>
          <w:snapToGrid/>
        </w:rPr>
        <w:t>产品定位说明</w:t>
      </w:r>
      <w:bookmarkEnd w:id="18"/>
      <w:bookmarkEnd w:id="19"/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0842E3" w14:paraId="62E970C2" w14:textId="77777777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0AADC4E6" w14:textId="77777777" w:rsidR="000842E3" w:rsidRDefault="000842E3" w:rsidP="000842E3">
            <w:pPr>
              <w:pStyle w:val="a9"/>
              <w:keepNext/>
              <w:ind w:left="72"/>
            </w:pPr>
            <w:r>
              <w:rPr>
                <w:rFonts w:hint="eastAsia"/>
              </w:rPr>
              <w:t>针对于</w:t>
            </w:r>
          </w:p>
        </w:tc>
        <w:tc>
          <w:tcPr>
            <w:tcW w:w="540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76759B6" w14:textId="0F92808F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商科学生、个人轻量投资者、软件工程课程项目开发者</w:t>
            </w:r>
          </w:p>
        </w:tc>
      </w:tr>
      <w:tr w:rsidR="000842E3" w14:paraId="51596108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3097B3EB" w14:textId="77777777" w:rsidR="000842E3" w:rsidRDefault="000842E3" w:rsidP="000842E3">
            <w:pPr>
              <w:pStyle w:val="a9"/>
              <w:keepNext/>
              <w:ind w:left="72"/>
            </w:pPr>
            <w:r>
              <w:rPr>
                <w:rFonts w:hint="eastAsia"/>
              </w:rPr>
              <w:t>谁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6DE185C" w14:textId="6B3195C8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需要简洁、高效、可信的股票行情观察与基本面分析工具，规避复杂软件的冗余功能与网页工具的不稳定性</w:t>
            </w:r>
          </w:p>
        </w:tc>
      </w:tr>
      <w:tr w:rsidR="000842E3" w14:paraId="16657BAD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6CEC410D" w14:textId="77777777" w:rsidR="000842E3" w:rsidRDefault="000842E3" w:rsidP="000842E3">
            <w:pPr>
              <w:pStyle w:val="a9"/>
              <w:keepNext/>
              <w:ind w:left="72"/>
            </w:pPr>
            <w:r>
              <w:rPr>
                <w:rFonts w:hint="eastAsia"/>
              </w:rPr>
              <w:t>该（产品名）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E888510" w14:textId="4A49B871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Stock Monitor 属于轻量化桌面</w:t>
            </w:r>
            <w:proofErr w:type="gramStart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股票盯盘工具</w:t>
            </w:r>
            <w:proofErr w:type="gramEnd"/>
          </w:p>
        </w:tc>
      </w:tr>
      <w:tr w:rsidR="000842E3" w14:paraId="1158CE17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E464C8D" w14:textId="77777777" w:rsidR="000842E3" w:rsidRDefault="000842E3" w:rsidP="000842E3">
            <w:pPr>
              <w:pStyle w:val="a9"/>
              <w:keepNext/>
              <w:ind w:left="72"/>
            </w:pPr>
            <w:r>
              <w:rPr>
                <w:rFonts w:hint="eastAsia"/>
              </w:rPr>
              <w:t>功能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F3999B" w14:textId="6A13B4DE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提供大盘指数查看、全A股搜索、自选股管理、多周期K线可视化、</w:t>
            </w:r>
            <w:proofErr w:type="gramStart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财报估值</w:t>
            </w:r>
            <w:proofErr w:type="gramEnd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分析、数据缓存降级能力，</w:t>
            </w:r>
            <w:proofErr w:type="gramStart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极</w:t>
            </w:r>
            <w:proofErr w:type="gramEnd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简界面、操作便捷、数据可信</w:t>
            </w:r>
          </w:p>
        </w:tc>
      </w:tr>
      <w:tr w:rsidR="000842E3" w14:paraId="7D56AD4E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6E708B9" w14:textId="77777777" w:rsidR="000842E3" w:rsidRDefault="000842E3" w:rsidP="000842E3">
            <w:pPr>
              <w:pStyle w:val="a9"/>
              <w:keepNext/>
              <w:ind w:left="72"/>
            </w:pPr>
            <w:r>
              <w:rPr>
                <w:rFonts w:hint="eastAsia"/>
              </w:rPr>
              <w:t>不同于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84655CF" w14:textId="786DFC03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同花顺、东方财富等专业交易软件，以及新浪、</w:t>
            </w:r>
            <w:proofErr w:type="gramStart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腾讯网页</w:t>
            </w:r>
            <w:proofErr w:type="gramEnd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行情工具</w:t>
            </w:r>
          </w:p>
        </w:tc>
      </w:tr>
      <w:tr w:rsidR="000842E3" w14:paraId="169E791C" w14:textId="77777777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014371A4" w14:textId="77777777" w:rsidR="000842E3" w:rsidRDefault="000842E3" w:rsidP="000842E3">
            <w:pPr>
              <w:pStyle w:val="a9"/>
              <w:ind w:left="72"/>
            </w:pPr>
            <w:r>
              <w:rPr>
                <w:rFonts w:hint="eastAsia"/>
              </w:rPr>
              <w:t>我们的产品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136B4E10" w14:textId="34B2C3B7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专注</w:t>
            </w:r>
            <w:proofErr w:type="gramStart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纯盯盘</w:t>
            </w:r>
            <w:proofErr w:type="gramEnd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与基本面分析，无冗余交易功能，桌面端持久化存储，适配课堂演示与学习场景，数据状态</w:t>
            </w:r>
            <w:proofErr w:type="gramStart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透明可</w:t>
            </w:r>
            <w:proofErr w:type="gramEnd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追溯</w:t>
            </w:r>
          </w:p>
        </w:tc>
      </w:tr>
    </w:tbl>
    <w:p w14:paraId="7A5AFBCC" w14:textId="77777777" w:rsidR="007E0B4B" w:rsidRDefault="007E0B4B">
      <w:pPr>
        <w:pStyle w:val="1"/>
        <w:numPr>
          <w:ilvl w:val="0"/>
          <w:numId w:val="1"/>
        </w:numPr>
        <w:ind w:left="720" w:hanging="720"/>
      </w:pPr>
      <w:bookmarkStart w:id="20" w:name="_Toc498919242"/>
      <w:bookmarkStart w:id="21" w:name="_Toc191296988"/>
      <w:r>
        <w:rPr>
          <w:rFonts w:hint="eastAsia"/>
        </w:rPr>
        <w:t>涉众和用户说明</w:t>
      </w:r>
      <w:bookmarkEnd w:id="20"/>
      <w:bookmarkEnd w:id="21"/>
    </w:p>
    <w:p w14:paraId="7342CCA3" w14:textId="77777777" w:rsidR="007E0B4B" w:rsidRDefault="007E0B4B">
      <w:pPr>
        <w:pStyle w:val="2"/>
        <w:widowControl/>
        <w:numPr>
          <w:ilvl w:val="1"/>
          <w:numId w:val="1"/>
        </w:numPr>
        <w:ind w:left="720" w:hanging="720"/>
      </w:pPr>
      <w:bookmarkStart w:id="22" w:name="_Toc498919243"/>
      <w:bookmarkStart w:id="23" w:name="_Toc191296989"/>
      <w:r>
        <w:rPr>
          <w:rFonts w:hint="eastAsia"/>
        </w:rPr>
        <w:t>消费者统计数据</w:t>
      </w:r>
      <w:bookmarkEnd w:id="22"/>
      <w:bookmarkEnd w:id="23"/>
    </w:p>
    <w:p w14:paraId="657031BC" w14:textId="77777777" w:rsidR="000842E3" w:rsidRP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24" w:name="_Toc498919244"/>
      <w:bookmarkStart w:id="25" w:name="_Toc191296990"/>
      <w:r w:rsidRPr="000842E3">
        <w:rPr>
          <w:rFonts w:hAnsi="宋体" w:cs="宋体"/>
          <w:snapToGrid/>
          <w:sz w:val="24"/>
          <w:szCs w:val="24"/>
        </w:rPr>
        <w:t>核心目标用户群体为高校商科、软件工程专业学生，以及零基础、低频次的个人轻量投资者。该群体用户规模庞大，核心需求为简单行情观察、基本面学习、课程项目实践，无专</w:t>
      </w:r>
      <w:r w:rsidRPr="000842E3">
        <w:rPr>
          <w:rFonts w:hAnsi="宋体" w:cs="宋体"/>
          <w:snapToGrid/>
          <w:sz w:val="24"/>
          <w:szCs w:val="24"/>
        </w:rPr>
        <w:lastRenderedPageBreak/>
        <w:t>业交易需求，对软件简洁性、易用性、稳定性要求极高，排斥复杂冗余的专业金融软件。用户使用场景集中在课堂演示、课后学习、日常轻</w:t>
      </w:r>
      <w:proofErr w:type="gramStart"/>
      <w:r w:rsidRPr="000842E3">
        <w:rPr>
          <w:rFonts w:hAnsi="宋体" w:cs="宋体"/>
          <w:snapToGrid/>
          <w:sz w:val="24"/>
          <w:szCs w:val="24"/>
        </w:rPr>
        <w:t>量盯盘</w:t>
      </w:r>
      <w:proofErr w:type="gramEnd"/>
      <w:r w:rsidRPr="000842E3">
        <w:rPr>
          <w:rFonts w:hAnsi="宋体" w:cs="宋体"/>
          <w:snapToGrid/>
          <w:sz w:val="24"/>
          <w:szCs w:val="24"/>
        </w:rPr>
        <w:t>，对软件免费、无广告、轻量化、</w:t>
      </w:r>
      <w:proofErr w:type="gramStart"/>
      <w:r w:rsidRPr="000842E3">
        <w:rPr>
          <w:rFonts w:hAnsi="宋体" w:cs="宋体"/>
          <w:snapToGrid/>
          <w:sz w:val="24"/>
          <w:szCs w:val="24"/>
        </w:rPr>
        <w:t>易部署</w:t>
      </w:r>
      <w:proofErr w:type="gramEnd"/>
      <w:r w:rsidRPr="000842E3">
        <w:rPr>
          <w:rFonts w:hAnsi="宋体" w:cs="宋体"/>
          <w:snapToGrid/>
          <w:sz w:val="24"/>
          <w:szCs w:val="24"/>
        </w:rPr>
        <w:t>的需求强烈。</w:t>
      </w:r>
    </w:p>
    <w:p w14:paraId="43784862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r>
        <w:rPr>
          <w:rFonts w:hint="eastAsia"/>
        </w:rPr>
        <w:t>涉众概要</w:t>
      </w:r>
      <w:bookmarkEnd w:id="24"/>
      <w:bookmarkEnd w:id="25"/>
    </w:p>
    <w:p w14:paraId="787DAD3E" w14:textId="77777777" w:rsidR="007E0B4B" w:rsidRDefault="007E0B4B">
      <w:pPr>
        <w:pStyle w:val="InfoBlue"/>
      </w:pPr>
      <w:r>
        <w:t>[</w:t>
      </w:r>
      <w:r>
        <w:rPr>
          <w:rFonts w:hint="eastAsia"/>
        </w:rPr>
        <w:t>提供所有已确定涉众的一览表。</w:t>
      </w:r>
      <w:r>
        <w:t>]</w:t>
      </w:r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880"/>
        <w:gridCol w:w="3060"/>
      </w:tblGrid>
      <w:tr w:rsidR="000842E3" w14:paraId="79545A11" w14:textId="77777777">
        <w:tc>
          <w:tcPr>
            <w:tcW w:w="2520" w:type="dxa"/>
            <w:shd w:val="solid" w:color="000000" w:fill="FFFFFF"/>
          </w:tcPr>
          <w:p w14:paraId="086C14F8" w14:textId="7956387A" w:rsidR="000842E3" w:rsidRDefault="000842E3" w:rsidP="000842E3">
            <w:pPr>
              <w:pStyle w:val="a9"/>
              <w:ind w:left="0"/>
              <w:rPr>
                <w:b/>
              </w:rPr>
            </w:pPr>
            <w:r>
              <w:t>名称</w:t>
            </w:r>
          </w:p>
        </w:tc>
        <w:tc>
          <w:tcPr>
            <w:tcW w:w="2880" w:type="dxa"/>
            <w:shd w:val="solid" w:color="000000" w:fill="FFFFFF"/>
          </w:tcPr>
          <w:p w14:paraId="356D21DF" w14:textId="4D6926AA" w:rsidR="000842E3" w:rsidRDefault="000842E3" w:rsidP="000842E3">
            <w:pPr>
              <w:pStyle w:val="a9"/>
              <w:ind w:left="0"/>
              <w:rPr>
                <w:b/>
              </w:rPr>
            </w:pPr>
            <w:r>
              <w:t>表示</w:t>
            </w:r>
          </w:p>
        </w:tc>
        <w:tc>
          <w:tcPr>
            <w:tcW w:w="3060" w:type="dxa"/>
            <w:shd w:val="solid" w:color="000000" w:fill="FFFFFF"/>
          </w:tcPr>
          <w:p w14:paraId="36B92F32" w14:textId="6DCD5BEC" w:rsidR="000842E3" w:rsidRDefault="000842E3" w:rsidP="000842E3">
            <w:pPr>
              <w:pStyle w:val="a9"/>
              <w:ind w:left="0"/>
              <w:rPr>
                <w:b/>
              </w:rPr>
            </w:pPr>
            <w:r>
              <w:t>角色</w:t>
            </w:r>
          </w:p>
        </w:tc>
      </w:tr>
      <w:tr w:rsidR="000842E3" w14:paraId="40846FE4" w14:textId="77777777">
        <w:tc>
          <w:tcPr>
            <w:tcW w:w="2520" w:type="dxa"/>
          </w:tcPr>
          <w:p w14:paraId="34103444" w14:textId="5BFFBE5B" w:rsidR="000842E3" w:rsidRPr="000842E3" w:rsidRDefault="000842E3" w:rsidP="000842E3">
            <w:pPr>
              <w:pStyle w:val="a9"/>
              <w:ind w:left="0"/>
              <w:rPr>
                <w:rFonts w:hAnsi="宋体" w:cs="宋体"/>
                <w:snapToGrid/>
                <w:sz w:val="24"/>
                <w:szCs w:val="24"/>
              </w:rPr>
            </w:pPr>
            <w:r w:rsidRPr="000842E3">
              <w:rPr>
                <w:rFonts w:hAnsi="宋体" w:cs="宋体"/>
                <w:snapToGrid/>
                <w:sz w:val="24"/>
                <w:szCs w:val="24"/>
              </w:rPr>
              <w:t>项目开发团队</w:t>
            </w:r>
          </w:p>
        </w:tc>
        <w:tc>
          <w:tcPr>
            <w:tcW w:w="2880" w:type="dxa"/>
          </w:tcPr>
          <w:p w14:paraId="7D367DCD" w14:textId="77777777" w:rsidR="000842E3" w:rsidRPr="000842E3" w:rsidRDefault="000842E3" w:rsidP="000842E3">
            <w:pPr>
              <w:divId w:val="1731997760"/>
              <w:rPr>
                <w:rFonts w:hAnsi="宋体" w:cs="宋体"/>
                <w:snapToGrid/>
                <w:sz w:val="24"/>
                <w:szCs w:val="24"/>
              </w:rPr>
            </w:pPr>
            <w:r w:rsidRPr="000842E3">
              <w:rPr>
                <w:rFonts w:hAnsi="宋体" w:cs="宋体"/>
                <w:snapToGrid/>
                <w:sz w:val="24"/>
                <w:szCs w:val="24"/>
              </w:rPr>
              <w:t>产品设计、开发、测试、文档交付主体</w:t>
            </w:r>
          </w:p>
          <w:p w14:paraId="6CB1D25E" w14:textId="7C3C10D5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</w:p>
        </w:tc>
        <w:tc>
          <w:tcPr>
            <w:tcW w:w="3060" w:type="dxa"/>
          </w:tcPr>
          <w:p w14:paraId="43EEF045" w14:textId="412B010B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负责需求分析、原型迭代、代码开发、质量管控、文档编写与版本迭代</w:t>
            </w:r>
          </w:p>
        </w:tc>
      </w:tr>
      <w:tr w:rsidR="000842E3" w14:paraId="2033A9F4" w14:textId="77777777">
        <w:tc>
          <w:tcPr>
            <w:tcW w:w="2520" w:type="dxa"/>
          </w:tcPr>
          <w:p w14:paraId="5E7C5220" w14:textId="29D3EC0C" w:rsidR="000842E3" w:rsidRPr="000842E3" w:rsidRDefault="000842E3" w:rsidP="000842E3">
            <w:pPr>
              <w:pStyle w:val="a9"/>
              <w:ind w:left="0"/>
              <w:rPr>
                <w:rFonts w:hAnsi="宋体" w:cs="宋体"/>
                <w:snapToGrid/>
                <w:sz w:val="24"/>
                <w:szCs w:val="24"/>
              </w:rPr>
            </w:pPr>
            <w:r w:rsidRPr="000842E3">
              <w:rPr>
                <w:rFonts w:hAnsi="宋体" w:cs="宋体"/>
                <w:snapToGrid/>
                <w:sz w:val="24"/>
                <w:szCs w:val="24"/>
              </w:rPr>
              <w:t>课程评审老师</w:t>
            </w:r>
          </w:p>
        </w:tc>
        <w:tc>
          <w:tcPr>
            <w:tcW w:w="2880" w:type="dxa"/>
          </w:tcPr>
          <w:p w14:paraId="626777EE" w14:textId="42135529" w:rsidR="000842E3" w:rsidRPr="000842E3" w:rsidRDefault="000842E3" w:rsidP="000842E3">
            <w:pPr>
              <w:rPr>
                <w:rFonts w:hAnsi="宋体" w:cs="宋体"/>
                <w:snapToGrid/>
                <w:sz w:val="24"/>
                <w:szCs w:val="24"/>
              </w:rPr>
            </w:pPr>
            <w:r w:rsidRPr="000842E3">
              <w:rPr>
                <w:rFonts w:hAnsi="宋体" w:cs="宋体"/>
                <w:snapToGrid/>
                <w:sz w:val="24"/>
                <w:szCs w:val="24"/>
              </w:rPr>
              <w:t>项目成果验收与评审主体</w:t>
            </w:r>
          </w:p>
        </w:tc>
        <w:tc>
          <w:tcPr>
            <w:tcW w:w="3060" w:type="dxa"/>
          </w:tcPr>
          <w:p w14:paraId="3670CB4A" w14:textId="7AB6E6B3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审核项目迭代流程、文档规范性、功能完整性与落地效果</w:t>
            </w:r>
          </w:p>
        </w:tc>
      </w:tr>
      <w:tr w:rsidR="000842E3" w14:paraId="5B30AB80" w14:textId="77777777">
        <w:tc>
          <w:tcPr>
            <w:tcW w:w="2520" w:type="dxa"/>
          </w:tcPr>
          <w:p w14:paraId="63796C52" w14:textId="55BD54F1" w:rsidR="000842E3" w:rsidRPr="000842E3" w:rsidRDefault="000842E3" w:rsidP="000842E3">
            <w:pPr>
              <w:pStyle w:val="a9"/>
              <w:ind w:left="0"/>
              <w:rPr>
                <w:rFonts w:hAnsi="宋体" w:cs="宋体"/>
                <w:snapToGrid/>
                <w:sz w:val="24"/>
                <w:szCs w:val="24"/>
              </w:rPr>
            </w:pPr>
            <w:r w:rsidRPr="000842E3">
              <w:rPr>
                <w:rFonts w:hAnsi="宋体" w:cs="宋体"/>
                <w:snapToGrid/>
                <w:sz w:val="24"/>
                <w:szCs w:val="24"/>
              </w:rPr>
              <w:t>终端用户</w:t>
            </w:r>
          </w:p>
        </w:tc>
        <w:tc>
          <w:tcPr>
            <w:tcW w:w="2880" w:type="dxa"/>
          </w:tcPr>
          <w:p w14:paraId="443D5F7A" w14:textId="5B707B63" w:rsidR="000842E3" w:rsidRPr="000842E3" w:rsidRDefault="000842E3" w:rsidP="000842E3">
            <w:pPr>
              <w:rPr>
                <w:rFonts w:hAnsi="宋体" w:cs="宋体"/>
                <w:snapToGrid/>
                <w:sz w:val="24"/>
                <w:szCs w:val="24"/>
              </w:rPr>
            </w:pPr>
            <w:r w:rsidRPr="000842E3">
              <w:rPr>
                <w:rFonts w:hAnsi="宋体" w:cs="宋体"/>
                <w:snapToGrid/>
                <w:sz w:val="24"/>
                <w:szCs w:val="24"/>
              </w:rPr>
              <w:t>软件实际使用者</w:t>
            </w:r>
          </w:p>
        </w:tc>
        <w:tc>
          <w:tcPr>
            <w:tcW w:w="3060" w:type="dxa"/>
          </w:tcPr>
          <w:p w14:paraId="0184B56C" w14:textId="053A7D01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使用软件完成行情观察、</w:t>
            </w:r>
            <w:proofErr w:type="gramStart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财报分析</w:t>
            </w:r>
            <w:proofErr w:type="gramEnd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、学习实践，反馈使用问题</w:t>
            </w:r>
          </w:p>
        </w:tc>
      </w:tr>
    </w:tbl>
    <w:p w14:paraId="356AA52A" w14:textId="30317E0B" w:rsidR="007E0B4B" w:rsidRDefault="007E0B4B" w:rsidP="000842E3">
      <w:pPr>
        <w:pStyle w:val="2"/>
        <w:numPr>
          <w:ilvl w:val="1"/>
          <w:numId w:val="1"/>
        </w:numPr>
        <w:ind w:left="720" w:hanging="720"/>
      </w:pPr>
      <w:bookmarkStart w:id="26" w:name="_Toc498919245"/>
      <w:bookmarkStart w:id="27" w:name="_Toc191296991"/>
      <w:r>
        <w:rPr>
          <w:rFonts w:hint="eastAsia"/>
        </w:rPr>
        <w:t>用户概要</w:t>
      </w:r>
      <w:bookmarkEnd w:id="26"/>
      <w:bookmarkEnd w:id="27"/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2817"/>
        <w:gridCol w:w="3024"/>
      </w:tblGrid>
      <w:tr w:rsidR="00081D13" w14:paraId="683B1DCB" w14:textId="77777777">
        <w:trPr>
          <w:trHeight w:val="418"/>
        </w:trPr>
        <w:tc>
          <w:tcPr>
            <w:tcW w:w="2520" w:type="dxa"/>
            <w:shd w:val="solid" w:color="000000" w:fill="FFFFFF"/>
          </w:tcPr>
          <w:p w14:paraId="574F08AF" w14:textId="77777777" w:rsidR="007E0B4B" w:rsidRDefault="007E0B4B">
            <w:pPr>
              <w:pStyle w:val="a9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2817" w:type="dxa"/>
            <w:shd w:val="solid" w:color="000000" w:fill="FFFFFF"/>
          </w:tcPr>
          <w:p w14:paraId="0E0D05E8" w14:textId="77777777" w:rsidR="007E0B4B" w:rsidRDefault="007E0B4B">
            <w:pPr>
              <w:pStyle w:val="a9"/>
              <w:ind w:left="0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3024" w:type="dxa"/>
            <w:shd w:val="solid" w:color="000000" w:fill="FFFFFF"/>
          </w:tcPr>
          <w:p w14:paraId="24A85113" w14:textId="77777777" w:rsidR="007E0B4B" w:rsidRDefault="007E0B4B">
            <w:pPr>
              <w:pStyle w:val="a9"/>
              <w:ind w:left="0"/>
              <w:rPr>
                <w:b/>
              </w:rPr>
            </w:pPr>
            <w:r>
              <w:rPr>
                <w:rFonts w:hint="eastAsia"/>
                <w:b/>
              </w:rPr>
              <w:t>涉众</w:t>
            </w:r>
          </w:p>
        </w:tc>
      </w:tr>
      <w:tr w:rsidR="000842E3" w14:paraId="3E291456" w14:textId="77777777">
        <w:trPr>
          <w:trHeight w:val="976"/>
        </w:trPr>
        <w:tc>
          <w:tcPr>
            <w:tcW w:w="2520" w:type="dxa"/>
          </w:tcPr>
          <w:p w14:paraId="3EF2D10F" w14:textId="7D27CB4C" w:rsidR="000842E3" w:rsidRPr="000842E3" w:rsidRDefault="000842E3" w:rsidP="000842E3">
            <w:pPr>
              <w:pStyle w:val="a9"/>
              <w:ind w:left="0"/>
              <w:rPr>
                <w:rFonts w:hAnsi="宋体" w:cs="宋体"/>
                <w:snapToGrid/>
                <w:sz w:val="24"/>
                <w:szCs w:val="24"/>
              </w:rPr>
            </w:pPr>
            <w:r w:rsidRPr="000842E3">
              <w:rPr>
                <w:rFonts w:hAnsi="宋体" w:cs="宋体"/>
                <w:snapToGrid/>
                <w:sz w:val="24"/>
                <w:szCs w:val="24"/>
              </w:rPr>
              <w:t>学生用户</w:t>
            </w:r>
          </w:p>
        </w:tc>
        <w:tc>
          <w:tcPr>
            <w:tcW w:w="2817" w:type="dxa"/>
          </w:tcPr>
          <w:p w14:paraId="044AFDE6" w14:textId="2B479DC7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商科、软件工程专业学生，用于课程学习、项目开发、课堂演示</w:t>
            </w:r>
          </w:p>
        </w:tc>
        <w:tc>
          <w:tcPr>
            <w:tcW w:w="3024" w:type="dxa"/>
          </w:tcPr>
          <w:p w14:paraId="7CC8CB38" w14:textId="499D0949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由项目评审老师、开发团队代表</w:t>
            </w:r>
          </w:p>
        </w:tc>
      </w:tr>
      <w:tr w:rsidR="000842E3" w14:paraId="6656436C" w14:textId="77777777">
        <w:trPr>
          <w:trHeight w:val="976"/>
        </w:trPr>
        <w:tc>
          <w:tcPr>
            <w:tcW w:w="2520" w:type="dxa"/>
          </w:tcPr>
          <w:p w14:paraId="19E0BB89" w14:textId="287A1428" w:rsidR="000842E3" w:rsidRPr="000842E3" w:rsidRDefault="000842E3" w:rsidP="000842E3">
            <w:pPr>
              <w:pStyle w:val="a9"/>
              <w:ind w:left="0"/>
              <w:rPr>
                <w:rFonts w:hAnsi="宋体" w:cs="宋体" w:hint="eastAsia"/>
                <w:snapToGrid/>
                <w:sz w:val="24"/>
                <w:szCs w:val="24"/>
              </w:rPr>
            </w:pPr>
            <w:r w:rsidRPr="000842E3">
              <w:rPr>
                <w:rFonts w:hAnsi="宋体" w:cs="宋体"/>
                <w:snapToGrid/>
                <w:sz w:val="24"/>
                <w:szCs w:val="24"/>
              </w:rPr>
              <w:t>轻量投资者用户</w:t>
            </w:r>
          </w:p>
        </w:tc>
        <w:tc>
          <w:tcPr>
            <w:tcW w:w="2817" w:type="dxa"/>
          </w:tcPr>
          <w:p w14:paraId="5D873C00" w14:textId="6E6405D0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零基础、低频次投资用户，仅</w:t>
            </w:r>
            <w:proofErr w:type="gramStart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需行情</w:t>
            </w:r>
            <w:proofErr w:type="gramEnd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观察与基本面分析</w:t>
            </w:r>
          </w:p>
        </w:tc>
        <w:tc>
          <w:tcPr>
            <w:tcW w:w="3024" w:type="dxa"/>
          </w:tcPr>
          <w:p w14:paraId="2815C5E9" w14:textId="0E40011D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由终端用户涉众代表</w:t>
            </w:r>
          </w:p>
        </w:tc>
      </w:tr>
    </w:tbl>
    <w:p w14:paraId="48FDFDC9" w14:textId="77777777" w:rsidR="007E0B4B" w:rsidRDefault="007E0B4B">
      <w:pPr>
        <w:pStyle w:val="a9"/>
      </w:pPr>
    </w:p>
    <w:p w14:paraId="52FDD9FE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bookmarkStart w:id="28" w:name="_Toc498919246"/>
      <w:bookmarkStart w:id="29" w:name="_Toc191296992"/>
      <w:r>
        <w:rPr>
          <w:rFonts w:hint="eastAsia"/>
        </w:rPr>
        <w:t>用户环境</w:t>
      </w:r>
      <w:bookmarkEnd w:id="28"/>
      <w:bookmarkEnd w:id="29"/>
    </w:p>
    <w:p w14:paraId="5B13F085" w14:textId="77777777" w:rsidR="000842E3" w:rsidRP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30" w:name="_Toc498919247"/>
      <w:bookmarkStart w:id="31" w:name="_Toc191296993"/>
      <w:r w:rsidRPr="000842E3">
        <w:rPr>
          <w:rFonts w:hAnsi="宋体" w:cs="宋体"/>
          <w:snapToGrid/>
          <w:sz w:val="24"/>
          <w:szCs w:val="24"/>
        </w:rPr>
        <w:t>用户主要使用设备为Windows10/11笔记本、台式电脑，多用于校园教室、宿舍、居家场景。使用环境网络不稳定，存在断网、</w:t>
      </w:r>
      <w:proofErr w:type="gramStart"/>
      <w:r w:rsidRPr="000842E3">
        <w:rPr>
          <w:rFonts w:hAnsi="宋体" w:cs="宋体"/>
          <w:snapToGrid/>
          <w:sz w:val="24"/>
          <w:szCs w:val="24"/>
        </w:rPr>
        <w:t>弱网情况</w:t>
      </w:r>
      <w:proofErr w:type="gramEnd"/>
      <w:r w:rsidRPr="000842E3">
        <w:rPr>
          <w:rFonts w:hAnsi="宋体" w:cs="宋体"/>
          <w:snapToGrid/>
          <w:sz w:val="24"/>
          <w:szCs w:val="24"/>
        </w:rPr>
        <w:t>，对软件离线缓存、演示稳定性要求高。用户无专业金融软件操作经验，偏好</w:t>
      </w:r>
      <w:proofErr w:type="gramStart"/>
      <w:r w:rsidRPr="000842E3">
        <w:rPr>
          <w:rFonts w:hAnsi="宋体" w:cs="宋体"/>
          <w:snapToGrid/>
          <w:sz w:val="24"/>
          <w:szCs w:val="24"/>
        </w:rPr>
        <w:t>极</w:t>
      </w:r>
      <w:proofErr w:type="gramEnd"/>
      <w:r w:rsidRPr="000842E3">
        <w:rPr>
          <w:rFonts w:hAnsi="宋体" w:cs="宋体"/>
          <w:snapToGrid/>
          <w:sz w:val="24"/>
          <w:szCs w:val="24"/>
        </w:rPr>
        <w:t>简、无广告、无冗余功能的工具类软件。单次使用时</w:t>
      </w:r>
      <w:proofErr w:type="gramStart"/>
      <w:r w:rsidRPr="000842E3">
        <w:rPr>
          <w:rFonts w:hAnsi="宋体" w:cs="宋体"/>
          <w:snapToGrid/>
          <w:sz w:val="24"/>
          <w:szCs w:val="24"/>
        </w:rPr>
        <w:t>长集中</w:t>
      </w:r>
      <w:proofErr w:type="gramEnd"/>
      <w:r w:rsidRPr="000842E3">
        <w:rPr>
          <w:rFonts w:hAnsi="宋体" w:cs="宋体"/>
          <w:snapToGrid/>
          <w:sz w:val="24"/>
          <w:szCs w:val="24"/>
        </w:rPr>
        <w:t>在10-30分钟，主要完成行情查看、趋势分析、</w:t>
      </w:r>
      <w:proofErr w:type="gramStart"/>
      <w:r w:rsidRPr="000842E3">
        <w:rPr>
          <w:rFonts w:hAnsi="宋体" w:cs="宋体"/>
          <w:snapToGrid/>
          <w:sz w:val="24"/>
          <w:szCs w:val="24"/>
        </w:rPr>
        <w:t>财报学习</w:t>
      </w:r>
      <w:proofErr w:type="gramEnd"/>
      <w:r w:rsidRPr="000842E3">
        <w:rPr>
          <w:rFonts w:hAnsi="宋体" w:cs="宋体"/>
          <w:snapToGrid/>
          <w:sz w:val="24"/>
          <w:szCs w:val="24"/>
        </w:rPr>
        <w:t>等轻量化操作。</w:t>
      </w:r>
    </w:p>
    <w:p w14:paraId="7979AD76" w14:textId="77777777" w:rsidR="007E0B4B" w:rsidRDefault="007E0B4B">
      <w:pPr>
        <w:pStyle w:val="2"/>
        <w:widowControl/>
        <w:numPr>
          <w:ilvl w:val="1"/>
          <w:numId w:val="1"/>
        </w:numPr>
        <w:ind w:left="720" w:hanging="720"/>
      </w:pPr>
      <w:proofErr w:type="gramStart"/>
      <w:r>
        <w:rPr>
          <w:rFonts w:hint="eastAsia"/>
        </w:rPr>
        <w:t>涉众简档</w:t>
      </w:r>
      <w:bookmarkEnd w:id="30"/>
      <w:bookmarkEnd w:id="31"/>
      <w:proofErr w:type="gramEnd"/>
    </w:p>
    <w:p w14:paraId="3A11A50F" w14:textId="77777777" w:rsidR="000842E3" w:rsidRP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842E3">
        <w:rPr>
          <w:rFonts w:hAnsi="宋体" w:cs="宋体"/>
          <w:snapToGrid/>
          <w:sz w:val="24"/>
          <w:szCs w:val="24"/>
        </w:rPr>
        <w:t>项目开发团队</w:t>
      </w:r>
    </w:p>
    <w:tbl>
      <w:tblPr>
        <w:tblW w:w="8838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0842E3" w14:paraId="3FD0C23F" w14:textId="77777777" w:rsidTr="000842E3">
        <w:tc>
          <w:tcPr>
            <w:tcW w:w="1890" w:type="dxa"/>
          </w:tcPr>
          <w:p w14:paraId="28E38148" w14:textId="065BEFA0" w:rsidR="000842E3" w:rsidRDefault="000842E3" w:rsidP="000842E3">
            <w:pPr>
              <w:rPr>
                <w:b/>
              </w:rPr>
            </w:pPr>
            <w:r>
              <w:rPr>
                <w:rStyle w:val="af"/>
              </w:rPr>
              <w:t>代表</w:t>
            </w:r>
          </w:p>
        </w:tc>
        <w:tc>
          <w:tcPr>
            <w:tcW w:w="6948" w:type="dxa"/>
          </w:tcPr>
          <w:p w14:paraId="3AE35F6E" w14:textId="196FD27B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项目组长、开发、测试、需求分析人员</w:t>
            </w:r>
          </w:p>
        </w:tc>
      </w:tr>
      <w:tr w:rsidR="000842E3" w14:paraId="2ADE5293" w14:textId="77777777" w:rsidTr="000842E3">
        <w:tc>
          <w:tcPr>
            <w:tcW w:w="1890" w:type="dxa"/>
          </w:tcPr>
          <w:p w14:paraId="46B8C912" w14:textId="49C86C9E" w:rsidR="000842E3" w:rsidRDefault="000842E3" w:rsidP="000842E3">
            <w:pPr>
              <w:rPr>
                <w:b/>
              </w:rPr>
            </w:pPr>
            <w:r>
              <w:rPr>
                <w:rStyle w:val="af"/>
              </w:rPr>
              <w:t>说明</w:t>
            </w:r>
          </w:p>
        </w:tc>
        <w:tc>
          <w:tcPr>
            <w:tcW w:w="6948" w:type="dxa"/>
          </w:tcPr>
          <w:p w14:paraId="3A069DBE" w14:textId="5DC2C9BA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负责项目全流程迭代开发与交付的核心团队</w:t>
            </w:r>
          </w:p>
        </w:tc>
      </w:tr>
      <w:tr w:rsidR="000842E3" w14:paraId="5E79D5C6" w14:textId="77777777" w:rsidTr="000842E3">
        <w:tc>
          <w:tcPr>
            <w:tcW w:w="1890" w:type="dxa"/>
          </w:tcPr>
          <w:p w14:paraId="2E128EFF" w14:textId="6A0E38A8" w:rsidR="000842E3" w:rsidRDefault="000842E3" w:rsidP="000842E3">
            <w:pPr>
              <w:rPr>
                <w:b/>
              </w:rPr>
            </w:pPr>
            <w:r>
              <w:rPr>
                <w:rStyle w:val="af"/>
              </w:rPr>
              <w:t>类型</w:t>
            </w:r>
          </w:p>
        </w:tc>
        <w:tc>
          <w:tcPr>
            <w:tcW w:w="6948" w:type="dxa"/>
          </w:tcPr>
          <w:p w14:paraId="19048BF4" w14:textId="2BDCC63C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专业开发团队，具备需求分析、界面设计、编码开发、软件测试</w:t>
            </w: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lastRenderedPageBreak/>
              <w:t>能力</w:t>
            </w:r>
          </w:p>
        </w:tc>
      </w:tr>
      <w:tr w:rsidR="000842E3" w14:paraId="3DF17DAD" w14:textId="77777777" w:rsidTr="000842E3">
        <w:tc>
          <w:tcPr>
            <w:tcW w:w="1890" w:type="dxa"/>
          </w:tcPr>
          <w:p w14:paraId="030AE75F" w14:textId="54CF3A90" w:rsidR="000842E3" w:rsidRDefault="000842E3" w:rsidP="000842E3">
            <w:pPr>
              <w:rPr>
                <w:b/>
              </w:rPr>
            </w:pPr>
            <w:r>
              <w:rPr>
                <w:rStyle w:val="af"/>
              </w:rPr>
              <w:lastRenderedPageBreak/>
              <w:t>职责</w:t>
            </w:r>
          </w:p>
        </w:tc>
        <w:tc>
          <w:tcPr>
            <w:tcW w:w="6948" w:type="dxa"/>
          </w:tcPr>
          <w:p w14:paraId="545AE434" w14:textId="6FF30CDE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把控项目迭代进度、规范需求与文档、完成原型与代码开发、修复问题、保障交付质量</w:t>
            </w:r>
          </w:p>
        </w:tc>
      </w:tr>
      <w:tr w:rsidR="000842E3" w14:paraId="00EC90B7" w14:textId="77777777" w:rsidTr="000842E3">
        <w:tc>
          <w:tcPr>
            <w:tcW w:w="1890" w:type="dxa"/>
          </w:tcPr>
          <w:p w14:paraId="746F3E12" w14:textId="225761DC" w:rsidR="000842E3" w:rsidRDefault="000842E3" w:rsidP="000842E3">
            <w:pPr>
              <w:rPr>
                <w:b/>
              </w:rPr>
            </w:pPr>
            <w:r>
              <w:rPr>
                <w:rStyle w:val="af"/>
              </w:rPr>
              <w:t>成功标准</w:t>
            </w:r>
          </w:p>
        </w:tc>
        <w:tc>
          <w:tcPr>
            <w:tcW w:w="6948" w:type="dxa"/>
          </w:tcPr>
          <w:p w14:paraId="10755939" w14:textId="1BC0320C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完成迭代交付，功能满足需求，文档规范完整，通过课程评审，软件运行稳定</w:t>
            </w:r>
          </w:p>
        </w:tc>
      </w:tr>
      <w:tr w:rsidR="000842E3" w14:paraId="44AF8854" w14:textId="77777777" w:rsidTr="000842E3">
        <w:tc>
          <w:tcPr>
            <w:tcW w:w="1890" w:type="dxa"/>
          </w:tcPr>
          <w:p w14:paraId="0E786804" w14:textId="13DCDFC1" w:rsidR="000842E3" w:rsidRDefault="000842E3" w:rsidP="000842E3">
            <w:pPr>
              <w:rPr>
                <w:b/>
              </w:rPr>
            </w:pPr>
            <w:r>
              <w:rPr>
                <w:rStyle w:val="af"/>
              </w:rPr>
              <w:t>参与</w:t>
            </w:r>
          </w:p>
        </w:tc>
        <w:tc>
          <w:tcPr>
            <w:tcW w:w="6948" w:type="dxa"/>
          </w:tcPr>
          <w:p w14:paraId="3C3B2963" w14:textId="2FB6BA5E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全程参与需求评审、原型迭代、开发测试、复盘优化</w:t>
            </w:r>
          </w:p>
        </w:tc>
      </w:tr>
      <w:tr w:rsidR="000842E3" w14:paraId="79A71ECE" w14:textId="77777777" w:rsidTr="000842E3">
        <w:tc>
          <w:tcPr>
            <w:tcW w:w="1890" w:type="dxa"/>
          </w:tcPr>
          <w:p w14:paraId="1D0DDA15" w14:textId="1445DADB" w:rsidR="000842E3" w:rsidRDefault="000842E3" w:rsidP="000842E3">
            <w:pPr>
              <w:rPr>
                <w:b/>
              </w:rPr>
            </w:pPr>
            <w:r>
              <w:rPr>
                <w:rStyle w:val="af"/>
              </w:rPr>
              <w:t>可交付工件</w:t>
            </w:r>
          </w:p>
        </w:tc>
        <w:tc>
          <w:tcPr>
            <w:tcW w:w="6948" w:type="dxa"/>
          </w:tcPr>
          <w:p w14:paraId="377409C2" w14:textId="61BD67CF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全套项目文档、HTML交互原型、后续JavaFX客户端代码</w:t>
            </w:r>
          </w:p>
        </w:tc>
      </w:tr>
      <w:tr w:rsidR="000842E3" w14:paraId="181CF7F9" w14:textId="77777777" w:rsidTr="000842E3">
        <w:tc>
          <w:tcPr>
            <w:tcW w:w="1890" w:type="dxa"/>
          </w:tcPr>
          <w:p w14:paraId="1B55C20B" w14:textId="689CD605" w:rsidR="000842E3" w:rsidRDefault="000842E3" w:rsidP="000842E3">
            <w:pPr>
              <w:rPr>
                <w:b/>
              </w:rPr>
            </w:pPr>
            <w:r>
              <w:rPr>
                <w:rStyle w:val="af"/>
              </w:rPr>
              <w:t>意见/问题</w:t>
            </w:r>
          </w:p>
        </w:tc>
        <w:tc>
          <w:tcPr>
            <w:tcW w:w="6948" w:type="dxa"/>
          </w:tcPr>
          <w:p w14:paraId="4401E78D" w14:textId="0C55E98A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公开数据源不稳定、迭代范围易膨胀、文档与原型易出现不一致问题</w:t>
            </w:r>
          </w:p>
        </w:tc>
      </w:tr>
    </w:tbl>
    <w:p w14:paraId="2A61C694" w14:textId="77777777" w:rsidR="007E0B4B" w:rsidRDefault="007E0B4B">
      <w:pPr>
        <w:pStyle w:val="a9"/>
      </w:pPr>
    </w:p>
    <w:p w14:paraId="5C87A141" w14:textId="77777777" w:rsidR="000842E3" w:rsidRDefault="007E0B4B" w:rsidP="000842E3">
      <w:pPr>
        <w:pStyle w:val="2"/>
        <w:widowControl/>
        <w:numPr>
          <w:ilvl w:val="1"/>
          <w:numId w:val="1"/>
        </w:numPr>
        <w:ind w:left="720" w:hanging="720"/>
      </w:pPr>
      <w:bookmarkStart w:id="32" w:name="_Toc498919249"/>
      <w:bookmarkStart w:id="33" w:name="_Toc191296995"/>
      <w:r>
        <w:rPr>
          <w:rFonts w:hint="eastAsia"/>
        </w:rPr>
        <w:t>用户简档</w:t>
      </w:r>
      <w:bookmarkEnd w:id="32"/>
      <w:bookmarkEnd w:id="33"/>
    </w:p>
    <w:p w14:paraId="1E342AB7" w14:textId="77777777" w:rsidR="000842E3" w:rsidRPr="000842E3" w:rsidRDefault="000842E3" w:rsidP="000842E3">
      <w:pPr>
        <w:pStyle w:val="3"/>
        <w:numPr>
          <w:ilvl w:val="2"/>
          <w:numId w:val="1"/>
        </w:numPr>
        <w:ind w:left="720" w:hanging="720"/>
      </w:pPr>
      <w:r w:rsidRPr="000842E3">
        <w:rPr>
          <w:rFonts w:hAnsi="宋体" w:cs="宋体"/>
          <w:snapToGrid/>
          <w:sz w:val="24"/>
          <w:szCs w:val="24"/>
        </w:rPr>
        <w:t>学生&amp;轻量投资者用户</w:t>
      </w:r>
    </w:p>
    <w:p w14:paraId="61308A3D" w14:textId="77777777" w:rsidR="000842E3" w:rsidRPr="000842E3" w:rsidRDefault="000842E3" w:rsidP="000842E3">
      <w:pPr>
        <w:rPr>
          <w:rFonts w:hint="eastAsia"/>
        </w:rPr>
      </w:pPr>
    </w:p>
    <w:tbl>
      <w:tblPr>
        <w:tblW w:w="8838" w:type="dxa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0842E3" w14:paraId="6AF06D56" w14:textId="77777777" w:rsidTr="000842E3">
        <w:tc>
          <w:tcPr>
            <w:tcW w:w="1890" w:type="dxa"/>
          </w:tcPr>
          <w:p w14:paraId="6F692874" w14:textId="77777777" w:rsidR="000842E3" w:rsidRDefault="000842E3" w:rsidP="000842E3">
            <w:pPr>
              <w:rPr>
                <w:b/>
              </w:rPr>
            </w:pPr>
            <w:r>
              <w:rPr>
                <w:rFonts w:hint="eastAsia"/>
                <w:b/>
              </w:rPr>
              <w:t>代表</w:t>
            </w:r>
          </w:p>
        </w:tc>
        <w:tc>
          <w:tcPr>
            <w:tcW w:w="6948" w:type="dxa"/>
          </w:tcPr>
          <w:p w14:paraId="3041E4B9" w14:textId="2D6DFE04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课程学生、个人小型投资者</w:t>
            </w:r>
          </w:p>
        </w:tc>
      </w:tr>
      <w:tr w:rsidR="000842E3" w14:paraId="5154AF9C" w14:textId="77777777" w:rsidTr="000842E3">
        <w:tc>
          <w:tcPr>
            <w:tcW w:w="1890" w:type="dxa"/>
          </w:tcPr>
          <w:p w14:paraId="249F7E2B" w14:textId="77777777" w:rsidR="000842E3" w:rsidRDefault="000842E3" w:rsidP="000842E3">
            <w:pPr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6948" w:type="dxa"/>
          </w:tcPr>
          <w:p w14:paraId="15B81044" w14:textId="4B3DB9FA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软件核心终端使用者，以学习、观察、分析为核心使用目的，无交易需求</w:t>
            </w:r>
          </w:p>
        </w:tc>
      </w:tr>
      <w:tr w:rsidR="000842E3" w14:paraId="7A539420" w14:textId="77777777" w:rsidTr="000842E3">
        <w:tc>
          <w:tcPr>
            <w:tcW w:w="1890" w:type="dxa"/>
          </w:tcPr>
          <w:p w14:paraId="38E1C246" w14:textId="77777777" w:rsidR="000842E3" w:rsidRDefault="000842E3" w:rsidP="000842E3">
            <w:pPr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948" w:type="dxa"/>
          </w:tcPr>
          <w:p w14:paraId="47E6BFA9" w14:textId="1FB77D50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初级用户，无专业金融软件操作经验，零基础上手</w:t>
            </w:r>
          </w:p>
        </w:tc>
      </w:tr>
      <w:tr w:rsidR="000842E3" w14:paraId="5F77F721" w14:textId="77777777" w:rsidTr="000842E3">
        <w:tc>
          <w:tcPr>
            <w:tcW w:w="1890" w:type="dxa"/>
          </w:tcPr>
          <w:p w14:paraId="736698BE" w14:textId="77777777" w:rsidR="000842E3" w:rsidRDefault="000842E3" w:rsidP="000842E3">
            <w:pPr>
              <w:rPr>
                <w:b/>
              </w:rPr>
            </w:pPr>
            <w:r>
              <w:rPr>
                <w:rFonts w:hint="eastAsia"/>
                <w:b/>
              </w:rPr>
              <w:t>职责</w:t>
            </w:r>
          </w:p>
        </w:tc>
        <w:tc>
          <w:tcPr>
            <w:tcW w:w="6948" w:type="dxa"/>
          </w:tcPr>
          <w:p w14:paraId="41FE9A73" w14:textId="3E99548C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使用软件完成行情查看、趋势分析、</w:t>
            </w:r>
            <w:proofErr w:type="gramStart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财报学习</w:t>
            </w:r>
            <w:proofErr w:type="gramEnd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，反馈使用体验与问题</w:t>
            </w:r>
          </w:p>
        </w:tc>
      </w:tr>
      <w:tr w:rsidR="000842E3" w14:paraId="3CEA0383" w14:textId="77777777" w:rsidTr="000842E3">
        <w:tc>
          <w:tcPr>
            <w:tcW w:w="1890" w:type="dxa"/>
          </w:tcPr>
          <w:p w14:paraId="1850A686" w14:textId="77777777" w:rsidR="000842E3" w:rsidRDefault="000842E3" w:rsidP="000842E3">
            <w:pPr>
              <w:rPr>
                <w:b/>
              </w:rPr>
            </w:pPr>
            <w:r>
              <w:rPr>
                <w:rFonts w:hint="eastAsia"/>
                <w:b/>
              </w:rPr>
              <w:t>成功标准</w:t>
            </w:r>
          </w:p>
        </w:tc>
        <w:tc>
          <w:tcPr>
            <w:tcW w:w="6948" w:type="dxa"/>
          </w:tcPr>
          <w:p w14:paraId="531DE514" w14:textId="00032BB5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快速上手软件，高效</w:t>
            </w:r>
            <w:proofErr w:type="gramStart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完成盯盘与</w:t>
            </w:r>
            <w:proofErr w:type="gramEnd"/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学习任务，软件稳定无报错，数据清晰可信</w:t>
            </w:r>
          </w:p>
        </w:tc>
      </w:tr>
      <w:tr w:rsidR="000842E3" w14:paraId="54A9F45C" w14:textId="77777777" w:rsidTr="000842E3">
        <w:tc>
          <w:tcPr>
            <w:tcW w:w="1890" w:type="dxa"/>
          </w:tcPr>
          <w:p w14:paraId="78958ADC" w14:textId="77777777" w:rsidR="000842E3" w:rsidRDefault="000842E3" w:rsidP="000842E3">
            <w:pPr>
              <w:rPr>
                <w:b/>
              </w:rPr>
            </w:pPr>
            <w:r>
              <w:rPr>
                <w:rFonts w:hint="eastAsia"/>
                <w:b/>
              </w:rPr>
              <w:t>参与</w:t>
            </w:r>
          </w:p>
        </w:tc>
        <w:tc>
          <w:tcPr>
            <w:tcW w:w="6948" w:type="dxa"/>
          </w:tcPr>
          <w:p w14:paraId="1BFD04B2" w14:textId="4CF07794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参与用户调研，测试软件可用性，反馈使用痛点</w:t>
            </w:r>
          </w:p>
        </w:tc>
      </w:tr>
      <w:tr w:rsidR="000842E3" w14:paraId="3F15377E" w14:textId="77777777" w:rsidTr="000842E3">
        <w:tc>
          <w:tcPr>
            <w:tcW w:w="1890" w:type="dxa"/>
          </w:tcPr>
          <w:p w14:paraId="17104325" w14:textId="77777777" w:rsidR="000842E3" w:rsidRDefault="000842E3" w:rsidP="000842E3">
            <w:pPr>
              <w:rPr>
                <w:b/>
              </w:rPr>
            </w:pPr>
            <w:r>
              <w:rPr>
                <w:rFonts w:hint="eastAsia"/>
                <w:b/>
              </w:rPr>
              <w:t>可交付工件</w:t>
            </w:r>
          </w:p>
        </w:tc>
        <w:tc>
          <w:tcPr>
            <w:tcW w:w="6948" w:type="dxa"/>
          </w:tcPr>
          <w:p w14:paraId="65EC8E1F" w14:textId="61808DAC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用户使用反馈、问题清单</w:t>
            </w:r>
          </w:p>
        </w:tc>
      </w:tr>
      <w:tr w:rsidR="000842E3" w14:paraId="1EAA254C" w14:textId="77777777" w:rsidTr="000842E3">
        <w:tc>
          <w:tcPr>
            <w:tcW w:w="1890" w:type="dxa"/>
          </w:tcPr>
          <w:p w14:paraId="2BFEBCC2" w14:textId="77777777" w:rsidR="000842E3" w:rsidRDefault="000842E3" w:rsidP="000842E3">
            <w:pPr>
              <w:rPr>
                <w:b/>
              </w:rPr>
            </w:pPr>
            <w:r>
              <w:rPr>
                <w:rFonts w:hint="eastAsia"/>
                <w:b/>
              </w:rPr>
              <w:t>意见</w:t>
            </w:r>
            <w:r>
              <w:rPr>
                <w:b/>
              </w:rPr>
              <w:t>/</w:t>
            </w:r>
            <w:r>
              <w:rPr>
                <w:rFonts w:hint="eastAsia"/>
                <w:b/>
              </w:rPr>
              <w:t>问题</w:t>
            </w:r>
          </w:p>
        </w:tc>
        <w:tc>
          <w:tcPr>
            <w:tcW w:w="6948" w:type="dxa"/>
          </w:tcPr>
          <w:p w14:paraId="1054C22E" w14:textId="6069EE79" w:rsidR="000842E3" w:rsidRPr="000842E3" w:rsidRDefault="000842E3" w:rsidP="000842E3">
            <w:pPr>
              <w:pStyle w:val="InfoBlue"/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</w:pPr>
            <w:r w:rsidRPr="000842E3">
              <w:rPr>
                <w:rFonts w:ascii="宋体" w:hAnsi="宋体" w:cs="宋体"/>
                <w:i w:val="0"/>
                <w:snapToGrid/>
                <w:color w:val="auto"/>
                <w:sz w:val="24"/>
                <w:szCs w:val="24"/>
              </w:rPr>
              <w:t>希望界面简洁、操作简单、数据无虚假、断网可用、无复杂冗余功能</w:t>
            </w:r>
          </w:p>
        </w:tc>
      </w:tr>
    </w:tbl>
    <w:p w14:paraId="00658C23" w14:textId="77777777" w:rsidR="007E0B4B" w:rsidRDefault="007E0B4B">
      <w:pPr>
        <w:pStyle w:val="a9"/>
      </w:pPr>
    </w:p>
    <w:p w14:paraId="52BDBEAE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bookmarkStart w:id="34" w:name="_Toc498919251"/>
      <w:bookmarkStart w:id="35" w:name="_Toc191296997"/>
      <w:r>
        <w:rPr>
          <w:rFonts w:hint="eastAsia"/>
        </w:rPr>
        <w:t>关键的涉众</w:t>
      </w:r>
      <w:r>
        <w:t>/</w:t>
      </w:r>
      <w:r>
        <w:rPr>
          <w:rFonts w:hint="eastAsia"/>
        </w:rPr>
        <w:t>用户需要</w:t>
      </w:r>
      <w:bookmarkEnd w:id="34"/>
      <w:bookmarkEnd w:id="35"/>
    </w:p>
    <w:p w14:paraId="163321E8" w14:textId="72219EDD" w:rsidR="007E0B4B" w:rsidRDefault="007E0B4B">
      <w:pPr>
        <w:pStyle w:val="InfoBlue"/>
      </w:pPr>
    </w:p>
    <w:tbl>
      <w:tblPr>
        <w:tblW w:w="94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900"/>
        <w:gridCol w:w="1350"/>
        <w:gridCol w:w="1890"/>
        <w:gridCol w:w="90"/>
        <w:gridCol w:w="2430"/>
      </w:tblGrid>
      <w:tr w:rsidR="00081D13" w14:paraId="6F881AAE" w14:textId="77777777" w:rsidTr="000842E3">
        <w:tc>
          <w:tcPr>
            <w:tcW w:w="2808" w:type="dxa"/>
            <w:shd w:val="solid" w:color="000000" w:fill="FFFFFF"/>
          </w:tcPr>
          <w:p w14:paraId="42A89161" w14:textId="77777777" w:rsidR="007E0B4B" w:rsidRDefault="007E0B4B">
            <w:pPr>
              <w:pStyle w:val="a9"/>
              <w:ind w:left="0"/>
              <w:rPr>
                <w:b/>
              </w:rPr>
            </w:pPr>
            <w:r>
              <w:rPr>
                <w:rFonts w:hint="eastAsia"/>
                <w:b/>
              </w:rPr>
              <w:t>需要</w:t>
            </w:r>
          </w:p>
        </w:tc>
        <w:tc>
          <w:tcPr>
            <w:tcW w:w="900" w:type="dxa"/>
            <w:shd w:val="solid" w:color="000000" w:fill="FFFFFF"/>
          </w:tcPr>
          <w:p w14:paraId="57DE16BF" w14:textId="77777777" w:rsidR="007E0B4B" w:rsidRDefault="007E0B4B">
            <w:pPr>
              <w:pStyle w:val="a9"/>
              <w:ind w:left="0"/>
              <w:rPr>
                <w:b/>
              </w:rPr>
            </w:pPr>
            <w:r>
              <w:rPr>
                <w:rFonts w:hint="eastAsia"/>
                <w:b/>
              </w:rPr>
              <w:t>优先级</w:t>
            </w:r>
          </w:p>
        </w:tc>
        <w:tc>
          <w:tcPr>
            <w:tcW w:w="1350" w:type="dxa"/>
            <w:shd w:val="solid" w:color="000000" w:fill="FFFFFF"/>
          </w:tcPr>
          <w:p w14:paraId="7E1B756D" w14:textId="77777777" w:rsidR="007E0B4B" w:rsidRDefault="007E0B4B">
            <w:pPr>
              <w:pStyle w:val="a9"/>
              <w:ind w:left="0"/>
              <w:rPr>
                <w:b/>
              </w:rPr>
            </w:pPr>
            <w:r>
              <w:rPr>
                <w:rFonts w:hint="eastAsia"/>
                <w:b/>
              </w:rPr>
              <w:t>关注的要点</w:t>
            </w:r>
          </w:p>
        </w:tc>
        <w:tc>
          <w:tcPr>
            <w:tcW w:w="1890" w:type="dxa"/>
            <w:shd w:val="solid" w:color="000000" w:fill="FFFFFF"/>
          </w:tcPr>
          <w:p w14:paraId="7E74C0D8" w14:textId="77777777" w:rsidR="007E0B4B" w:rsidRDefault="007E0B4B">
            <w:pPr>
              <w:pStyle w:val="a9"/>
              <w:ind w:left="0"/>
              <w:rPr>
                <w:b/>
              </w:rPr>
            </w:pPr>
            <w:r>
              <w:rPr>
                <w:rFonts w:hint="eastAsia"/>
                <w:b/>
              </w:rPr>
              <w:t>目前的解决方案</w:t>
            </w:r>
          </w:p>
        </w:tc>
        <w:tc>
          <w:tcPr>
            <w:tcW w:w="2520" w:type="dxa"/>
            <w:gridSpan w:val="2"/>
            <w:shd w:val="solid" w:color="000000" w:fill="FFFFFF"/>
          </w:tcPr>
          <w:p w14:paraId="60170E2F" w14:textId="77777777" w:rsidR="007E0B4B" w:rsidRDefault="007E0B4B">
            <w:pPr>
              <w:pStyle w:val="a9"/>
              <w:ind w:left="0"/>
              <w:rPr>
                <w:b/>
              </w:rPr>
            </w:pPr>
            <w:r>
              <w:rPr>
                <w:rFonts w:hint="eastAsia"/>
                <w:b/>
              </w:rPr>
              <w:t>提议的解决方案</w:t>
            </w:r>
          </w:p>
        </w:tc>
      </w:tr>
      <w:tr w:rsidR="000842E3" w14:paraId="472D7945" w14:textId="77777777" w:rsidTr="000842E3">
        <w:tc>
          <w:tcPr>
            <w:tcW w:w="2808" w:type="dxa"/>
          </w:tcPr>
          <w:p w14:paraId="78F6544A" w14:textId="77777777" w:rsidR="000842E3" w:rsidRDefault="000842E3" w:rsidP="000842E3">
            <w:pPr>
              <w:widowControl/>
              <w:spacing w:line="240" w:lineRule="auto"/>
              <w:divId w:val="1598320330"/>
              <w:rPr>
                <w:snapToGrid/>
              </w:rPr>
            </w:pPr>
            <w:r>
              <w:t>极简易上手</w:t>
            </w:r>
            <w:proofErr w:type="gramStart"/>
            <w:r>
              <w:t>的盯盘工具</w:t>
            </w:r>
            <w:proofErr w:type="gramEnd"/>
          </w:p>
          <w:p w14:paraId="53747DD8" w14:textId="11CCCD8D" w:rsidR="000842E3" w:rsidRDefault="000842E3" w:rsidP="000842E3">
            <w:pPr>
              <w:pStyle w:val="a9"/>
              <w:ind w:left="0"/>
            </w:pPr>
          </w:p>
        </w:tc>
        <w:tc>
          <w:tcPr>
            <w:tcW w:w="900" w:type="dxa"/>
          </w:tcPr>
          <w:p w14:paraId="370CB264" w14:textId="1D0C9252" w:rsidR="000842E3" w:rsidRDefault="000842E3" w:rsidP="000842E3">
            <w:pPr>
              <w:pStyle w:val="a9"/>
              <w:ind w:left="0"/>
            </w:pPr>
            <w:r>
              <w:t>关键</w:t>
            </w:r>
          </w:p>
        </w:tc>
        <w:tc>
          <w:tcPr>
            <w:tcW w:w="1350" w:type="dxa"/>
          </w:tcPr>
          <w:p w14:paraId="7D2487E2" w14:textId="06561BF3" w:rsidR="000842E3" w:rsidRDefault="000842E3" w:rsidP="000842E3">
            <w:pPr>
              <w:pStyle w:val="a9"/>
              <w:ind w:left="0"/>
            </w:pPr>
            <w:r>
              <w:t>无复杂操作、零基础可用、界面简洁</w:t>
            </w:r>
          </w:p>
        </w:tc>
        <w:tc>
          <w:tcPr>
            <w:tcW w:w="1980" w:type="dxa"/>
            <w:gridSpan w:val="2"/>
          </w:tcPr>
          <w:p w14:paraId="5BCF7629" w14:textId="77777777" w:rsidR="000842E3" w:rsidRDefault="000842E3" w:rsidP="000842E3">
            <w:pPr>
              <w:widowControl/>
              <w:spacing w:line="240" w:lineRule="auto"/>
              <w:divId w:val="1598320330"/>
              <w:rPr>
                <w:snapToGrid/>
              </w:rPr>
            </w:pPr>
            <w:r>
              <w:t>极简易上手</w:t>
            </w:r>
            <w:proofErr w:type="gramStart"/>
            <w:r>
              <w:t>的盯盘工具</w:t>
            </w:r>
            <w:proofErr w:type="gramEnd"/>
          </w:p>
          <w:p w14:paraId="7D7DD5F8" w14:textId="77777777" w:rsidR="000842E3" w:rsidRDefault="000842E3" w:rsidP="000842E3">
            <w:pPr>
              <w:pStyle w:val="a9"/>
              <w:ind w:left="0"/>
            </w:pPr>
          </w:p>
        </w:tc>
        <w:tc>
          <w:tcPr>
            <w:tcW w:w="2430" w:type="dxa"/>
          </w:tcPr>
          <w:p w14:paraId="5F868872" w14:textId="40F4DDA2" w:rsidR="000842E3" w:rsidRDefault="000842E3" w:rsidP="000842E3">
            <w:pPr>
              <w:pStyle w:val="a9"/>
              <w:ind w:left="0"/>
            </w:pPr>
            <w:r>
              <w:t>关键</w:t>
            </w:r>
          </w:p>
        </w:tc>
      </w:tr>
      <w:tr w:rsidR="000842E3" w14:paraId="6224A41B" w14:textId="77777777" w:rsidTr="000842E3">
        <w:tc>
          <w:tcPr>
            <w:tcW w:w="2808" w:type="dxa"/>
          </w:tcPr>
          <w:p w14:paraId="0DD2868E" w14:textId="307AE9AF" w:rsidR="000842E3" w:rsidRDefault="000842E3" w:rsidP="000842E3">
            <w:pPr>
              <w:pStyle w:val="a9"/>
              <w:ind w:left="0"/>
              <w:rPr>
                <w:rFonts w:hint="eastAsia"/>
              </w:rPr>
            </w:pPr>
            <w:r>
              <w:lastRenderedPageBreak/>
              <w:t>可信透明的行情数据</w:t>
            </w:r>
          </w:p>
        </w:tc>
        <w:tc>
          <w:tcPr>
            <w:tcW w:w="900" w:type="dxa"/>
          </w:tcPr>
          <w:p w14:paraId="6080A64A" w14:textId="76639F16" w:rsidR="000842E3" w:rsidRDefault="000842E3" w:rsidP="000842E3">
            <w:pPr>
              <w:pStyle w:val="a9"/>
              <w:ind w:left="0"/>
            </w:pPr>
            <w:r>
              <w:t>关键</w:t>
            </w:r>
          </w:p>
        </w:tc>
        <w:tc>
          <w:tcPr>
            <w:tcW w:w="1350" w:type="dxa"/>
          </w:tcPr>
          <w:p w14:paraId="42784145" w14:textId="66DAF7E4" w:rsidR="000842E3" w:rsidRDefault="000842E3" w:rsidP="000842E3">
            <w:pPr>
              <w:pStyle w:val="a9"/>
              <w:ind w:left="0"/>
            </w:pPr>
            <w:r>
              <w:t>区分真实/缓存数据，无虚假数据展示</w:t>
            </w:r>
          </w:p>
        </w:tc>
        <w:tc>
          <w:tcPr>
            <w:tcW w:w="1980" w:type="dxa"/>
            <w:gridSpan w:val="2"/>
          </w:tcPr>
          <w:p w14:paraId="1A6CCC7C" w14:textId="0CE7686C" w:rsidR="000842E3" w:rsidRDefault="000842E3" w:rsidP="000842E3">
            <w:pPr>
              <w:pStyle w:val="a9"/>
              <w:ind w:left="0"/>
            </w:pPr>
            <w:r>
              <w:t>可信透明的行情数据</w:t>
            </w:r>
          </w:p>
        </w:tc>
        <w:tc>
          <w:tcPr>
            <w:tcW w:w="2430" w:type="dxa"/>
          </w:tcPr>
          <w:p w14:paraId="5AED7169" w14:textId="249D9F2C" w:rsidR="000842E3" w:rsidRDefault="000842E3" w:rsidP="000842E3">
            <w:pPr>
              <w:pStyle w:val="a9"/>
              <w:ind w:left="0"/>
            </w:pPr>
            <w:r>
              <w:t>关键</w:t>
            </w:r>
          </w:p>
        </w:tc>
      </w:tr>
      <w:tr w:rsidR="000842E3" w14:paraId="0238F059" w14:textId="77777777" w:rsidTr="000842E3">
        <w:tc>
          <w:tcPr>
            <w:tcW w:w="2808" w:type="dxa"/>
          </w:tcPr>
          <w:p w14:paraId="273D5F10" w14:textId="7964CB0E" w:rsidR="000842E3" w:rsidRDefault="000842E3" w:rsidP="000842E3">
            <w:pPr>
              <w:pStyle w:val="a9"/>
              <w:ind w:left="0"/>
              <w:rPr>
                <w:rFonts w:hint="eastAsia"/>
              </w:rPr>
            </w:pPr>
            <w:r>
              <w:t>可视化行情</w:t>
            </w:r>
            <w:proofErr w:type="gramStart"/>
            <w:r>
              <w:t>与财报分析</w:t>
            </w:r>
            <w:proofErr w:type="gramEnd"/>
          </w:p>
        </w:tc>
        <w:tc>
          <w:tcPr>
            <w:tcW w:w="900" w:type="dxa"/>
          </w:tcPr>
          <w:p w14:paraId="7874C220" w14:textId="2ACEC123" w:rsidR="000842E3" w:rsidRDefault="000842E3" w:rsidP="000842E3">
            <w:pPr>
              <w:pStyle w:val="a9"/>
              <w:ind w:left="0"/>
            </w:pPr>
            <w:r>
              <w:t>重要</w:t>
            </w:r>
          </w:p>
        </w:tc>
        <w:tc>
          <w:tcPr>
            <w:tcW w:w="1350" w:type="dxa"/>
          </w:tcPr>
          <w:p w14:paraId="3248333F" w14:textId="58D428AA" w:rsidR="000842E3" w:rsidRDefault="000842E3" w:rsidP="000842E3">
            <w:pPr>
              <w:pStyle w:val="a9"/>
              <w:ind w:left="0"/>
            </w:pPr>
            <w:r>
              <w:t>图表直观、数据易懂、无需手动计算</w:t>
            </w:r>
          </w:p>
        </w:tc>
        <w:tc>
          <w:tcPr>
            <w:tcW w:w="1980" w:type="dxa"/>
            <w:gridSpan w:val="2"/>
          </w:tcPr>
          <w:p w14:paraId="16E2C7D7" w14:textId="4DF02DB4" w:rsidR="000842E3" w:rsidRDefault="000842E3" w:rsidP="000842E3">
            <w:pPr>
              <w:pStyle w:val="a9"/>
              <w:ind w:left="0"/>
            </w:pPr>
            <w:r>
              <w:t>可视化行情</w:t>
            </w:r>
            <w:proofErr w:type="gramStart"/>
            <w:r>
              <w:t>与财报分析</w:t>
            </w:r>
            <w:proofErr w:type="gramEnd"/>
          </w:p>
        </w:tc>
        <w:tc>
          <w:tcPr>
            <w:tcW w:w="2430" w:type="dxa"/>
          </w:tcPr>
          <w:p w14:paraId="15192F51" w14:textId="1216409D" w:rsidR="000842E3" w:rsidRDefault="000842E3" w:rsidP="000842E3">
            <w:pPr>
              <w:pStyle w:val="a9"/>
              <w:ind w:left="0"/>
            </w:pPr>
            <w:r>
              <w:t>重要</w:t>
            </w:r>
          </w:p>
        </w:tc>
      </w:tr>
      <w:tr w:rsidR="000842E3" w14:paraId="5B4CFEDC" w14:textId="77777777" w:rsidTr="000842E3">
        <w:tc>
          <w:tcPr>
            <w:tcW w:w="2808" w:type="dxa"/>
          </w:tcPr>
          <w:p w14:paraId="07ED4B6A" w14:textId="5E28F080" w:rsidR="000842E3" w:rsidRDefault="000842E3" w:rsidP="000842E3">
            <w:pPr>
              <w:pStyle w:val="a9"/>
              <w:ind w:left="0"/>
              <w:rPr>
                <w:rFonts w:hint="eastAsia"/>
              </w:rPr>
            </w:pPr>
            <w:r>
              <w:t>稳定的课堂演示效果</w:t>
            </w:r>
          </w:p>
        </w:tc>
        <w:tc>
          <w:tcPr>
            <w:tcW w:w="900" w:type="dxa"/>
          </w:tcPr>
          <w:p w14:paraId="3572E3E5" w14:textId="639F4A2C" w:rsidR="000842E3" w:rsidRDefault="000842E3" w:rsidP="000842E3">
            <w:pPr>
              <w:pStyle w:val="a9"/>
              <w:ind w:left="0"/>
            </w:pPr>
            <w:r>
              <w:t>重要</w:t>
            </w:r>
          </w:p>
        </w:tc>
        <w:tc>
          <w:tcPr>
            <w:tcW w:w="1350" w:type="dxa"/>
          </w:tcPr>
          <w:p w14:paraId="139D9F7C" w14:textId="70ED547F" w:rsidR="000842E3" w:rsidRDefault="000842E3" w:rsidP="000842E3">
            <w:pPr>
              <w:pStyle w:val="a9"/>
              <w:ind w:left="0"/>
            </w:pPr>
            <w:r>
              <w:t>断网</w:t>
            </w:r>
            <w:proofErr w:type="gramStart"/>
            <w:r>
              <w:t>不</w:t>
            </w:r>
            <w:proofErr w:type="gramEnd"/>
            <w:r>
              <w:t>崩溃、接口异常可兜底</w:t>
            </w:r>
          </w:p>
        </w:tc>
        <w:tc>
          <w:tcPr>
            <w:tcW w:w="1980" w:type="dxa"/>
            <w:gridSpan w:val="2"/>
          </w:tcPr>
          <w:p w14:paraId="20FC22FA" w14:textId="7AB981ED" w:rsidR="000842E3" w:rsidRDefault="000842E3" w:rsidP="000842E3">
            <w:pPr>
              <w:pStyle w:val="a9"/>
              <w:ind w:left="0"/>
            </w:pPr>
            <w:r>
              <w:t>稳定的课堂演示效果</w:t>
            </w:r>
          </w:p>
        </w:tc>
        <w:tc>
          <w:tcPr>
            <w:tcW w:w="2430" w:type="dxa"/>
          </w:tcPr>
          <w:p w14:paraId="03D69CE0" w14:textId="39BA5876" w:rsidR="000842E3" w:rsidRDefault="000842E3" w:rsidP="000842E3">
            <w:pPr>
              <w:pStyle w:val="a9"/>
              <w:ind w:left="0"/>
            </w:pPr>
            <w:r>
              <w:t>重要</w:t>
            </w:r>
          </w:p>
        </w:tc>
      </w:tr>
    </w:tbl>
    <w:p w14:paraId="36922F92" w14:textId="77777777" w:rsidR="007E0B4B" w:rsidRDefault="007E0B4B">
      <w:pPr>
        <w:pStyle w:val="a9"/>
      </w:pPr>
    </w:p>
    <w:p w14:paraId="2137D646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bookmarkStart w:id="36" w:name="_Toc498919252"/>
      <w:bookmarkStart w:id="37" w:name="_Toc191296998"/>
      <w:r>
        <w:rPr>
          <w:rFonts w:hint="eastAsia"/>
        </w:rPr>
        <w:t>备选方案和竞争</w:t>
      </w:r>
      <w:bookmarkEnd w:id="36"/>
      <w:bookmarkEnd w:id="37"/>
    </w:p>
    <w:p w14:paraId="4985AB80" w14:textId="28599F02" w:rsidR="000842E3" w:rsidRDefault="000842E3" w:rsidP="000842E3">
      <w:pPr>
        <w:pStyle w:val="3"/>
        <w:numPr>
          <w:ilvl w:val="2"/>
          <w:numId w:val="1"/>
        </w:numPr>
        <w:ind w:left="720" w:hanging="720"/>
        <w:rPr>
          <w:rFonts w:hAnsi="宋体" w:cs="宋体"/>
          <w:snapToGrid/>
          <w:sz w:val="24"/>
          <w:szCs w:val="24"/>
        </w:rPr>
      </w:pPr>
      <w:r w:rsidRPr="000842E3">
        <w:rPr>
          <w:rFonts w:hAnsi="宋体" w:cs="宋体"/>
          <w:snapToGrid/>
          <w:sz w:val="24"/>
          <w:szCs w:val="24"/>
        </w:rPr>
        <w:t>专业金融软件（同花顺、东方财富）</w:t>
      </w:r>
    </w:p>
    <w:p w14:paraId="50D7A7C2" w14:textId="77777777" w:rsidR="000842E3" w:rsidRP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842E3">
        <w:rPr>
          <w:rFonts w:hAnsi="宋体" w:cs="宋体"/>
          <w:snapToGrid/>
          <w:sz w:val="24"/>
          <w:szCs w:val="24"/>
        </w:rPr>
        <w:t>优势：数据全面、功能强大、行情实时性高、支持专业交易与量化分析。劣势：软件体积大、启动慢、功能冗余复杂、学习成本极高、需注册登录、存在广告推送，完全不适</w:t>
      </w:r>
      <w:proofErr w:type="gramStart"/>
      <w:r w:rsidRPr="000842E3">
        <w:rPr>
          <w:rFonts w:hAnsi="宋体" w:cs="宋体"/>
          <w:snapToGrid/>
          <w:sz w:val="24"/>
          <w:szCs w:val="24"/>
        </w:rPr>
        <w:t>配学生</w:t>
      </w:r>
      <w:proofErr w:type="gramEnd"/>
      <w:r w:rsidRPr="000842E3">
        <w:rPr>
          <w:rFonts w:hAnsi="宋体" w:cs="宋体"/>
          <w:snapToGrid/>
          <w:sz w:val="24"/>
          <w:szCs w:val="24"/>
        </w:rPr>
        <w:t>学习与轻</w:t>
      </w:r>
      <w:proofErr w:type="gramStart"/>
      <w:r w:rsidRPr="000842E3">
        <w:rPr>
          <w:rFonts w:hAnsi="宋体" w:cs="宋体"/>
          <w:snapToGrid/>
          <w:sz w:val="24"/>
          <w:szCs w:val="24"/>
        </w:rPr>
        <w:t>量化盯盘场景</w:t>
      </w:r>
      <w:proofErr w:type="gramEnd"/>
      <w:r w:rsidRPr="000842E3">
        <w:rPr>
          <w:rFonts w:hAnsi="宋体" w:cs="宋体"/>
          <w:snapToGrid/>
          <w:sz w:val="24"/>
          <w:szCs w:val="24"/>
        </w:rPr>
        <w:t>。</w:t>
      </w:r>
    </w:p>
    <w:p w14:paraId="1135E4B3" w14:textId="77777777" w:rsidR="000842E3" w:rsidRPr="000842E3" w:rsidRDefault="000842E3" w:rsidP="000842E3">
      <w:pPr>
        <w:rPr>
          <w:rFonts w:hint="eastAsia"/>
        </w:rPr>
      </w:pPr>
    </w:p>
    <w:p w14:paraId="5A7A9EC6" w14:textId="0CEE0515" w:rsidR="000842E3" w:rsidRDefault="000842E3" w:rsidP="000842E3">
      <w:pPr>
        <w:pStyle w:val="3"/>
        <w:numPr>
          <w:ilvl w:val="2"/>
          <w:numId w:val="1"/>
        </w:numPr>
        <w:ind w:left="720" w:hanging="720"/>
        <w:rPr>
          <w:rFonts w:hAnsi="宋体" w:cs="宋体"/>
          <w:snapToGrid/>
          <w:sz w:val="24"/>
          <w:szCs w:val="24"/>
        </w:rPr>
      </w:pPr>
      <w:r w:rsidRPr="000842E3">
        <w:rPr>
          <w:rFonts w:hAnsi="宋体" w:cs="宋体"/>
          <w:snapToGrid/>
          <w:sz w:val="24"/>
          <w:szCs w:val="24"/>
        </w:rPr>
        <w:t>网页行情工具（新浪财经、</w:t>
      </w:r>
      <w:proofErr w:type="gramStart"/>
      <w:r w:rsidRPr="000842E3">
        <w:rPr>
          <w:rFonts w:hAnsi="宋体" w:cs="宋体"/>
          <w:snapToGrid/>
          <w:sz w:val="24"/>
          <w:szCs w:val="24"/>
        </w:rPr>
        <w:t>腾讯财经</w:t>
      </w:r>
      <w:proofErr w:type="gramEnd"/>
      <w:r w:rsidRPr="000842E3">
        <w:rPr>
          <w:rFonts w:hAnsi="宋体" w:cs="宋体"/>
          <w:snapToGrid/>
          <w:sz w:val="24"/>
          <w:szCs w:val="24"/>
        </w:rPr>
        <w:t>）</w:t>
      </w:r>
    </w:p>
    <w:p w14:paraId="0FD0DB3C" w14:textId="77777777" w:rsidR="000842E3" w:rsidRP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842E3">
        <w:rPr>
          <w:rFonts w:hAnsi="宋体" w:cs="宋体"/>
          <w:snapToGrid/>
          <w:sz w:val="24"/>
          <w:szCs w:val="24"/>
        </w:rPr>
        <w:t>优势：免安装、数据免费、实时性较好、无需注册。劣势：无自选股本地持久化、无多周期K线整合展示、</w:t>
      </w:r>
      <w:proofErr w:type="gramStart"/>
      <w:r w:rsidRPr="000842E3">
        <w:rPr>
          <w:rFonts w:hAnsi="宋体" w:cs="宋体"/>
          <w:snapToGrid/>
          <w:sz w:val="24"/>
          <w:szCs w:val="24"/>
        </w:rPr>
        <w:t>无财报可视化</w:t>
      </w:r>
      <w:proofErr w:type="gramEnd"/>
      <w:r w:rsidRPr="000842E3">
        <w:rPr>
          <w:rFonts w:hAnsi="宋体" w:cs="宋体"/>
          <w:snapToGrid/>
          <w:sz w:val="24"/>
          <w:szCs w:val="24"/>
        </w:rPr>
        <w:t>分析、网络中断无法使用、</w:t>
      </w:r>
      <w:proofErr w:type="gramStart"/>
      <w:r w:rsidRPr="000842E3">
        <w:rPr>
          <w:rFonts w:hAnsi="宋体" w:cs="宋体"/>
          <w:snapToGrid/>
          <w:sz w:val="24"/>
          <w:szCs w:val="24"/>
        </w:rPr>
        <w:t>多股盯盘效率</w:t>
      </w:r>
      <w:proofErr w:type="gramEnd"/>
      <w:r w:rsidRPr="000842E3">
        <w:rPr>
          <w:rFonts w:hAnsi="宋体" w:cs="宋体"/>
          <w:snapToGrid/>
          <w:sz w:val="24"/>
          <w:szCs w:val="24"/>
        </w:rPr>
        <w:t>低、不支持课堂稳定演示。</w:t>
      </w:r>
    </w:p>
    <w:p w14:paraId="62A9D8E4" w14:textId="77777777" w:rsidR="000842E3" w:rsidRPr="000842E3" w:rsidRDefault="000842E3" w:rsidP="000842E3">
      <w:pPr>
        <w:rPr>
          <w:rFonts w:hint="eastAsia"/>
        </w:rPr>
      </w:pPr>
    </w:p>
    <w:p w14:paraId="5DBA0396" w14:textId="77777777" w:rsidR="007E0B4B" w:rsidRDefault="007E0B4B">
      <w:pPr>
        <w:pStyle w:val="1"/>
        <w:numPr>
          <w:ilvl w:val="0"/>
          <w:numId w:val="1"/>
        </w:numPr>
        <w:ind w:left="720" w:hanging="720"/>
      </w:pPr>
      <w:bookmarkStart w:id="38" w:name="_Toc498919255"/>
      <w:bookmarkStart w:id="39" w:name="_Toc191297001"/>
      <w:r>
        <w:rPr>
          <w:rFonts w:hint="eastAsia"/>
        </w:rPr>
        <w:t>产品概述</w:t>
      </w:r>
      <w:bookmarkEnd w:id="38"/>
      <w:bookmarkEnd w:id="39"/>
    </w:p>
    <w:p w14:paraId="0E44A8F1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bookmarkStart w:id="40" w:name="_Toc498919256"/>
      <w:bookmarkStart w:id="41" w:name="_Toc191297002"/>
      <w:r>
        <w:rPr>
          <w:rFonts w:hint="eastAsia"/>
        </w:rPr>
        <w:t>产品总体效果</w:t>
      </w:r>
      <w:bookmarkEnd w:id="40"/>
      <w:bookmarkEnd w:id="41"/>
    </w:p>
    <w:p w14:paraId="519F5F1F" w14:textId="77777777" w:rsidR="000842E3" w:rsidRP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42" w:name="_Toc498919257"/>
      <w:bookmarkStart w:id="43" w:name="_Toc191297003"/>
      <w:r w:rsidRPr="000842E3">
        <w:rPr>
          <w:rFonts w:hAnsi="宋体" w:cs="宋体"/>
          <w:snapToGrid/>
          <w:sz w:val="24"/>
          <w:szCs w:val="24"/>
        </w:rPr>
        <w:t>Stock Monitor是独立运行的Windows桌面轻量化</w:t>
      </w:r>
      <w:proofErr w:type="gramStart"/>
      <w:r w:rsidRPr="000842E3">
        <w:rPr>
          <w:rFonts w:hAnsi="宋体" w:cs="宋体"/>
          <w:snapToGrid/>
          <w:sz w:val="24"/>
          <w:szCs w:val="24"/>
        </w:rPr>
        <w:t>股票盯盘工具</w:t>
      </w:r>
      <w:proofErr w:type="gramEnd"/>
      <w:r w:rsidRPr="000842E3">
        <w:rPr>
          <w:rFonts w:hAnsi="宋体" w:cs="宋体"/>
          <w:snapToGrid/>
          <w:sz w:val="24"/>
          <w:szCs w:val="24"/>
        </w:rPr>
        <w:t>，无需依赖第三方软件、无需联网登录、无广告推送。系统独立完成数据请求、解析、缓存、</w:t>
      </w:r>
      <w:proofErr w:type="gramStart"/>
      <w:r w:rsidRPr="000842E3">
        <w:rPr>
          <w:rFonts w:hAnsi="宋体" w:cs="宋体"/>
          <w:snapToGrid/>
          <w:sz w:val="24"/>
          <w:szCs w:val="24"/>
        </w:rPr>
        <w:t>展示全</w:t>
      </w:r>
      <w:proofErr w:type="gramEnd"/>
      <w:r w:rsidRPr="000842E3">
        <w:rPr>
          <w:rFonts w:hAnsi="宋体" w:cs="宋体"/>
          <w:snapToGrid/>
          <w:sz w:val="24"/>
          <w:szCs w:val="24"/>
        </w:rPr>
        <w:t>流程，通过左侧导航</w:t>
      </w:r>
      <w:proofErr w:type="gramStart"/>
      <w:r w:rsidRPr="000842E3">
        <w:rPr>
          <w:rFonts w:hAnsi="宋体" w:cs="宋体"/>
          <w:snapToGrid/>
          <w:sz w:val="24"/>
          <w:szCs w:val="24"/>
        </w:rPr>
        <w:t>栏实现</w:t>
      </w:r>
      <w:proofErr w:type="gramEnd"/>
      <w:r w:rsidRPr="000842E3">
        <w:rPr>
          <w:rFonts w:hAnsi="宋体" w:cs="宋体"/>
          <w:snapToGrid/>
          <w:sz w:val="24"/>
          <w:szCs w:val="24"/>
        </w:rPr>
        <w:t>大盘指数、A股列表、自选股三大场景快速切换，结合可视化图表与</w:t>
      </w:r>
      <w:proofErr w:type="gramStart"/>
      <w:r w:rsidRPr="000842E3">
        <w:rPr>
          <w:rFonts w:hAnsi="宋体" w:cs="宋体"/>
          <w:snapToGrid/>
          <w:sz w:val="24"/>
          <w:szCs w:val="24"/>
        </w:rPr>
        <w:t>极简数据</w:t>
      </w:r>
      <w:proofErr w:type="gramEnd"/>
      <w:r w:rsidRPr="000842E3">
        <w:rPr>
          <w:rFonts w:hAnsi="宋体" w:cs="宋体"/>
          <w:snapToGrid/>
          <w:sz w:val="24"/>
          <w:szCs w:val="24"/>
        </w:rPr>
        <w:t>卡片，为用户提供一站式行情观察与基本面分析服务。系统可独立适配课堂演示、日常学习、轻</w:t>
      </w:r>
      <w:proofErr w:type="gramStart"/>
      <w:r w:rsidRPr="000842E3">
        <w:rPr>
          <w:rFonts w:hAnsi="宋体" w:cs="宋体"/>
          <w:snapToGrid/>
          <w:sz w:val="24"/>
          <w:szCs w:val="24"/>
        </w:rPr>
        <w:t>量盯盘全</w:t>
      </w:r>
      <w:proofErr w:type="gramEnd"/>
      <w:r w:rsidRPr="000842E3">
        <w:rPr>
          <w:rFonts w:hAnsi="宋体" w:cs="宋体"/>
          <w:snapToGrid/>
          <w:sz w:val="24"/>
          <w:szCs w:val="24"/>
        </w:rPr>
        <w:t>场景，离线缓存模式保障无网络环境下正常演示运行。</w:t>
      </w:r>
    </w:p>
    <w:p w14:paraId="79B3B133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r>
        <w:rPr>
          <w:rFonts w:hint="eastAsia"/>
        </w:rPr>
        <w:lastRenderedPageBreak/>
        <w:t>功能摘要</w:t>
      </w:r>
      <w:bookmarkEnd w:id="42"/>
      <w:bookmarkEnd w:id="43"/>
    </w:p>
    <w:p w14:paraId="521EDA4B" w14:textId="77777777" w:rsidR="007E0B4B" w:rsidRDefault="007E0B4B">
      <w:pPr>
        <w:keepNext/>
        <w:ind w:left="2880" w:right="72" w:firstLine="720"/>
      </w:pPr>
      <w:r>
        <w:rPr>
          <w:rFonts w:hint="eastAsia"/>
          <w:b/>
        </w:rPr>
        <w:t>客户支持系统</w:t>
      </w:r>
    </w:p>
    <w:p w14:paraId="04A95AD9" w14:textId="77777777" w:rsidR="007E0B4B" w:rsidRDefault="007E0B4B">
      <w:pPr>
        <w:keepNext/>
        <w:ind w:left="2880" w:right="72"/>
      </w:pPr>
    </w:p>
    <w:p w14:paraId="700EE403" w14:textId="77777777" w:rsidR="007E0B4B" w:rsidRDefault="007E0B4B">
      <w:pPr>
        <w:keepNext/>
        <w:ind w:left="2880" w:right="72"/>
        <w:rPr>
          <w:b/>
        </w:rPr>
      </w:pPr>
    </w:p>
    <w:tbl>
      <w:tblPr>
        <w:tblW w:w="0" w:type="auto"/>
        <w:tblInd w:w="1188" w:type="dxa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  <w:insideH w:val="single" w:sz="6" w:space="0" w:color="000080"/>
          <w:insideV w:val="single" w:sz="6" w:space="0" w:color="000080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780"/>
      </w:tblGrid>
      <w:tr w:rsidR="00081D13" w14:paraId="6B9DF5DA" w14:textId="77777777">
        <w:trPr>
          <w:cantSplit/>
        </w:trPr>
        <w:tc>
          <w:tcPr>
            <w:tcW w:w="3240" w:type="dxa"/>
          </w:tcPr>
          <w:p w14:paraId="064E353D" w14:textId="77777777" w:rsidR="007E0B4B" w:rsidRDefault="007E0B4B">
            <w:pPr>
              <w:keepNext/>
              <w:ind w:right="72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客户利益</w:t>
            </w:r>
          </w:p>
        </w:tc>
        <w:tc>
          <w:tcPr>
            <w:tcW w:w="3780" w:type="dxa"/>
          </w:tcPr>
          <w:p w14:paraId="015D193D" w14:textId="77777777" w:rsidR="007E0B4B" w:rsidRDefault="007E0B4B">
            <w:pPr>
              <w:ind w:right="144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支持特性</w:t>
            </w:r>
          </w:p>
        </w:tc>
      </w:tr>
      <w:tr w:rsidR="000842E3" w14:paraId="16E347AE" w14:textId="77777777">
        <w:trPr>
          <w:cantSplit/>
        </w:trPr>
        <w:tc>
          <w:tcPr>
            <w:tcW w:w="3240" w:type="dxa"/>
          </w:tcPr>
          <w:p w14:paraId="25ED8AFC" w14:textId="5C49B7D9" w:rsidR="000842E3" w:rsidRDefault="000842E3" w:rsidP="000842E3">
            <w:pPr>
              <w:keepNext/>
              <w:ind w:right="-14"/>
              <w:rPr>
                <w:color w:val="000000"/>
              </w:rPr>
            </w:pPr>
            <w:r>
              <w:t>零基础快速上手，无需专业学习</w:t>
            </w:r>
          </w:p>
        </w:tc>
        <w:tc>
          <w:tcPr>
            <w:tcW w:w="3780" w:type="dxa"/>
          </w:tcPr>
          <w:p w14:paraId="24F99C06" w14:textId="23C20AF1" w:rsidR="000842E3" w:rsidRDefault="000842E3" w:rsidP="000842E3">
            <w:pPr>
              <w:ind w:right="144"/>
              <w:rPr>
                <w:color w:val="000000"/>
              </w:rPr>
            </w:pPr>
            <w:r>
              <w:t>极简分层界面，核心操作三步内完成，界面简洁无冗余功能</w:t>
            </w:r>
          </w:p>
        </w:tc>
      </w:tr>
      <w:tr w:rsidR="000842E3" w14:paraId="798D4D5A" w14:textId="77777777">
        <w:trPr>
          <w:cantSplit/>
        </w:trPr>
        <w:tc>
          <w:tcPr>
            <w:tcW w:w="3240" w:type="dxa"/>
          </w:tcPr>
          <w:p w14:paraId="2841AC37" w14:textId="0A2BEFF0" w:rsidR="000842E3" w:rsidRDefault="000842E3" w:rsidP="000842E3">
            <w:pPr>
              <w:keepNext/>
              <w:ind w:right="-14"/>
              <w:rPr>
                <w:color w:val="000000"/>
              </w:rPr>
            </w:pPr>
            <w:r>
              <w:t>多股集中盯盘，高效观察行情</w:t>
            </w:r>
          </w:p>
        </w:tc>
        <w:tc>
          <w:tcPr>
            <w:tcW w:w="3780" w:type="dxa"/>
          </w:tcPr>
          <w:p w14:paraId="7A7870D3" w14:textId="70750646" w:rsidR="000842E3" w:rsidRDefault="000842E3" w:rsidP="000842E3">
            <w:pPr>
              <w:ind w:right="144"/>
              <w:rPr>
                <w:color w:val="000000"/>
              </w:rPr>
            </w:pPr>
            <w:r>
              <w:t>自选股批量管理、自动刷新实时行情、大盘指数一键查看</w:t>
            </w:r>
          </w:p>
        </w:tc>
      </w:tr>
      <w:tr w:rsidR="000842E3" w14:paraId="0A5EE396" w14:textId="77777777">
        <w:trPr>
          <w:cantSplit/>
        </w:trPr>
        <w:tc>
          <w:tcPr>
            <w:tcW w:w="3240" w:type="dxa"/>
          </w:tcPr>
          <w:p w14:paraId="3CDD7BE4" w14:textId="19774404" w:rsidR="000842E3" w:rsidRDefault="000842E3" w:rsidP="000842E3">
            <w:pPr>
              <w:keepNext/>
              <w:ind w:right="-14"/>
              <w:rPr>
                <w:color w:val="000000"/>
              </w:rPr>
            </w:pPr>
            <w:r>
              <w:t>行情趋势直观易懂，规避误读风险</w:t>
            </w:r>
          </w:p>
        </w:tc>
        <w:tc>
          <w:tcPr>
            <w:tcW w:w="3780" w:type="dxa"/>
          </w:tcPr>
          <w:p w14:paraId="17E6BFF5" w14:textId="32EB7C31" w:rsidR="000842E3" w:rsidRDefault="000842E3" w:rsidP="000842E3">
            <w:pPr>
              <w:ind w:right="144"/>
              <w:rPr>
                <w:color w:val="000000"/>
              </w:rPr>
            </w:pPr>
            <w:r>
              <w:t>分时/日K/月K/年K多周期图表，K线悬停查看详情，时间轴精准标注</w:t>
            </w:r>
          </w:p>
        </w:tc>
      </w:tr>
      <w:tr w:rsidR="000842E3" w14:paraId="07E0C2D3" w14:textId="77777777">
        <w:trPr>
          <w:cantSplit/>
        </w:trPr>
        <w:tc>
          <w:tcPr>
            <w:tcW w:w="3240" w:type="dxa"/>
          </w:tcPr>
          <w:p w14:paraId="754DB334" w14:textId="470F9255" w:rsidR="000842E3" w:rsidRDefault="000842E3" w:rsidP="000842E3">
            <w:pPr>
              <w:keepNext/>
              <w:ind w:right="-14"/>
              <w:rPr>
                <w:color w:val="000000"/>
              </w:rPr>
            </w:pPr>
            <w:r>
              <w:t>基本</w:t>
            </w:r>
            <w:proofErr w:type="gramStart"/>
            <w:r>
              <w:t>面快速</w:t>
            </w:r>
            <w:proofErr w:type="gramEnd"/>
            <w:r>
              <w:t>分析，降低学习难度</w:t>
            </w:r>
          </w:p>
        </w:tc>
        <w:tc>
          <w:tcPr>
            <w:tcW w:w="3780" w:type="dxa"/>
          </w:tcPr>
          <w:p w14:paraId="40E0B732" w14:textId="777F273A" w:rsidR="000842E3" w:rsidRDefault="000842E3" w:rsidP="000842E3">
            <w:pPr>
              <w:ind w:right="144"/>
              <w:rPr>
                <w:color w:val="000000"/>
              </w:rPr>
            </w:pPr>
            <w:proofErr w:type="gramStart"/>
            <w:r>
              <w:t>财报营</w:t>
            </w:r>
            <w:proofErr w:type="gramEnd"/>
            <w:r>
              <w:t>收净利润柱状图、PE/PB/ROE估值卡片可视化展示</w:t>
            </w:r>
          </w:p>
        </w:tc>
      </w:tr>
      <w:tr w:rsidR="000842E3" w14:paraId="4FD976D2" w14:textId="77777777">
        <w:trPr>
          <w:cantSplit/>
        </w:trPr>
        <w:tc>
          <w:tcPr>
            <w:tcW w:w="3240" w:type="dxa"/>
          </w:tcPr>
          <w:p w14:paraId="549EBAF8" w14:textId="77468AEF" w:rsidR="000842E3" w:rsidRDefault="000842E3" w:rsidP="000842E3">
            <w:pPr>
              <w:keepNext/>
              <w:ind w:right="-14"/>
              <w:rPr>
                <w:color w:val="000000"/>
              </w:rPr>
            </w:pPr>
            <w:r>
              <w:t>数据可信、演示稳定，无</w:t>
            </w:r>
            <w:proofErr w:type="gramStart"/>
            <w:r>
              <w:t>惧网络</w:t>
            </w:r>
            <w:proofErr w:type="gramEnd"/>
            <w:r>
              <w:t>波动</w:t>
            </w:r>
          </w:p>
        </w:tc>
        <w:tc>
          <w:tcPr>
            <w:tcW w:w="3780" w:type="dxa"/>
          </w:tcPr>
          <w:p w14:paraId="68779D46" w14:textId="688D6276" w:rsidR="000842E3" w:rsidRDefault="000842E3" w:rsidP="000842E3">
            <w:pPr>
              <w:ind w:right="144"/>
              <w:rPr>
                <w:color w:val="000000"/>
              </w:rPr>
            </w:pPr>
            <w:r>
              <w:t>多</w:t>
            </w:r>
            <w:proofErr w:type="gramStart"/>
            <w:r>
              <w:t>源真实</w:t>
            </w:r>
            <w:proofErr w:type="gramEnd"/>
            <w:r>
              <w:t>数据适配、缓存降级兜底、数据状态透明标注、离线演示可用</w:t>
            </w:r>
          </w:p>
        </w:tc>
      </w:tr>
    </w:tbl>
    <w:p w14:paraId="64B041CF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bookmarkStart w:id="44" w:name="_Toc498919258"/>
      <w:bookmarkStart w:id="45" w:name="_Toc191297004"/>
      <w:r>
        <w:rPr>
          <w:rFonts w:hint="eastAsia"/>
        </w:rPr>
        <w:t>假设与依赖关系</w:t>
      </w:r>
      <w:bookmarkEnd w:id="44"/>
      <w:bookmarkEnd w:id="45"/>
    </w:p>
    <w:p w14:paraId="091EF540" w14:textId="77777777" w:rsid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46" w:name="_Toc498919259"/>
      <w:bookmarkStart w:id="47" w:name="_Toc191297005"/>
      <w:r w:rsidRPr="000842E3">
        <w:rPr>
          <w:rFonts w:hAnsi="宋体" w:cs="宋体"/>
          <w:snapToGrid/>
          <w:sz w:val="24"/>
          <w:szCs w:val="24"/>
        </w:rPr>
        <w:t>1. 假设用户使用Windows10/11操作系统，设备配置满足基础软件运行要求；</w:t>
      </w:r>
    </w:p>
    <w:p w14:paraId="1022339C" w14:textId="77777777" w:rsid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842E3">
        <w:rPr>
          <w:rFonts w:hAnsi="宋体" w:cs="宋体"/>
          <w:snapToGrid/>
          <w:sz w:val="24"/>
          <w:szCs w:val="24"/>
        </w:rPr>
        <w:t>2. 假设公开金融接口（新浪、腾讯、</w:t>
      </w:r>
      <w:proofErr w:type="spellStart"/>
      <w:r w:rsidRPr="000842E3">
        <w:rPr>
          <w:rFonts w:hAnsi="宋体" w:cs="宋体"/>
          <w:snapToGrid/>
          <w:sz w:val="24"/>
          <w:szCs w:val="24"/>
        </w:rPr>
        <w:t>AKShare</w:t>
      </w:r>
      <w:proofErr w:type="spellEnd"/>
      <w:r w:rsidRPr="000842E3">
        <w:rPr>
          <w:rFonts w:hAnsi="宋体" w:cs="宋体"/>
          <w:snapToGrid/>
          <w:sz w:val="24"/>
          <w:szCs w:val="24"/>
        </w:rPr>
        <w:t>）常规状态下可正常访问；</w:t>
      </w:r>
    </w:p>
    <w:p w14:paraId="4864E0F6" w14:textId="77777777" w:rsid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842E3">
        <w:rPr>
          <w:rFonts w:hAnsi="宋体" w:cs="宋体"/>
          <w:snapToGrid/>
          <w:sz w:val="24"/>
          <w:szCs w:val="24"/>
        </w:rPr>
        <w:t>3. 依赖公开接口获取实时行情、A股列表、财报数据；</w:t>
      </w:r>
    </w:p>
    <w:p w14:paraId="4DFEDCA2" w14:textId="77777777" w:rsid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842E3">
        <w:rPr>
          <w:rFonts w:hAnsi="宋体" w:cs="宋体"/>
          <w:snapToGrid/>
          <w:sz w:val="24"/>
          <w:szCs w:val="24"/>
        </w:rPr>
        <w:t>4. 依赖本地SQLite数据库实现数据持久化与缓存存储；</w:t>
      </w:r>
    </w:p>
    <w:p w14:paraId="41618BED" w14:textId="611717F4" w:rsidR="000842E3" w:rsidRP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842E3">
        <w:rPr>
          <w:rFonts w:hAnsi="宋体" w:cs="宋体"/>
          <w:snapToGrid/>
          <w:sz w:val="24"/>
          <w:szCs w:val="24"/>
        </w:rPr>
        <w:t>5. 假设用户具备基础金融常识，可识别基础股票指标。</w:t>
      </w:r>
    </w:p>
    <w:p w14:paraId="2E3B51FB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r>
        <w:rPr>
          <w:rFonts w:hint="eastAsia"/>
        </w:rPr>
        <w:t>成本与定价</w:t>
      </w:r>
      <w:bookmarkEnd w:id="46"/>
      <w:bookmarkEnd w:id="47"/>
    </w:p>
    <w:p w14:paraId="66C9354F" w14:textId="77777777" w:rsidR="000842E3" w:rsidRP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48" w:name="_Toc498919260"/>
      <w:bookmarkStart w:id="49" w:name="_Toc191297006"/>
      <w:r w:rsidRPr="000842E3">
        <w:rPr>
          <w:rFonts w:hAnsi="宋体" w:cs="宋体"/>
          <w:snapToGrid/>
          <w:sz w:val="24"/>
          <w:szCs w:val="24"/>
        </w:rPr>
        <w:t>本产品为课程实践项目，完全免费开源，无任何使用费用、订阅费用、广告收益。无需付费采购插件、接口、素材，所有功能均基于免费公开资源开发，无任何成本支出。</w:t>
      </w:r>
    </w:p>
    <w:p w14:paraId="006F6BBA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r>
        <w:rPr>
          <w:rFonts w:hint="eastAsia"/>
        </w:rPr>
        <w:t>许可与安装</w:t>
      </w:r>
      <w:bookmarkEnd w:id="48"/>
      <w:bookmarkEnd w:id="49"/>
    </w:p>
    <w:p w14:paraId="0F00D222" w14:textId="77777777" w:rsidR="000842E3" w:rsidRP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50" w:name="_Toc498919261"/>
      <w:bookmarkStart w:id="51" w:name="_Toc191297007"/>
      <w:r w:rsidRPr="000842E3">
        <w:rPr>
          <w:rFonts w:hAnsi="宋体" w:cs="宋体"/>
          <w:snapToGrid/>
          <w:sz w:val="24"/>
          <w:szCs w:val="24"/>
        </w:rPr>
        <w:t>产品开源免费，支持自由部署、使用、学习与二次开发，无版权限制、无账号许可要求。安装流程</w:t>
      </w:r>
      <w:proofErr w:type="gramStart"/>
      <w:r w:rsidRPr="000842E3">
        <w:rPr>
          <w:rFonts w:hAnsi="宋体" w:cs="宋体"/>
          <w:snapToGrid/>
          <w:sz w:val="24"/>
          <w:szCs w:val="24"/>
        </w:rPr>
        <w:t>极</w:t>
      </w:r>
      <w:proofErr w:type="gramEnd"/>
      <w:r w:rsidRPr="000842E3">
        <w:rPr>
          <w:rFonts w:hAnsi="宋体" w:cs="宋体"/>
          <w:snapToGrid/>
          <w:sz w:val="24"/>
          <w:szCs w:val="24"/>
        </w:rPr>
        <w:t>简，绿色免安装或一键安装，无需复杂配置，无捆绑软件，适配Windows系统常规部署规范。</w:t>
      </w:r>
    </w:p>
    <w:p w14:paraId="0731C46F" w14:textId="77777777" w:rsidR="007E0B4B" w:rsidRDefault="007E0B4B">
      <w:pPr>
        <w:pStyle w:val="1"/>
        <w:numPr>
          <w:ilvl w:val="0"/>
          <w:numId w:val="1"/>
        </w:numPr>
        <w:ind w:left="720" w:hanging="720"/>
      </w:pPr>
      <w:r>
        <w:rPr>
          <w:rFonts w:hint="eastAsia"/>
        </w:rPr>
        <w:t>产品特性</w:t>
      </w:r>
      <w:bookmarkEnd w:id="50"/>
      <w:bookmarkEnd w:id="51"/>
    </w:p>
    <w:p w14:paraId="5D5401B1" w14:textId="21F9E46F" w:rsidR="000842E3" w:rsidRPr="000842E3" w:rsidRDefault="000842E3" w:rsidP="000842E3">
      <w:pPr>
        <w:pStyle w:val="2"/>
        <w:numPr>
          <w:ilvl w:val="1"/>
          <w:numId w:val="1"/>
        </w:numPr>
        <w:ind w:left="720" w:hanging="720"/>
        <w:rPr>
          <w:rFonts w:hint="eastAsia"/>
        </w:rPr>
      </w:pPr>
      <w:r w:rsidRPr="000842E3">
        <w:rPr>
          <w:rFonts w:hAnsi="宋体" w:cs="宋体"/>
          <w:snapToGrid/>
          <w:sz w:val="24"/>
          <w:szCs w:val="24"/>
        </w:rPr>
        <w:t>极简可信</w:t>
      </w:r>
      <w:proofErr w:type="gramStart"/>
      <w:r w:rsidRPr="000842E3">
        <w:rPr>
          <w:rFonts w:hAnsi="宋体" w:cs="宋体"/>
          <w:snapToGrid/>
          <w:sz w:val="24"/>
          <w:szCs w:val="24"/>
        </w:rPr>
        <w:t>行情盯盘特性</w:t>
      </w:r>
      <w:proofErr w:type="gramEnd"/>
    </w:p>
    <w:p w14:paraId="57320907" w14:textId="77777777" w:rsidR="000842E3" w:rsidRP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842E3">
        <w:rPr>
          <w:rFonts w:hAnsi="宋体" w:cs="宋体"/>
          <w:snapToGrid/>
          <w:sz w:val="24"/>
          <w:szCs w:val="24"/>
        </w:rPr>
        <w:t>核心基础特性，支持</w:t>
      </w:r>
      <w:proofErr w:type="gramStart"/>
      <w:r w:rsidRPr="000842E3">
        <w:rPr>
          <w:rFonts w:hAnsi="宋体" w:cs="宋体"/>
          <w:snapToGrid/>
          <w:sz w:val="24"/>
          <w:szCs w:val="24"/>
        </w:rPr>
        <w:t>大盘五</w:t>
      </w:r>
      <w:proofErr w:type="gramEnd"/>
      <w:r w:rsidRPr="000842E3">
        <w:rPr>
          <w:rFonts w:hAnsi="宋体" w:cs="宋体"/>
          <w:snapToGrid/>
          <w:sz w:val="24"/>
          <w:szCs w:val="24"/>
        </w:rPr>
        <w:t>大指数查看、全A股搜索、自选股增删管理与持久化存储，自动周期刷新实时行情，展示现价、涨跌幅、成交量等核心指标。严格遵循数据可信规范，区分真实数据、缓存数据、空数据状态，杜绝虚假数据展示，界面</w:t>
      </w:r>
      <w:proofErr w:type="gramStart"/>
      <w:r w:rsidRPr="000842E3">
        <w:rPr>
          <w:rFonts w:hAnsi="宋体" w:cs="宋体"/>
          <w:snapToGrid/>
          <w:sz w:val="24"/>
          <w:szCs w:val="24"/>
        </w:rPr>
        <w:t>极</w:t>
      </w:r>
      <w:proofErr w:type="gramEnd"/>
      <w:r w:rsidRPr="000842E3">
        <w:rPr>
          <w:rFonts w:hAnsi="宋体" w:cs="宋体"/>
          <w:snapToGrid/>
          <w:sz w:val="24"/>
          <w:szCs w:val="24"/>
        </w:rPr>
        <w:t>简分层，适配日常</w:t>
      </w:r>
      <w:proofErr w:type="gramStart"/>
      <w:r w:rsidRPr="000842E3">
        <w:rPr>
          <w:rFonts w:hAnsi="宋体" w:cs="宋体"/>
          <w:snapToGrid/>
          <w:sz w:val="24"/>
          <w:szCs w:val="24"/>
        </w:rPr>
        <w:t>盯盘核心</w:t>
      </w:r>
      <w:proofErr w:type="gramEnd"/>
      <w:r w:rsidRPr="000842E3">
        <w:rPr>
          <w:rFonts w:hAnsi="宋体" w:cs="宋体"/>
          <w:snapToGrid/>
          <w:sz w:val="24"/>
          <w:szCs w:val="24"/>
        </w:rPr>
        <w:t>场景。</w:t>
      </w:r>
    </w:p>
    <w:p w14:paraId="3553FB9E" w14:textId="77777777" w:rsidR="007E0B4B" w:rsidRPr="000842E3" w:rsidRDefault="007E0B4B">
      <w:pPr>
        <w:pStyle w:val="Paragraph2"/>
        <w:widowControl/>
        <w:rPr>
          <w:lang w:val="en-US"/>
        </w:rPr>
      </w:pPr>
    </w:p>
    <w:p w14:paraId="52B4CE2C" w14:textId="10CD7C85" w:rsidR="000842E3" w:rsidRDefault="000842E3" w:rsidP="000842E3">
      <w:pPr>
        <w:pStyle w:val="2"/>
        <w:numPr>
          <w:ilvl w:val="1"/>
          <w:numId w:val="1"/>
        </w:numPr>
        <w:ind w:left="720" w:hanging="720"/>
        <w:rPr>
          <w:rFonts w:hAnsi="宋体" w:cs="宋体"/>
          <w:snapToGrid/>
          <w:sz w:val="24"/>
          <w:szCs w:val="24"/>
        </w:rPr>
      </w:pPr>
      <w:r w:rsidRPr="000842E3">
        <w:rPr>
          <w:rFonts w:hAnsi="宋体" w:cs="宋体"/>
          <w:snapToGrid/>
          <w:sz w:val="24"/>
          <w:szCs w:val="24"/>
        </w:rPr>
        <w:t>多周期可视化分析特性</w:t>
      </w:r>
    </w:p>
    <w:p w14:paraId="1F0D1EFE" w14:textId="77777777" w:rsidR="000842E3" w:rsidRP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842E3">
        <w:rPr>
          <w:rFonts w:hAnsi="宋体" w:cs="宋体"/>
          <w:snapToGrid/>
          <w:sz w:val="24"/>
          <w:szCs w:val="24"/>
        </w:rPr>
        <w:t>支持分时、日K、月K、年K全周期行情图表切换，精准标注交易日时间轴，K线支持悬停查看开盘、收盘、最高、最低、成交量详情。财报数</w:t>
      </w:r>
      <w:proofErr w:type="gramStart"/>
      <w:r w:rsidRPr="000842E3">
        <w:rPr>
          <w:rFonts w:hAnsi="宋体" w:cs="宋体"/>
          <w:snapToGrid/>
          <w:sz w:val="24"/>
          <w:szCs w:val="24"/>
        </w:rPr>
        <w:t>据通过</w:t>
      </w:r>
      <w:proofErr w:type="gramEnd"/>
      <w:r w:rsidRPr="000842E3">
        <w:rPr>
          <w:rFonts w:hAnsi="宋体" w:cs="宋体"/>
          <w:snapToGrid/>
          <w:sz w:val="24"/>
          <w:szCs w:val="24"/>
        </w:rPr>
        <w:t>柱状图、估值卡片可视化展示，摒弃传统密集表格，降低用户数据解读难度。</w:t>
      </w:r>
    </w:p>
    <w:p w14:paraId="0524809C" w14:textId="77777777" w:rsidR="007E0B4B" w:rsidRDefault="007E0B4B" w:rsidP="000842E3">
      <w:pPr>
        <w:pStyle w:val="a9"/>
        <w:ind w:left="0"/>
        <w:rPr>
          <w:rFonts w:hint="eastAsia"/>
        </w:rPr>
      </w:pPr>
    </w:p>
    <w:p w14:paraId="6466A322" w14:textId="77777777" w:rsidR="007E0B4B" w:rsidRDefault="007E0B4B">
      <w:pPr>
        <w:pStyle w:val="1"/>
        <w:numPr>
          <w:ilvl w:val="0"/>
          <w:numId w:val="1"/>
        </w:numPr>
        <w:ind w:left="720" w:hanging="720"/>
      </w:pPr>
      <w:bookmarkStart w:id="52" w:name="_Toc498919264"/>
      <w:bookmarkStart w:id="53" w:name="_Toc191297010"/>
      <w:r>
        <w:rPr>
          <w:rFonts w:hint="eastAsia"/>
        </w:rPr>
        <w:lastRenderedPageBreak/>
        <w:t>约束</w:t>
      </w:r>
      <w:bookmarkEnd w:id="52"/>
      <w:bookmarkEnd w:id="53"/>
    </w:p>
    <w:p w14:paraId="502EEB2D" w14:textId="77777777" w:rsid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54" w:name="_Toc498919265"/>
      <w:bookmarkStart w:id="55" w:name="_Toc191297011"/>
      <w:r w:rsidRPr="000842E3">
        <w:rPr>
          <w:rFonts w:hAnsi="宋体" w:cs="宋体"/>
          <w:snapToGrid/>
          <w:sz w:val="24"/>
          <w:szCs w:val="24"/>
        </w:rPr>
        <w:t>1. 功能约束：禁止新增股票交易、资金划转、账户登录、投资建议等合</w:t>
      </w:r>
      <w:proofErr w:type="gramStart"/>
      <w:r w:rsidRPr="000842E3">
        <w:rPr>
          <w:rFonts w:hAnsi="宋体" w:cs="宋体"/>
          <w:snapToGrid/>
          <w:sz w:val="24"/>
          <w:szCs w:val="24"/>
        </w:rPr>
        <w:t>规</w:t>
      </w:r>
      <w:proofErr w:type="gramEnd"/>
      <w:r w:rsidRPr="000842E3">
        <w:rPr>
          <w:rFonts w:hAnsi="宋体" w:cs="宋体"/>
          <w:snapToGrid/>
          <w:sz w:val="24"/>
          <w:szCs w:val="24"/>
        </w:rPr>
        <w:t>敏感功能；</w:t>
      </w:r>
    </w:p>
    <w:p w14:paraId="2A90D9E4" w14:textId="77777777" w:rsidR="008819A0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842E3">
        <w:rPr>
          <w:rFonts w:hAnsi="宋体" w:cs="宋体"/>
          <w:snapToGrid/>
          <w:sz w:val="24"/>
          <w:szCs w:val="24"/>
        </w:rPr>
        <w:t>2. 数据约束：仅使用公开免费金融接口，禁止商业数据源，接口异常必须缓存降级、禁止数据造假；</w:t>
      </w:r>
    </w:p>
    <w:p w14:paraId="389CE87A" w14:textId="77777777" w:rsidR="008819A0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842E3">
        <w:rPr>
          <w:rFonts w:hAnsi="宋体" w:cs="宋体"/>
          <w:snapToGrid/>
          <w:sz w:val="24"/>
          <w:szCs w:val="24"/>
        </w:rPr>
        <w:t>3. 界面约束：必须遵循简约分层设计，统一视觉风格与交互规范；</w:t>
      </w:r>
    </w:p>
    <w:p w14:paraId="735F014D" w14:textId="77777777" w:rsidR="008819A0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842E3">
        <w:rPr>
          <w:rFonts w:hAnsi="宋体" w:cs="宋体"/>
          <w:snapToGrid/>
          <w:sz w:val="24"/>
          <w:szCs w:val="24"/>
        </w:rPr>
        <w:t>4. 性能约束：行情刷新间隔不低于5秒，保障接口稳定；</w:t>
      </w:r>
    </w:p>
    <w:p w14:paraId="1CA62DE9" w14:textId="768F528E" w:rsidR="000842E3" w:rsidRPr="000842E3" w:rsidRDefault="000842E3" w:rsidP="000842E3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0842E3">
        <w:rPr>
          <w:rFonts w:hAnsi="宋体" w:cs="宋体"/>
          <w:snapToGrid/>
          <w:sz w:val="24"/>
          <w:szCs w:val="24"/>
        </w:rPr>
        <w:t>5. 平台约束：仅适配Windows10/11系统，不兼容其他终端。</w:t>
      </w:r>
    </w:p>
    <w:p w14:paraId="531BA6D7" w14:textId="77777777" w:rsidR="007E0B4B" w:rsidRDefault="007E0B4B">
      <w:pPr>
        <w:pStyle w:val="1"/>
        <w:numPr>
          <w:ilvl w:val="0"/>
          <w:numId w:val="1"/>
        </w:numPr>
        <w:ind w:left="720" w:hanging="720"/>
      </w:pPr>
      <w:r>
        <w:rPr>
          <w:rFonts w:hint="eastAsia"/>
        </w:rPr>
        <w:t>质量范围</w:t>
      </w:r>
      <w:bookmarkEnd w:id="54"/>
      <w:bookmarkEnd w:id="55"/>
    </w:p>
    <w:p w14:paraId="2F60562B" w14:textId="77777777" w:rsidR="008819A0" w:rsidRPr="008819A0" w:rsidRDefault="008819A0" w:rsidP="008819A0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56" w:name="_Toc498919266"/>
      <w:bookmarkStart w:id="57" w:name="_Toc191297012"/>
      <w:r w:rsidRPr="008819A0">
        <w:rPr>
          <w:rFonts w:hAnsi="宋体" w:cs="宋体"/>
          <w:snapToGrid/>
          <w:sz w:val="24"/>
          <w:szCs w:val="24"/>
        </w:rPr>
        <w:t>可用性：零基础用户快速上手，操作无门槛，界面友好无歧义；可靠性：运行稳定无崩溃，网络异常可容错，数据展示真实可信；性能：交互响应快速，图表切换流畅，无卡顿延迟；可维护性：模块化架构，文档规范，迭代可追溯；兼容性：适配主流Windows设备与屏幕分辨率。</w:t>
      </w:r>
    </w:p>
    <w:p w14:paraId="3316CD86" w14:textId="77777777" w:rsidR="007E0B4B" w:rsidRDefault="007E0B4B">
      <w:pPr>
        <w:pStyle w:val="1"/>
        <w:numPr>
          <w:ilvl w:val="0"/>
          <w:numId w:val="1"/>
        </w:numPr>
        <w:ind w:left="720" w:hanging="720"/>
      </w:pPr>
      <w:r>
        <w:rPr>
          <w:rFonts w:hint="eastAsia"/>
        </w:rPr>
        <w:t>优先级</w:t>
      </w:r>
      <w:bookmarkEnd w:id="56"/>
      <w:bookmarkEnd w:id="57"/>
    </w:p>
    <w:p w14:paraId="7E930B8F" w14:textId="77777777" w:rsidR="008819A0" w:rsidRPr="008819A0" w:rsidRDefault="008819A0" w:rsidP="008819A0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58" w:name="_Toc498919267"/>
      <w:bookmarkStart w:id="59" w:name="_Toc191297013"/>
      <w:r w:rsidRPr="008819A0">
        <w:rPr>
          <w:rFonts w:hAnsi="宋体" w:cs="宋体"/>
          <w:snapToGrid/>
          <w:sz w:val="24"/>
          <w:szCs w:val="24"/>
        </w:rPr>
        <w:t>关键优先级（必实现）：自选股管理、实时行情刷新、大盘指数查看、数据可信容错、</w:t>
      </w:r>
      <w:proofErr w:type="gramStart"/>
      <w:r w:rsidRPr="008819A0">
        <w:rPr>
          <w:rFonts w:hAnsi="宋体" w:cs="宋体"/>
          <w:snapToGrid/>
          <w:sz w:val="24"/>
          <w:szCs w:val="24"/>
        </w:rPr>
        <w:t>极</w:t>
      </w:r>
      <w:proofErr w:type="gramEnd"/>
      <w:r w:rsidRPr="008819A0">
        <w:rPr>
          <w:rFonts w:hAnsi="宋体" w:cs="宋体"/>
          <w:snapToGrid/>
          <w:sz w:val="24"/>
          <w:szCs w:val="24"/>
        </w:rPr>
        <w:t>简界面交互；重要优先级（优先实现）：多周期K线图表、K线悬停详情、</w:t>
      </w:r>
      <w:proofErr w:type="gramStart"/>
      <w:r w:rsidRPr="008819A0">
        <w:rPr>
          <w:rFonts w:hAnsi="宋体" w:cs="宋体"/>
          <w:snapToGrid/>
          <w:sz w:val="24"/>
          <w:szCs w:val="24"/>
        </w:rPr>
        <w:t>财报可视化</w:t>
      </w:r>
      <w:proofErr w:type="gramEnd"/>
      <w:r w:rsidRPr="008819A0">
        <w:rPr>
          <w:rFonts w:hAnsi="宋体" w:cs="宋体"/>
          <w:snapToGrid/>
          <w:sz w:val="24"/>
          <w:szCs w:val="24"/>
        </w:rPr>
        <w:t>；有用优先级（后续迭代）：自定义提醒、持仓备注、数据导出等扩展功能。</w:t>
      </w:r>
    </w:p>
    <w:p w14:paraId="3A2A7ED9" w14:textId="77777777" w:rsidR="007E0B4B" w:rsidRDefault="007E0B4B">
      <w:pPr>
        <w:pStyle w:val="1"/>
        <w:numPr>
          <w:ilvl w:val="0"/>
          <w:numId w:val="1"/>
        </w:numPr>
        <w:ind w:left="720" w:hanging="720"/>
      </w:pPr>
      <w:r>
        <w:rPr>
          <w:rFonts w:hint="eastAsia"/>
        </w:rPr>
        <w:t>其他产品需求</w:t>
      </w:r>
      <w:bookmarkEnd w:id="58"/>
      <w:bookmarkEnd w:id="59"/>
    </w:p>
    <w:p w14:paraId="435787E3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bookmarkStart w:id="60" w:name="_Toc498919268"/>
      <w:bookmarkStart w:id="61" w:name="_Toc191297014"/>
      <w:r>
        <w:rPr>
          <w:rFonts w:hint="eastAsia"/>
        </w:rPr>
        <w:t>适用的标准</w:t>
      </w:r>
      <w:bookmarkEnd w:id="60"/>
      <w:bookmarkEnd w:id="61"/>
    </w:p>
    <w:p w14:paraId="1A37068C" w14:textId="77777777" w:rsidR="008819A0" w:rsidRPr="008819A0" w:rsidRDefault="008819A0" w:rsidP="008819A0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62" w:name="_Toc498919269"/>
      <w:bookmarkStart w:id="63" w:name="_Toc191297015"/>
      <w:r w:rsidRPr="008819A0">
        <w:rPr>
          <w:rFonts w:hAnsi="宋体" w:cs="宋体"/>
          <w:snapToGrid/>
          <w:sz w:val="24"/>
          <w:szCs w:val="24"/>
        </w:rPr>
        <w:t>遵循Windows桌面软件设计规范、金融数据展示行业标准、软件工程迭代开发与文档编写规范、网络接口安全调用规范。</w:t>
      </w:r>
    </w:p>
    <w:p w14:paraId="2A03A9A7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r>
        <w:rPr>
          <w:rFonts w:hint="eastAsia"/>
        </w:rPr>
        <w:t>系统需求</w:t>
      </w:r>
      <w:bookmarkEnd w:id="62"/>
      <w:bookmarkEnd w:id="63"/>
    </w:p>
    <w:p w14:paraId="6A70499C" w14:textId="77777777" w:rsidR="008819A0" w:rsidRPr="008819A0" w:rsidRDefault="008819A0" w:rsidP="008819A0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64" w:name="_Toc498919270"/>
      <w:bookmarkStart w:id="65" w:name="_Toc191297016"/>
      <w:r w:rsidRPr="008819A0">
        <w:rPr>
          <w:rFonts w:hAnsi="宋体" w:cs="宋体"/>
          <w:snapToGrid/>
          <w:sz w:val="24"/>
          <w:szCs w:val="24"/>
        </w:rPr>
        <w:t>操作系统：Windows10/11（32/64位）；内存：≥4GB；存储：≥100MB空闲空间；网络：支持HTTP/HTTPS网络访问，支持离线缓存运行。</w:t>
      </w:r>
    </w:p>
    <w:p w14:paraId="5C7FD826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r>
        <w:rPr>
          <w:rFonts w:hint="eastAsia"/>
        </w:rPr>
        <w:t>性能需求</w:t>
      </w:r>
      <w:bookmarkEnd w:id="64"/>
      <w:bookmarkEnd w:id="65"/>
    </w:p>
    <w:p w14:paraId="01E34B33" w14:textId="77777777" w:rsidR="008819A0" w:rsidRPr="008819A0" w:rsidRDefault="008819A0" w:rsidP="008819A0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66" w:name="_Toc498919271"/>
      <w:bookmarkStart w:id="67" w:name="_Toc191297017"/>
      <w:r w:rsidRPr="008819A0">
        <w:rPr>
          <w:rFonts w:hAnsi="宋体" w:cs="宋体"/>
          <w:snapToGrid/>
          <w:sz w:val="24"/>
          <w:szCs w:val="24"/>
        </w:rPr>
        <w:t>核心操作响应≤2秒，图表切换≤500ms，缓存读写≤100ms，支持50只自选标的同时稳定刷新，无卡顿、无闪退。</w:t>
      </w:r>
    </w:p>
    <w:p w14:paraId="60EE8DFA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r>
        <w:rPr>
          <w:rFonts w:hint="eastAsia"/>
        </w:rPr>
        <w:t>环境需求</w:t>
      </w:r>
      <w:bookmarkEnd w:id="66"/>
      <w:bookmarkEnd w:id="67"/>
    </w:p>
    <w:p w14:paraId="344E8653" w14:textId="77777777" w:rsidR="008819A0" w:rsidRPr="008819A0" w:rsidRDefault="008819A0" w:rsidP="008819A0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68" w:name="_Toc498919272"/>
      <w:bookmarkStart w:id="69" w:name="_Toc191297018"/>
      <w:r w:rsidRPr="008819A0">
        <w:rPr>
          <w:rFonts w:hAnsi="宋体" w:cs="宋体"/>
          <w:snapToGrid/>
          <w:sz w:val="24"/>
          <w:szCs w:val="24"/>
        </w:rPr>
        <w:t>适配教室、宿舍、居家常规办公学习环境，支持网络正常/</w:t>
      </w:r>
      <w:proofErr w:type="gramStart"/>
      <w:r w:rsidRPr="008819A0">
        <w:rPr>
          <w:rFonts w:hAnsi="宋体" w:cs="宋体"/>
          <w:snapToGrid/>
          <w:sz w:val="24"/>
          <w:szCs w:val="24"/>
        </w:rPr>
        <w:t>弱网</w:t>
      </w:r>
      <w:proofErr w:type="gramEnd"/>
      <w:r w:rsidRPr="008819A0">
        <w:rPr>
          <w:rFonts w:hAnsi="宋体" w:cs="宋体"/>
          <w:snapToGrid/>
          <w:sz w:val="24"/>
          <w:szCs w:val="24"/>
        </w:rPr>
        <w:t>/断</w:t>
      </w:r>
      <w:proofErr w:type="gramStart"/>
      <w:r w:rsidRPr="008819A0">
        <w:rPr>
          <w:rFonts w:hAnsi="宋体" w:cs="宋体"/>
          <w:snapToGrid/>
          <w:sz w:val="24"/>
          <w:szCs w:val="24"/>
        </w:rPr>
        <w:t>网多种</w:t>
      </w:r>
      <w:proofErr w:type="gramEnd"/>
      <w:r w:rsidRPr="008819A0">
        <w:rPr>
          <w:rFonts w:hAnsi="宋体" w:cs="宋体"/>
          <w:snapToGrid/>
          <w:sz w:val="24"/>
          <w:szCs w:val="24"/>
        </w:rPr>
        <w:t>场景，温度、湿度常规环境下可稳定运行，无特殊环境依赖。</w:t>
      </w:r>
    </w:p>
    <w:p w14:paraId="623CB859" w14:textId="77777777" w:rsidR="007E0B4B" w:rsidRDefault="007E0B4B">
      <w:pPr>
        <w:pStyle w:val="1"/>
        <w:numPr>
          <w:ilvl w:val="0"/>
          <w:numId w:val="1"/>
        </w:numPr>
        <w:ind w:left="720" w:hanging="720"/>
      </w:pPr>
      <w:r>
        <w:rPr>
          <w:rFonts w:hint="eastAsia"/>
        </w:rPr>
        <w:t>文档需求</w:t>
      </w:r>
      <w:bookmarkEnd w:id="68"/>
      <w:bookmarkEnd w:id="69"/>
    </w:p>
    <w:p w14:paraId="15CADFAF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bookmarkStart w:id="70" w:name="_Toc498919273"/>
      <w:bookmarkStart w:id="71" w:name="_Toc191297019"/>
      <w:r>
        <w:rPr>
          <w:rFonts w:hint="eastAsia"/>
        </w:rPr>
        <w:t>用户手册</w:t>
      </w:r>
      <w:bookmarkEnd w:id="70"/>
      <w:bookmarkEnd w:id="71"/>
    </w:p>
    <w:p w14:paraId="36B06E4D" w14:textId="77777777" w:rsidR="008819A0" w:rsidRPr="008819A0" w:rsidRDefault="008819A0" w:rsidP="008819A0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72" w:name="_Toc498919274"/>
      <w:bookmarkStart w:id="73" w:name="_Toc191297020"/>
      <w:r w:rsidRPr="008819A0">
        <w:rPr>
          <w:rFonts w:hAnsi="宋体" w:cs="宋体"/>
          <w:snapToGrid/>
          <w:sz w:val="24"/>
          <w:szCs w:val="24"/>
        </w:rPr>
        <w:t>配套简洁用户使用手册，说明软件安装、启动、核心操作、功能使用、异常处理方法，适配零基础用户快速上手。</w:t>
      </w:r>
    </w:p>
    <w:p w14:paraId="03A050A6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r>
        <w:rPr>
          <w:rFonts w:hint="eastAsia"/>
        </w:rPr>
        <w:t>联机帮助</w:t>
      </w:r>
      <w:bookmarkEnd w:id="72"/>
      <w:bookmarkEnd w:id="73"/>
    </w:p>
    <w:p w14:paraId="7CD12D4F" w14:textId="77777777" w:rsidR="008819A0" w:rsidRPr="008819A0" w:rsidRDefault="008819A0" w:rsidP="008819A0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74" w:name="_Toc498919275"/>
      <w:bookmarkStart w:id="75" w:name="_Toc191297021"/>
      <w:r w:rsidRPr="008819A0">
        <w:rPr>
          <w:rFonts w:hAnsi="宋体" w:cs="宋体"/>
          <w:snapToGrid/>
          <w:sz w:val="24"/>
          <w:szCs w:val="24"/>
        </w:rPr>
        <w:t>软件内置实时状态提示，对操作错误、网络异常、数据缺失等场景提供即时文字帮助提示。</w:t>
      </w:r>
    </w:p>
    <w:p w14:paraId="6ED729BB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r>
        <w:rPr>
          <w:rFonts w:hint="eastAsia"/>
        </w:rPr>
        <w:lastRenderedPageBreak/>
        <w:t>安装指南、配置文件、自述文件</w:t>
      </w:r>
      <w:bookmarkEnd w:id="74"/>
      <w:bookmarkEnd w:id="75"/>
    </w:p>
    <w:p w14:paraId="774A3678" w14:textId="77777777" w:rsidR="008819A0" w:rsidRPr="008819A0" w:rsidRDefault="008819A0" w:rsidP="008819A0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76" w:name="_Toc498919276"/>
      <w:bookmarkStart w:id="77" w:name="_Toc191297022"/>
      <w:r w:rsidRPr="008819A0">
        <w:rPr>
          <w:rFonts w:hAnsi="宋体" w:cs="宋体"/>
          <w:snapToGrid/>
          <w:sz w:val="24"/>
          <w:szCs w:val="24"/>
        </w:rPr>
        <w:t>提供</w:t>
      </w:r>
      <w:proofErr w:type="gramStart"/>
      <w:r w:rsidRPr="008819A0">
        <w:rPr>
          <w:rFonts w:hAnsi="宋体" w:cs="宋体"/>
          <w:snapToGrid/>
          <w:sz w:val="24"/>
          <w:szCs w:val="24"/>
        </w:rPr>
        <w:t>极</w:t>
      </w:r>
      <w:proofErr w:type="gramEnd"/>
      <w:r w:rsidRPr="008819A0">
        <w:rPr>
          <w:rFonts w:hAnsi="宋体" w:cs="宋体"/>
          <w:snapToGrid/>
          <w:sz w:val="24"/>
          <w:szCs w:val="24"/>
        </w:rPr>
        <w:t>简安装指南，说明软件部署流程、运行环境要求、缓存文件说明，自述文件记录版本更新内容、功能介绍、已知问题与解决方案。</w:t>
      </w:r>
    </w:p>
    <w:p w14:paraId="06E65155" w14:textId="77777777" w:rsidR="007E0B4B" w:rsidRDefault="007E0B4B">
      <w:pPr>
        <w:pStyle w:val="2"/>
        <w:numPr>
          <w:ilvl w:val="1"/>
          <w:numId w:val="1"/>
        </w:numPr>
        <w:ind w:left="720" w:hanging="720"/>
      </w:pPr>
      <w:r>
        <w:rPr>
          <w:rFonts w:hint="eastAsia"/>
        </w:rPr>
        <w:t>标签与包装</w:t>
      </w:r>
      <w:bookmarkEnd w:id="76"/>
      <w:bookmarkEnd w:id="77"/>
    </w:p>
    <w:p w14:paraId="32EA3907" w14:textId="77777777" w:rsidR="008819A0" w:rsidRPr="008819A0" w:rsidRDefault="008819A0" w:rsidP="008819A0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78" w:name="_Toc498919277"/>
      <w:bookmarkStart w:id="79" w:name="_Toc191297023"/>
      <w:r w:rsidRPr="008819A0">
        <w:rPr>
          <w:rFonts w:hAnsi="宋体" w:cs="宋体"/>
          <w:snapToGrid/>
          <w:sz w:val="24"/>
          <w:szCs w:val="24"/>
        </w:rPr>
        <w:t>软件界面统一展示项目名称与版本号，文档统一规范页眉页脚与版本标识，保持产品视觉与文档风格统一。</w:t>
      </w:r>
    </w:p>
    <w:p w14:paraId="1B4D783F" w14:textId="77777777" w:rsidR="007E0B4B" w:rsidRDefault="007E0B4B">
      <w:pPr>
        <w:pStyle w:val="1"/>
        <w:numPr>
          <w:ilvl w:val="0"/>
          <w:numId w:val="1"/>
        </w:numPr>
        <w:ind w:left="720" w:hanging="720"/>
      </w:pPr>
      <w:r>
        <w:rPr>
          <w:rFonts w:hint="eastAsia"/>
        </w:rPr>
        <w:t>附录</w:t>
      </w:r>
      <w:r>
        <w:t xml:space="preserve"> 1 </w:t>
      </w:r>
      <w:r>
        <w:rPr>
          <w:rFonts w:ascii="Times New Roman"/>
        </w:rPr>
        <w:t>–</w:t>
      </w:r>
      <w:r>
        <w:t xml:space="preserve"> </w:t>
      </w:r>
      <w:r>
        <w:rPr>
          <w:rFonts w:hint="eastAsia"/>
        </w:rPr>
        <w:t>特性属性</w:t>
      </w:r>
      <w:bookmarkEnd w:id="78"/>
      <w:bookmarkEnd w:id="79"/>
    </w:p>
    <w:p w14:paraId="64F76CCF" w14:textId="337B5188" w:rsidR="007E0B4B" w:rsidRDefault="007E0B4B">
      <w:pPr>
        <w:pStyle w:val="2"/>
        <w:widowControl/>
        <w:numPr>
          <w:ilvl w:val="1"/>
          <w:numId w:val="1"/>
        </w:numPr>
        <w:ind w:left="720" w:hanging="720"/>
      </w:pPr>
      <w:bookmarkStart w:id="80" w:name="_Toc498919278"/>
      <w:bookmarkStart w:id="81" w:name="_Toc191297024"/>
      <w:r>
        <w:rPr>
          <w:rFonts w:hint="eastAsia"/>
        </w:rPr>
        <w:t>状态</w:t>
      </w:r>
      <w:bookmarkEnd w:id="80"/>
      <w:bookmarkEnd w:id="81"/>
    </w:p>
    <w:p w14:paraId="1CF39418" w14:textId="59375CC3" w:rsidR="008819A0" w:rsidRPr="008819A0" w:rsidRDefault="008819A0" w:rsidP="008819A0">
      <w:pPr>
        <w:widowControl/>
        <w:spacing w:line="240" w:lineRule="auto"/>
        <w:rPr>
          <w:rFonts w:hAnsi="宋体" w:cs="宋体" w:hint="eastAsia"/>
          <w:snapToGrid/>
          <w:sz w:val="24"/>
          <w:szCs w:val="24"/>
        </w:rPr>
      </w:pPr>
      <w:r w:rsidRPr="008819A0">
        <w:rPr>
          <w:rFonts w:hAnsi="宋体" w:cs="宋体"/>
          <w:snapToGrid/>
          <w:sz w:val="24"/>
          <w:szCs w:val="24"/>
        </w:rPr>
        <w:t>所有3.1版本核心特性均已批准、已并入产品基线，完成原型验证与文档落地。</w:t>
      </w:r>
    </w:p>
    <w:p w14:paraId="42133242" w14:textId="77777777" w:rsidR="007E0B4B" w:rsidRDefault="007E0B4B">
      <w:pPr>
        <w:pStyle w:val="2"/>
        <w:widowControl/>
        <w:numPr>
          <w:ilvl w:val="1"/>
          <w:numId w:val="1"/>
        </w:numPr>
        <w:ind w:left="720" w:hanging="720"/>
      </w:pPr>
      <w:bookmarkStart w:id="82" w:name="_Toc498919279"/>
      <w:bookmarkStart w:id="83" w:name="_Toc191297025"/>
      <w:r>
        <w:rPr>
          <w:rFonts w:hint="eastAsia"/>
        </w:rPr>
        <w:t>利益</w:t>
      </w:r>
      <w:bookmarkEnd w:id="82"/>
      <w:bookmarkEnd w:id="83"/>
    </w:p>
    <w:p w14:paraId="35310E42" w14:textId="77777777" w:rsidR="008819A0" w:rsidRPr="008819A0" w:rsidRDefault="008819A0" w:rsidP="008819A0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8819A0">
        <w:rPr>
          <w:rFonts w:hAnsi="宋体" w:cs="宋体"/>
          <w:snapToGrid/>
          <w:sz w:val="24"/>
          <w:szCs w:val="24"/>
        </w:rPr>
        <w:t>核心特性均为关键/重要等级，直接解决用户盯盘、学习、演示核心痛点，无无效冗余功能。</w:t>
      </w:r>
    </w:p>
    <w:p w14:paraId="5E71EDDB" w14:textId="77777777" w:rsidR="007E0B4B" w:rsidRPr="008819A0" w:rsidRDefault="007E0B4B" w:rsidP="008819A0">
      <w:pPr>
        <w:pStyle w:val="Paragraph4"/>
        <w:ind w:left="0"/>
        <w:rPr>
          <w:rFonts w:hint="eastAsia"/>
        </w:rPr>
      </w:pPr>
    </w:p>
    <w:p w14:paraId="53BECE96" w14:textId="77777777" w:rsidR="007E0B4B" w:rsidRDefault="007E0B4B">
      <w:pPr>
        <w:pStyle w:val="2"/>
        <w:widowControl/>
        <w:numPr>
          <w:ilvl w:val="1"/>
          <w:numId w:val="1"/>
        </w:numPr>
        <w:ind w:left="720" w:hanging="720"/>
      </w:pPr>
      <w:bookmarkStart w:id="84" w:name="_Toc498919280"/>
      <w:bookmarkStart w:id="85" w:name="_Toc191297026"/>
      <w:r>
        <w:rPr>
          <w:rFonts w:hint="eastAsia"/>
        </w:rPr>
        <w:t>工作量</w:t>
      </w:r>
      <w:bookmarkEnd w:id="84"/>
      <w:bookmarkEnd w:id="85"/>
    </w:p>
    <w:p w14:paraId="1022228D" w14:textId="77777777" w:rsidR="008819A0" w:rsidRPr="008819A0" w:rsidRDefault="008819A0" w:rsidP="008819A0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86" w:name="_Toc498919281"/>
      <w:bookmarkStart w:id="87" w:name="_Toc191297027"/>
      <w:r w:rsidRPr="008819A0">
        <w:rPr>
          <w:rFonts w:hAnsi="宋体" w:cs="宋体"/>
          <w:snapToGrid/>
          <w:sz w:val="24"/>
          <w:szCs w:val="24"/>
        </w:rPr>
        <w:t>本次迭代工作量适中，通过滚动式小步迭代，稳步完成需求梳理、原型设计、文档编写、风险</w:t>
      </w:r>
      <w:proofErr w:type="gramStart"/>
      <w:r w:rsidRPr="008819A0">
        <w:rPr>
          <w:rFonts w:hAnsi="宋体" w:cs="宋体"/>
          <w:snapToGrid/>
          <w:sz w:val="24"/>
          <w:szCs w:val="24"/>
        </w:rPr>
        <w:t>管控全流程</w:t>
      </w:r>
      <w:proofErr w:type="gramEnd"/>
      <w:r w:rsidRPr="008819A0">
        <w:rPr>
          <w:rFonts w:hAnsi="宋体" w:cs="宋体"/>
          <w:snapToGrid/>
          <w:sz w:val="24"/>
          <w:szCs w:val="24"/>
        </w:rPr>
        <w:t>。</w:t>
      </w:r>
    </w:p>
    <w:p w14:paraId="091E5018" w14:textId="77777777" w:rsidR="007E0B4B" w:rsidRDefault="007E0B4B">
      <w:pPr>
        <w:pStyle w:val="2"/>
        <w:widowControl/>
        <w:numPr>
          <w:ilvl w:val="1"/>
          <w:numId w:val="1"/>
        </w:numPr>
        <w:ind w:left="720" w:hanging="720"/>
      </w:pPr>
      <w:r>
        <w:rPr>
          <w:rFonts w:hint="eastAsia"/>
        </w:rPr>
        <w:t>风险</w:t>
      </w:r>
      <w:bookmarkEnd w:id="86"/>
      <w:bookmarkEnd w:id="87"/>
    </w:p>
    <w:p w14:paraId="0379353B" w14:textId="77777777" w:rsidR="008819A0" w:rsidRPr="008819A0" w:rsidRDefault="008819A0" w:rsidP="008819A0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88" w:name="_Toc498919282"/>
      <w:bookmarkStart w:id="89" w:name="_Toc191297028"/>
      <w:r w:rsidRPr="008819A0">
        <w:rPr>
          <w:rFonts w:hAnsi="宋体" w:cs="宋体"/>
          <w:snapToGrid/>
          <w:sz w:val="24"/>
          <w:szCs w:val="24"/>
        </w:rPr>
        <w:t>低风险：需求范围可控、技术方案成熟、风险均有对应应对措施，无重大迭代风险。</w:t>
      </w:r>
    </w:p>
    <w:p w14:paraId="154A1A28" w14:textId="77777777" w:rsidR="007E0B4B" w:rsidRDefault="007E0B4B">
      <w:pPr>
        <w:pStyle w:val="2"/>
        <w:widowControl/>
        <w:numPr>
          <w:ilvl w:val="1"/>
          <w:numId w:val="1"/>
        </w:numPr>
        <w:ind w:left="720" w:hanging="720"/>
      </w:pPr>
      <w:r>
        <w:rPr>
          <w:rFonts w:hint="eastAsia"/>
        </w:rPr>
        <w:t>稳定性</w:t>
      </w:r>
      <w:bookmarkEnd w:id="88"/>
      <w:bookmarkEnd w:id="89"/>
    </w:p>
    <w:p w14:paraId="12285987" w14:textId="77777777" w:rsidR="008819A0" w:rsidRPr="008819A0" w:rsidRDefault="008819A0" w:rsidP="008819A0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90" w:name="_Toc498919283"/>
      <w:bookmarkStart w:id="91" w:name="_Toc191297029"/>
      <w:r w:rsidRPr="008819A0">
        <w:rPr>
          <w:rFonts w:hAnsi="宋体" w:cs="宋体"/>
          <w:snapToGrid/>
          <w:sz w:val="24"/>
          <w:szCs w:val="24"/>
        </w:rPr>
        <w:t>本次迭代需求稳定，无频繁变更，功能与界面方案已定型，可作为后续开发稳定基线。</w:t>
      </w:r>
    </w:p>
    <w:p w14:paraId="0D0E0B16" w14:textId="77777777" w:rsidR="007E0B4B" w:rsidRDefault="007E0B4B">
      <w:pPr>
        <w:pStyle w:val="2"/>
        <w:widowControl/>
        <w:numPr>
          <w:ilvl w:val="1"/>
          <w:numId w:val="1"/>
        </w:numPr>
        <w:ind w:left="720" w:hanging="720"/>
      </w:pPr>
      <w:r>
        <w:rPr>
          <w:rFonts w:hint="eastAsia"/>
        </w:rPr>
        <w:t>目标发布版</w:t>
      </w:r>
      <w:bookmarkEnd w:id="90"/>
      <w:bookmarkEnd w:id="91"/>
    </w:p>
    <w:p w14:paraId="3BADF832" w14:textId="77777777" w:rsidR="008819A0" w:rsidRPr="008819A0" w:rsidRDefault="008819A0" w:rsidP="008819A0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92" w:name="_Toc498919284"/>
      <w:bookmarkStart w:id="93" w:name="_Toc191297030"/>
      <w:r w:rsidRPr="008819A0">
        <w:rPr>
          <w:rFonts w:hAnsi="宋体" w:cs="宋体"/>
          <w:snapToGrid/>
          <w:sz w:val="24"/>
          <w:szCs w:val="24"/>
        </w:rPr>
        <w:t>全部特性归属V3.1最终迭代版本，为本阶段正式交付版本。</w:t>
      </w:r>
    </w:p>
    <w:p w14:paraId="24D6BD48" w14:textId="77777777" w:rsidR="007E0B4B" w:rsidRDefault="007E0B4B">
      <w:pPr>
        <w:pStyle w:val="2"/>
        <w:widowControl/>
        <w:numPr>
          <w:ilvl w:val="1"/>
          <w:numId w:val="1"/>
        </w:numPr>
        <w:ind w:left="720" w:hanging="720"/>
      </w:pPr>
      <w:r>
        <w:rPr>
          <w:rFonts w:hint="eastAsia"/>
        </w:rPr>
        <w:t>职责分配</w:t>
      </w:r>
      <w:bookmarkEnd w:id="92"/>
      <w:bookmarkEnd w:id="93"/>
    </w:p>
    <w:p w14:paraId="78799A77" w14:textId="77777777" w:rsidR="008819A0" w:rsidRPr="008819A0" w:rsidRDefault="008819A0" w:rsidP="008819A0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bookmarkStart w:id="94" w:name="_Toc498919285"/>
      <w:bookmarkStart w:id="95" w:name="_Toc191297031"/>
      <w:r w:rsidRPr="008819A0">
        <w:rPr>
          <w:rFonts w:hAnsi="宋体" w:cs="宋体"/>
          <w:snapToGrid/>
          <w:sz w:val="24"/>
          <w:szCs w:val="24"/>
        </w:rPr>
        <w:t>需求分析、文档编写由需求组负责，界面原型由</w:t>
      </w:r>
      <w:proofErr w:type="gramStart"/>
      <w:r w:rsidRPr="008819A0">
        <w:rPr>
          <w:rFonts w:hAnsi="宋体" w:cs="宋体"/>
          <w:snapToGrid/>
          <w:sz w:val="24"/>
          <w:szCs w:val="24"/>
        </w:rPr>
        <w:t>前端组</w:t>
      </w:r>
      <w:proofErr w:type="gramEnd"/>
      <w:r w:rsidRPr="008819A0">
        <w:rPr>
          <w:rFonts w:hAnsi="宋体" w:cs="宋体"/>
          <w:snapToGrid/>
          <w:sz w:val="24"/>
          <w:szCs w:val="24"/>
        </w:rPr>
        <w:t>负责，进度与风险</w:t>
      </w:r>
      <w:proofErr w:type="gramStart"/>
      <w:r w:rsidRPr="008819A0">
        <w:rPr>
          <w:rFonts w:hAnsi="宋体" w:cs="宋体"/>
          <w:snapToGrid/>
          <w:sz w:val="24"/>
          <w:szCs w:val="24"/>
        </w:rPr>
        <w:t>管控由项目</w:t>
      </w:r>
      <w:proofErr w:type="gramEnd"/>
      <w:r w:rsidRPr="008819A0">
        <w:rPr>
          <w:rFonts w:hAnsi="宋体" w:cs="宋体"/>
          <w:snapToGrid/>
          <w:sz w:val="24"/>
          <w:szCs w:val="24"/>
        </w:rPr>
        <w:t>经理负责，测试校验由测试组负责。</w:t>
      </w:r>
    </w:p>
    <w:p w14:paraId="6C8C3669" w14:textId="77777777" w:rsidR="007E0B4B" w:rsidRDefault="007E0B4B">
      <w:pPr>
        <w:pStyle w:val="2"/>
        <w:widowControl/>
        <w:numPr>
          <w:ilvl w:val="1"/>
          <w:numId w:val="1"/>
        </w:numPr>
        <w:ind w:left="720" w:hanging="720"/>
      </w:pPr>
      <w:r>
        <w:rPr>
          <w:rFonts w:hint="eastAsia"/>
        </w:rPr>
        <w:t>原因</w:t>
      </w:r>
      <w:bookmarkEnd w:id="94"/>
      <w:bookmarkEnd w:id="95"/>
    </w:p>
    <w:p w14:paraId="59093830" w14:textId="77777777" w:rsidR="008819A0" w:rsidRPr="008819A0" w:rsidRDefault="008819A0" w:rsidP="008819A0">
      <w:pPr>
        <w:widowControl/>
        <w:spacing w:line="240" w:lineRule="auto"/>
        <w:rPr>
          <w:rFonts w:hAnsi="宋体" w:cs="宋体"/>
          <w:snapToGrid/>
          <w:sz w:val="24"/>
          <w:szCs w:val="24"/>
        </w:rPr>
      </w:pPr>
      <w:r w:rsidRPr="008819A0">
        <w:rPr>
          <w:rFonts w:hAnsi="宋体" w:cs="宋体"/>
          <w:snapToGrid/>
          <w:sz w:val="24"/>
          <w:szCs w:val="24"/>
        </w:rPr>
        <w:t>所有特性均基于用户调研、痛点分析、</w:t>
      </w:r>
      <w:proofErr w:type="gramStart"/>
      <w:r w:rsidRPr="008819A0">
        <w:rPr>
          <w:rFonts w:hAnsi="宋体" w:cs="宋体"/>
          <w:snapToGrid/>
          <w:sz w:val="24"/>
          <w:szCs w:val="24"/>
        </w:rPr>
        <w:t>竞品对比</w:t>
      </w:r>
      <w:proofErr w:type="gramEnd"/>
      <w:r w:rsidRPr="008819A0">
        <w:rPr>
          <w:rFonts w:hAnsi="宋体" w:cs="宋体"/>
          <w:snapToGrid/>
          <w:sz w:val="24"/>
          <w:szCs w:val="24"/>
        </w:rPr>
        <w:t>提炼，精准匹配轻量化</w:t>
      </w:r>
      <w:proofErr w:type="gramStart"/>
      <w:r w:rsidRPr="008819A0">
        <w:rPr>
          <w:rFonts w:hAnsi="宋体" w:cs="宋体"/>
          <w:snapToGrid/>
          <w:sz w:val="24"/>
          <w:szCs w:val="24"/>
        </w:rPr>
        <w:t>股票盯盘与</w:t>
      </w:r>
      <w:proofErr w:type="gramEnd"/>
      <w:r w:rsidRPr="008819A0">
        <w:rPr>
          <w:rFonts w:hAnsi="宋体" w:cs="宋体"/>
          <w:snapToGrid/>
          <w:sz w:val="24"/>
          <w:szCs w:val="24"/>
        </w:rPr>
        <w:t>学习的核心需求，贴合课程迭代开发要求。</w:t>
      </w:r>
    </w:p>
    <w:p w14:paraId="408F1845" w14:textId="77777777" w:rsidR="007E0B4B" w:rsidRPr="008819A0" w:rsidRDefault="007E0B4B">
      <w:pPr>
        <w:pStyle w:val="1"/>
        <w:numPr>
          <w:ilvl w:val="0"/>
          <w:numId w:val="0"/>
        </w:numPr>
      </w:pPr>
    </w:p>
    <w:sectPr w:rsidR="007E0B4B" w:rsidRPr="008819A0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79067" w14:textId="77777777" w:rsidR="00256887" w:rsidRDefault="00256887">
      <w:pPr>
        <w:spacing w:line="240" w:lineRule="auto"/>
      </w:pPr>
      <w:r>
        <w:separator/>
      </w:r>
    </w:p>
  </w:endnote>
  <w:endnote w:type="continuationSeparator" w:id="0">
    <w:p w14:paraId="266A6AB9" w14:textId="77777777" w:rsidR="00256887" w:rsidRDefault="002568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081D13" w14:paraId="16F59982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99B1B43" w14:textId="77777777" w:rsidR="007E0B4B" w:rsidRDefault="007E0B4B">
          <w:pPr>
            <w:ind w:right="360"/>
          </w:pPr>
          <w:r>
            <w:rPr>
              <w:rFonts w:ascii="Times New Roman"/>
              <w:noProof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E71D891" w14:textId="4A9CF83D" w:rsidR="007E0B4B" w:rsidRDefault="007E0B4B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 w:hint="eastAsia"/>
            </w:rPr>
            <w:t>&lt;</w:t>
          </w:r>
          <w:r w:rsidR="008819A0">
            <w:rPr>
              <w:rFonts w:ascii="Times New Roman" w:hint="eastAsia"/>
            </w:rPr>
            <w:t>stock</w:t>
          </w:r>
          <w:r w:rsidR="008819A0">
            <w:rPr>
              <w:rFonts w:ascii="Times New Roman"/>
            </w:rPr>
            <w:t>-</w:t>
          </w:r>
          <w:r w:rsidR="008819A0">
            <w:rPr>
              <w:rFonts w:ascii="Times New Roman" w:hint="eastAsia"/>
            </w:rPr>
            <w:t>monitor</w:t>
          </w:r>
          <w:r>
            <w:rPr>
              <w:rFonts w:ascii="Times New Roman" w:hint="eastAsia"/>
            </w:rPr>
            <w:t>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 xml:space="preserve">, </w:t>
          </w:r>
          <w:r w:rsidR="008819A0">
            <w:rPr>
              <w:rFonts w:ascii="Times New Roman" w:hint="eastAsia"/>
            </w:rPr>
            <w:t>项目组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08E1CD9" w14:textId="77777777" w:rsidR="007E0B4B" w:rsidRDefault="007E0B4B">
          <w:pPr>
            <w:jc w:val="right"/>
          </w:pPr>
          <w:r>
            <w:rPr>
              <w:rFonts w:ascii="Times New Roman"/>
              <w:noProof/>
            </w:rPr>
            <w:t xml:space="preserve">Page </w:t>
          </w:r>
          <w:r>
            <w:rPr>
              <w:rStyle w:val="a8"/>
              <w:rFonts w:ascii="Times New Roman"/>
              <w:noProof/>
            </w:rPr>
            <w:fldChar w:fldCharType="begin"/>
          </w:r>
          <w:r>
            <w:rPr>
              <w:rStyle w:val="a8"/>
              <w:rFonts w:ascii="Times New Roman"/>
              <w:noProof/>
            </w:rPr>
            <w:instrText xml:space="preserve"> PAGE </w:instrText>
          </w:r>
          <w:r>
            <w:rPr>
              <w:rStyle w:val="a8"/>
              <w:rFonts w:ascii="Times New Roman"/>
              <w:noProof/>
            </w:rPr>
            <w:fldChar w:fldCharType="separate"/>
          </w:r>
          <w:r>
            <w:rPr>
              <w:rStyle w:val="a8"/>
              <w:rFonts w:ascii="Times New Roman"/>
              <w:noProof/>
            </w:rPr>
            <w:t>1</w:t>
          </w:r>
          <w:r>
            <w:rPr>
              <w:rStyle w:val="a8"/>
              <w:rFonts w:ascii="Times New Roman"/>
              <w:noProof/>
            </w:rPr>
            <w:fldChar w:fldCharType="end"/>
          </w:r>
        </w:p>
      </w:tc>
    </w:tr>
  </w:tbl>
  <w:p w14:paraId="670EE09F" w14:textId="77777777" w:rsidR="007E0B4B" w:rsidRDefault="007E0B4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10E2E" w14:textId="77777777" w:rsidR="00256887" w:rsidRDefault="00256887">
      <w:pPr>
        <w:spacing w:line="240" w:lineRule="auto"/>
      </w:pPr>
      <w:r>
        <w:separator/>
      </w:r>
    </w:p>
  </w:footnote>
  <w:footnote w:type="continuationSeparator" w:id="0">
    <w:p w14:paraId="33E19FEF" w14:textId="77777777" w:rsidR="00256887" w:rsidRDefault="002568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5966A" w14:textId="77777777" w:rsidR="00902EB2" w:rsidRDefault="00902EB2">
    <w:pPr>
      <w:rPr>
        <w:sz w:val="24"/>
      </w:rPr>
    </w:pPr>
  </w:p>
  <w:p w14:paraId="385821B2" w14:textId="77777777" w:rsidR="00902EB2" w:rsidRDefault="00902EB2">
    <w:pPr>
      <w:pBdr>
        <w:top w:val="single" w:sz="6" w:space="1" w:color="auto"/>
      </w:pBdr>
      <w:rPr>
        <w:sz w:val="24"/>
      </w:rPr>
    </w:pPr>
  </w:p>
  <w:p w14:paraId="2811848E" w14:textId="4ACD5697" w:rsidR="00902EB2" w:rsidRDefault="00902EB2">
    <w:pPr>
      <w:pBdr>
        <w:bottom w:val="single" w:sz="6" w:space="1" w:color="auto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 w:hint="eastAsia"/>
        <w:b/>
        <w:sz w:val="36"/>
      </w:rPr>
      <w:t>&lt;</w:t>
    </w:r>
    <w:r w:rsidR="008819A0">
      <w:rPr>
        <w:rFonts w:ascii="Arial" w:hAnsi="Arial" w:hint="eastAsia"/>
        <w:b/>
        <w:sz w:val="36"/>
      </w:rPr>
      <w:t>stock</w:t>
    </w:r>
    <w:r w:rsidR="008819A0">
      <w:rPr>
        <w:rFonts w:ascii="Arial" w:hAnsi="Arial"/>
        <w:b/>
        <w:sz w:val="36"/>
      </w:rPr>
      <w:t>-monitor</w:t>
    </w:r>
    <w:r w:rsidR="008819A0">
      <w:rPr>
        <w:rFonts w:ascii="Arial" w:hAnsi="Arial" w:hint="eastAsia"/>
        <w:b/>
        <w:sz w:val="36"/>
      </w:rPr>
      <w:t>项目组</w:t>
    </w:r>
    <w:r>
      <w:rPr>
        <w:rFonts w:ascii="Arial" w:hAnsi="Arial" w:hint="eastAsia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4316FBBA" w14:textId="77777777" w:rsidR="00902EB2" w:rsidRDefault="00902EB2">
    <w:pPr>
      <w:pBdr>
        <w:bottom w:val="single" w:sz="6" w:space="1" w:color="auto"/>
      </w:pBdr>
      <w:jc w:val="right"/>
      <w:rPr>
        <w:sz w:val="24"/>
      </w:rPr>
    </w:pPr>
  </w:p>
  <w:p w14:paraId="63C3D4A0" w14:textId="77777777" w:rsidR="00902EB2" w:rsidRDefault="00902EB2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081D13" w14:paraId="2020D08E" w14:textId="77777777">
      <w:tc>
        <w:tcPr>
          <w:tcW w:w="6379" w:type="dxa"/>
        </w:tcPr>
        <w:p w14:paraId="00807B93" w14:textId="7B9B82C0" w:rsidR="007E0B4B" w:rsidRDefault="007E0B4B">
          <w:r>
            <w:rPr>
              <w:rFonts w:ascii="Times New Roman"/>
              <w:b/>
            </w:rPr>
            <w:fldChar w:fldCharType="begin"/>
          </w:r>
          <w:r>
            <w:rPr>
              <w:rFonts w:ascii="Times New Roman"/>
              <w:b/>
            </w:rPr>
            <w:instrText xml:space="preserve"> SUBJECT  \* MERGEFORMAT </w:instrText>
          </w:r>
          <w:r>
            <w:rPr>
              <w:rFonts w:ascii="Times New Roman"/>
              <w:b/>
            </w:rPr>
            <w:fldChar w:fldCharType="separate"/>
          </w:r>
          <w:r>
            <w:rPr>
              <w:rFonts w:ascii="Times New Roman" w:hint="eastAsia"/>
            </w:rPr>
            <w:t>&lt;</w:t>
          </w:r>
          <w:r w:rsidR="008819A0">
            <w:rPr>
              <w:rFonts w:ascii="Times New Roman" w:hint="eastAsia"/>
            </w:rPr>
            <w:t>stock</w:t>
          </w:r>
          <w:r w:rsidR="008819A0">
            <w:rPr>
              <w:rFonts w:ascii="Times New Roman"/>
            </w:rPr>
            <w:t>-</w:t>
          </w:r>
          <w:r w:rsidR="008819A0">
            <w:rPr>
              <w:rFonts w:ascii="Times New Roman" w:hint="eastAsia"/>
            </w:rPr>
            <w:t>monitor</w:t>
          </w:r>
          <w:r>
            <w:rPr>
              <w:rFonts w:ascii="Times New Roman" w:hint="eastAsia"/>
            </w:rPr>
            <w:t>&gt;</w:t>
          </w:r>
          <w:r>
            <w:rPr>
              <w:rFonts w:ascii="Times New Roman"/>
              <w:b/>
            </w:rPr>
            <w:fldChar w:fldCharType="end"/>
          </w:r>
        </w:p>
      </w:tc>
      <w:tc>
        <w:tcPr>
          <w:tcW w:w="3179" w:type="dxa"/>
        </w:tcPr>
        <w:p w14:paraId="5C115618" w14:textId="26D6F734" w:rsidR="007E0B4B" w:rsidRDefault="007E0B4B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Version:           &lt;</w:t>
          </w:r>
          <w:r w:rsidR="008819A0">
            <w:rPr>
              <w:rFonts w:ascii="Times New Roman"/>
              <w:noProof/>
            </w:rPr>
            <w:t>3.1</w:t>
          </w:r>
          <w:r>
            <w:rPr>
              <w:rFonts w:ascii="Times New Roman"/>
              <w:noProof/>
            </w:rPr>
            <w:t>&gt;</w:t>
          </w:r>
        </w:p>
      </w:tc>
    </w:tr>
    <w:tr w:rsidR="00081D13" w14:paraId="22FC763F" w14:textId="77777777">
      <w:tc>
        <w:tcPr>
          <w:tcW w:w="6379" w:type="dxa"/>
        </w:tcPr>
        <w:p w14:paraId="25EDA3DD" w14:textId="77777777" w:rsidR="007E0B4B" w:rsidRDefault="007E0B4B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 w:hint="eastAsia"/>
            </w:rPr>
            <w:t>前景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28B42BAE" w14:textId="568279A0" w:rsidR="007E0B4B" w:rsidRDefault="007E0B4B"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Date:  &lt;</w:t>
          </w:r>
          <w:r w:rsidR="008819A0">
            <w:rPr>
              <w:rFonts w:ascii="Times New Roman"/>
              <w:noProof/>
            </w:rPr>
            <w:t>23/05/2026</w:t>
          </w:r>
          <w:r>
            <w:rPr>
              <w:rFonts w:ascii="Times New Roman"/>
              <w:noProof/>
            </w:rPr>
            <w:t>&gt;</w:t>
          </w:r>
        </w:p>
      </w:tc>
    </w:tr>
  </w:tbl>
  <w:p w14:paraId="1D7DF4DA" w14:textId="77777777" w:rsidR="007E0B4B" w:rsidRDefault="007E0B4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3D66059C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num w:numId="1" w16cid:durableId="1555390427">
    <w:abstractNumId w:val="0"/>
  </w:num>
  <w:num w:numId="2" w16cid:durableId="124722613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AA3"/>
    <w:rsid w:val="00081D13"/>
    <w:rsid w:val="000842E3"/>
    <w:rsid w:val="00134A25"/>
    <w:rsid w:val="00256887"/>
    <w:rsid w:val="00292B7B"/>
    <w:rsid w:val="002E5389"/>
    <w:rsid w:val="00311768"/>
    <w:rsid w:val="00367A25"/>
    <w:rsid w:val="00543695"/>
    <w:rsid w:val="005D5512"/>
    <w:rsid w:val="005E69A9"/>
    <w:rsid w:val="0077690C"/>
    <w:rsid w:val="007B0CEC"/>
    <w:rsid w:val="007B5326"/>
    <w:rsid w:val="007E0B4B"/>
    <w:rsid w:val="008819A0"/>
    <w:rsid w:val="00902EB2"/>
    <w:rsid w:val="009A253C"/>
    <w:rsid w:val="00D76AA3"/>
    <w:rsid w:val="00F5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43D3B"/>
  <w15:chartTrackingRefBased/>
  <w15:docId w15:val="{021EF1F2-E51E-49D3-A5B3-734A6B6C8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宋体"/>
      <w:snapToGrid w:val="0"/>
    </w:rPr>
  </w:style>
  <w:style w:type="paragraph" w:styleId="1">
    <w:name w:val="heading 1"/>
    <w:basedOn w:val="a"/>
    <w:next w:val="a"/>
    <w:qFormat/>
    <w:pPr>
      <w:keepNext/>
      <w:numPr>
        <w:numId w:val="2"/>
      </w:numPr>
      <w:spacing w:before="120" w:after="60"/>
      <w:outlineLvl w:val="0"/>
    </w:pPr>
    <w:rPr>
      <w:b/>
      <w:sz w:val="24"/>
    </w:rPr>
  </w:style>
  <w:style w:type="paragraph" w:styleId="2">
    <w:name w:val="heading 2"/>
    <w:basedOn w:val="1"/>
    <w:next w:val="a"/>
    <w:link w:val="20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2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2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2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2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2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semiHidden/>
    <w:pPr>
      <w:ind w:left="900" w:hanging="900"/>
    </w:p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"/>
    <w:next w:val="a"/>
    <w:qFormat/>
    <w:pPr>
      <w:spacing w:line="240" w:lineRule="auto"/>
      <w:jc w:val="center"/>
    </w:pPr>
    <w:rPr>
      <w:b/>
      <w:sz w:val="36"/>
    </w:rPr>
  </w:style>
  <w:style w:type="paragraph" w:styleId="a5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TOC1">
    <w:name w:val="toc 1"/>
    <w:basedOn w:val="a"/>
    <w:next w:val="a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a"/>
    <w:next w:val="a"/>
    <w:autoRedefine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a"/>
    <w:next w:val="a"/>
    <w:autoRedefine/>
    <w:uiPriority w:val="39"/>
    <w:pPr>
      <w:tabs>
        <w:tab w:val="left" w:pos="1440"/>
        <w:tab w:val="right" w:pos="9360"/>
      </w:tabs>
      <w:ind w:left="864"/>
    </w:pPr>
  </w:style>
  <w:style w:type="paragraph" w:styleId="a6">
    <w:name w:val="header"/>
    <w:basedOn w:val="a"/>
    <w:pPr>
      <w:tabs>
        <w:tab w:val="center" w:pos="4320"/>
        <w:tab w:val="right" w:pos="8640"/>
      </w:tabs>
    </w:pPr>
  </w:style>
  <w:style w:type="paragraph" w:styleId="a7">
    <w:name w:val="footer"/>
    <w:basedOn w:val="a"/>
    <w:semiHidden/>
    <w:pPr>
      <w:tabs>
        <w:tab w:val="center" w:pos="4320"/>
        <w:tab w:val="right" w:pos="8640"/>
      </w:tabs>
    </w:pPr>
  </w:style>
  <w:style w:type="character" w:styleId="a8">
    <w:name w:val="page number"/>
    <w:basedOn w:val="a0"/>
    <w:semiHidden/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Tabletext">
    <w:name w:val="Tabletext"/>
    <w:basedOn w:val="a"/>
    <w:pPr>
      <w:keepLines/>
      <w:spacing w:after="120"/>
    </w:pPr>
  </w:style>
  <w:style w:type="paragraph" w:styleId="a9">
    <w:name w:val="Body Text"/>
    <w:basedOn w:val="a"/>
    <w:semiHidden/>
    <w:pPr>
      <w:keepLines/>
      <w:spacing w:after="120"/>
      <w:ind w:left="720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a"/>
    <w:pPr>
      <w:ind w:left="720" w:hanging="432"/>
    </w:pPr>
  </w:style>
  <w:style w:type="character" w:styleId="aa">
    <w:name w:val="footnote reference"/>
    <w:basedOn w:val="a0"/>
    <w:semiHidden/>
    <w:rPr>
      <w:sz w:val="20"/>
      <w:vertAlign w:val="superscript"/>
    </w:rPr>
  </w:style>
  <w:style w:type="paragraph" w:styleId="ab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styleId="ac">
    <w:name w:val="Document Map"/>
    <w:basedOn w:val="a"/>
    <w:semiHidden/>
    <w:pPr>
      <w:shd w:val="clear" w:color="auto" w:fill="000080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styleId="TOC4">
    <w:name w:val="toc 4"/>
    <w:basedOn w:val="a"/>
    <w:next w:val="a"/>
    <w:autoRedefine/>
    <w:semiHidden/>
    <w:pPr>
      <w:ind w:left="600"/>
    </w:pPr>
  </w:style>
  <w:style w:type="paragraph" w:styleId="TOC5">
    <w:name w:val="toc 5"/>
    <w:basedOn w:val="a"/>
    <w:next w:val="a"/>
    <w:autoRedefine/>
    <w:semiHidden/>
    <w:pPr>
      <w:ind w:left="800"/>
    </w:pPr>
  </w:style>
  <w:style w:type="paragraph" w:styleId="TOC6">
    <w:name w:val="toc 6"/>
    <w:basedOn w:val="a"/>
    <w:next w:val="a"/>
    <w:autoRedefine/>
    <w:semiHidden/>
    <w:pPr>
      <w:ind w:left="1000"/>
    </w:pPr>
  </w:style>
  <w:style w:type="paragraph" w:styleId="TOC7">
    <w:name w:val="toc 7"/>
    <w:basedOn w:val="a"/>
    <w:next w:val="a"/>
    <w:autoRedefine/>
    <w:semiHidden/>
    <w:pPr>
      <w:ind w:left="1200"/>
    </w:pPr>
  </w:style>
  <w:style w:type="paragraph" w:styleId="TOC8">
    <w:name w:val="toc 8"/>
    <w:basedOn w:val="a"/>
    <w:next w:val="a"/>
    <w:autoRedefine/>
    <w:semiHidden/>
    <w:pPr>
      <w:ind w:left="1400"/>
    </w:pPr>
  </w:style>
  <w:style w:type="paragraph" w:styleId="TOC9">
    <w:name w:val="toc 9"/>
    <w:basedOn w:val="a"/>
    <w:next w:val="a"/>
    <w:autoRedefine/>
    <w:semiHidden/>
    <w:pPr>
      <w:ind w:left="1600"/>
    </w:p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styleId="ad">
    <w:name w:val="Body Text Indent"/>
    <w:basedOn w:val="a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a"/>
    <w:next w:val="a9"/>
    <w:autoRedefine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character" w:styleId="ae">
    <w:name w:val="Hyperlink"/>
    <w:basedOn w:val="a0"/>
    <w:semiHidden/>
    <w:rPr>
      <w:color w:val="0000FF"/>
      <w:u w:val="single"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 w:val="0"/>
      <w:color w:val="008000"/>
    </w:rPr>
  </w:style>
  <w:style w:type="character" w:customStyle="1" w:styleId="tw4winJump">
    <w:name w:val="tw4winJump"/>
    <w:rPr>
      <w:rFonts w:ascii="Courier New" w:hAnsi="Courier New"/>
      <w:noProof w:val="0"/>
      <w:color w:val="008080"/>
    </w:rPr>
  </w:style>
  <w:style w:type="character" w:customStyle="1" w:styleId="tw4winExternal">
    <w:name w:val="tw4winExternal"/>
    <w:rPr>
      <w:rFonts w:ascii="Courier New" w:hAnsi="Courier New"/>
      <w:noProof w:val="0"/>
      <w:color w:val="808080"/>
    </w:rPr>
  </w:style>
  <w:style w:type="character" w:customStyle="1" w:styleId="tw4winInternal">
    <w:name w:val="tw4winInternal"/>
    <w:rPr>
      <w:rFonts w:ascii="Courier New" w:hAnsi="Courier New"/>
      <w:noProof w:val="0"/>
      <w:color w:val="FF0000"/>
    </w:rPr>
  </w:style>
  <w:style w:type="character" w:styleId="af">
    <w:name w:val="Strong"/>
    <w:basedOn w:val="a0"/>
    <w:uiPriority w:val="22"/>
    <w:qFormat/>
    <w:rsid w:val="000842E3"/>
    <w:rPr>
      <w:b/>
      <w:bCs/>
    </w:rPr>
  </w:style>
  <w:style w:type="character" w:customStyle="1" w:styleId="20">
    <w:name w:val="标题 2 字符"/>
    <w:basedOn w:val="a0"/>
    <w:link w:val="2"/>
    <w:rsid w:val="000842E3"/>
    <w:rPr>
      <w:rFonts w:ascii="宋体"/>
      <w:b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6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2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2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4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5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3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8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9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1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0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4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2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56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2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8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51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83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13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0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2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14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35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7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94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4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03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87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68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33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7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6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1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6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05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1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6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8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6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8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8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8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0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9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1272</Words>
  <Characters>7256</Characters>
  <Application>Microsoft Office Word</Application>
  <DocSecurity>0</DocSecurity>
  <Lines>60</Lines>
  <Paragraphs>17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前景</vt:lpstr>
    </vt:vector>
  </TitlesOfParts>
  <Company>&lt;公司名称&gt;</Company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前景</dc:title>
  <dc:subject>&lt;项目名称&gt;</dc:subject>
  <dc:creator/>
  <cp:keywords/>
  <cp:lastModifiedBy>煜林 徐</cp:lastModifiedBy>
  <cp:revision>10</cp:revision>
  <cp:lastPrinted>1899-12-31T16:00:00Z</cp:lastPrinted>
  <dcterms:created xsi:type="dcterms:W3CDTF">2025-02-24T05:26:00Z</dcterms:created>
  <dcterms:modified xsi:type="dcterms:W3CDTF">2026-05-23T04:16:00Z</dcterms:modified>
</cp:coreProperties>
</file>