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31" w:rsidRPr="001B20B3" w:rsidRDefault="004E6031" w:rsidP="00A75E33">
      <w:pPr>
        <w:pStyle w:val="Heading1"/>
        <w:jc w:val="center"/>
        <w:rPr>
          <w:rFonts w:eastAsia="黑体"/>
        </w:rPr>
      </w:pPr>
      <w:r w:rsidRPr="00A75E33">
        <w:rPr>
          <w:rFonts w:ascii="黑体" w:eastAsia="黑体" w:hint="eastAsia"/>
        </w:rPr>
        <w:t>《物联网导论》</w:t>
      </w:r>
      <w:r w:rsidRPr="0082531D">
        <w:rPr>
          <w:rFonts w:ascii="黑体" w:eastAsia="黑体" w:hint="eastAsia"/>
          <w:color w:val="FF0000"/>
        </w:rPr>
        <w:t>勘误表</w:t>
      </w:r>
      <w:r w:rsidRPr="001B20B3">
        <w:rPr>
          <w:rFonts w:eastAsia="黑体"/>
          <w:color w:val="FF0000"/>
          <w:sz w:val="28"/>
          <w:szCs w:val="28"/>
        </w:rPr>
        <w:t>V20</w:t>
      </w:r>
      <w:r>
        <w:rPr>
          <w:rFonts w:eastAsia="黑体"/>
          <w:color w:val="FF0000"/>
          <w:sz w:val="28"/>
          <w:szCs w:val="28"/>
        </w:rPr>
        <w:t>11</w:t>
      </w:r>
      <w:r w:rsidRPr="001B20B3">
        <w:rPr>
          <w:rFonts w:eastAsia="黑体"/>
          <w:color w:val="FF0000"/>
          <w:sz w:val="28"/>
          <w:szCs w:val="28"/>
        </w:rPr>
        <w:t>.</w:t>
      </w:r>
      <w:r>
        <w:rPr>
          <w:rFonts w:eastAsia="黑体"/>
          <w:color w:val="FF0000"/>
          <w:sz w:val="28"/>
          <w:szCs w:val="28"/>
        </w:rPr>
        <w:t>06</w:t>
      </w:r>
      <w:r w:rsidRPr="001B20B3">
        <w:rPr>
          <w:rFonts w:eastAsia="黑体"/>
          <w:color w:val="FF0000"/>
          <w:sz w:val="28"/>
          <w:szCs w:val="28"/>
        </w:rPr>
        <w:t>.</w:t>
      </w:r>
      <w:r>
        <w:rPr>
          <w:rFonts w:eastAsia="黑体"/>
          <w:color w:val="FF0000"/>
          <w:sz w:val="28"/>
          <w:szCs w:val="28"/>
        </w:rPr>
        <w:t>15</w:t>
      </w: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0A0"/>
      </w:tblPr>
      <w:tblGrid>
        <w:gridCol w:w="675"/>
        <w:gridCol w:w="798"/>
        <w:gridCol w:w="1260"/>
        <w:gridCol w:w="3825"/>
        <w:gridCol w:w="3898"/>
      </w:tblGrid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9BBB59"/>
          </w:tcPr>
          <w:p w:rsidR="004E6031" w:rsidRPr="00A334BA" w:rsidRDefault="004E6031" w:rsidP="00A75E33">
            <w:pPr>
              <w:rPr>
                <w:b/>
                <w:bCs/>
                <w:color w:val="FFFFFF"/>
              </w:rPr>
            </w:pPr>
            <w:r w:rsidRPr="00A334BA">
              <w:rPr>
                <w:rFonts w:hint="eastAsia"/>
                <w:b/>
                <w:bCs/>
                <w:color w:val="FFFFFF"/>
              </w:rPr>
              <w:t>序号</w:t>
            </w: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9BBB59"/>
          </w:tcPr>
          <w:p w:rsidR="004E6031" w:rsidRPr="00A334BA" w:rsidRDefault="004E6031" w:rsidP="00A75E33">
            <w:pPr>
              <w:rPr>
                <w:b/>
                <w:bCs/>
                <w:color w:val="FFFFFF"/>
              </w:rPr>
            </w:pPr>
            <w:r w:rsidRPr="00A334BA">
              <w:rPr>
                <w:rFonts w:hint="eastAsia"/>
                <w:b/>
                <w:bCs/>
                <w:color w:val="FFFFFF"/>
              </w:rPr>
              <w:t>页码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9BBB59"/>
          </w:tcPr>
          <w:p w:rsidR="004E6031" w:rsidRPr="00A334BA" w:rsidRDefault="004E6031" w:rsidP="00A75E33">
            <w:pPr>
              <w:rPr>
                <w:b/>
                <w:bCs/>
                <w:color w:val="FFFFFF"/>
              </w:rPr>
            </w:pPr>
            <w:r w:rsidRPr="00A334BA">
              <w:rPr>
                <w:rFonts w:hint="eastAsia"/>
                <w:b/>
                <w:bCs/>
                <w:color w:val="FFFFFF"/>
              </w:rPr>
              <w:t>位置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9BBB59"/>
          </w:tcPr>
          <w:p w:rsidR="004E6031" w:rsidRPr="00A334BA" w:rsidRDefault="004E6031" w:rsidP="00A75E33">
            <w:pPr>
              <w:rPr>
                <w:b/>
                <w:bCs/>
                <w:color w:val="FFFFFF"/>
              </w:rPr>
            </w:pPr>
            <w:r w:rsidRPr="00A334BA">
              <w:rPr>
                <w:rFonts w:hint="eastAsia"/>
                <w:b/>
                <w:bCs/>
                <w:color w:val="FFFFFF"/>
              </w:rPr>
              <w:t>错误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9BBB59"/>
          </w:tcPr>
          <w:p w:rsidR="004E6031" w:rsidRPr="00A334BA" w:rsidRDefault="004E6031" w:rsidP="00A75E33">
            <w:pPr>
              <w:rPr>
                <w:b/>
                <w:bCs/>
                <w:color w:val="FFFFFF"/>
              </w:rPr>
            </w:pPr>
            <w:r w:rsidRPr="00A334BA">
              <w:rPr>
                <w:rFonts w:hint="eastAsia"/>
                <w:b/>
                <w:bCs/>
                <w:color w:val="FFFFFF"/>
              </w:rPr>
              <w:t>更正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C539F4">
            <w:r>
              <w:t>015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倒１页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自动识技术，漏掉＂别＂字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950336" w:rsidRDefault="004E6031" w:rsidP="00A75E33">
            <w:r>
              <w:rPr>
                <w:rFonts w:hint="eastAsia"/>
              </w:rPr>
              <w:t>自动识</w:t>
            </w:r>
            <w:r w:rsidRPr="00950336">
              <w:rPr>
                <w:rFonts w:hint="eastAsia"/>
                <w:color w:val="FF0000"/>
              </w:rPr>
              <w:t>别</w:t>
            </w:r>
            <w:r>
              <w:rPr>
                <w:rFonts w:hint="eastAsia"/>
              </w:rPr>
              <w:t>技术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016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rPr>
                <w:rFonts w:hint="eastAsia"/>
              </w:rPr>
              <w:t>首段倒</w:t>
            </w:r>
            <w:r>
              <w:t>2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人工智能</w:t>
            </w:r>
            <w:r w:rsidRPr="00950336">
              <w:rPr>
                <w:rFonts w:hint="eastAsia"/>
                <w:color w:val="FF0000"/>
                <w:szCs w:val="21"/>
              </w:rPr>
              <w:t>机</w:t>
            </w:r>
            <w:r w:rsidRPr="00950336">
              <w:rPr>
                <w:rFonts w:hint="eastAsia"/>
                <w:szCs w:val="21"/>
              </w:rPr>
              <w:t>，多</w:t>
            </w:r>
            <w:r>
              <w:rPr>
                <w:rFonts w:hint="eastAsia"/>
                <w:szCs w:val="21"/>
              </w:rPr>
              <w:t>出</w:t>
            </w:r>
            <w:r w:rsidRPr="00950336">
              <w:rPr>
                <w:rFonts w:hint="eastAsia"/>
                <w:szCs w:val="21"/>
              </w:rPr>
              <w:t>＂机＂字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人工智能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54154D">
            <w:r>
              <w:t>016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54154D">
            <w:r>
              <w:rPr>
                <w:rFonts w:hint="eastAsia"/>
              </w:rPr>
              <w:t>倒</w:t>
            </w:r>
            <w:r>
              <w:t>4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54154D">
            <w:r>
              <w:rPr>
                <w:rFonts w:hint="eastAsia"/>
              </w:rPr>
              <w:t>通常被称</w:t>
            </w:r>
            <w:r w:rsidRPr="00950336">
              <w:rPr>
                <w:rFonts w:hint="eastAsia"/>
                <w:color w:val="FF0000"/>
              </w:rPr>
              <w:t>之</w:t>
            </w:r>
            <w:r>
              <w:rPr>
                <w:rFonts w:hint="eastAsia"/>
              </w:rPr>
              <w:t>为，多出＂之＂字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950336" w:rsidRDefault="004E6031" w:rsidP="0054154D">
            <w:r>
              <w:rPr>
                <w:rFonts w:hint="eastAsia"/>
              </w:rPr>
              <w:t>通常被称为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017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15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</w:t>
            </w:r>
            <w:r w:rsidRPr="00950336">
              <w:rPr>
                <w:rFonts w:hint="eastAsia"/>
                <w:color w:val="FF0000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指纹识别用于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0154C4" w:rsidRDefault="004E6031" w:rsidP="00242407">
            <w:pPr>
              <w:rPr>
                <w:szCs w:val="21"/>
              </w:rPr>
            </w:pPr>
            <w:r w:rsidRPr="000154C4">
              <w:rPr>
                <w:rFonts w:hint="eastAsia"/>
                <w:szCs w:val="21"/>
              </w:rPr>
              <w:t>就</w:t>
            </w:r>
            <w:r w:rsidRPr="000154C4">
              <w:rPr>
                <w:rFonts w:hint="eastAsia"/>
                <w:color w:val="FF0000"/>
                <w:szCs w:val="21"/>
              </w:rPr>
              <w:t>将</w:t>
            </w:r>
            <w:r w:rsidRPr="000154C4">
              <w:rPr>
                <w:rFonts w:hint="eastAsia"/>
                <w:szCs w:val="21"/>
              </w:rPr>
              <w:t>指纹识别用于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0154C4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  <w:highlight w:val="yellow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0154C4" w:rsidRDefault="004E6031" w:rsidP="00A75E33">
            <w:pPr>
              <w:rPr>
                <w:highlight w:val="yellow"/>
              </w:rPr>
            </w:pPr>
            <w:r w:rsidRPr="000154C4">
              <w:rPr>
                <w:highlight w:val="yellow"/>
              </w:rPr>
              <w:t>018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0154C4" w:rsidRDefault="004E6031" w:rsidP="00A75E33">
            <w:pPr>
              <w:rPr>
                <w:highlight w:val="yellow"/>
              </w:rPr>
            </w:pPr>
            <w:r w:rsidRPr="000154C4">
              <w:rPr>
                <w:rFonts w:hint="eastAsia"/>
                <w:highlight w:val="yellow"/>
              </w:rPr>
              <w:t>第</w:t>
            </w:r>
            <w:r w:rsidRPr="000154C4">
              <w:rPr>
                <w:highlight w:val="yellow"/>
              </w:rPr>
              <w:t>3</w:t>
            </w:r>
            <w:r w:rsidRPr="000154C4">
              <w:rPr>
                <w:rFonts w:hint="eastAsia"/>
                <w:highlight w:val="yellow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0154C4" w:rsidRDefault="004E6031" w:rsidP="00242407">
            <w:pPr>
              <w:rPr>
                <w:szCs w:val="21"/>
                <w:highlight w:val="yellow"/>
              </w:rPr>
            </w:pPr>
            <w:r w:rsidRPr="000154C4">
              <w:rPr>
                <w:rFonts w:hint="eastAsia"/>
                <w:szCs w:val="21"/>
                <w:highlight w:val="yellow"/>
              </w:rPr>
              <w:t>＂</w:t>
            </w:r>
            <w:r w:rsidRPr="000154C4">
              <w:rPr>
                <w:szCs w:val="21"/>
                <w:highlight w:val="yellow"/>
              </w:rPr>
              <w:t>CPU</w:t>
            </w:r>
            <w:r w:rsidRPr="000154C4">
              <w:rPr>
                <w:rFonts w:hint="eastAsia"/>
                <w:szCs w:val="21"/>
                <w:highlight w:val="yellow"/>
              </w:rPr>
              <w:t>卡＂在这里已经出现，但后面一段才开始介绍</w:t>
            </w:r>
            <w:r w:rsidRPr="000154C4">
              <w:rPr>
                <w:szCs w:val="21"/>
                <w:highlight w:val="yellow"/>
              </w:rPr>
              <w:t>CPU</w:t>
            </w:r>
            <w:r w:rsidRPr="000154C4">
              <w:rPr>
                <w:rFonts w:hint="eastAsia"/>
                <w:szCs w:val="21"/>
                <w:highlight w:val="yellow"/>
              </w:rPr>
              <w:t>卡．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0154C4" w:rsidRDefault="004E6031" w:rsidP="00242407">
            <w:pPr>
              <w:rPr>
                <w:szCs w:val="21"/>
                <w:highlight w:val="yellow"/>
              </w:rPr>
            </w:pP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C849C9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  <w:highlight w:val="yellow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C849C9" w:rsidRDefault="004E6031" w:rsidP="00A75E33">
            <w:pPr>
              <w:rPr>
                <w:highlight w:val="yellow"/>
              </w:rPr>
            </w:pPr>
            <w:r w:rsidRPr="00C849C9">
              <w:rPr>
                <w:highlight w:val="yellow"/>
              </w:rPr>
              <w:t>022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C849C9" w:rsidRDefault="004E6031" w:rsidP="00A75E33">
            <w:pPr>
              <w:rPr>
                <w:highlight w:val="yellow"/>
              </w:rPr>
            </w:pPr>
            <w:r w:rsidRPr="00C849C9">
              <w:rPr>
                <w:rFonts w:hint="eastAsia"/>
                <w:highlight w:val="yellow"/>
              </w:rPr>
              <w:t>倒</w:t>
            </w:r>
            <w:r w:rsidRPr="00C849C9">
              <w:rPr>
                <w:highlight w:val="yellow"/>
              </w:rPr>
              <w:t>3</w:t>
            </w:r>
            <w:r w:rsidRPr="00C849C9">
              <w:rPr>
                <w:rFonts w:hint="eastAsia"/>
                <w:highlight w:val="yellow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C849C9" w:rsidRDefault="004E6031" w:rsidP="00A75E33">
            <w:pPr>
              <w:rPr>
                <w:szCs w:val="21"/>
                <w:highlight w:val="yellow"/>
              </w:rPr>
            </w:pPr>
            <w:r w:rsidRPr="00C849C9">
              <w:rPr>
                <w:rFonts w:hint="eastAsia"/>
                <w:szCs w:val="21"/>
                <w:highlight w:val="yellow"/>
              </w:rPr>
              <w:t>其</w:t>
            </w:r>
            <w:r w:rsidRPr="00C849C9">
              <w:rPr>
                <w:rFonts w:hint="eastAsia"/>
                <w:color w:val="FF0000"/>
                <w:szCs w:val="21"/>
                <w:highlight w:val="yellow"/>
              </w:rPr>
              <w:t>资料</w:t>
            </w:r>
            <w:r w:rsidRPr="00C849C9">
              <w:rPr>
                <w:rFonts w:hint="eastAsia"/>
                <w:szCs w:val="21"/>
                <w:highlight w:val="yellow"/>
              </w:rPr>
              <w:t>不仅可应用</w:t>
            </w:r>
            <w:r w:rsidRPr="00C849C9">
              <w:rPr>
                <w:rFonts w:hint="eastAsia"/>
                <w:color w:val="FF0000"/>
                <w:szCs w:val="21"/>
                <w:highlight w:val="yellow"/>
              </w:rPr>
              <w:t>在</w:t>
            </w:r>
            <w:r w:rsidRPr="00C849C9">
              <w:rPr>
                <w:rFonts w:hint="eastAsia"/>
                <w:szCs w:val="21"/>
                <w:highlight w:val="yellow"/>
              </w:rPr>
              <w:t>英文．．．此句不通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C849C9" w:rsidRDefault="004E6031" w:rsidP="004F6626">
            <w:pPr>
              <w:rPr>
                <w:color w:val="FF0000"/>
                <w:szCs w:val="21"/>
                <w:highlight w:val="yellow"/>
              </w:rPr>
            </w:pP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C849C9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  <w:highlight w:val="yellow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C849C9" w:rsidRDefault="004E6031" w:rsidP="00A75E33">
            <w:pPr>
              <w:rPr>
                <w:highlight w:val="yellow"/>
              </w:rPr>
            </w:pPr>
            <w:r w:rsidRPr="00C849C9">
              <w:rPr>
                <w:highlight w:val="yellow"/>
              </w:rPr>
              <w:t>025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C849C9" w:rsidRDefault="004E6031" w:rsidP="00A75E33">
            <w:pPr>
              <w:rPr>
                <w:highlight w:val="yellow"/>
              </w:rPr>
            </w:pPr>
            <w:r w:rsidRPr="00C849C9">
              <w:rPr>
                <w:rFonts w:hint="eastAsia"/>
                <w:highlight w:val="yellow"/>
              </w:rPr>
              <w:t>倒</w:t>
            </w:r>
            <w:r w:rsidRPr="00C849C9">
              <w:rPr>
                <w:highlight w:val="yellow"/>
              </w:rPr>
              <w:t>3</w:t>
            </w:r>
            <w:r w:rsidRPr="00C849C9">
              <w:rPr>
                <w:rFonts w:hint="eastAsia"/>
                <w:highlight w:val="yellow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C849C9" w:rsidRDefault="004E6031" w:rsidP="00F9504A">
            <w:pPr>
              <w:rPr>
                <w:szCs w:val="21"/>
                <w:highlight w:val="yellow"/>
              </w:rPr>
            </w:pPr>
            <w:r w:rsidRPr="00C849C9">
              <w:rPr>
                <w:rFonts w:hint="eastAsia"/>
                <w:szCs w:val="21"/>
                <w:highlight w:val="yellow"/>
              </w:rPr>
              <w:t>应用于</w:t>
            </w:r>
            <w:r w:rsidRPr="00C849C9">
              <w:rPr>
                <w:rFonts w:hint="eastAsia"/>
                <w:color w:val="FF0000"/>
                <w:szCs w:val="21"/>
                <w:highlight w:val="yellow"/>
              </w:rPr>
              <w:t xml:space="preserve">传输业　</w:t>
            </w:r>
            <w:r w:rsidRPr="00C849C9">
              <w:rPr>
                <w:rFonts w:hint="eastAsia"/>
                <w:szCs w:val="21"/>
                <w:highlight w:val="yellow"/>
              </w:rPr>
              <w:t>（是指什么行业？运输业？）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C849C9" w:rsidRDefault="004E6031" w:rsidP="00A75E33">
            <w:pPr>
              <w:rPr>
                <w:szCs w:val="21"/>
                <w:highlight w:val="yellow"/>
              </w:rPr>
            </w:pP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028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13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它所带来的高效率和方便性</w:t>
            </w:r>
            <w:r w:rsidRPr="00C849C9">
              <w:rPr>
                <w:rFonts w:hint="eastAsia"/>
                <w:color w:val="FF0000"/>
                <w:szCs w:val="21"/>
              </w:rPr>
              <w:t>影响已经深远遍及各行各业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C849C9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它所带来的高效率和方便性影响深远，已经遍及各行各业。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t>030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倒</w:t>
            </w:r>
            <w:r>
              <w:t>16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C5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写入过程中的功耗</w:t>
            </w:r>
            <w:r w:rsidRPr="006E0BE0">
              <w:rPr>
                <w:rFonts w:hint="eastAsia"/>
                <w:color w:val="FF0000"/>
                <w:szCs w:val="21"/>
              </w:rPr>
              <w:t>消耗</w:t>
            </w:r>
            <w:r>
              <w:rPr>
                <w:rFonts w:hint="eastAsia"/>
                <w:szCs w:val="21"/>
              </w:rPr>
              <w:t>很大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写入过程中的功耗很大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6E0BE0" w:rsidRDefault="004E6031" w:rsidP="00A75E33">
            <w:r>
              <w:t>028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54154D">
            <w:r>
              <w:t>10-11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54154D">
            <w:pPr>
              <w:rPr>
                <w:szCs w:val="21"/>
              </w:rPr>
            </w:pPr>
            <w:r w:rsidRPr="006E0BE0">
              <w:rPr>
                <w:color w:val="FF0000"/>
                <w:szCs w:val="21"/>
              </w:rPr>
              <w:t>HF</w:t>
            </w:r>
            <w:r w:rsidRPr="006E0BE0">
              <w:rPr>
                <w:rFonts w:hint="eastAsia"/>
                <w:color w:val="FF0000"/>
                <w:szCs w:val="21"/>
              </w:rPr>
              <w:t>芯片，</w:t>
            </w:r>
            <w:r w:rsidRPr="006E0BE0">
              <w:rPr>
                <w:color w:val="FF0000"/>
                <w:szCs w:val="21"/>
              </w:rPr>
              <w:t>UHF</w:t>
            </w:r>
            <w:r w:rsidRPr="006E0BE0">
              <w:rPr>
                <w:rFonts w:hint="eastAsia"/>
                <w:color w:val="FF0000"/>
                <w:szCs w:val="21"/>
              </w:rPr>
              <w:t xml:space="preserve">芯片　</w:t>
            </w:r>
            <w:r>
              <w:rPr>
                <w:rFonts w:hint="eastAsia"/>
                <w:szCs w:val="21"/>
              </w:rPr>
              <w:t>（缩写首次出现未中文解释，影响初学者阅读）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6E0BE0" w:rsidRDefault="004E6031" w:rsidP="005415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高频</w:t>
            </w:r>
            <w:r>
              <w:rPr>
                <w:szCs w:val="21"/>
              </w:rPr>
              <w:t>(HF)</w:t>
            </w:r>
            <w:r>
              <w:rPr>
                <w:rFonts w:hint="eastAsia"/>
                <w:szCs w:val="21"/>
              </w:rPr>
              <w:t>芯片，超高频</w:t>
            </w:r>
            <w:r>
              <w:rPr>
                <w:szCs w:val="21"/>
              </w:rPr>
              <w:t>(UHF)</w:t>
            </w:r>
            <w:r>
              <w:rPr>
                <w:rFonts w:hint="eastAsia"/>
                <w:szCs w:val="21"/>
              </w:rPr>
              <w:t>芯片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t>032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第</w:t>
            </w:r>
            <w:r>
              <w:t>10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开门系统</w:t>
            </w:r>
            <w:r w:rsidRPr="006E0BE0">
              <w:rPr>
                <w:rFonts w:hint="eastAsia"/>
                <w:color w:val="FF0000"/>
                <w:szCs w:val="21"/>
              </w:rPr>
              <w:t>的应用</w:t>
            </w:r>
            <w:r w:rsidRPr="006E0BE0">
              <w:rPr>
                <w:rFonts w:hint="eastAsia"/>
                <w:szCs w:val="21"/>
              </w:rPr>
              <w:t>，赛跑系统</w:t>
            </w:r>
            <w:r>
              <w:rPr>
                <w:rFonts w:hint="eastAsia"/>
                <w:color w:val="FF0000"/>
                <w:szCs w:val="21"/>
              </w:rPr>
              <w:t>的应用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8253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去掉两个＂的应用＂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B3784B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  <w:highlight w:val="yellow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B3784B" w:rsidRDefault="004E6031" w:rsidP="00A75E33">
            <w:pPr>
              <w:rPr>
                <w:highlight w:val="yellow"/>
              </w:rPr>
            </w:pPr>
            <w:r w:rsidRPr="00B3784B">
              <w:rPr>
                <w:highlight w:val="yellow"/>
              </w:rPr>
              <w:t>036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B3784B" w:rsidRDefault="004E6031" w:rsidP="00A75E33">
            <w:pPr>
              <w:rPr>
                <w:highlight w:val="yellow"/>
              </w:rPr>
            </w:pPr>
            <w:r w:rsidRPr="00B3784B">
              <w:rPr>
                <w:rFonts w:hint="eastAsia"/>
                <w:highlight w:val="yellow"/>
              </w:rPr>
              <w:t>第</w:t>
            </w:r>
            <w:r w:rsidRPr="00B3784B">
              <w:rPr>
                <w:highlight w:val="yellow"/>
              </w:rPr>
              <w:t>14</w:t>
            </w:r>
            <w:r w:rsidRPr="00B3784B">
              <w:rPr>
                <w:rFonts w:hint="eastAsia"/>
                <w:highlight w:val="yellow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B3784B" w:rsidRDefault="004E6031" w:rsidP="00A75E33">
            <w:pPr>
              <w:rPr>
                <w:szCs w:val="21"/>
                <w:highlight w:val="yellow"/>
              </w:rPr>
            </w:pPr>
            <w:r w:rsidRPr="00B3784B">
              <w:rPr>
                <w:rFonts w:hint="eastAsia"/>
                <w:szCs w:val="21"/>
                <w:highlight w:val="yellow"/>
              </w:rPr>
              <w:t>为</w:t>
            </w:r>
            <w:r w:rsidRPr="00B3784B">
              <w:rPr>
                <w:szCs w:val="21"/>
                <w:highlight w:val="yellow"/>
              </w:rPr>
              <w:t>Q</w:t>
            </w:r>
            <w:r w:rsidRPr="00B3784B">
              <w:rPr>
                <w:szCs w:val="21"/>
                <w:highlight w:val="yellow"/>
                <w:vertAlign w:val="subscript"/>
              </w:rPr>
              <w:t>fp</w:t>
            </w:r>
            <w:r w:rsidRPr="00B3784B">
              <w:rPr>
                <w:rFonts w:hint="eastAsia"/>
                <w:szCs w:val="21"/>
                <w:highlight w:val="yellow"/>
              </w:rPr>
              <w:t>为四舍五入之后的值　（最前面缺少某个值　Ｑ　？）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B3784B" w:rsidRDefault="004E6031" w:rsidP="0082531D">
            <w:pPr>
              <w:rPr>
                <w:szCs w:val="21"/>
                <w:highlight w:val="yellow"/>
              </w:rPr>
            </w:pP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t>037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5415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基于二进制防冲突算法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B3784B" w:rsidRDefault="004E6031" w:rsidP="005415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基于二进制</w:t>
            </w:r>
            <w:r w:rsidRPr="00B3784B">
              <w:rPr>
                <w:rFonts w:hint="eastAsia"/>
                <w:color w:val="FF0000"/>
                <w:szCs w:val="21"/>
              </w:rPr>
              <w:t>树</w:t>
            </w:r>
            <w:r>
              <w:rPr>
                <w:rFonts w:hint="eastAsia"/>
                <w:szCs w:val="21"/>
              </w:rPr>
              <w:t>防冲突算法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037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rPr>
                <w:rFonts w:hint="eastAsia"/>
              </w:rPr>
              <w:t>倒</w:t>
            </w:r>
            <w:r>
              <w:t>2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5415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根据标签的</w:t>
            </w:r>
            <w:r w:rsidRPr="00B3784B">
              <w:rPr>
                <w:rFonts w:hint="eastAsia"/>
                <w:color w:val="FF0000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符号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5415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根据标签的</w:t>
            </w:r>
            <w:r w:rsidRPr="00B3784B">
              <w:rPr>
                <w:rFonts w:hint="eastAsia"/>
                <w:color w:val="FF0000"/>
                <w:szCs w:val="21"/>
              </w:rPr>
              <w:t>标识</w:t>
            </w:r>
            <w:r>
              <w:rPr>
                <w:rFonts w:hint="eastAsia"/>
                <w:szCs w:val="21"/>
              </w:rPr>
              <w:t>符号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t>038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倒</w:t>
            </w:r>
            <w:r>
              <w:t>8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5415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已广泛地于不停车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5415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已广泛地</w:t>
            </w:r>
            <w:r w:rsidRPr="00A25141">
              <w:rPr>
                <w:rFonts w:hint="eastAsia"/>
                <w:color w:val="FF0000"/>
                <w:szCs w:val="21"/>
              </w:rPr>
              <w:t>应用</w:t>
            </w:r>
            <w:r>
              <w:rPr>
                <w:rFonts w:hint="eastAsia"/>
                <w:szCs w:val="21"/>
              </w:rPr>
              <w:t>于不停车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039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5415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邮政包裹</w:t>
            </w:r>
            <w:r w:rsidRPr="00A25141">
              <w:rPr>
                <w:rFonts w:hint="eastAsia"/>
                <w:color w:val="FF0000"/>
                <w:szCs w:val="21"/>
              </w:rPr>
              <w:t>，</w:t>
            </w:r>
            <w:r>
              <w:rPr>
                <w:rFonts w:hint="eastAsia"/>
                <w:szCs w:val="21"/>
              </w:rPr>
              <w:t>民航行李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5415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邮政包裹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szCs w:val="21"/>
              </w:rPr>
              <w:t>民航行李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（逗号改为顿号）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25141" w:rsidRDefault="004E6031" w:rsidP="00A75E33">
            <w:r>
              <w:t>041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82531D">
            <w:r>
              <w:rPr>
                <w:rFonts w:hint="eastAsia"/>
              </w:rPr>
              <w:t>倒</w:t>
            </w:r>
            <w:r>
              <w:t>2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超大规模集成</w:t>
            </w:r>
            <w:r w:rsidRPr="00A25141">
              <w:rPr>
                <w:rFonts w:hint="eastAsia"/>
                <w:color w:val="FF0000"/>
                <w:szCs w:val="21"/>
              </w:rPr>
              <w:t>技术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超大规模集成</w:t>
            </w:r>
            <w:r w:rsidRPr="00A25141">
              <w:rPr>
                <w:rFonts w:hint="eastAsia"/>
                <w:color w:val="FF0000"/>
                <w:szCs w:val="21"/>
              </w:rPr>
              <w:t>电路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043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E74D09">
            <w:r>
              <w:rPr>
                <w:rFonts w:hint="eastAsia"/>
              </w:rPr>
              <w:t>倒</w:t>
            </w:r>
            <w:r>
              <w:t>11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E74D09">
            <w:r>
              <w:t>10</w:t>
            </w:r>
            <w:r w:rsidRPr="00E249C4">
              <w:rPr>
                <w:color w:val="FF0000"/>
              </w:rPr>
              <w:t>u</w:t>
            </w:r>
            <w:r>
              <w:t>m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E74D09">
            <w:r>
              <w:t>10</w:t>
            </w:r>
            <w:r w:rsidRPr="00E249C4">
              <w:rPr>
                <w:rFonts w:ascii="宋体" w:hAnsi="宋体" w:hint="eastAsia"/>
                <w:color w:val="FF0000"/>
              </w:rPr>
              <w:t>μ</w:t>
            </w:r>
            <w:r>
              <w:rPr>
                <w:rFonts w:ascii="宋体" w:hAnsi="宋体"/>
              </w:rPr>
              <w:t>m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t>045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倒</w:t>
            </w:r>
            <w:r>
              <w:t>1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E74D09">
            <w:r>
              <w:rPr>
                <w:rFonts w:hint="eastAsia"/>
              </w:rPr>
              <w:t>造成电</w:t>
            </w:r>
            <w:r w:rsidRPr="00E249C4">
              <w:rPr>
                <w:rFonts w:hint="eastAsia"/>
                <w:color w:val="FF0000"/>
              </w:rPr>
              <w:t>量</w:t>
            </w:r>
            <w:r>
              <w:rPr>
                <w:rFonts w:hint="eastAsia"/>
              </w:rPr>
              <w:t>的浪费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E74D09">
            <w:r>
              <w:rPr>
                <w:rFonts w:hint="eastAsia"/>
              </w:rPr>
              <w:t>造成电</w:t>
            </w:r>
            <w:r>
              <w:rPr>
                <w:rFonts w:hint="eastAsia"/>
                <w:color w:val="FF0000"/>
              </w:rPr>
              <w:t>能</w:t>
            </w:r>
            <w:r>
              <w:rPr>
                <w:rFonts w:hint="eastAsia"/>
              </w:rPr>
              <w:t>的浪费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046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rPr>
                <w:rFonts w:hint="eastAsia"/>
              </w:rPr>
              <w:t>倒</w:t>
            </w:r>
            <w:r>
              <w:t>19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A75E3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将</w:t>
            </w:r>
            <w:r w:rsidRPr="00E249C4">
              <w:rPr>
                <w:rFonts w:hint="eastAsia"/>
              </w:rPr>
              <w:t>可穿戴的传感器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A75E33">
            <w:pPr>
              <w:rPr>
                <w:color w:val="FF0000"/>
              </w:rPr>
            </w:pPr>
            <w:r w:rsidRPr="00E249C4">
              <w:rPr>
                <w:rFonts w:hint="eastAsia"/>
              </w:rPr>
              <w:t>去掉</w:t>
            </w:r>
            <w:r>
              <w:rPr>
                <w:rFonts w:hint="eastAsia"/>
                <w:color w:val="FF0000"/>
              </w:rPr>
              <w:t>＂将＂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54154D">
            <w:r>
              <w:t>047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54154D">
            <w:r>
              <w:rPr>
                <w:rFonts w:hint="eastAsia"/>
              </w:rPr>
              <w:t>第</w:t>
            </w:r>
            <w:r>
              <w:t>5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54154D">
            <w:pPr>
              <w:rPr>
                <w:color w:val="FF0000"/>
              </w:rPr>
            </w:pPr>
            <w:r w:rsidRPr="00E249C4">
              <w:rPr>
                <w:rFonts w:hint="eastAsia"/>
              </w:rPr>
              <w:t>诊断</w:t>
            </w:r>
            <w:r>
              <w:rPr>
                <w:rFonts w:hint="eastAsia"/>
                <w:color w:val="FF0000"/>
              </w:rPr>
              <w:t>结果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54154D">
            <w:pPr>
              <w:rPr>
                <w:color w:val="FF0000"/>
              </w:rPr>
            </w:pPr>
            <w:r w:rsidRPr="00E249C4">
              <w:rPr>
                <w:rFonts w:hint="eastAsia"/>
              </w:rPr>
              <w:t>诊断</w:t>
            </w:r>
            <w:r>
              <w:rPr>
                <w:rFonts w:hint="eastAsia"/>
                <w:color w:val="FF0000"/>
              </w:rPr>
              <w:t>依据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048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E60991">
            <w:r>
              <w:rPr>
                <w:rFonts w:hint="eastAsia"/>
              </w:rPr>
              <w:t>节点</w:t>
            </w:r>
            <w:r w:rsidRPr="00E249C4">
              <w:rPr>
                <w:rFonts w:hint="eastAsia"/>
                <w:color w:val="FF0000"/>
              </w:rPr>
              <w:t>的</w:t>
            </w:r>
            <w:r>
              <w:rPr>
                <w:rFonts w:hint="eastAsia"/>
              </w:rPr>
              <w:t>设计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575033">
            <w:r>
              <w:rPr>
                <w:rFonts w:hint="eastAsia"/>
              </w:rPr>
              <w:t>去掉</w:t>
            </w:r>
            <w:r w:rsidRPr="00E249C4">
              <w:rPr>
                <w:rFonts w:hint="eastAsia"/>
                <w:color w:val="FF0000"/>
              </w:rPr>
              <w:t>＂的＂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87792D">
            <w:r>
              <w:t>051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87792D">
            <w:r>
              <w:rPr>
                <w:rFonts w:hint="eastAsia"/>
              </w:rPr>
              <w:t>倒</w:t>
            </w:r>
            <w:r>
              <w:t>5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87792D">
            <w:r>
              <w:rPr>
                <w:rFonts w:hint="eastAsia"/>
              </w:rPr>
              <w:t>这时在选择微处理器时，必须．．．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1F6506" w:rsidRDefault="004E6031" w:rsidP="001F65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在这种情况下，选择处理器必须．．．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8D2EC3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8D2EC3" w:rsidRDefault="004E6031" w:rsidP="00A75E33">
            <w:r w:rsidRPr="008D2EC3">
              <w:t>052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8D2EC3" w:rsidRDefault="004E6031" w:rsidP="00A75E33">
            <w:r w:rsidRPr="008D2EC3">
              <w:rPr>
                <w:rFonts w:hint="eastAsia"/>
              </w:rPr>
              <w:t>倒</w:t>
            </w:r>
            <w:r w:rsidRPr="008D2EC3">
              <w:t>5</w:t>
            </w:r>
            <w:r w:rsidRPr="008D2EC3"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8D2EC3" w:rsidRDefault="004E6031" w:rsidP="00A75E33">
            <w:r w:rsidRPr="008D2EC3">
              <w:rPr>
                <w:rFonts w:hint="eastAsia"/>
              </w:rPr>
              <w:t>只要通信芯片</w:t>
            </w:r>
            <w:r w:rsidRPr="008D2EC3">
              <w:rPr>
                <w:rFonts w:hint="eastAsia"/>
                <w:color w:val="FF0000"/>
              </w:rPr>
              <w:t>在开着的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8D2EC3" w:rsidRDefault="004E6031" w:rsidP="00A75E33">
            <w:r w:rsidRPr="008D2EC3">
              <w:rPr>
                <w:rFonts w:hint="eastAsia"/>
              </w:rPr>
              <w:t>只要通信芯片</w:t>
            </w:r>
            <w:r w:rsidRPr="008D2EC3">
              <w:rPr>
                <w:rFonts w:hint="eastAsia"/>
                <w:color w:val="FF0000"/>
              </w:rPr>
              <w:t>处于工作状态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t>053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第</w:t>
            </w:r>
            <w:r>
              <w:t>9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8D2EC3">
            <w:r>
              <w:t>20</w:t>
            </w:r>
            <w:r w:rsidRPr="008D2EC3">
              <w:rPr>
                <w:color w:val="FF0000"/>
              </w:rPr>
              <w:t>dB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A75E33">
            <w:r>
              <w:t>20</w:t>
            </w:r>
            <w:r w:rsidRPr="008D2EC3">
              <w:rPr>
                <w:color w:val="FF0000"/>
              </w:rPr>
              <w:t>dBm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8D2EC3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  <w:highlight w:val="yellow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8D2EC3" w:rsidRDefault="004E6031" w:rsidP="00A75E33">
            <w:pPr>
              <w:rPr>
                <w:highlight w:val="yellow"/>
              </w:rPr>
            </w:pPr>
            <w:r w:rsidRPr="008D2EC3">
              <w:rPr>
                <w:highlight w:val="yellow"/>
              </w:rPr>
              <w:t>056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8D2EC3" w:rsidRDefault="004E6031" w:rsidP="00A75E33">
            <w:pPr>
              <w:rPr>
                <w:highlight w:val="yellow"/>
              </w:rPr>
            </w:pPr>
            <w:r w:rsidRPr="008D2EC3">
              <w:rPr>
                <w:rFonts w:hint="eastAsia"/>
                <w:highlight w:val="yellow"/>
              </w:rPr>
              <w:t>倒</w:t>
            </w:r>
            <w:r w:rsidRPr="008D2EC3">
              <w:rPr>
                <w:highlight w:val="yellow"/>
              </w:rPr>
              <w:t>14</w:t>
            </w:r>
            <w:r w:rsidRPr="008D2EC3">
              <w:rPr>
                <w:rFonts w:hint="eastAsia"/>
                <w:highlight w:val="yellow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8D2EC3" w:rsidRDefault="004E6031" w:rsidP="00E60991">
            <w:pPr>
              <w:rPr>
                <w:highlight w:val="yellow"/>
              </w:rPr>
            </w:pPr>
            <w:r w:rsidRPr="008D2EC3">
              <w:rPr>
                <w:rFonts w:hint="eastAsia"/>
                <w:highlight w:val="yellow"/>
              </w:rPr>
              <w:t>即</w:t>
            </w:r>
            <w:r w:rsidRPr="008D2EC3">
              <w:rPr>
                <w:rFonts w:hint="eastAsia"/>
                <w:color w:val="FF0000"/>
                <w:highlight w:val="yellow"/>
              </w:rPr>
              <w:t>代码１</w:t>
            </w:r>
            <w:r w:rsidRPr="008D2EC3">
              <w:rPr>
                <w:rFonts w:hint="eastAsia"/>
                <w:highlight w:val="yellow"/>
              </w:rPr>
              <w:t>显示的组件　（但之前的两段代码并未编号）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8D2EC3" w:rsidRDefault="004E6031" w:rsidP="00E60991">
            <w:pPr>
              <w:rPr>
                <w:highlight w:val="yellow"/>
              </w:rPr>
            </w:pP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t>057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单个</w:t>
            </w:r>
            <w:r>
              <w:t>TinyOS</w:t>
            </w:r>
            <w:r w:rsidRPr="008D2EC3">
              <w:rPr>
                <w:rFonts w:hint="eastAsia"/>
                <w:color w:val="FF0000"/>
              </w:rPr>
              <w:t>的</w:t>
            </w:r>
            <w:r>
              <w:rPr>
                <w:rFonts w:hint="eastAsia"/>
              </w:rPr>
              <w:t>任务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去掉</w:t>
            </w:r>
            <w:r w:rsidRPr="008D2EC3">
              <w:rPr>
                <w:rFonts w:hint="eastAsia"/>
                <w:color w:val="FF0000"/>
              </w:rPr>
              <w:t>＂的＂</w:t>
            </w:r>
          </w:p>
        </w:tc>
      </w:tr>
      <w:tr w:rsidR="004E6031" w:rsidRPr="00A334BA" w:rsidTr="00950336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057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rPr>
                <w:rFonts w:hint="eastAsia"/>
              </w:rPr>
              <w:t>倒</w:t>
            </w:r>
            <w:r>
              <w:t>7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还有多种适</w:t>
            </w:r>
            <w:r w:rsidRPr="008D2EC3">
              <w:rPr>
                <w:rFonts w:hint="eastAsia"/>
                <w:color w:val="FF0000"/>
                <w:szCs w:val="21"/>
              </w:rPr>
              <w:t>合</w:t>
            </w:r>
            <w:r>
              <w:rPr>
                <w:rFonts w:hint="eastAsia"/>
                <w:szCs w:val="21"/>
              </w:rPr>
              <w:t>于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还有多种适</w:t>
            </w:r>
            <w:r>
              <w:rPr>
                <w:rFonts w:hint="eastAsia"/>
                <w:color w:val="FF0000"/>
                <w:szCs w:val="21"/>
              </w:rPr>
              <w:t>用</w:t>
            </w:r>
            <w:r>
              <w:rPr>
                <w:rFonts w:hint="eastAsia"/>
                <w:szCs w:val="21"/>
              </w:rPr>
              <w:t>于</w:t>
            </w:r>
          </w:p>
        </w:tc>
      </w:tr>
      <w:tr w:rsidR="004E6031" w:rsidRPr="00A334BA" w:rsidTr="0041136F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41136F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  <w:highlight w:val="yellow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41136F" w:rsidRDefault="004E6031" w:rsidP="00A75E33">
            <w:pPr>
              <w:rPr>
                <w:highlight w:val="yellow"/>
              </w:rPr>
            </w:pPr>
            <w:r w:rsidRPr="0041136F">
              <w:rPr>
                <w:highlight w:val="yellow"/>
              </w:rPr>
              <w:t>057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41136F" w:rsidRDefault="004E6031" w:rsidP="00A75E33">
            <w:pPr>
              <w:rPr>
                <w:highlight w:val="yellow"/>
              </w:rPr>
            </w:pPr>
            <w:r w:rsidRPr="0041136F">
              <w:rPr>
                <w:rFonts w:hint="eastAsia"/>
                <w:highlight w:val="yellow"/>
              </w:rPr>
              <w:t>倒</w:t>
            </w:r>
            <w:r w:rsidRPr="0041136F">
              <w:rPr>
                <w:highlight w:val="yellow"/>
              </w:rPr>
              <w:t>2</w:t>
            </w:r>
            <w:r w:rsidRPr="0041136F">
              <w:rPr>
                <w:rFonts w:hint="eastAsia"/>
                <w:highlight w:val="yellow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41136F" w:rsidRDefault="004E6031" w:rsidP="00A75E33">
            <w:pPr>
              <w:rPr>
                <w:szCs w:val="21"/>
                <w:highlight w:val="yellow"/>
              </w:rPr>
            </w:pPr>
            <w:r w:rsidRPr="0041136F">
              <w:rPr>
                <w:rFonts w:hint="eastAsia"/>
                <w:szCs w:val="21"/>
                <w:highlight w:val="yellow"/>
              </w:rPr>
              <w:t>导致</w:t>
            </w:r>
            <w:r w:rsidRPr="0041136F">
              <w:rPr>
                <w:rFonts w:hint="eastAsia"/>
                <w:color w:val="FF0000"/>
                <w:szCs w:val="21"/>
                <w:highlight w:val="yellow"/>
              </w:rPr>
              <w:t>传感</w:t>
            </w:r>
            <w:r w:rsidRPr="0041136F">
              <w:rPr>
                <w:rFonts w:hint="eastAsia"/>
                <w:szCs w:val="21"/>
                <w:highlight w:val="yellow"/>
              </w:rPr>
              <w:t>的软件系统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41136F" w:rsidRDefault="004E6031" w:rsidP="00A75E33">
            <w:pPr>
              <w:rPr>
                <w:szCs w:val="21"/>
                <w:highlight w:val="yellow"/>
              </w:rPr>
            </w:pPr>
            <w:r w:rsidRPr="0041136F">
              <w:rPr>
                <w:rFonts w:hint="eastAsia"/>
                <w:szCs w:val="21"/>
                <w:highlight w:val="yellow"/>
              </w:rPr>
              <w:t>导致</w:t>
            </w:r>
            <w:r w:rsidRPr="0041136F">
              <w:rPr>
                <w:rFonts w:hint="eastAsia"/>
                <w:color w:val="FF0000"/>
                <w:szCs w:val="21"/>
                <w:highlight w:val="yellow"/>
              </w:rPr>
              <w:t>节点</w:t>
            </w:r>
            <w:r w:rsidRPr="0041136F">
              <w:rPr>
                <w:rFonts w:hint="eastAsia"/>
                <w:szCs w:val="21"/>
                <w:highlight w:val="yellow"/>
              </w:rPr>
              <w:t>的软件系统</w:t>
            </w:r>
          </w:p>
        </w:tc>
      </w:tr>
      <w:tr w:rsidR="004E6031" w:rsidRPr="00A334BA" w:rsidTr="0041136F">
        <w:tc>
          <w:tcPr>
            <w:tcW w:w="675" w:type="dxa"/>
            <w:tcBorders>
              <w:right w:val="nil"/>
            </w:tcBorders>
            <w:shd w:val="clear" w:color="auto" w:fill="FFFFFF"/>
          </w:tcPr>
          <w:p w:rsidR="004E6031" w:rsidRPr="008D2EC3" w:rsidRDefault="004E6031" w:rsidP="0041136F">
            <w:pPr>
              <w:pStyle w:val="ListParagraph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FFFFFF"/>
          </w:tcPr>
          <w:p w:rsidR="004E6031" w:rsidRPr="00A334BA" w:rsidRDefault="004E6031" w:rsidP="008D2EC3">
            <w:r>
              <w:t>058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FFFFFF"/>
          </w:tcPr>
          <w:p w:rsidR="004E6031" w:rsidRPr="00A334BA" w:rsidRDefault="004E6031" w:rsidP="008D2EC3">
            <w:r>
              <w:rPr>
                <w:rFonts w:hint="eastAsia"/>
              </w:rPr>
              <w:t>倒</w:t>
            </w:r>
            <w:r>
              <w:t>15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FFFFFF"/>
          </w:tcPr>
          <w:p w:rsidR="004E6031" w:rsidRPr="008D2EC3" w:rsidRDefault="004E6031" w:rsidP="008D2EC3">
            <w:r>
              <w:rPr>
                <w:rFonts w:hint="eastAsia"/>
              </w:rPr>
              <w:t>但以使用的方便性为代价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FFFFFF"/>
          </w:tcPr>
          <w:p w:rsidR="004E6031" w:rsidRPr="0041136F" w:rsidRDefault="004E6031" w:rsidP="008D2EC3">
            <w:r>
              <w:rPr>
                <w:rFonts w:hint="eastAsia"/>
              </w:rPr>
              <w:t>但以</w:t>
            </w:r>
            <w:r w:rsidRPr="0041136F">
              <w:rPr>
                <w:rFonts w:hint="eastAsia"/>
                <w:color w:val="FF0000"/>
              </w:rPr>
              <w:t>牺牲</w:t>
            </w:r>
            <w:r>
              <w:rPr>
                <w:rFonts w:hint="eastAsia"/>
              </w:rPr>
              <w:t>使用的方便性为代价</w:t>
            </w:r>
          </w:p>
        </w:tc>
      </w:tr>
      <w:tr w:rsidR="004E6031" w:rsidRPr="00A334BA" w:rsidTr="0041136F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t>060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第</w:t>
            </w:r>
            <w:r>
              <w:t>17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本章将</w:t>
            </w:r>
            <w:r w:rsidRPr="0041136F">
              <w:rPr>
                <w:rFonts w:hint="eastAsia"/>
                <w:color w:val="FF0000"/>
                <w:szCs w:val="21"/>
              </w:rPr>
              <w:t>通过</w:t>
            </w:r>
            <w:r>
              <w:rPr>
                <w:rFonts w:hint="eastAsia"/>
                <w:szCs w:val="21"/>
              </w:rPr>
              <w:t>一一解答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去掉</w:t>
            </w:r>
            <w:r w:rsidRPr="0041136F">
              <w:rPr>
                <w:rFonts w:hint="eastAsia"/>
                <w:color w:val="FF0000"/>
                <w:szCs w:val="21"/>
              </w:rPr>
              <w:t>＂通过＂</w:t>
            </w:r>
          </w:p>
        </w:tc>
      </w:tr>
      <w:tr w:rsidR="004E6031" w:rsidRPr="00A334BA" w:rsidTr="0041136F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063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rPr>
                <w:rFonts w:hint="eastAsia"/>
              </w:rPr>
              <w:t>倒</w:t>
            </w:r>
            <w:r>
              <w:t>3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就是</w:t>
            </w:r>
            <w:r w:rsidRPr="0041136F">
              <w:rPr>
                <w:rFonts w:hint="eastAsia"/>
                <w:color w:val="FF0000"/>
                <w:szCs w:val="21"/>
              </w:rPr>
              <w:t>用</w:t>
            </w:r>
            <w:r>
              <w:rPr>
                <w:rFonts w:hint="eastAsia"/>
                <w:szCs w:val="21"/>
              </w:rPr>
              <w:t>移动设备所属基站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就是</w:t>
            </w:r>
            <w:r>
              <w:rPr>
                <w:rFonts w:hint="eastAsia"/>
                <w:color w:val="FF0000"/>
                <w:szCs w:val="21"/>
              </w:rPr>
              <w:t>将</w:t>
            </w:r>
            <w:r>
              <w:rPr>
                <w:rFonts w:hint="eastAsia"/>
                <w:szCs w:val="21"/>
              </w:rPr>
              <w:t>移动设备所属基站</w:t>
            </w:r>
          </w:p>
        </w:tc>
      </w:tr>
      <w:tr w:rsidR="004E6031" w:rsidRPr="00A334BA" w:rsidTr="0041136F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41136F" w:rsidRDefault="004E6031" w:rsidP="00A75E33">
            <w:r>
              <w:t>069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倒</w:t>
            </w:r>
            <w:r>
              <w:t>9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公式　</w:t>
            </w:r>
            <w:r>
              <w:rPr>
                <w:szCs w:val="21"/>
              </w:rPr>
              <w:t>d = v</w:t>
            </w:r>
            <w:r w:rsidRPr="00E87716">
              <w:rPr>
                <w:color w:val="FF0000"/>
                <w:szCs w:val="21"/>
                <w:vertAlign w:val="subscript"/>
              </w:rPr>
              <w:t>t</w:t>
            </w:r>
            <w:r>
              <w:rPr>
                <w:szCs w:val="21"/>
              </w:rPr>
              <w:t>’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应该为　</w:t>
            </w:r>
            <w:r>
              <w:rPr>
                <w:szCs w:val="21"/>
              </w:rPr>
              <w:t>d = v</w:t>
            </w:r>
            <w:r w:rsidRPr="00E87716">
              <w:rPr>
                <w:color w:val="FF0000"/>
                <w:szCs w:val="21"/>
              </w:rPr>
              <w:t>t</w:t>
            </w:r>
            <w:r>
              <w:rPr>
                <w:szCs w:val="21"/>
              </w:rPr>
              <w:t>’</w:t>
            </w:r>
          </w:p>
        </w:tc>
      </w:tr>
      <w:tr w:rsidR="004E6031" w:rsidRPr="00A334BA" w:rsidTr="0041136F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070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rPr>
                <w:rFonts w:hint="eastAsia"/>
              </w:rPr>
              <w:t>倒</w:t>
            </w:r>
            <w:r>
              <w:t>9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公式</w:t>
            </w:r>
            <w:r w:rsidRPr="00E87716">
              <w:rPr>
                <w:color w:val="FF0000"/>
                <w:szCs w:val="21"/>
              </w:rPr>
              <w:t>v(t</w:t>
            </w:r>
            <w:r w:rsidRPr="00E87716">
              <w:rPr>
                <w:color w:val="FF0000"/>
                <w:szCs w:val="21"/>
                <w:vertAlign w:val="subscript"/>
              </w:rPr>
              <w:t>i</w:t>
            </w:r>
            <w:r w:rsidRPr="00E87716">
              <w:rPr>
                <w:color w:val="FF0000"/>
                <w:szCs w:val="21"/>
              </w:rPr>
              <w:t>-t</w:t>
            </w:r>
            <w:r w:rsidRPr="00E87716">
              <w:rPr>
                <w:color w:val="FF0000"/>
                <w:szCs w:val="21"/>
                <w:vertAlign w:val="subscript"/>
              </w:rPr>
              <w:t>0</w:t>
            </w:r>
            <w:r w:rsidRPr="00E87716">
              <w:rPr>
                <w:color w:val="FF0000"/>
                <w:szCs w:val="21"/>
              </w:rPr>
              <w:t>) v(t</w:t>
            </w:r>
            <w:r w:rsidRPr="00E87716">
              <w:rPr>
                <w:color w:val="FF0000"/>
                <w:szCs w:val="21"/>
                <w:vertAlign w:val="subscript"/>
              </w:rPr>
              <w:t>j</w:t>
            </w:r>
            <w:r w:rsidRPr="00E87716">
              <w:rPr>
                <w:color w:val="FF0000"/>
                <w:szCs w:val="21"/>
              </w:rPr>
              <w:t>-t</w:t>
            </w:r>
            <w:r w:rsidRPr="00E87716">
              <w:rPr>
                <w:color w:val="FF0000"/>
                <w:szCs w:val="21"/>
                <w:vertAlign w:val="subscript"/>
              </w:rPr>
              <w:t>0</w:t>
            </w:r>
            <w:r w:rsidRPr="00E87716">
              <w:rPr>
                <w:color w:val="FF0000"/>
                <w:szCs w:val="21"/>
              </w:rPr>
              <w:t>)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应该为　</w:t>
            </w:r>
            <w:r>
              <w:rPr>
                <w:szCs w:val="21"/>
              </w:rPr>
              <w:t>v(t</w:t>
            </w:r>
            <w:r w:rsidRPr="00E87716">
              <w:rPr>
                <w:szCs w:val="21"/>
                <w:vertAlign w:val="subscript"/>
              </w:rPr>
              <w:t>i</w:t>
            </w:r>
            <w:r>
              <w:rPr>
                <w:szCs w:val="21"/>
              </w:rPr>
              <w:t>-t</w:t>
            </w:r>
            <w:r w:rsidRPr="00E87716">
              <w:rPr>
                <w:szCs w:val="21"/>
                <w:vertAlign w:val="subscript"/>
              </w:rPr>
              <w:t>0</w:t>
            </w:r>
            <w:r>
              <w:rPr>
                <w:szCs w:val="21"/>
              </w:rPr>
              <w:t xml:space="preserve">) </w:t>
            </w:r>
            <w:r w:rsidRPr="00E87716">
              <w:rPr>
                <w:color w:val="FF0000"/>
                <w:szCs w:val="21"/>
              </w:rPr>
              <w:t xml:space="preserve">- </w:t>
            </w:r>
            <w:r>
              <w:rPr>
                <w:szCs w:val="21"/>
              </w:rPr>
              <w:t>v(t</w:t>
            </w:r>
            <w:r w:rsidRPr="00E87716">
              <w:rPr>
                <w:szCs w:val="21"/>
                <w:vertAlign w:val="subscript"/>
              </w:rPr>
              <w:t>j</w:t>
            </w:r>
            <w:r>
              <w:rPr>
                <w:szCs w:val="21"/>
              </w:rPr>
              <w:t>-t</w:t>
            </w:r>
            <w:r w:rsidRPr="00E87716">
              <w:rPr>
                <w:szCs w:val="21"/>
                <w:vertAlign w:val="subscript"/>
              </w:rPr>
              <w:t>0</w:t>
            </w:r>
            <w:r>
              <w:rPr>
                <w:szCs w:val="21"/>
              </w:rPr>
              <w:t>)</w:t>
            </w:r>
          </w:p>
        </w:tc>
      </w:tr>
      <w:tr w:rsidR="004E6031" w:rsidRPr="00A334BA" w:rsidTr="0041136F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t>074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hint="eastAsia"/>
              </w:rPr>
              <w:t>倒</w:t>
            </w:r>
            <w:r>
              <w:t>7</w:t>
            </w:r>
            <w:r>
              <w:rPr>
                <w:rFonts w:hint="eastAsia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在本书</w:t>
            </w:r>
            <w:r w:rsidRPr="002D6BD2">
              <w:rPr>
                <w:rFonts w:hint="eastAsia"/>
                <w:color w:val="FF0000"/>
                <w:szCs w:val="21"/>
              </w:rPr>
              <w:t>中的另一章节</w:t>
            </w:r>
            <w:r>
              <w:rPr>
                <w:rFonts w:hint="eastAsia"/>
                <w:szCs w:val="21"/>
              </w:rPr>
              <w:t>，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2D6BD2" w:rsidRDefault="004E6031" w:rsidP="00A75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在本书</w:t>
            </w:r>
            <w:r w:rsidRPr="002D6BD2">
              <w:rPr>
                <w:rFonts w:hint="eastAsia"/>
                <w:color w:val="FF0000"/>
                <w:szCs w:val="21"/>
              </w:rPr>
              <w:t>的第</w:t>
            </w:r>
            <w:r w:rsidRPr="002D6BD2">
              <w:rPr>
                <w:color w:val="FF0000"/>
                <w:szCs w:val="21"/>
              </w:rPr>
              <w:t>14</w:t>
            </w:r>
            <w:r w:rsidRPr="002D6BD2">
              <w:rPr>
                <w:rFonts w:hint="eastAsia"/>
                <w:color w:val="FF0000"/>
                <w:szCs w:val="21"/>
              </w:rPr>
              <w:t>章中</w:t>
            </w:r>
          </w:p>
        </w:tc>
      </w:tr>
      <w:tr w:rsidR="004E6031" w:rsidRPr="00A334BA" w:rsidTr="00BF3219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Default="004E6031" w:rsidP="00A75E33">
            <w:r>
              <w:t>077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倒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 w:hint="eastAsia"/>
                <w:sz w:val="20"/>
                <w:szCs w:val="20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使越来越多设备和基础设施紧密</w:t>
            </w:r>
            <w:r w:rsidRPr="002D6BD2">
              <w:rPr>
                <w:rFonts w:ascii="Arial" w:hAnsi="Arial" w:cs="Arial" w:hint="eastAsia"/>
                <w:color w:val="FF0000"/>
                <w:sz w:val="20"/>
                <w:szCs w:val="20"/>
              </w:rPr>
              <w:t>的</w:t>
            </w:r>
            <w:r>
              <w:rPr>
                <w:rFonts w:ascii="Arial" w:hAnsi="Arial" w:cs="Arial" w:hint="eastAsia"/>
                <w:sz w:val="20"/>
                <w:szCs w:val="20"/>
              </w:rPr>
              <w:t>融入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2D6BD2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使越来越多</w:t>
            </w:r>
            <w:r w:rsidRPr="002D6BD2">
              <w:rPr>
                <w:rFonts w:ascii="Arial" w:hAnsi="Arial" w:cs="Arial" w:hint="eastAsia"/>
                <w:color w:val="FF0000"/>
                <w:sz w:val="20"/>
                <w:szCs w:val="20"/>
              </w:rPr>
              <w:t>的</w:t>
            </w:r>
            <w:r>
              <w:rPr>
                <w:rFonts w:ascii="Arial" w:hAnsi="Arial" w:cs="Arial" w:hint="eastAsia"/>
                <w:sz w:val="20"/>
                <w:szCs w:val="20"/>
              </w:rPr>
              <w:t>设备和基础设施紧密</w:t>
            </w:r>
            <w:r w:rsidRPr="002D6BD2">
              <w:rPr>
                <w:rFonts w:ascii="Arial" w:hAnsi="Arial" w:cs="Arial" w:hint="eastAsia"/>
                <w:color w:val="FF0000"/>
                <w:sz w:val="20"/>
                <w:szCs w:val="20"/>
              </w:rPr>
              <w:t>地</w:t>
            </w:r>
            <w:r>
              <w:rPr>
                <w:rFonts w:ascii="Arial" w:hAnsi="Arial" w:cs="Arial" w:hint="eastAsia"/>
                <w:sz w:val="20"/>
                <w:szCs w:val="20"/>
              </w:rPr>
              <w:t>融入</w:t>
            </w:r>
          </w:p>
        </w:tc>
      </w:tr>
      <w:tr w:rsidR="004E6031" w:rsidRPr="00A334BA" w:rsidTr="00BF3219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Default="004E6031" w:rsidP="00A75E33">
            <w:r>
              <w:t>081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第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 w:hint="eastAsia"/>
                <w:sz w:val="20"/>
                <w:szCs w:val="20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数字标牌</w:t>
            </w:r>
            <w:r w:rsidRPr="00FF2F2E">
              <w:rPr>
                <w:rFonts w:ascii="Arial" w:hAnsi="Arial" w:cs="Arial" w:hint="eastAsia"/>
                <w:color w:val="FF0000"/>
                <w:sz w:val="20"/>
                <w:szCs w:val="20"/>
              </w:rPr>
              <w:t>适合于</w:t>
            </w:r>
            <w:r>
              <w:rPr>
                <w:rFonts w:ascii="Arial" w:hAnsi="Arial" w:cs="Arial" w:hint="eastAsia"/>
                <w:sz w:val="20"/>
                <w:szCs w:val="20"/>
              </w:rPr>
              <w:t>部署在．．．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数字标牌</w:t>
            </w:r>
            <w:r w:rsidRPr="00FF2F2E">
              <w:rPr>
                <w:rFonts w:ascii="Arial" w:hAnsi="Arial" w:cs="Arial" w:hint="eastAsia"/>
                <w:color w:val="FF0000"/>
                <w:sz w:val="20"/>
                <w:szCs w:val="20"/>
              </w:rPr>
              <w:t>适于</w:t>
            </w:r>
            <w:r>
              <w:rPr>
                <w:rFonts w:ascii="Arial" w:hAnsi="Arial" w:cs="Arial" w:hint="eastAsia"/>
                <w:sz w:val="20"/>
                <w:szCs w:val="20"/>
              </w:rPr>
              <w:t>部署在．．．</w:t>
            </w:r>
          </w:p>
        </w:tc>
      </w:tr>
      <w:tr w:rsidR="004E6031" w:rsidRPr="00A334BA" w:rsidTr="00BF3219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Default="004E6031" w:rsidP="00A75E33">
            <w:r w:rsidRPr="00013D2A">
              <w:rPr>
                <w:highlight w:val="yellow"/>
              </w:rPr>
              <w:t>081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第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 w:hint="eastAsia"/>
                <w:sz w:val="20"/>
                <w:szCs w:val="20"/>
              </w:rPr>
              <w:t>行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幻想世界中方法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幻想世界中</w:t>
            </w:r>
            <w:r w:rsidRPr="00180624">
              <w:rPr>
                <w:rFonts w:ascii="Arial" w:hAnsi="Arial" w:cs="Arial" w:hint="eastAsia"/>
                <w:color w:val="FF0000"/>
                <w:sz w:val="20"/>
                <w:szCs w:val="20"/>
              </w:rPr>
              <w:t>的</w:t>
            </w:r>
            <w:r>
              <w:rPr>
                <w:rFonts w:ascii="Arial" w:hAnsi="Arial" w:cs="Arial" w:hint="eastAsia"/>
                <w:sz w:val="20"/>
                <w:szCs w:val="20"/>
              </w:rPr>
              <w:t>方法</w:t>
            </w:r>
          </w:p>
        </w:tc>
      </w:tr>
      <w:tr w:rsidR="004E6031" w:rsidRPr="00A334BA" w:rsidTr="00BF3219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Default="004E6031" w:rsidP="00A75E33"/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Default="004E6031" w:rsidP="00A75E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031" w:rsidRPr="00A334BA" w:rsidTr="0041136F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t>200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>
            <w:r>
              <w:rPr>
                <w:rFonts w:ascii="Arial" w:hAnsi="Arial" w:cs="Arial" w:hint="eastAsia"/>
                <w:sz w:val="20"/>
                <w:szCs w:val="20"/>
              </w:rPr>
              <w:t>第</w:t>
            </w:r>
            <w:r>
              <w:rPr>
                <w:rFonts w:ascii="Arial" w:hAnsi="Arial" w:cs="Arial"/>
                <w:sz w:val="20"/>
                <w:szCs w:val="20"/>
              </w:rPr>
              <w:t>(2)</w:t>
            </w:r>
            <w:r>
              <w:rPr>
                <w:rFonts w:ascii="Arial" w:hAnsi="Arial" w:cs="Arial" w:hint="eastAsia"/>
                <w:sz w:val="20"/>
                <w:szCs w:val="20"/>
              </w:rPr>
              <w:t>段</w:t>
            </w:r>
          </w:p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关系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 w:hint="eastAsia"/>
                <w:sz w:val="20"/>
                <w:szCs w:val="20"/>
              </w:rPr>
              <w:t>与关系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sz w:val="20"/>
                <w:szCs w:val="20"/>
              </w:rPr>
              <w:t>的</w:t>
            </w:r>
            <w:r w:rsidRPr="006C2D9A">
              <w:rPr>
                <w:rFonts w:ascii="Arial" w:hAnsi="Arial" w:cs="Arial" w:hint="eastAsia"/>
                <w:color w:val="FF0000"/>
                <w:sz w:val="20"/>
                <w:szCs w:val="20"/>
              </w:rPr>
              <w:t>交</w:t>
            </w: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关系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 w:hint="eastAsia"/>
                <w:sz w:val="20"/>
                <w:szCs w:val="20"/>
              </w:rPr>
              <w:t>与关系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sz w:val="20"/>
                <w:szCs w:val="20"/>
              </w:rPr>
              <w:t>的</w:t>
            </w:r>
            <w:r w:rsidRPr="006C2D9A">
              <w:rPr>
                <w:rFonts w:ascii="Arial" w:hAnsi="Arial" w:cs="Arial" w:hint="eastAsia"/>
                <w:color w:val="FF0000"/>
                <w:sz w:val="20"/>
                <w:szCs w:val="20"/>
              </w:rPr>
              <w:t>差</w:t>
            </w:r>
          </w:p>
        </w:tc>
      </w:tr>
      <w:tr w:rsidR="004E6031" w:rsidRPr="00A334BA" w:rsidTr="0041136F">
        <w:tc>
          <w:tcPr>
            <w:tcW w:w="675" w:type="dxa"/>
            <w:tcBorders>
              <w:right w:val="nil"/>
            </w:tcBorders>
            <w:shd w:val="clear" w:color="auto" w:fill="E6EED5"/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t>200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r>
              <w:rPr>
                <w:rFonts w:ascii="Arial" w:hAnsi="Arial" w:cs="Arial" w:hint="eastAsia"/>
                <w:sz w:val="20"/>
                <w:szCs w:val="20"/>
              </w:rPr>
              <w:t>第</w:t>
            </w:r>
            <w:r>
              <w:rPr>
                <w:rFonts w:ascii="Arial" w:hAnsi="Arial" w:cs="Arial"/>
                <w:sz w:val="20"/>
                <w:szCs w:val="20"/>
              </w:rPr>
              <w:t>(3)</w:t>
            </w:r>
            <w:r>
              <w:rPr>
                <w:rFonts w:ascii="Arial" w:hAnsi="Arial" w:cs="Arial" w:hint="eastAsia"/>
                <w:sz w:val="20"/>
                <w:szCs w:val="20"/>
              </w:rPr>
              <w:t>段</w:t>
            </w:r>
          </w:p>
        </w:tc>
        <w:tc>
          <w:tcPr>
            <w:tcW w:w="3825" w:type="dxa"/>
            <w:tcBorders>
              <w:left w:val="nil"/>
              <w:righ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关系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 w:hint="eastAsia"/>
                <w:sz w:val="20"/>
                <w:szCs w:val="20"/>
              </w:rPr>
              <w:t>与关系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sz w:val="20"/>
                <w:szCs w:val="20"/>
              </w:rPr>
              <w:t>的</w:t>
            </w:r>
            <w:r w:rsidRPr="006C2D9A">
              <w:rPr>
                <w:rFonts w:ascii="Arial" w:hAnsi="Arial" w:cs="Arial" w:hint="eastAsia"/>
                <w:color w:val="FF0000"/>
                <w:sz w:val="20"/>
                <w:szCs w:val="20"/>
              </w:rPr>
              <w:t>交</w:t>
            </w:r>
          </w:p>
        </w:tc>
        <w:tc>
          <w:tcPr>
            <w:tcW w:w="3898" w:type="dxa"/>
            <w:tcBorders>
              <w:left w:val="nil"/>
            </w:tcBorders>
            <w:shd w:val="clear" w:color="auto" w:fill="E6EED5"/>
          </w:tcPr>
          <w:p w:rsidR="004E6031" w:rsidRPr="00A334BA" w:rsidRDefault="004E6031" w:rsidP="00A75E33">
            <w:pPr>
              <w:rPr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关系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 w:hint="eastAsia"/>
                <w:sz w:val="20"/>
                <w:szCs w:val="20"/>
              </w:rPr>
              <w:t>与关系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sz w:val="20"/>
                <w:szCs w:val="20"/>
              </w:rPr>
              <w:t>的</w:t>
            </w:r>
            <w:r w:rsidRPr="006C2D9A">
              <w:rPr>
                <w:rFonts w:ascii="Arial" w:hAnsi="Arial" w:cs="Arial" w:hint="eastAsia"/>
                <w:color w:val="FF0000"/>
                <w:sz w:val="20"/>
                <w:szCs w:val="20"/>
              </w:rPr>
              <w:t>并</w:t>
            </w:r>
          </w:p>
        </w:tc>
      </w:tr>
      <w:tr w:rsidR="004E6031" w:rsidRPr="00A334BA" w:rsidTr="0041136F">
        <w:tc>
          <w:tcPr>
            <w:tcW w:w="675" w:type="dxa"/>
            <w:tcBorders>
              <w:right w:val="nil"/>
            </w:tcBorders>
          </w:tcPr>
          <w:p w:rsidR="004E6031" w:rsidRPr="00A334BA" w:rsidRDefault="004E6031" w:rsidP="00A334BA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E6031" w:rsidRPr="00A334BA" w:rsidRDefault="004E6031" w:rsidP="00A75E33"/>
        </w:tc>
        <w:tc>
          <w:tcPr>
            <w:tcW w:w="1260" w:type="dxa"/>
            <w:tcBorders>
              <w:left w:val="nil"/>
              <w:right w:val="nil"/>
            </w:tcBorders>
          </w:tcPr>
          <w:p w:rsidR="004E6031" w:rsidRPr="00A334BA" w:rsidRDefault="004E6031" w:rsidP="00A75E33"/>
        </w:tc>
        <w:tc>
          <w:tcPr>
            <w:tcW w:w="3825" w:type="dxa"/>
            <w:tcBorders>
              <w:left w:val="nil"/>
              <w:righ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</w:p>
        </w:tc>
        <w:tc>
          <w:tcPr>
            <w:tcW w:w="3898" w:type="dxa"/>
            <w:tcBorders>
              <w:left w:val="nil"/>
            </w:tcBorders>
          </w:tcPr>
          <w:p w:rsidR="004E6031" w:rsidRPr="00A334BA" w:rsidRDefault="004E6031" w:rsidP="00A75E33">
            <w:pPr>
              <w:rPr>
                <w:szCs w:val="21"/>
              </w:rPr>
            </w:pPr>
          </w:p>
        </w:tc>
      </w:tr>
    </w:tbl>
    <w:p w:rsidR="004E6031" w:rsidRDefault="004E6031" w:rsidP="00A75E33"/>
    <w:p w:rsidR="004E6031" w:rsidRDefault="004E6031" w:rsidP="00A75E33"/>
    <w:sectPr w:rsidR="004E6031" w:rsidSect="005750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031" w:rsidRDefault="004E6031" w:rsidP="00E74D09">
      <w:r>
        <w:separator/>
      </w:r>
    </w:p>
  </w:endnote>
  <w:endnote w:type="continuationSeparator" w:id="0">
    <w:p w:rsidR="004E6031" w:rsidRDefault="004E6031" w:rsidP="00E74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031" w:rsidRDefault="004E6031" w:rsidP="00E74D09">
      <w:r>
        <w:separator/>
      </w:r>
    </w:p>
  </w:footnote>
  <w:footnote w:type="continuationSeparator" w:id="0">
    <w:p w:rsidR="004E6031" w:rsidRDefault="004E6031" w:rsidP="00E74D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B00FE"/>
    <w:multiLevelType w:val="hybridMultilevel"/>
    <w:tmpl w:val="0EB46116"/>
    <w:lvl w:ilvl="0" w:tplc="9028CA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4D08715B"/>
    <w:multiLevelType w:val="hybridMultilevel"/>
    <w:tmpl w:val="F1FABD92"/>
    <w:lvl w:ilvl="0" w:tplc="42E25528">
      <w:start w:val="1"/>
      <w:numFmt w:val="decimal"/>
      <w:lvlText w:val="%1"/>
      <w:lvlJc w:val="left"/>
      <w:pPr>
        <w:ind w:left="420" w:hanging="420"/>
      </w:pPr>
      <w:rPr>
        <w:rFonts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5E33"/>
    <w:rsid w:val="00013D2A"/>
    <w:rsid w:val="000154C4"/>
    <w:rsid w:val="0007256C"/>
    <w:rsid w:val="001279A6"/>
    <w:rsid w:val="00152F3D"/>
    <w:rsid w:val="00180624"/>
    <w:rsid w:val="00187D79"/>
    <w:rsid w:val="0019630C"/>
    <w:rsid w:val="001B20B3"/>
    <w:rsid w:val="001D22D6"/>
    <w:rsid w:val="001F6506"/>
    <w:rsid w:val="00242407"/>
    <w:rsid w:val="002D6BD2"/>
    <w:rsid w:val="003950CC"/>
    <w:rsid w:val="003C2AC4"/>
    <w:rsid w:val="00405076"/>
    <w:rsid w:val="0041136F"/>
    <w:rsid w:val="004E484D"/>
    <w:rsid w:val="004E6031"/>
    <w:rsid w:val="004F6626"/>
    <w:rsid w:val="0054154D"/>
    <w:rsid w:val="00575033"/>
    <w:rsid w:val="00610CF4"/>
    <w:rsid w:val="006C2D9A"/>
    <w:rsid w:val="006E0BE0"/>
    <w:rsid w:val="00732EA5"/>
    <w:rsid w:val="00741E3D"/>
    <w:rsid w:val="007D2660"/>
    <w:rsid w:val="0082531D"/>
    <w:rsid w:val="00874971"/>
    <w:rsid w:val="0087792D"/>
    <w:rsid w:val="008D2EC3"/>
    <w:rsid w:val="0092276F"/>
    <w:rsid w:val="00942747"/>
    <w:rsid w:val="00950336"/>
    <w:rsid w:val="00A25141"/>
    <w:rsid w:val="00A334BA"/>
    <w:rsid w:val="00A700A5"/>
    <w:rsid w:val="00A75E33"/>
    <w:rsid w:val="00B3784B"/>
    <w:rsid w:val="00B5263A"/>
    <w:rsid w:val="00BE1311"/>
    <w:rsid w:val="00BF3219"/>
    <w:rsid w:val="00C539F4"/>
    <w:rsid w:val="00C755D9"/>
    <w:rsid w:val="00C849C9"/>
    <w:rsid w:val="00D020A0"/>
    <w:rsid w:val="00E249C4"/>
    <w:rsid w:val="00E472F1"/>
    <w:rsid w:val="00E60991"/>
    <w:rsid w:val="00E74D09"/>
    <w:rsid w:val="00E87716"/>
    <w:rsid w:val="00EA7C25"/>
    <w:rsid w:val="00F249E2"/>
    <w:rsid w:val="00F9504A"/>
    <w:rsid w:val="00FC3B19"/>
    <w:rsid w:val="00FF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A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75E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75E33"/>
    <w:rPr>
      <w:rFonts w:cs="Times New Roman"/>
      <w:b/>
      <w:bCs/>
      <w:kern w:val="44"/>
      <w:sz w:val="44"/>
      <w:szCs w:val="44"/>
    </w:rPr>
  </w:style>
  <w:style w:type="table" w:styleId="TableGrid">
    <w:name w:val="Table Grid"/>
    <w:basedOn w:val="TableNormal"/>
    <w:uiPriority w:val="99"/>
    <w:rsid w:val="00A75E33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99"/>
    <w:rsid w:val="00A75E33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E7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74D0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7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74D09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B20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298</TotalTime>
  <Pages>2</Pages>
  <Words>209</Words>
  <Characters>1196</Characters>
  <Application>Microsoft Office Outlook</Application>
  <DocSecurity>0</DocSecurity>
  <Lines>0</Lines>
  <Paragraphs>0</Paragraphs>
  <ScaleCrop>false</ScaleCrop>
  <Company>JUJUMAO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《物联网导论》勘误表V2010</dc:title>
  <dc:subject/>
  <dc:creator>Administrators</dc:creator>
  <cp:keywords/>
  <dc:description/>
  <cp:lastModifiedBy>杭州锦福科技电脑有限公司</cp:lastModifiedBy>
  <cp:revision>6</cp:revision>
  <dcterms:created xsi:type="dcterms:W3CDTF">2011-06-15T04:30:00Z</dcterms:created>
  <dcterms:modified xsi:type="dcterms:W3CDTF">2011-06-15T12:30:00Z</dcterms:modified>
</cp:coreProperties>
</file>