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4B4E" w14:textId="300FA7D9" w:rsidR="0093534E" w:rsidRDefault="0093534E" w:rsidP="0093534E">
      <w:pPr>
        <w:rPr>
          <w:b/>
          <w:bCs/>
          <w:lang w:val="en-US"/>
        </w:rPr>
      </w:pPr>
      <w:r w:rsidRPr="0093534E">
        <w:rPr>
          <w:b/>
          <w:bCs/>
          <w:lang w:val="en-US"/>
        </w:rPr>
        <w:t>Q1)</w:t>
      </w:r>
    </w:p>
    <w:p w14:paraId="18D4CC8C" w14:textId="1961B07B" w:rsidR="0093534E" w:rsidRPr="0093534E" w:rsidRDefault="0093534E" w:rsidP="0093534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Checking if DGH -&gt; J belongs to F+. </w:t>
      </w:r>
    </w:p>
    <w:p w14:paraId="2D81B496" w14:textId="08E44A20" w:rsidR="0093534E" w:rsidRPr="0093534E" w:rsidRDefault="0093534E" w:rsidP="0093534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Calculating (DGH)+</w:t>
      </w:r>
    </w:p>
    <w:p w14:paraId="746CF9E5" w14:textId="11BB9223" w:rsidR="0093534E" w:rsidRPr="0093534E" w:rsidRDefault="0093534E" w:rsidP="0093534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(DGH)+ = {D,G,H} </w:t>
      </w:r>
    </w:p>
    <w:p w14:paraId="6D02B022" w14:textId="75212D26" w:rsidR="0093534E" w:rsidRPr="0093534E" w:rsidRDefault="0093534E" w:rsidP="0093534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(DGH)+ = {D,G,H,A} because H -&gt; A</w:t>
      </w:r>
    </w:p>
    <w:p w14:paraId="3F669F07" w14:textId="7CE7966D" w:rsidR="0093534E" w:rsidRPr="0093534E" w:rsidRDefault="0093534E" w:rsidP="0093534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(DGH)+ = </w:t>
      </w:r>
      <w:r>
        <w:rPr>
          <w:lang w:val="en-US"/>
        </w:rPr>
        <w:t>{D,G,H,A</w:t>
      </w:r>
      <w:r>
        <w:rPr>
          <w:lang w:val="en-US"/>
        </w:rPr>
        <w:t>, E,I</w:t>
      </w:r>
      <w:r>
        <w:rPr>
          <w:lang w:val="en-US"/>
        </w:rPr>
        <w:t>}</w:t>
      </w:r>
      <w:r>
        <w:rPr>
          <w:lang w:val="en-US"/>
        </w:rPr>
        <w:t xml:space="preserve"> because DG -&gt; EI</w:t>
      </w:r>
    </w:p>
    <w:p w14:paraId="45071104" w14:textId="3DB714F6" w:rsidR="0093534E" w:rsidRPr="0093534E" w:rsidRDefault="0093534E" w:rsidP="0093534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(DGH)+ = {D,G,H,A,E,I,J} because AI -&gt; EHJ</w:t>
      </w:r>
    </w:p>
    <w:p w14:paraId="67F3705F" w14:textId="180A9D68" w:rsidR="0093534E" w:rsidRPr="006B7EE9" w:rsidRDefault="0093534E" w:rsidP="0093534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Thus DGH -&gt; J belongs to F+ because every relation in (DGH)+ belongs to F+.</w:t>
      </w:r>
    </w:p>
    <w:p w14:paraId="499CE7A0" w14:textId="77777777" w:rsidR="006B7EE9" w:rsidRDefault="006B7EE9" w:rsidP="006B7EE9">
      <w:pPr>
        <w:rPr>
          <w:b/>
          <w:bCs/>
          <w:lang w:val="en-US"/>
        </w:rPr>
      </w:pPr>
    </w:p>
    <w:p w14:paraId="3090C3B6" w14:textId="17B2E473" w:rsidR="006B7EE9" w:rsidRPr="006B7EE9" w:rsidRDefault="006B7EE9" w:rsidP="006B7E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Finding all the candidate keys of R. </w:t>
      </w:r>
    </w:p>
    <w:p w14:paraId="34809503" w14:textId="7C2A1F1B" w:rsidR="006B7EE9" w:rsidRPr="006B7EE9" w:rsidRDefault="006B7EE9" w:rsidP="006B7E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Relation R(A,B,C,D,E,G,H,I,J)</w:t>
      </w:r>
    </w:p>
    <w:p w14:paraId="2C193926" w14:textId="1D172F7B" w:rsidR="006B7EE9" w:rsidRPr="006B7EE9" w:rsidRDefault="006B7EE9" w:rsidP="006B7E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Finding closure for single attributes.</w:t>
      </w:r>
    </w:p>
    <w:p w14:paraId="1DCA8FBD" w14:textId="1DA9F816" w:rsidR="006B7EE9" w:rsidRPr="006B7EE9" w:rsidRDefault="006B7EE9" w:rsidP="006B7E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(A)+ = {A}, (B)+ ={B}, (C)+ = {C}, (D)+ = {D}, (E)+ = {E}, (G)+ = {G}, (H)+ = {H,A}, (I)+ = {I}, (J)+ = {J}. There are no candidate keys with one attribute.</w:t>
      </w:r>
    </w:p>
    <w:p w14:paraId="2125A7CF" w14:textId="40469096" w:rsidR="006B7EE9" w:rsidRPr="004D356D" w:rsidRDefault="006B7EE9" w:rsidP="006B7E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(</w:t>
      </w:r>
      <w:r w:rsidR="004D356D">
        <w:rPr>
          <w:lang w:val="en-US"/>
        </w:rPr>
        <w:t>A</w:t>
      </w:r>
      <w:r>
        <w:rPr>
          <w:lang w:val="en-US"/>
        </w:rPr>
        <w:t xml:space="preserve">B)+ ={A,B,C,D,E,G,H,I,J} because AB -&gt; DGH, DG -&gt; EI, AI -&gt; </w:t>
      </w:r>
      <w:r w:rsidR="004D356D">
        <w:rPr>
          <w:lang w:val="en-US"/>
        </w:rPr>
        <w:t>EHJ, DEJ -&gt; CI. AB is a candidate key.</w:t>
      </w:r>
    </w:p>
    <w:p w14:paraId="2F57A385" w14:textId="134C6573" w:rsidR="004D356D" w:rsidRPr="004D356D" w:rsidRDefault="004D356D" w:rsidP="006B7E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 candidate key must have B in the relation because B is always a determinant in F. It must as small as possible because of AB</w:t>
      </w:r>
      <w:r w:rsidR="0019285A">
        <w:rPr>
          <w:lang w:val="en-US"/>
        </w:rPr>
        <w:t>(candidate key is a minimal super key)</w:t>
      </w:r>
      <w:r>
        <w:rPr>
          <w:lang w:val="en-US"/>
        </w:rPr>
        <w:t>. The other key is HB</w:t>
      </w:r>
      <w:r w:rsidR="006B71DC">
        <w:rPr>
          <w:lang w:val="en-US"/>
        </w:rPr>
        <w:t xml:space="preserve"> because A is dependent on H. </w:t>
      </w:r>
    </w:p>
    <w:p w14:paraId="75026F98" w14:textId="5B727FB5" w:rsidR="004D356D" w:rsidRPr="006B71DC" w:rsidRDefault="004D356D" w:rsidP="006B7E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(HB)+ = {A,B,C,D,E,G,H,I,J} because H-&gt;A, </w:t>
      </w:r>
      <w:r>
        <w:rPr>
          <w:lang w:val="en-US"/>
        </w:rPr>
        <w:t>AB -&gt; DGH, DG -&gt; EI, AI -&gt; EHJ, DEJ -&gt; CI</w:t>
      </w:r>
      <w:r w:rsidR="006B71DC">
        <w:rPr>
          <w:lang w:val="en-US"/>
        </w:rPr>
        <w:t>.</w:t>
      </w:r>
    </w:p>
    <w:p w14:paraId="3F7182A9" w14:textId="335E4CA5" w:rsidR="006B71DC" w:rsidRPr="006B71DC" w:rsidRDefault="006B71DC" w:rsidP="006B7E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Thus K1= AB and K2= HB.</w:t>
      </w:r>
    </w:p>
    <w:p w14:paraId="5C69EC6E" w14:textId="7F9C4C3B" w:rsidR="006B71DC" w:rsidRPr="006B71DC" w:rsidRDefault="006B71DC" w:rsidP="006B71DC">
      <w:pPr>
        <w:pStyle w:val="ListParagraph"/>
        <w:numPr>
          <w:ilvl w:val="0"/>
          <w:numId w:val="2"/>
        </w:numPr>
        <w:rPr>
          <w:lang w:val="en-US"/>
        </w:rPr>
      </w:pPr>
      <w:r>
        <w:t>H</w:t>
      </w:r>
      <w:r>
        <w:t>ighest normal form of R with respect to F</w:t>
      </w:r>
      <w:r>
        <w:t>.</w:t>
      </w:r>
    </w:p>
    <w:p w14:paraId="77794110" w14:textId="4D3D9E54" w:rsidR="006B71DC" w:rsidRPr="00606F73" w:rsidRDefault="006B71DC" w:rsidP="00606F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1NF</w:t>
      </w:r>
      <w:r w:rsidR="00606F73">
        <w:rPr>
          <w:lang w:val="en-US"/>
        </w:rPr>
        <w:t>:</w:t>
      </w:r>
      <w:r>
        <w:rPr>
          <w:lang w:val="en-US"/>
        </w:rPr>
        <w:t xml:space="preserve"> It is in 1NF because </w:t>
      </w:r>
      <w:r w:rsidR="00606F73" w:rsidRPr="00606F73">
        <w:rPr>
          <w:lang w:val="en-US"/>
        </w:rPr>
        <w:t>attribute values are atomic and is part of the</w:t>
      </w:r>
      <w:r w:rsidR="00606F73">
        <w:rPr>
          <w:lang w:val="en-US"/>
        </w:rPr>
        <w:t xml:space="preserve"> </w:t>
      </w:r>
      <w:r w:rsidR="00606F73" w:rsidRPr="00606F73">
        <w:rPr>
          <w:lang w:val="en-US"/>
        </w:rPr>
        <w:t>definition of the relational model</w:t>
      </w:r>
      <w:r w:rsidR="00606F73" w:rsidRPr="00606F73">
        <w:rPr>
          <w:lang w:val="en-US"/>
        </w:rPr>
        <w:t xml:space="preserve">. </w:t>
      </w:r>
      <w:r w:rsidR="00606F73">
        <w:rPr>
          <w:lang w:val="en-US"/>
        </w:rPr>
        <w:t xml:space="preserve">There are no </w:t>
      </w:r>
      <w:r w:rsidR="00606F73">
        <w:t>multivalued attributes, composite attributes, and their combinations</w:t>
      </w:r>
      <w:r w:rsidR="00606F73">
        <w:t xml:space="preserve">. </w:t>
      </w:r>
    </w:p>
    <w:p w14:paraId="74A4243D" w14:textId="77CB299E" w:rsidR="00606F73" w:rsidRPr="00606F73" w:rsidRDefault="00606F73" w:rsidP="00606F73">
      <w:pPr>
        <w:pStyle w:val="ListParagraph"/>
        <w:numPr>
          <w:ilvl w:val="1"/>
          <w:numId w:val="2"/>
        </w:numPr>
        <w:rPr>
          <w:lang w:val="en-US"/>
        </w:rPr>
      </w:pPr>
      <w:r>
        <w:t>2NF: AB -&gt; DGH is a relation in 2NF because there no partial dependencies, AB is a full proper candidate key. DG -&gt; EI has no partial dependency because D and G are non-prime attributes. H -&gt; A has no partial dependency because H is a non-prime attribute. DEJ -&gt; CI has no partial dependency because D, E and J are non-prime attributes. AI -&gt; EHJ has a partial dependency because AI -&gt; EHJ can be written as AI -&gt; E and AI -&gt; J. A is a prime attribute and part of the candidate</w:t>
      </w:r>
      <w:r w:rsidR="00202A25">
        <w:t xml:space="preserve"> key and J and E are non-prime attributes</w:t>
      </w:r>
      <w:r>
        <w:t>. Thus, relation is not in 2NF and R’s highest normal form is 1NF. There is no need for checking 3NF and BCNF because 3NF</w:t>
      </w:r>
      <w:r w:rsidR="00202A25">
        <w:t xml:space="preserve"> relations</w:t>
      </w:r>
      <w:r>
        <w:t xml:space="preserve"> needs to be 2NF</w:t>
      </w:r>
      <w:r w:rsidR="00202A25">
        <w:t xml:space="preserve"> relations</w:t>
      </w:r>
      <w:r>
        <w:t xml:space="preserve"> as well and BCNF</w:t>
      </w:r>
      <w:r w:rsidR="00202A25">
        <w:t xml:space="preserve"> relations</w:t>
      </w:r>
      <w:r>
        <w:t xml:space="preserve"> needs to be 3NF</w:t>
      </w:r>
      <w:r w:rsidR="00202A25">
        <w:t xml:space="preserve"> relations</w:t>
      </w:r>
      <w:r>
        <w:t xml:space="preserve">. </w:t>
      </w:r>
    </w:p>
    <w:p w14:paraId="1FBAAB29" w14:textId="79D83A0D" w:rsidR="004F4E76" w:rsidRPr="004F4E76" w:rsidRDefault="008A54B9" w:rsidP="004F4E76">
      <w:pPr>
        <w:pStyle w:val="ListParagraph"/>
        <w:numPr>
          <w:ilvl w:val="0"/>
          <w:numId w:val="2"/>
        </w:numPr>
        <w:rPr>
          <w:lang w:val="en-US"/>
        </w:rPr>
      </w:pPr>
      <w:r>
        <w:t>I</w:t>
      </w:r>
      <w:r w:rsidR="004F4E76">
        <w:t xml:space="preserve">s the decomposition R1 = {ADGH}, R2 = {AEIJ}, R3 = {BCDGJ} of </w:t>
      </w:r>
      <w:r w:rsidR="004F4E76" w:rsidRPr="004F4E76">
        <w:rPr>
          <w:rFonts w:ascii="Cambria Math" w:hAnsi="Cambria Math" w:cs="Cambria Math"/>
        </w:rPr>
        <w:t>𝑅</w:t>
      </w:r>
      <w:r w:rsidR="004F4E76">
        <w:t xml:space="preserve"> satisfy the lossless join property?</w:t>
      </w:r>
      <w:r w:rsidR="004F4E76">
        <w:t xml:space="preserve"> </w:t>
      </w:r>
    </w:p>
    <w:p w14:paraId="777A2887" w14:textId="336AB551" w:rsidR="00606F73" w:rsidRPr="00606F73" w:rsidRDefault="00606F73" w:rsidP="00606F73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It is not.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8"/>
        <w:gridCol w:w="668"/>
        <w:gridCol w:w="665"/>
        <w:gridCol w:w="664"/>
        <w:gridCol w:w="672"/>
        <w:gridCol w:w="664"/>
        <w:gridCol w:w="674"/>
        <w:gridCol w:w="673"/>
        <w:gridCol w:w="664"/>
        <w:gridCol w:w="664"/>
      </w:tblGrid>
      <w:tr w:rsidR="004F4E76" w14:paraId="690A220B" w14:textId="77777777" w:rsidTr="00CC08D8">
        <w:tc>
          <w:tcPr>
            <w:tcW w:w="1568" w:type="dxa"/>
          </w:tcPr>
          <w:p w14:paraId="4B23C950" w14:textId="17A7526F" w:rsidR="00606F73" w:rsidRDefault="004F4E76" w:rsidP="00606F73">
            <w:pPr>
              <w:pStyle w:val="ListParagraph"/>
              <w:ind w:left="0"/>
              <w:rPr>
                <w:lang w:val="en-US"/>
              </w:rPr>
            </w:pPr>
            <w:bookmarkStart w:id="0" w:name="_Hlk132965304"/>
            <w:r>
              <w:rPr>
                <w:lang w:val="en-US"/>
              </w:rPr>
              <w:t>Decomposition</w:t>
            </w:r>
          </w:p>
        </w:tc>
        <w:tc>
          <w:tcPr>
            <w:tcW w:w="668" w:type="dxa"/>
          </w:tcPr>
          <w:p w14:paraId="36EED190" w14:textId="0912275F" w:rsidR="00606F73" w:rsidRDefault="004F4E76" w:rsidP="00606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5" w:type="dxa"/>
          </w:tcPr>
          <w:p w14:paraId="02EA5071" w14:textId="187D2016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721CAB55" w14:textId="1344A4CA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2" w:type="dxa"/>
          </w:tcPr>
          <w:p w14:paraId="50E5C322" w14:textId="4B72A715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4" w:type="dxa"/>
          </w:tcPr>
          <w:p w14:paraId="197BC572" w14:textId="0880B855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4" w:type="dxa"/>
          </w:tcPr>
          <w:p w14:paraId="3C5274F1" w14:textId="4D2C5757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73" w:type="dxa"/>
          </w:tcPr>
          <w:p w14:paraId="425D02D0" w14:textId="391F82DE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64" w:type="dxa"/>
          </w:tcPr>
          <w:p w14:paraId="0541C76C" w14:textId="61203FCA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4" w:type="dxa"/>
          </w:tcPr>
          <w:p w14:paraId="478C3640" w14:textId="2D3C0A9E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4F4E76" w14:paraId="7468FAC1" w14:textId="77777777" w:rsidTr="00CC08D8">
        <w:tc>
          <w:tcPr>
            <w:tcW w:w="1568" w:type="dxa"/>
          </w:tcPr>
          <w:p w14:paraId="44C8F64F" w14:textId="3ED893FF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R1(</w:t>
            </w:r>
            <w:r>
              <w:t>ADGH</w:t>
            </w:r>
            <w:r>
              <w:t>)</w:t>
            </w:r>
          </w:p>
        </w:tc>
        <w:tc>
          <w:tcPr>
            <w:tcW w:w="668" w:type="dxa"/>
          </w:tcPr>
          <w:p w14:paraId="6C9E0745" w14:textId="15B27FDF" w:rsidR="00606F73" w:rsidRPr="004F4E76" w:rsidRDefault="004F4E76" w:rsidP="004F4E7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F4E76">
              <w:rPr>
                <w:b/>
                <w:bCs/>
                <w:lang w:val="en-US"/>
              </w:rPr>
              <w:t>a</w:t>
            </w:r>
          </w:p>
        </w:tc>
        <w:tc>
          <w:tcPr>
            <w:tcW w:w="665" w:type="dxa"/>
          </w:tcPr>
          <w:p w14:paraId="0589C25A" w14:textId="5815DE16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10F1B9E9" w14:textId="59F5C7B5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2475D080" w14:textId="44FB632A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56CC8275" w14:textId="7B18181F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" w:type="dxa"/>
          </w:tcPr>
          <w:p w14:paraId="7EB5B909" w14:textId="6662639B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3" w:type="dxa"/>
          </w:tcPr>
          <w:p w14:paraId="1C889C1C" w14:textId="6794255F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3FD9B22B" w14:textId="48EB2171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1D94E6DA" w14:textId="396A9537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F4E76" w14:paraId="37CE429B" w14:textId="77777777" w:rsidTr="00CC08D8">
        <w:trPr>
          <w:trHeight w:val="323"/>
        </w:trPr>
        <w:tc>
          <w:tcPr>
            <w:tcW w:w="1568" w:type="dxa"/>
          </w:tcPr>
          <w:p w14:paraId="7A68BBD7" w14:textId="06D5A70D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R2(</w:t>
            </w:r>
            <w:r>
              <w:t>AEIJ</w:t>
            </w:r>
            <w:r>
              <w:t>)</w:t>
            </w:r>
          </w:p>
        </w:tc>
        <w:tc>
          <w:tcPr>
            <w:tcW w:w="668" w:type="dxa"/>
          </w:tcPr>
          <w:p w14:paraId="1EFB1F85" w14:textId="4D764E80" w:rsidR="00606F73" w:rsidRPr="004F4E76" w:rsidRDefault="004F4E76" w:rsidP="004F4E7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F4E76">
              <w:rPr>
                <w:b/>
                <w:bCs/>
                <w:lang w:val="en-US"/>
              </w:rPr>
              <w:t>a</w:t>
            </w:r>
          </w:p>
        </w:tc>
        <w:tc>
          <w:tcPr>
            <w:tcW w:w="665" w:type="dxa"/>
          </w:tcPr>
          <w:p w14:paraId="22F4E0E6" w14:textId="4EAE67DB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27649825" w14:textId="13D310DB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592D8CF2" w14:textId="233A624C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43850105" w14:textId="1CC544AC" w:rsidR="00606F73" w:rsidRPr="004F4E76" w:rsidRDefault="004F4E76" w:rsidP="004F4E7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" w:type="dxa"/>
          </w:tcPr>
          <w:p w14:paraId="6085063D" w14:textId="56E84AB9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3" w:type="dxa"/>
          </w:tcPr>
          <w:p w14:paraId="6A4D41CD" w14:textId="28877A68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30E2480A" w14:textId="706FA5D2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73F2770E" w14:textId="0639526B" w:rsidR="00606F73" w:rsidRDefault="004F4E76" w:rsidP="004F4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bookmarkEnd w:id="0"/>
      <w:tr w:rsidR="004F4E76" w14:paraId="45543EA7" w14:textId="77777777" w:rsidTr="00CC08D8">
        <w:tc>
          <w:tcPr>
            <w:tcW w:w="1568" w:type="dxa"/>
          </w:tcPr>
          <w:p w14:paraId="701173BB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Decomposition</w:t>
            </w:r>
          </w:p>
        </w:tc>
        <w:tc>
          <w:tcPr>
            <w:tcW w:w="668" w:type="dxa"/>
          </w:tcPr>
          <w:p w14:paraId="6891CF02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5" w:type="dxa"/>
          </w:tcPr>
          <w:p w14:paraId="3CBF6627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15BECBA0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2" w:type="dxa"/>
          </w:tcPr>
          <w:p w14:paraId="53966A5A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4" w:type="dxa"/>
          </w:tcPr>
          <w:p w14:paraId="4C7AE57F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4" w:type="dxa"/>
          </w:tcPr>
          <w:p w14:paraId="21C31B12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73" w:type="dxa"/>
          </w:tcPr>
          <w:p w14:paraId="54F24486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64" w:type="dxa"/>
          </w:tcPr>
          <w:p w14:paraId="6D3BB15A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4" w:type="dxa"/>
          </w:tcPr>
          <w:p w14:paraId="260FC062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4F4E76" w14:paraId="5B7605FF" w14:textId="77777777" w:rsidTr="00CC08D8">
        <w:tc>
          <w:tcPr>
            <w:tcW w:w="1568" w:type="dxa"/>
          </w:tcPr>
          <w:p w14:paraId="4BF45858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R1(</w:t>
            </w:r>
            <w:r>
              <w:t>ADGH)</w:t>
            </w:r>
          </w:p>
        </w:tc>
        <w:tc>
          <w:tcPr>
            <w:tcW w:w="668" w:type="dxa"/>
          </w:tcPr>
          <w:p w14:paraId="77EE1357" w14:textId="77777777" w:rsidR="004F4E76" w:rsidRP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 w:rsidRPr="004F4E76">
              <w:rPr>
                <w:lang w:val="en-US"/>
              </w:rPr>
              <w:t>a</w:t>
            </w:r>
          </w:p>
        </w:tc>
        <w:tc>
          <w:tcPr>
            <w:tcW w:w="665" w:type="dxa"/>
          </w:tcPr>
          <w:p w14:paraId="0368D59D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67D795D0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549B4C17" w14:textId="77777777" w:rsidR="004F4E76" w:rsidRPr="004F4E76" w:rsidRDefault="004F4E76" w:rsidP="002A0A4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F4E76">
              <w:rPr>
                <w:b/>
                <w:bCs/>
                <w:lang w:val="en-US"/>
              </w:rPr>
              <w:t>a</w:t>
            </w:r>
          </w:p>
        </w:tc>
        <w:tc>
          <w:tcPr>
            <w:tcW w:w="664" w:type="dxa"/>
          </w:tcPr>
          <w:p w14:paraId="64C2EE09" w14:textId="2C2AEBEC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b-&gt;</w:t>
            </w:r>
            <w:r w:rsidRPr="00202A25">
              <w:rPr>
                <w:b/>
                <w:bCs/>
                <w:lang w:val="en-US"/>
              </w:rPr>
              <w:t>a</w:t>
            </w:r>
          </w:p>
        </w:tc>
        <w:tc>
          <w:tcPr>
            <w:tcW w:w="674" w:type="dxa"/>
          </w:tcPr>
          <w:p w14:paraId="2532CDC0" w14:textId="77777777" w:rsidR="004F4E76" w:rsidRPr="004F4E76" w:rsidRDefault="004F4E76" w:rsidP="002A0A4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F4E76">
              <w:rPr>
                <w:b/>
                <w:bCs/>
                <w:lang w:val="en-US"/>
              </w:rPr>
              <w:t>a</w:t>
            </w:r>
          </w:p>
        </w:tc>
        <w:tc>
          <w:tcPr>
            <w:tcW w:w="673" w:type="dxa"/>
          </w:tcPr>
          <w:p w14:paraId="290C099B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4DD94464" w14:textId="18F8CFAE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-&gt;</w:t>
            </w:r>
            <w:r w:rsidRPr="00202A25">
              <w:rPr>
                <w:b/>
                <w:bCs/>
                <w:lang w:val="en-US"/>
              </w:rPr>
              <w:t>a</w:t>
            </w:r>
          </w:p>
        </w:tc>
        <w:tc>
          <w:tcPr>
            <w:tcW w:w="664" w:type="dxa"/>
          </w:tcPr>
          <w:p w14:paraId="23219C4D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F4E76" w14:paraId="316A2C5C" w14:textId="77777777" w:rsidTr="00CC08D8">
        <w:tc>
          <w:tcPr>
            <w:tcW w:w="1568" w:type="dxa"/>
          </w:tcPr>
          <w:p w14:paraId="59D0E12D" w14:textId="257754D2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R2(</w:t>
            </w:r>
            <w:r>
              <w:t>BCDGJ)</w:t>
            </w:r>
          </w:p>
        </w:tc>
        <w:tc>
          <w:tcPr>
            <w:tcW w:w="668" w:type="dxa"/>
          </w:tcPr>
          <w:p w14:paraId="3D5B5783" w14:textId="3FCC560A" w:rsidR="004F4E76" w:rsidRP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 w:rsidRPr="004F4E76">
              <w:rPr>
                <w:lang w:val="en-US"/>
              </w:rPr>
              <w:t>b</w:t>
            </w:r>
          </w:p>
        </w:tc>
        <w:tc>
          <w:tcPr>
            <w:tcW w:w="665" w:type="dxa"/>
          </w:tcPr>
          <w:p w14:paraId="74390019" w14:textId="2AA18F5A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49C5B22C" w14:textId="481775AA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2" w:type="dxa"/>
          </w:tcPr>
          <w:p w14:paraId="40511BD3" w14:textId="5E5BECB1" w:rsidR="004F4E76" w:rsidRPr="004F4E76" w:rsidRDefault="004F4E76" w:rsidP="002A0A4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F4E76">
              <w:rPr>
                <w:b/>
                <w:bCs/>
                <w:lang w:val="en-US"/>
              </w:rPr>
              <w:t>a</w:t>
            </w:r>
          </w:p>
        </w:tc>
        <w:tc>
          <w:tcPr>
            <w:tcW w:w="664" w:type="dxa"/>
          </w:tcPr>
          <w:p w14:paraId="02A53F54" w14:textId="6E504D58" w:rsidR="004F4E76" w:rsidRPr="004F4E76" w:rsidRDefault="004F4E76" w:rsidP="002A0A45">
            <w:pPr>
              <w:rPr>
                <w:lang w:val="en-US"/>
              </w:rPr>
            </w:pPr>
            <w:r>
              <w:rPr>
                <w:lang w:val="en-US"/>
              </w:rPr>
              <w:t>b-&gt;</w:t>
            </w:r>
            <w:r w:rsidRPr="00202A25">
              <w:rPr>
                <w:b/>
                <w:bCs/>
                <w:lang w:val="en-US"/>
              </w:rPr>
              <w:t>a</w:t>
            </w:r>
          </w:p>
        </w:tc>
        <w:tc>
          <w:tcPr>
            <w:tcW w:w="674" w:type="dxa"/>
          </w:tcPr>
          <w:p w14:paraId="187B2C8B" w14:textId="5CCE0BC9" w:rsidR="004F4E76" w:rsidRPr="004F4E76" w:rsidRDefault="004F4E76" w:rsidP="002A0A4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F4E76">
              <w:rPr>
                <w:b/>
                <w:bCs/>
                <w:lang w:val="en-US"/>
              </w:rPr>
              <w:t>a</w:t>
            </w:r>
          </w:p>
        </w:tc>
        <w:tc>
          <w:tcPr>
            <w:tcW w:w="673" w:type="dxa"/>
          </w:tcPr>
          <w:p w14:paraId="48689EB9" w14:textId="77777777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709E01F6" w14:textId="4B04035A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b-&gt;</w:t>
            </w:r>
            <w:r w:rsidRPr="00202A25">
              <w:rPr>
                <w:b/>
                <w:bCs/>
                <w:lang w:val="en-US"/>
              </w:rPr>
              <w:t>a</w:t>
            </w:r>
          </w:p>
        </w:tc>
        <w:tc>
          <w:tcPr>
            <w:tcW w:w="664" w:type="dxa"/>
          </w:tcPr>
          <w:p w14:paraId="78BE23A3" w14:textId="0D6B0E7B" w:rsidR="004F4E76" w:rsidRDefault="004F4E76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08D8" w14:paraId="00F3B144" w14:textId="77777777" w:rsidTr="00CC08D8">
        <w:tc>
          <w:tcPr>
            <w:tcW w:w="1568" w:type="dxa"/>
          </w:tcPr>
          <w:p w14:paraId="3DFB6295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Decomposition</w:t>
            </w:r>
          </w:p>
        </w:tc>
        <w:tc>
          <w:tcPr>
            <w:tcW w:w="668" w:type="dxa"/>
          </w:tcPr>
          <w:p w14:paraId="7001CF9C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5" w:type="dxa"/>
          </w:tcPr>
          <w:p w14:paraId="10867994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11F2D771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2" w:type="dxa"/>
          </w:tcPr>
          <w:p w14:paraId="2C3FD821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4" w:type="dxa"/>
          </w:tcPr>
          <w:p w14:paraId="285327CE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4" w:type="dxa"/>
          </w:tcPr>
          <w:p w14:paraId="192ADE0F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73" w:type="dxa"/>
          </w:tcPr>
          <w:p w14:paraId="1C959F39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64" w:type="dxa"/>
          </w:tcPr>
          <w:p w14:paraId="330A02E8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4" w:type="dxa"/>
          </w:tcPr>
          <w:p w14:paraId="221E56C6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CC08D8" w14:paraId="101A0745" w14:textId="77777777" w:rsidTr="00CC08D8">
        <w:tc>
          <w:tcPr>
            <w:tcW w:w="1568" w:type="dxa"/>
          </w:tcPr>
          <w:p w14:paraId="1FE42E2F" w14:textId="1191C24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R1(</w:t>
            </w:r>
            <w:r>
              <w:rPr>
                <w:lang w:val="en-US"/>
              </w:rPr>
              <w:t>AEIJ</w:t>
            </w:r>
            <w:r>
              <w:t>)</w:t>
            </w:r>
          </w:p>
        </w:tc>
        <w:tc>
          <w:tcPr>
            <w:tcW w:w="668" w:type="dxa"/>
          </w:tcPr>
          <w:p w14:paraId="0FCC888F" w14:textId="330F919A" w:rsidR="00CC08D8" w:rsidRP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5" w:type="dxa"/>
          </w:tcPr>
          <w:p w14:paraId="349F9FDE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6AC4D589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1C40CEB6" w14:textId="6E40F004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7D46E791" w14:textId="1DE50A85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" w:type="dxa"/>
          </w:tcPr>
          <w:p w14:paraId="242EA282" w14:textId="062141F9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3" w:type="dxa"/>
          </w:tcPr>
          <w:p w14:paraId="2C1D2062" w14:textId="42FB389C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74700A31" w14:textId="57309CC0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0943FBA8" w14:textId="651B5B8A" w:rsidR="00CC08D8" w:rsidRPr="00CC08D8" w:rsidRDefault="00CC08D8" w:rsidP="002A0A4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C08D8">
              <w:rPr>
                <w:b/>
                <w:bCs/>
                <w:lang w:val="en-US"/>
              </w:rPr>
              <w:t>a</w:t>
            </w:r>
          </w:p>
        </w:tc>
      </w:tr>
      <w:tr w:rsidR="00CC08D8" w14:paraId="5FD14064" w14:textId="77777777" w:rsidTr="00CC08D8">
        <w:trPr>
          <w:trHeight w:val="323"/>
        </w:trPr>
        <w:tc>
          <w:tcPr>
            <w:tcW w:w="1568" w:type="dxa"/>
          </w:tcPr>
          <w:p w14:paraId="51958E20" w14:textId="63A34818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R2(</w:t>
            </w:r>
            <w:r>
              <w:rPr>
                <w:lang w:val="en-US"/>
              </w:rPr>
              <w:t>BCDGJ</w:t>
            </w:r>
            <w:r>
              <w:t>)</w:t>
            </w:r>
          </w:p>
        </w:tc>
        <w:tc>
          <w:tcPr>
            <w:tcW w:w="668" w:type="dxa"/>
          </w:tcPr>
          <w:p w14:paraId="717A33F8" w14:textId="0C61D419" w:rsidR="00CC08D8" w:rsidRP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5" w:type="dxa"/>
          </w:tcPr>
          <w:p w14:paraId="7828A2D5" w14:textId="7F7D9C11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49FBBB64" w14:textId="769A06E6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2" w:type="dxa"/>
          </w:tcPr>
          <w:p w14:paraId="5950C876" w14:textId="54C84829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4" w:type="dxa"/>
          </w:tcPr>
          <w:p w14:paraId="0B274E9B" w14:textId="35B758A0" w:rsidR="00CC08D8" w:rsidRPr="004F4E76" w:rsidRDefault="00CC08D8" w:rsidP="002A0A4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" w:type="dxa"/>
          </w:tcPr>
          <w:p w14:paraId="7DFF4DD2" w14:textId="67E6FA95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3" w:type="dxa"/>
          </w:tcPr>
          <w:p w14:paraId="4659765D" w14:textId="77777777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711E9809" w14:textId="514E765C" w:rsidR="00CC08D8" w:rsidRDefault="00CC08D8" w:rsidP="002A0A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4" w:type="dxa"/>
          </w:tcPr>
          <w:p w14:paraId="3DBB91B2" w14:textId="77777777" w:rsidR="00CC08D8" w:rsidRPr="00CC08D8" w:rsidRDefault="00CC08D8" w:rsidP="002A0A4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C08D8">
              <w:rPr>
                <w:b/>
                <w:bCs/>
                <w:lang w:val="en-US"/>
              </w:rPr>
              <w:t>a</w:t>
            </w:r>
          </w:p>
        </w:tc>
      </w:tr>
    </w:tbl>
    <w:p w14:paraId="394B64FE" w14:textId="24AD3E86" w:rsidR="00606F73" w:rsidRDefault="00CC08D8" w:rsidP="00CC08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For R1 and R2, intersection is A. ‘A’ alone does not determine anything as (A)+ = {A} For R1 and R3, intersection is DG. DG determines EI, making (DGEI). (DGEI)+ = (D,G,E,I)</w:t>
      </w:r>
      <w:r w:rsidR="00202A25">
        <w:rPr>
          <w:lang w:val="en-US"/>
        </w:rPr>
        <w:t>, which is not cover every attribute</w:t>
      </w:r>
      <w:r>
        <w:rPr>
          <w:lang w:val="en-US"/>
        </w:rPr>
        <w:t>. For R2 and R3, intersection is J</w:t>
      </w:r>
      <w:r>
        <w:rPr>
          <w:lang w:val="en-US"/>
        </w:rPr>
        <w:t>. ‘</w:t>
      </w:r>
      <w:r>
        <w:rPr>
          <w:lang w:val="en-US"/>
        </w:rPr>
        <w:t>J</w:t>
      </w:r>
      <w:r>
        <w:rPr>
          <w:lang w:val="en-US"/>
        </w:rPr>
        <w:t>’ alone does not determine anything as (</w:t>
      </w:r>
      <w:r>
        <w:rPr>
          <w:lang w:val="en-US"/>
        </w:rPr>
        <w:t>J</w:t>
      </w:r>
      <w:r>
        <w:rPr>
          <w:lang w:val="en-US"/>
        </w:rPr>
        <w:t>)+ = {</w:t>
      </w:r>
      <w:r>
        <w:rPr>
          <w:lang w:val="en-US"/>
        </w:rPr>
        <w:t>J</w:t>
      </w:r>
      <w:r>
        <w:rPr>
          <w:lang w:val="en-US"/>
        </w:rPr>
        <w:t>}</w:t>
      </w:r>
      <w:r>
        <w:rPr>
          <w:lang w:val="en-US"/>
        </w:rPr>
        <w:t>. Thus it does not satisfy the lossless join property.</w:t>
      </w:r>
    </w:p>
    <w:p w14:paraId="27D816CC" w14:textId="1D78AD91" w:rsidR="00CC08D8" w:rsidRPr="000A2CFC" w:rsidRDefault="000A2CFC" w:rsidP="00CC08D8">
      <w:pPr>
        <w:pStyle w:val="ListParagraph"/>
        <w:numPr>
          <w:ilvl w:val="0"/>
          <w:numId w:val="2"/>
        </w:numPr>
        <w:rPr>
          <w:lang w:val="en-US"/>
        </w:rPr>
      </w:pPr>
      <w:r>
        <w:t>S</w:t>
      </w:r>
      <w:r>
        <w:t>tep-by-step lossless decomposition of R into BCNF normal form.</w:t>
      </w:r>
    </w:p>
    <w:p w14:paraId="61DD0F47" w14:textId="51FEA585" w:rsidR="000A2CFC" w:rsidRPr="000A2CFC" w:rsidRDefault="000A2CFC" w:rsidP="000A2CF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For </w:t>
      </w:r>
      <w:r>
        <w:rPr>
          <w:rFonts w:ascii="Cambria Math" w:hAnsi="Cambria Math" w:cs="Cambria Math"/>
        </w:rPr>
        <w:t>𝐹</w:t>
      </w:r>
      <w:r>
        <w:t xml:space="preserve"> = {AB -&gt; DGH, DG-&gt;EI, H-&gt;A, DEJ-&gt;CI, AI-&gt;EHJ}</w:t>
      </w:r>
    </w:p>
    <w:p w14:paraId="04EDF92B" w14:textId="71708A96" w:rsidR="000A2CFC" w:rsidRPr="00352B02" w:rsidRDefault="00352B02" w:rsidP="000A2CF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For DEJ -&gt; C, DEJ is not a superkey. Split R into </w:t>
      </w:r>
      <w:r w:rsidRPr="00352B02">
        <w:rPr>
          <w:b/>
          <w:bCs/>
        </w:rPr>
        <w:t>R1(D,E,J,C)</w:t>
      </w:r>
      <w:r>
        <w:t xml:space="preserve"> and R2(A,B,D,E,G,H,I,J)</w:t>
      </w:r>
    </w:p>
    <w:p w14:paraId="61EFE481" w14:textId="16979C74" w:rsidR="00352B02" w:rsidRPr="00352B02" w:rsidRDefault="00352B02" w:rsidP="000A2CF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For AI -&gt; EHJ, AI is not a superkey. Split R2 into </w:t>
      </w:r>
      <w:r w:rsidRPr="00352B02">
        <w:rPr>
          <w:b/>
          <w:bCs/>
        </w:rPr>
        <w:t>R3(A,I,E,H,J)</w:t>
      </w:r>
      <w:r>
        <w:t xml:space="preserve"> and R4(A,B,D,G,I)</w:t>
      </w:r>
    </w:p>
    <w:p w14:paraId="0829F4BB" w14:textId="7F9387EC" w:rsidR="00352B02" w:rsidRPr="00352B02" w:rsidRDefault="00352B02" w:rsidP="000A2CF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For H-&gt;A, H is not a superkey. Split R3 into </w:t>
      </w:r>
      <w:r w:rsidRPr="00352B02">
        <w:rPr>
          <w:b/>
          <w:bCs/>
        </w:rPr>
        <w:t>R31(H,A)</w:t>
      </w:r>
      <w:r>
        <w:t xml:space="preserve"> and R32(I,E,H,J)</w:t>
      </w:r>
    </w:p>
    <w:p w14:paraId="75674FA8" w14:textId="09D4F829" w:rsidR="00352B02" w:rsidRPr="00352B02" w:rsidRDefault="00352B02" w:rsidP="000A2CF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For DG -&gt; EI, DG is not a superkey. Split R4 into </w:t>
      </w:r>
      <w:r w:rsidRPr="00352B02">
        <w:rPr>
          <w:b/>
          <w:bCs/>
        </w:rPr>
        <w:t>R5(D,G,E,I)</w:t>
      </w:r>
      <w:r>
        <w:t xml:space="preserve"> and </w:t>
      </w:r>
      <w:r w:rsidRPr="00352B02">
        <w:rPr>
          <w:b/>
          <w:bCs/>
        </w:rPr>
        <w:t>R6(A,B,D,G)</w:t>
      </w:r>
      <w:r>
        <w:t>.</w:t>
      </w:r>
    </w:p>
    <w:p w14:paraId="3A8884B5" w14:textId="543B4CEC" w:rsidR="00352B02" w:rsidRPr="00352B02" w:rsidRDefault="00352B02" w:rsidP="000A2CFC">
      <w:pPr>
        <w:pStyle w:val="ListParagraph"/>
        <w:numPr>
          <w:ilvl w:val="1"/>
          <w:numId w:val="2"/>
        </w:numPr>
        <w:rPr>
          <w:lang w:val="en-US"/>
        </w:rPr>
      </w:pPr>
      <w:r>
        <w:t>One of the possible lossless join decompositions to BCNF is: R1,</w:t>
      </w:r>
      <w:r w:rsidR="00202A25">
        <w:t xml:space="preserve"> </w:t>
      </w:r>
      <w:r>
        <w:t>R3,</w:t>
      </w:r>
      <w:r w:rsidR="00202A25">
        <w:t xml:space="preserve"> </w:t>
      </w:r>
      <w:r>
        <w:t>R31, R5,</w:t>
      </w:r>
      <w:r w:rsidR="00202A25">
        <w:t xml:space="preserve"> </w:t>
      </w:r>
      <w:r>
        <w:t>R6.</w:t>
      </w:r>
    </w:p>
    <w:p w14:paraId="63E5B407" w14:textId="16D62F11" w:rsidR="00352B02" w:rsidRDefault="00352B02" w:rsidP="00352B02">
      <w:pPr>
        <w:rPr>
          <w:b/>
          <w:bCs/>
          <w:lang w:val="en-US"/>
        </w:rPr>
      </w:pPr>
      <w:r w:rsidRPr="00352B02">
        <w:rPr>
          <w:b/>
          <w:bCs/>
          <w:lang w:val="en-US"/>
        </w:rPr>
        <w:t>Q2)</w:t>
      </w:r>
    </w:p>
    <w:p w14:paraId="641A414C" w14:textId="24C9EDD0" w:rsidR="00771893" w:rsidRDefault="00771893" w:rsidP="00352B02">
      <w:pPr>
        <w:pStyle w:val="ListParagraph"/>
        <w:numPr>
          <w:ilvl w:val="0"/>
          <w:numId w:val="3"/>
        </w:numPr>
        <w:rPr>
          <w:lang w:val="en-US"/>
        </w:rPr>
      </w:pPr>
      <w:r>
        <w:t>Assume a checkpoint is made between t10 and t11, what should be done to the five transactions when the crash happens between t15 and t16.</w:t>
      </w:r>
    </w:p>
    <w:p w14:paraId="069ABC82" w14:textId="001C98B0" w:rsidR="00352B02" w:rsidRDefault="00352B02" w:rsidP="007718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T1 -&gt; Undo because T1 is active during the crash.</w:t>
      </w:r>
    </w:p>
    <w:p w14:paraId="6ED946F2" w14:textId="77777777" w:rsidR="00352B02" w:rsidRDefault="00352B02" w:rsidP="007718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T2 -&gt; Redo because T2 is active during the checkpoint before the crash.</w:t>
      </w:r>
    </w:p>
    <w:p w14:paraId="10C5FF90" w14:textId="77777777" w:rsidR="00352B02" w:rsidRDefault="00352B02" w:rsidP="007718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T3 -&gt; No action needed because T3 commits before the checkpoint.</w:t>
      </w:r>
    </w:p>
    <w:p w14:paraId="4B3C741E" w14:textId="77777777" w:rsidR="00352B02" w:rsidRDefault="00352B02" w:rsidP="007718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T4 -&gt; Undo because T4 is active during the crash</w:t>
      </w:r>
    </w:p>
    <w:p w14:paraId="38EF5C6A" w14:textId="77777777" w:rsidR="00771893" w:rsidRDefault="00352B02" w:rsidP="007718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T5 -&gt; Undo because T5 is active during the crash.</w:t>
      </w:r>
      <w:r w:rsidRPr="00352B02">
        <w:rPr>
          <w:lang w:val="en-US"/>
        </w:rPr>
        <w:t xml:space="preserve">  </w:t>
      </w:r>
    </w:p>
    <w:p w14:paraId="66BB4296" w14:textId="77777777" w:rsidR="00771893" w:rsidRPr="00771893" w:rsidRDefault="00771893" w:rsidP="00771893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Is the transaction schedule conflict serializable? Give the full precedence graph to justify your answer. </w:t>
      </w:r>
    </w:p>
    <w:p w14:paraId="7FE99FEA" w14:textId="1C4F657E" w:rsidR="00771893" w:rsidRPr="00771893" w:rsidRDefault="00771893" w:rsidP="00771893">
      <w:pPr>
        <w:pStyle w:val="ListParagraph"/>
        <w:numPr>
          <w:ilvl w:val="1"/>
          <w:numId w:val="3"/>
        </w:numPr>
        <w:rPr>
          <w:lang w:val="en-US"/>
        </w:rPr>
      </w:pPr>
      <w:r>
        <w:t>The transaction schedule is not conflict serializable.</w:t>
      </w:r>
      <w:r w:rsidR="000D25EB">
        <w:t xml:space="preserve"> Because of cycles between T1 and T2, T2 and T4</w:t>
      </w:r>
      <w:r w:rsidR="00987494">
        <w:t>,</w:t>
      </w:r>
      <w:r w:rsidR="000D25EB">
        <w:t xml:space="preserve"> and T1, T4, T2</w:t>
      </w:r>
      <w:r w:rsidR="00987494">
        <w:t xml:space="preserve"> and</w:t>
      </w:r>
      <w:r w:rsidR="000D25EB">
        <w:t xml:space="preserve"> T1.  </w:t>
      </w:r>
    </w:p>
    <w:p w14:paraId="52EA8236" w14:textId="6C3F1277" w:rsidR="00352B02" w:rsidRDefault="000D25EB" w:rsidP="000D25EB">
      <w:pPr>
        <w:ind w:left="1080"/>
        <w:rPr>
          <w:lang w:val="en-US"/>
        </w:rPr>
      </w:pPr>
      <w:r w:rsidRPr="000D25EB">
        <w:rPr>
          <w:lang w:val="en-US"/>
        </w:rPr>
        <w:drawing>
          <wp:inline distT="0" distB="0" distL="0" distR="0" wp14:anchorId="4AB45C83" wp14:editId="784E354D">
            <wp:extent cx="31242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6" cy="39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B02" w:rsidRPr="000D25EB">
        <w:rPr>
          <w:lang w:val="en-US"/>
        </w:rPr>
        <w:t xml:space="preserve"> </w:t>
      </w:r>
    </w:p>
    <w:p w14:paraId="15BB8076" w14:textId="60E2C04D" w:rsidR="000D25EB" w:rsidRPr="000D25EB" w:rsidRDefault="000D25EB" w:rsidP="000D25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schedule below will result in a deadlock. </w:t>
      </w:r>
      <w:r w:rsidR="00987494">
        <w:rPr>
          <w:lang w:val="en-US"/>
        </w:rPr>
        <w:t>There will always be a schedule that can cause a deadlock as long as it has more than one transaction. There will be a deadlock on t6, t7, t8, t9, t10 which has Write_lock(B), Write_lock(C), Write_Lock(D), Write_Lock(E), Write_Lock(A).</w:t>
      </w:r>
    </w:p>
    <w:tbl>
      <w:tblPr>
        <w:tblStyle w:val="TableGrid"/>
        <w:tblW w:w="8617" w:type="dxa"/>
        <w:tblInd w:w="720" w:type="dxa"/>
        <w:tblLook w:val="04A0" w:firstRow="1" w:lastRow="0" w:firstColumn="1" w:lastColumn="0" w:noHBand="0" w:noVBand="1"/>
      </w:tblPr>
      <w:tblGrid>
        <w:gridCol w:w="952"/>
        <w:gridCol w:w="1520"/>
        <w:gridCol w:w="1545"/>
        <w:gridCol w:w="1556"/>
        <w:gridCol w:w="1538"/>
        <w:gridCol w:w="1506"/>
      </w:tblGrid>
      <w:tr w:rsidR="000D25EB" w14:paraId="39DE2062" w14:textId="77777777" w:rsidTr="000D25EB">
        <w:trPr>
          <w:trHeight w:val="302"/>
        </w:trPr>
        <w:tc>
          <w:tcPr>
            <w:tcW w:w="952" w:type="dxa"/>
          </w:tcPr>
          <w:p w14:paraId="05D6EACA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20" w:type="dxa"/>
          </w:tcPr>
          <w:p w14:paraId="20F9E97A" w14:textId="19258898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545" w:type="dxa"/>
          </w:tcPr>
          <w:p w14:paraId="2E7EB999" w14:textId="28E6A2BD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556" w:type="dxa"/>
          </w:tcPr>
          <w:p w14:paraId="4EA2F8F9" w14:textId="782B312B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538" w:type="dxa"/>
          </w:tcPr>
          <w:p w14:paraId="5D3652DB" w14:textId="1C4A822B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506" w:type="dxa"/>
          </w:tcPr>
          <w:p w14:paraId="081572B4" w14:textId="015018FD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</w:tr>
      <w:tr w:rsidR="000D25EB" w14:paraId="5BFD58D9" w14:textId="77777777" w:rsidTr="000D25EB">
        <w:trPr>
          <w:trHeight w:val="302"/>
        </w:trPr>
        <w:tc>
          <w:tcPr>
            <w:tcW w:w="952" w:type="dxa"/>
          </w:tcPr>
          <w:p w14:paraId="198D23E6" w14:textId="58FC06BF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520" w:type="dxa"/>
          </w:tcPr>
          <w:p w14:paraId="56A6EF4B" w14:textId="2713A3E3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Read_lock(A)</w:t>
            </w:r>
          </w:p>
        </w:tc>
        <w:tc>
          <w:tcPr>
            <w:tcW w:w="1545" w:type="dxa"/>
          </w:tcPr>
          <w:p w14:paraId="5D36E7B0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1E6323CE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5C6159A5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1DB8F78B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08C2C062" w14:textId="77777777" w:rsidTr="000D25EB">
        <w:trPr>
          <w:trHeight w:val="316"/>
        </w:trPr>
        <w:tc>
          <w:tcPr>
            <w:tcW w:w="952" w:type="dxa"/>
          </w:tcPr>
          <w:p w14:paraId="2146765E" w14:textId="32448F0D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520" w:type="dxa"/>
          </w:tcPr>
          <w:p w14:paraId="2737BF74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5" w:type="dxa"/>
          </w:tcPr>
          <w:p w14:paraId="20B88DAC" w14:textId="12631468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Read_lock(B)</w:t>
            </w:r>
          </w:p>
        </w:tc>
        <w:tc>
          <w:tcPr>
            <w:tcW w:w="1556" w:type="dxa"/>
          </w:tcPr>
          <w:p w14:paraId="631FD2BA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56E42234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09010FAB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1634384E" w14:textId="77777777" w:rsidTr="000D25EB">
        <w:trPr>
          <w:trHeight w:val="302"/>
        </w:trPr>
        <w:tc>
          <w:tcPr>
            <w:tcW w:w="952" w:type="dxa"/>
          </w:tcPr>
          <w:p w14:paraId="325B17FD" w14:textId="0404D01C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520" w:type="dxa"/>
          </w:tcPr>
          <w:p w14:paraId="6BB41B13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5" w:type="dxa"/>
          </w:tcPr>
          <w:p w14:paraId="777FA3C1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76BA2D0E" w14:textId="21CBE198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Read_lock(C)</w:t>
            </w:r>
          </w:p>
        </w:tc>
        <w:tc>
          <w:tcPr>
            <w:tcW w:w="1538" w:type="dxa"/>
          </w:tcPr>
          <w:p w14:paraId="5F5F5B5C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6840BA33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4F273DDE" w14:textId="77777777" w:rsidTr="000D25EB">
        <w:trPr>
          <w:trHeight w:val="302"/>
        </w:trPr>
        <w:tc>
          <w:tcPr>
            <w:tcW w:w="952" w:type="dxa"/>
          </w:tcPr>
          <w:p w14:paraId="6C60D2E3" w14:textId="14D7BE71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520" w:type="dxa"/>
          </w:tcPr>
          <w:p w14:paraId="59874467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5" w:type="dxa"/>
          </w:tcPr>
          <w:p w14:paraId="3557F9A9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0B11A4DC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3EEE44F1" w14:textId="3A2369A3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Read_Lock(D)</w:t>
            </w:r>
          </w:p>
        </w:tc>
        <w:tc>
          <w:tcPr>
            <w:tcW w:w="1506" w:type="dxa"/>
          </w:tcPr>
          <w:p w14:paraId="55D7B428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393C30D9" w14:textId="77777777" w:rsidTr="000D25EB">
        <w:trPr>
          <w:trHeight w:val="302"/>
        </w:trPr>
        <w:tc>
          <w:tcPr>
            <w:tcW w:w="952" w:type="dxa"/>
          </w:tcPr>
          <w:p w14:paraId="2F7D5799" w14:textId="1B915715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520" w:type="dxa"/>
          </w:tcPr>
          <w:p w14:paraId="76965C46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5" w:type="dxa"/>
          </w:tcPr>
          <w:p w14:paraId="015EE584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3097A4A3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4493D715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76AF2C1C" w14:textId="525ACA05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Read_Lock(E)</w:t>
            </w:r>
          </w:p>
        </w:tc>
      </w:tr>
      <w:tr w:rsidR="000D25EB" w14:paraId="5B34E5BE" w14:textId="77777777" w:rsidTr="000D25EB">
        <w:trPr>
          <w:trHeight w:val="302"/>
        </w:trPr>
        <w:tc>
          <w:tcPr>
            <w:tcW w:w="952" w:type="dxa"/>
          </w:tcPr>
          <w:p w14:paraId="552AC647" w14:textId="44815C65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1520" w:type="dxa"/>
          </w:tcPr>
          <w:p w14:paraId="65057CA4" w14:textId="458418A1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Write_lock(B)</w:t>
            </w:r>
          </w:p>
        </w:tc>
        <w:tc>
          <w:tcPr>
            <w:tcW w:w="1545" w:type="dxa"/>
          </w:tcPr>
          <w:p w14:paraId="1E8B7A2B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67DA8E3F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469003CB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1DEE54B8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3B1D4DFD" w14:textId="77777777" w:rsidTr="000D25EB">
        <w:trPr>
          <w:trHeight w:val="316"/>
        </w:trPr>
        <w:tc>
          <w:tcPr>
            <w:tcW w:w="952" w:type="dxa"/>
          </w:tcPr>
          <w:p w14:paraId="175E8E21" w14:textId="785E21CA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1520" w:type="dxa"/>
          </w:tcPr>
          <w:p w14:paraId="217F553E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5" w:type="dxa"/>
          </w:tcPr>
          <w:p w14:paraId="2CF5E96A" w14:textId="00CFFAAB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Write_Lock(C)</w:t>
            </w:r>
          </w:p>
        </w:tc>
        <w:tc>
          <w:tcPr>
            <w:tcW w:w="1556" w:type="dxa"/>
          </w:tcPr>
          <w:p w14:paraId="710862B1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69BF22AC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64A222C8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5AEEF573" w14:textId="77777777" w:rsidTr="000D25EB">
        <w:trPr>
          <w:trHeight w:val="302"/>
        </w:trPr>
        <w:tc>
          <w:tcPr>
            <w:tcW w:w="952" w:type="dxa"/>
          </w:tcPr>
          <w:p w14:paraId="6E45BBFF" w14:textId="06C31503" w:rsidR="000D25EB" w:rsidRDefault="00987494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  <w:tc>
          <w:tcPr>
            <w:tcW w:w="1520" w:type="dxa"/>
          </w:tcPr>
          <w:p w14:paraId="044A24B8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5" w:type="dxa"/>
          </w:tcPr>
          <w:p w14:paraId="2B6F5CB8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6A44C952" w14:textId="22D6E3F8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Write_Lock(D)</w:t>
            </w:r>
          </w:p>
        </w:tc>
        <w:tc>
          <w:tcPr>
            <w:tcW w:w="1538" w:type="dxa"/>
          </w:tcPr>
          <w:p w14:paraId="6BEC3DC1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610A15B0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179E6B40" w14:textId="77777777" w:rsidTr="000D25EB">
        <w:trPr>
          <w:trHeight w:val="302"/>
        </w:trPr>
        <w:tc>
          <w:tcPr>
            <w:tcW w:w="952" w:type="dxa"/>
          </w:tcPr>
          <w:p w14:paraId="1C4B27ED" w14:textId="74186086" w:rsidR="000D25EB" w:rsidRDefault="00987494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t9</w:t>
            </w:r>
          </w:p>
        </w:tc>
        <w:tc>
          <w:tcPr>
            <w:tcW w:w="1520" w:type="dxa"/>
          </w:tcPr>
          <w:p w14:paraId="0A477F33" w14:textId="77777777" w:rsidR="000D25EB" w:rsidRDefault="000D25EB" w:rsidP="000D25E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545" w:type="dxa"/>
          </w:tcPr>
          <w:p w14:paraId="73E781AB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13667B87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5D9DAE00" w14:textId="4D99593A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Write_Lock(E)</w:t>
            </w:r>
          </w:p>
        </w:tc>
        <w:tc>
          <w:tcPr>
            <w:tcW w:w="1506" w:type="dxa"/>
          </w:tcPr>
          <w:p w14:paraId="05292C8A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D25EB" w14:paraId="3BEBA963" w14:textId="77777777" w:rsidTr="000D25EB">
        <w:trPr>
          <w:trHeight w:val="302"/>
        </w:trPr>
        <w:tc>
          <w:tcPr>
            <w:tcW w:w="952" w:type="dxa"/>
          </w:tcPr>
          <w:p w14:paraId="0D7ECA7C" w14:textId="241D4010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="00987494">
              <w:rPr>
                <w:lang w:val="en-US"/>
              </w:rPr>
              <w:t>0</w:t>
            </w:r>
          </w:p>
        </w:tc>
        <w:tc>
          <w:tcPr>
            <w:tcW w:w="1520" w:type="dxa"/>
          </w:tcPr>
          <w:p w14:paraId="542AB0AA" w14:textId="77777777" w:rsidR="000D25EB" w:rsidRDefault="000D25EB" w:rsidP="000D25E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545" w:type="dxa"/>
          </w:tcPr>
          <w:p w14:paraId="04C85DC0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56" w:type="dxa"/>
          </w:tcPr>
          <w:p w14:paraId="15C1491F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dxa"/>
          </w:tcPr>
          <w:p w14:paraId="331EF0D8" w14:textId="77777777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6" w:type="dxa"/>
          </w:tcPr>
          <w:p w14:paraId="450A6C5B" w14:textId="3920AD63" w:rsidR="000D25EB" w:rsidRDefault="000D25EB" w:rsidP="000D25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Write_Lock(A)</w:t>
            </w:r>
          </w:p>
        </w:tc>
      </w:tr>
    </w:tbl>
    <w:p w14:paraId="648FA930" w14:textId="77777777" w:rsidR="00987494" w:rsidRDefault="00987494" w:rsidP="000D25EB">
      <w:pPr>
        <w:rPr>
          <w:b/>
          <w:bCs/>
          <w:lang w:val="en-US"/>
        </w:rPr>
      </w:pPr>
    </w:p>
    <w:p w14:paraId="522262FA" w14:textId="43AE25E8" w:rsidR="00987494" w:rsidRDefault="00987494" w:rsidP="000D25EB">
      <w:pPr>
        <w:rPr>
          <w:b/>
          <w:bCs/>
          <w:lang w:val="en-US"/>
        </w:rPr>
      </w:pPr>
      <w:r w:rsidRPr="00987494">
        <w:rPr>
          <w:b/>
          <w:bCs/>
          <w:lang w:val="en-US"/>
        </w:rPr>
        <w:t>Q3)</w:t>
      </w:r>
      <w:r>
        <w:rPr>
          <w:b/>
          <w:bCs/>
          <w:lang w:val="en-US"/>
        </w:rPr>
        <w:t xml:space="preserve"> </w:t>
      </w:r>
      <w:r>
        <w:t>P1, P2, P3, P4, P5, P2, P6, P4, P7, P3, P8, P5</w:t>
      </w:r>
    </w:p>
    <w:p w14:paraId="4436DD15" w14:textId="38C91B27" w:rsidR="00987494" w:rsidRPr="00987494" w:rsidRDefault="00987494" w:rsidP="00987494">
      <w:pPr>
        <w:pStyle w:val="ListParagraph"/>
        <w:numPr>
          <w:ilvl w:val="0"/>
          <w:numId w:val="4"/>
        </w:numPr>
        <w:rPr>
          <w:lang w:val="en-US"/>
        </w:rPr>
      </w:pPr>
      <w:r>
        <w:t>Least Recently Used (LRU) policy.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014"/>
        <w:gridCol w:w="681"/>
        <w:gridCol w:w="681"/>
        <w:gridCol w:w="681"/>
        <w:gridCol w:w="681"/>
        <w:gridCol w:w="682"/>
        <w:gridCol w:w="683"/>
        <w:gridCol w:w="683"/>
        <w:gridCol w:w="683"/>
        <w:gridCol w:w="683"/>
        <w:gridCol w:w="683"/>
        <w:gridCol w:w="683"/>
        <w:gridCol w:w="683"/>
      </w:tblGrid>
      <w:tr w:rsidR="00987494" w14:paraId="00994579" w14:textId="77777777" w:rsidTr="00987494">
        <w:tc>
          <w:tcPr>
            <w:tcW w:w="1014" w:type="dxa"/>
          </w:tcPr>
          <w:p w14:paraId="059A3739" w14:textId="229D62BE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Query-&gt;</w:t>
            </w:r>
          </w:p>
        </w:tc>
        <w:tc>
          <w:tcPr>
            <w:tcW w:w="681" w:type="dxa"/>
          </w:tcPr>
          <w:p w14:paraId="08453032" w14:textId="1D95CD5F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6156A143" w14:textId="16F48011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1" w:type="dxa"/>
          </w:tcPr>
          <w:p w14:paraId="537582E5" w14:textId="3CE1DBC0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1" w:type="dxa"/>
          </w:tcPr>
          <w:p w14:paraId="5E2B792F" w14:textId="3FB82AD8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2" w:type="dxa"/>
          </w:tcPr>
          <w:p w14:paraId="44D4F2CA" w14:textId="34AB30AA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80934"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14:paraId="38730CBF" w14:textId="03BEEDE7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30BCBB4D" w14:textId="4EB97269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683" w:type="dxa"/>
          </w:tcPr>
          <w:p w14:paraId="536A507D" w14:textId="3B670887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309EAB3F" w14:textId="7ABEE979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521C4F93" w14:textId="090FBD46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2325A361" w14:textId="3BDCD2B7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683" w:type="dxa"/>
          </w:tcPr>
          <w:p w14:paraId="75F98612" w14:textId="218C775F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  <w:tr w:rsidR="00987494" w14:paraId="68FC6288" w14:textId="77777777" w:rsidTr="00987494">
        <w:tc>
          <w:tcPr>
            <w:tcW w:w="1014" w:type="dxa"/>
          </w:tcPr>
          <w:p w14:paraId="130AD9D9" w14:textId="04391679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Buffer1</w:t>
            </w:r>
          </w:p>
        </w:tc>
        <w:tc>
          <w:tcPr>
            <w:tcW w:w="681" w:type="dxa"/>
          </w:tcPr>
          <w:p w14:paraId="225417BA" w14:textId="00455750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0F1EFAE6" w14:textId="2DBB996D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328C0DDA" w14:textId="504458FA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41FC408B" w14:textId="69164283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2" w:type="dxa"/>
          </w:tcPr>
          <w:p w14:paraId="0544FC9D" w14:textId="04DCA391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429BC23D" w14:textId="4B9E2206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6C7788A2" w14:textId="27F44BD7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40C18CF6" w14:textId="364F3549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5C49989A" w14:textId="649934C8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0E70209E" w14:textId="2A277CE0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7EA00A9D" w14:textId="446A266C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5CC4123C" w14:textId="2BBF2688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</w:tr>
      <w:tr w:rsidR="00987494" w14:paraId="510CB93C" w14:textId="77777777" w:rsidTr="00987494">
        <w:tc>
          <w:tcPr>
            <w:tcW w:w="1014" w:type="dxa"/>
          </w:tcPr>
          <w:p w14:paraId="355CFA56" w14:textId="1FDA32DF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Buffer2</w:t>
            </w:r>
          </w:p>
        </w:tc>
        <w:tc>
          <w:tcPr>
            <w:tcW w:w="681" w:type="dxa"/>
          </w:tcPr>
          <w:p w14:paraId="4AFC838B" w14:textId="086AA758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544F3E37" w14:textId="10F9A39F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1" w:type="dxa"/>
          </w:tcPr>
          <w:p w14:paraId="7F12B232" w14:textId="230D4CB4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1" w:type="dxa"/>
          </w:tcPr>
          <w:p w14:paraId="0B4B2FCA" w14:textId="160297AD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2" w:type="dxa"/>
          </w:tcPr>
          <w:p w14:paraId="5E75032A" w14:textId="1F7BA6E1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4A075798" w14:textId="0C8C2E07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16B84D4B" w14:textId="620E2F4D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3779FF61" w14:textId="17BC0598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5E46EA81" w14:textId="648AD165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619F2E87" w14:textId="47EE6AED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32C8DED0" w14:textId="3750CB16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5F18AF5F" w14:textId="5F35EF2B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987494" w14:paraId="5BCCF098" w14:textId="77777777" w:rsidTr="00987494">
        <w:tc>
          <w:tcPr>
            <w:tcW w:w="1014" w:type="dxa"/>
          </w:tcPr>
          <w:p w14:paraId="702B17F3" w14:textId="79BB2D33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Buffer3</w:t>
            </w:r>
          </w:p>
        </w:tc>
        <w:tc>
          <w:tcPr>
            <w:tcW w:w="681" w:type="dxa"/>
          </w:tcPr>
          <w:p w14:paraId="4042A75C" w14:textId="7EA29B41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581B456B" w14:textId="7D50BDC1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29430146" w14:textId="5406C701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1" w:type="dxa"/>
          </w:tcPr>
          <w:p w14:paraId="0A94A762" w14:textId="7C817387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2" w:type="dxa"/>
          </w:tcPr>
          <w:p w14:paraId="03E622FC" w14:textId="65BDB7DD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2ED8E2DB" w14:textId="78CE80F5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5183C612" w14:textId="55397FA7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683" w:type="dxa"/>
          </w:tcPr>
          <w:p w14:paraId="47528A90" w14:textId="232F440E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683" w:type="dxa"/>
          </w:tcPr>
          <w:p w14:paraId="449A90FA" w14:textId="3C8FE962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683" w:type="dxa"/>
          </w:tcPr>
          <w:p w14:paraId="78B8986A" w14:textId="2088DFDD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683" w:type="dxa"/>
          </w:tcPr>
          <w:p w14:paraId="5CBC134A" w14:textId="318BDA44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683" w:type="dxa"/>
          </w:tcPr>
          <w:p w14:paraId="363CF698" w14:textId="33253491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</w:tr>
      <w:tr w:rsidR="00987494" w14:paraId="55860FF8" w14:textId="77777777" w:rsidTr="00987494">
        <w:tc>
          <w:tcPr>
            <w:tcW w:w="1014" w:type="dxa"/>
          </w:tcPr>
          <w:p w14:paraId="6036ED14" w14:textId="7C8CF11E" w:rsidR="00987494" w:rsidRDefault="00987494" w:rsidP="00987494">
            <w:pPr>
              <w:rPr>
                <w:lang w:val="en-US"/>
              </w:rPr>
            </w:pPr>
            <w:r>
              <w:rPr>
                <w:lang w:val="en-US"/>
              </w:rPr>
              <w:t>Buffer4</w:t>
            </w:r>
          </w:p>
        </w:tc>
        <w:tc>
          <w:tcPr>
            <w:tcW w:w="681" w:type="dxa"/>
          </w:tcPr>
          <w:p w14:paraId="36320DC1" w14:textId="3F2B06F9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394677C3" w14:textId="1D8C8DC0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5F6D34BA" w14:textId="4E1F8F41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7B8CA8F2" w14:textId="0D39FE47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2" w:type="dxa"/>
          </w:tcPr>
          <w:p w14:paraId="5E3A42E6" w14:textId="3A4386FB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7C255C79" w14:textId="25361C9C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405995E1" w14:textId="19E30BFA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47D79F65" w14:textId="67528A86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360ACA8C" w14:textId="77F91855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57092311" w14:textId="3E00EBFD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14932496" w14:textId="5D414349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6BEF4710" w14:textId="355E6064" w:rsidR="00987494" w:rsidRDefault="00980934" w:rsidP="0098749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</w:tbl>
    <w:p w14:paraId="7F2B7838" w14:textId="77777777" w:rsidR="00987494" w:rsidRDefault="00987494" w:rsidP="00987494">
      <w:pPr>
        <w:rPr>
          <w:lang w:val="en-US"/>
        </w:rPr>
      </w:pPr>
    </w:p>
    <w:p w14:paraId="0A20EE22" w14:textId="429822B7" w:rsidR="00980934" w:rsidRDefault="00980934" w:rsidP="009809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Most Recently Used (MRU) policy.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014"/>
        <w:gridCol w:w="681"/>
        <w:gridCol w:w="681"/>
        <w:gridCol w:w="681"/>
        <w:gridCol w:w="681"/>
        <w:gridCol w:w="682"/>
        <w:gridCol w:w="683"/>
        <w:gridCol w:w="683"/>
        <w:gridCol w:w="683"/>
        <w:gridCol w:w="683"/>
        <w:gridCol w:w="683"/>
        <w:gridCol w:w="683"/>
        <w:gridCol w:w="683"/>
      </w:tblGrid>
      <w:tr w:rsidR="00980934" w14:paraId="4A6D67C0" w14:textId="77777777" w:rsidTr="00980934">
        <w:tc>
          <w:tcPr>
            <w:tcW w:w="1014" w:type="dxa"/>
          </w:tcPr>
          <w:p w14:paraId="4644176F" w14:textId="03377C60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Query-&gt;</w:t>
            </w:r>
          </w:p>
        </w:tc>
        <w:tc>
          <w:tcPr>
            <w:tcW w:w="681" w:type="dxa"/>
          </w:tcPr>
          <w:p w14:paraId="3D43D18B" w14:textId="16E54DF2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6DCAA1A0" w14:textId="28E272A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1" w:type="dxa"/>
          </w:tcPr>
          <w:p w14:paraId="11A7790E" w14:textId="13AA12AB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1" w:type="dxa"/>
          </w:tcPr>
          <w:p w14:paraId="60DBC05C" w14:textId="162B68A5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2" w:type="dxa"/>
          </w:tcPr>
          <w:p w14:paraId="696F850D" w14:textId="138C06DB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765038AF" w14:textId="6E8EFF21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7E9B802A" w14:textId="0A67F1A5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683" w:type="dxa"/>
          </w:tcPr>
          <w:p w14:paraId="2E90CF5C" w14:textId="7819430B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046FB8E5" w14:textId="086C00E7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4D14CCB5" w14:textId="5AB3DAA3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31FE1957" w14:textId="279C051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683" w:type="dxa"/>
          </w:tcPr>
          <w:p w14:paraId="7C1EF36C" w14:textId="06E812A6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  <w:tr w:rsidR="00980934" w14:paraId="30185C5D" w14:textId="77777777" w:rsidTr="00980934">
        <w:tc>
          <w:tcPr>
            <w:tcW w:w="1014" w:type="dxa"/>
          </w:tcPr>
          <w:p w14:paraId="623211C8" w14:textId="65DDA6C3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Buffer1</w:t>
            </w:r>
          </w:p>
        </w:tc>
        <w:tc>
          <w:tcPr>
            <w:tcW w:w="681" w:type="dxa"/>
          </w:tcPr>
          <w:p w14:paraId="35E1081D" w14:textId="268A3194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15010DF0" w14:textId="0620EBD3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64807C03" w14:textId="4809ADBB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1" w:type="dxa"/>
          </w:tcPr>
          <w:p w14:paraId="30227866" w14:textId="759C1339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2" w:type="dxa"/>
          </w:tcPr>
          <w:p w14:paraId="3571BDD1" w14:textId="229DBA34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3" w:type="dxa"/>
          </w:tcPr>
          <w:p w14:paraId="678BCFD1" w14:textId="0242B721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3" w:type="dxa"/>
          </w:tcPr>
          <w:p w14:paraId="79B07D68" w14:textId="136F015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3" w:type="dxa"/>
          </w:tcPr>
          <w:p w14:paraId="02C801FC" w14:textId="240D84E9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3" w:type="dxa"/>
          </w:tcPr>
          <w:p w14:paraId="4E00D61F" w14:textId="16B85D77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3" w:type="dxa"/>
          </w:tcPr>
          <w:p w14:paraId="1123383C" w14:textId="6C06EB82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3" w:type="dxa"/>
          </w:tcPr>
          <w:p w14:paraId="0F311F88" w14:textId="193346E4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83" w:type="dxa"/>
          </w:tcPr>
          <w:p w14:paraId="6A934DB1" w14:textId="6C3CD165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980934" w14:paraId="6D565FB3" w14:textId="77777777" w:rsidTr="00980934">
        <w:tc>
          <w:tcPr>
            <w:tcW w:w="1014" w:type="dxa"/>
          </w:tcPr>
          <w:p w14:paraId="319C2631" w14:textId="7CEBD0C9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Buffer 2</w:t>
            </w:r>
          </w:p>
        </w:tc>
        <w:tc>
          <w:tcPr>
            <w:tcW w:w="681" w:type="dxa"/>
          </w:tcPr>
          <w:p w14:paraId="4E71E770" w14:textId="1E9CBD28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02C89207" w14:textId="005314C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1" w:type="dxa"/>
          </w:tcPr>
          <w:p w14:paraId="6396BDF4" w14:textId="4FD2D81F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1" w:type="dxa"/>
          </w:tcPr>
          <w:p w14:paraId="29022850" w14:textId="05DB0A27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2" w:type="dxa"/>
          </w:tcPr>
          <w:p w14:paraId="52D15A68" w14:textId="659FD2D5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44861D59" w14:textId="1E7F928C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83" w:type="dxa"/>
          </w:tcPr>
          <w:p w14:paraId="6820C9CE" w14:textId="65F05363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683" w:type="dxa"/>
          </w:tcPr>
          <w:p w14:paraId="4CEAC1F2" w14:textId="54B6E058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3" w:type="dxa"/>
          </w:tcPr>
          <w:p w14:paraId="651F4025" w14:textId="54AB34FC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7AECC678" w14:textId="0898510B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6886F389" w14:textId="4FB52A7B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683" w:type="dxa"/>
          </w:tcPr>
          <w:p w14:paraId="1C39B80C" w14:textId="6E5EC587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</w:tr>
      <w:tr w:rsidR="00980934" w14:paraId="302EBB47" w14:textId="77777777" w:rsidTr="00980934">
        <w:tc>
          <w:tcPr>
            <w:tcW w:w="1014" w:type="dxa"/>
          </w:tcPr>
          <w:p w14:paraId="25A250D6" w14:textId="63E32631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Buffer 3</w:t>
            </w:r>
          </w:p>
        </w:tc>
        <w:tc>
          <w:tcPr>
            <w:tcW w:w="681" w:type="dxa"/>
          </w:tcPr>
          <w:p w14:paraId="5F03F07E" w14:textId="7E115875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352DE7F1" w14:textId="2CE5A808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3D27DE0B" w14:textId="09155D6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1" w:type="dxa"/>
          </w:tcPr>
          <w:p w14:paraId="3D7E2F80" w14:textId="51FEF37C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2" w:type="dxa"/>
          </w:tcPr>
          <w:p w14:paraId="2CF123BC" w14:textId="17A3976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39F49BCB" w14:textId="06961BFA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780992EF" w14:textId="74A808F2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2256D303" w14:textId="7774414D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77E9DB0D" w14:textId="2C741AF0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61856E11" w14:textId="306EDE78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83" w:type="dxa"/>
          </w:tcPr>
          <w:p w14:paraId="56DC7531" w14:textId="4417F7BE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683" w:type="dxa"/>
          </w:tcPr>
          <w:p w14:paraId="6288ABAB" w14:textId="7E0F724A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</w:tr>
      <w:tr w:rsidR="00980934" w14:paraId="581A2B28" w14:textId="77777777" w:rsidTr="00980934">
        <w:tc>
          <w:tcPr>
            <w:tcW w:w="1014" w:type="dxa"/>
          </w:tcPr>
          <w:p w14:paraId="0BD36BD0" w14:textId="6C33983C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Buffer 4</w:t>
            </w:r>
          </w:p>
        </w:tc>
        <w:tc>
          <w:tcPr>
            <w:tcW w:w="681" w:type="dxa"/>
          </w:tcPr>
          <w:p w14:paraId="48DBB5F2" w14:textId="7A7B71CB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2FDFE546" w14:textId="016BF3E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3B6B7889" w14:textId="523B627F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1" w:type="dxa"/>
          </w:tcPr>
          <w:p w14:paraId="24FBEBE6" w14:textId="3996BB6E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682" w:type="dxa"/>
          </w:tcPr>
          <w:p w14:paraId="6F959F02" w14:textId="4ACBE345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5A02025E" w14:textId="10DC0FD8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1A21A6B1" w14:textId="6644D657" w:rsidR="00980934" w:rsidRDefault="00980934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1804A646" w14:textId="31DDDC34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056B9A55" w14:textId="3EC599BE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0C0C6CA0" w14:textId="0B8DC6C0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53AFDD03" w14:textId="0B3B37F6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683" w:type="dxa"/>
          </w:tcPr>
          <w:p w14:paraId="1CBEA059" w14:textId="72A23C0C" w:rsidR="00980934" w:rsidRDefault="00D02CAA" w:rsidP="0098093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</w:tbl>
    <w:p w14:paraId="6D20EAA5" w14:textId="77777777" w:rsidR="00980934" w:rsidRDefault="00980934" w:rsidP="00980934">
      <w:pPr>
        <w:rPr>
          <w:lang w:val="en-US"/>
        </w:rPr>
      </w:pPr>
    </w:p>
    <w:p w14:paraId="2D3B40DA" w14:textId="16391C4D" w:rsidR="00D02CAA" w:rsidRPr="00D02CAA" w:rsidRDefault="00D02CAA" w:rsidP="00D02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MRU is better than LRU for this query because MRU has lesser page faults than LRU. MRU has 9 page faults and LRU has 10.</w:t>
      </w:r>
    </w:p>
    <w:sectPr w:rsidR="00D02CAA" w:rsidRPr="00D02C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A9D"/>
    <w:multiLevelType w:val="hybridMultilevel"/>
    <w:tmpl w:val="5CA45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93F34"/>
    <w:multiLevelType w:val="hybridMultilevel"/>
    <w:tmpl w:val="357C40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20FC0"/>
    <w:multiLevelType w:val="hybridMultilevel"/>
    <w:tmpl w:val="39BAE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50A6"/>
    <w:multiLevelType w:val="hybridMultilevel"/>
    <w:tmpl w:val="08586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37956">
    <w:abstractNumId w:val="0"/>
  </w:num>
  <w:num w:numId="2" w16cid:durableId="1660884347">
    <w:abstractNumId w:val="3"/>
  </w:num>
  <w:num w:numId="3" w16cid:durableId="2134248622">
    <w:abstractNumId w:val="1"/>
  </w:num>
  <w:num w:numId="4" w16cid:durableId="201930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F3"/>
    <w:rsid w:val="000A2CFC"/>
    <w:rsid w:val="000D25EB"/>
    <w:rsid w:val="0019285A"/>
    <w:rsid w:val="001C6954"/>
    <w:rsid w:val="00202A25"/>
    <w:rsid w:val="00352B02"/>
    <w:rsid w:val="004551D3"/>
    <w:rsid w:val="004D356D"/>
    <w:rsid w:val="004F4E76"/>
    <w:rsid w:val="00606F73"/>
    <w:rsid w:val="006B71DC"/>
    <w:rsid w:val="006B7EE9"/>
    <w:rsid w:val="00771893"/>
    <w:rsid w:val="008A54B9"/>
    <w:rsid w:val="0093534E"/>
    <w:rsid w:val="00972733"/>
    <w:rsid w:val="00980934"/>
    <w:rsid w:val="00987494"/>
    <w:rsid w:val="00A54317"/>
    <w:rsid w:val="00CC08D8"/>
    <w:rsid w:val="00D02CAA"/>
    <w:rsid w:val="00E51293"/>
    <w:rsid w:val="00F3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A66D"/>
  <w15:chartTrackingRefBased/>
  <w15:docId w15:val="{0700D629-60F2-48F0-BF75-4004209B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4E"/>
    <w:pPr>
      <w:ind w:left="720"/>
      <w:contextualSpacing/>
    </w:pPr>
  </w:style>
  <w:style w:type="table" w:styleId="TableGrid">
    <w:name w:val="Table Grid"/>
    <w:basedOn w:val="TableNormal"/>
    <w:uiPriority w:val="39"/>
    <w:rsid w:val="0060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Ravi</dc:creator>
  <cp:keywords/>
  <dc:description/>
  <cp:lastModifiedBy>Sunit Ravi</cp:lastModifiedBy>
  <cp:revision>10</cp:revision>
  <dcterms:created xsi:type="dcterms:W3CDTF">2023-04-21T04:06:00Z</dcterms:created>
  <dcterms:modified xsi:type="dcterms:W3CDTF">2023-04-21T06:25:00Z</dcterms:modified>
</cp:coreProperties>
</file>