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第三章  系统开发</w:t>
      </w:r>
    </w:p>
    <w:p>
      <w:r>
        <w:rPr>
          <w:rFonts w:ascii="宋体" w:hAnsi="宋体" w:eastAsia="宋体"/>
          <w:sz w:val="24"/>
        </w:rPr>
        <w:t>系统开发是编译器实现的核心阶段，主要包括总体设计、详细设计、编码实现和测试验证四个部分。本章将详细介绍编译器的架构设计、各模块的算法设计与实现、核心代码实现，以及测试用例和测试结果。</w:t>
      </w:r>
    </w:p>
    <w:p>
      <w:pPr>
        <w:pStyle w:val="Heading2"/>
      </w:pPr>
      <w:r>
        <w:rPr>
          <w:rFonts w:ascii="黑体" w:hAnsi="黑体" w:eastAsia="黑体"/>
        </w:rPr>
        <w:t>3.1 总体设计</w:t>
      </w:r>
    </w:p>
    <w:p>
      <w:pPr>
        <w:pStyle w:val="Heading3"/>
      </w:pPr>
      <w:r>
        <w:rPr>
          <w:rFonts w:ascii="黑体" w:hAnsi="黑体" w:eastAsia="黑体"/>
        </w:rPr>
        <w:t>3.1.1 编译器架构设计</w:t>
      </w:r>
    </w:p>
    <w:p>
      <w:r>
        <w:rPr>
          <w:rFonts w:ascii="宋体" w:hAnsi="宋体" w:eastAsia="宋体"/>
          <w:sz w:val="24"/>
        </w:rPr>
        <w:t>本编译器采用经典的多阶段编译架构，将编译过程分为词法分析、语法分析、语义分析和代码生成四个阶段。每个阶段都有明确的输入和输出，模块之间通过接口进行通信。编译器的整体架构如图3-1所示：</w:t>
      </w:r>
    </w:p>
    <w:p>
      <w:r>
        <w:rPr>
          <w:rFonts w:ascii="宋体" w:hAnsi="宋体" w:eastAsia="宋体"/>
          <w:i/>
          <w:color w:val="FF0000"/>
          <w:sz w:val="21"/>
        </w:rPr>
        <w:t>【图表说明】请绘制一个编译器整体架构图，展示以下内容：</w:t>
      </w:r>
    </w:p>
    <w:p>
      <w:r>
        <w:rPr>
          <w:rFonts w:ascii="宋体" w:hAnsi="宋体" w:eastAsia="宋体"/>
          <w:i/>
          <w:color w:val="FF0000"/>
          <w:sz w:val="21"/>
        </w:rPr>
        <w:t>1. 顶层：源程序输入 → 编译器 → 目标代码输出</w:t>
      </w:r>
    </w:p>
    <w:p>
      <w:r>
        <w:rPr>
          <w:rFonts w:ascii="宋体" w:hAnsi="宋体" w:eastAsia="宋体"/>
          <w:i/>
          <w:color w:val="FF0000"/>
          <w:sz w:val="21"/>
        </w:rPr>
        <w:t>2. 编译器内部模块：词法分析器（Lexer）、语法分析器（PrecedenceParser）、语义分析器（SemanticAnalyzer）、代码生成器（CodegenVisitor）</w:t>
      </w:r>
    </w:p>
    <w:p>
      <w:r>
        <w:rPr>
          <w:rFonts w:ascii="宋体" w:hAnsi="宋体" w:eastAsia="宋体"/>
          <w:i/>
          <w:color w:val="FF0000"/>
          <w:sz w:val="21"/>
        </w:rPr>
        <w:t>3. 辅助模块：符号表（SymbolTable）、错误处理器（ErrorHandler）、文法处理器（Grammar）</w:t>
      </w:r>
    </w:p>
    <w:p>
      <w:r>
        <w:rPr>
          <w:rFonts w:ascii="宋体" w:hAnsi="宋体" w:eastAsia="宋体"/>
          <w:i/>
          <w:color w:val="FF0000"/>
          <w:sz w:val="21"/>
        </w:rPr>
        <w:t>4. 数据流：源程序 → Token序列 → 语法树/AST → 四元式 → VM指令</w:t>
      </w:r>
    </w:p>
    <w:p>
      <w:r>
        <w:rPr>
          <w:rFonts w:ascii="宋体" w:hAnsi="宋体" w:eastAsia="宋体"/>
          <w:i/>
          <w:color w:val="FF0000"/>
          <w:sz w:val="21"/>
        </w:rPr>
        <w:t>5. 使用不同颜色区分各个模块，用箭头表示数据流向</w:t>
      </w:r>
    </w:p>
    <w:p/>
    <w:p>
      <w:r>
        <w:rPr>
          <w:rFonts w:ascii="宋体" w:hAnsi="宋体" w:eastAsia="宋体"/>
          <w:sz w:val="24"/>
        </w:rPr>
        <w:t>编译器架构采用模块化设计，各模块职责清晰，接口简洁。主要模块包括：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表3-1 编译器模块说明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模块名称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类名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主要职责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词法分析器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Lexer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将源程序字符序列转换为Token序列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语法分析器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PrecedenceParser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使用简单优先法进行语法分析，构建语法树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语义分析器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SemanticAnalyzer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进行语义检查，生成四元式中间代码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代码生成器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CodegenVisitor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遍历AST，生成VM指令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文法处理器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Grammar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定义文法，计算FIRSTVT/LASTVT，构建优先关系表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符号表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SymbolTable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管理标识符信息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错误处理器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ErrorHandler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收集和报告编译错误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抽象语法树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AST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表示程序的语法结构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3.1.2 编译流程设计</w:t>
      </w:r>
    </w:p>
    <w:p>
      <w:r>
        <w:rPr>
          <w:rFonts w:ascii="宋体" w:hAnsi="宋体" w:eastAsia="宋体"/>
          <w:sz w:val="24"/>
        </w:rPr>
        <w:t>编译器的编译流程如图3-2所示，各阶段的功能和数据流如下：</w:t>
      </w:r>
    </w:p>
    <w:p>
      <w:r>
        <w:rPr>
          <w:rFonts w:ascii="宋体" w:hAnsi="宋体" w:eastAsia="宋体"/>
          <w:i/>
          <w:color w:val="FF0000"/>
          <w:sz w:val="21"/>
        </w:rPr>
        <w:t>【图表说明】请绘制一个详细的编译流程图，展示以下内容：</w:t>
      </w:r>
    </w:p>
    <w:p>
      <w:r>
        <w:rPr>
          <w:rFonts w:ascii="宋体" w:hAnsi="宋体" w:eastAsia="宋体"/>
          <w:i/>
          <w:color w:val="FF0000"/>
          <w:sz w:val="21"/>
        </w:rPr>
        <w:t>1. 阶段一：词法分析 - 输入：源程序字符序列，输出：Token序列，工具：Lexer</w:t>
      </w:r>
    </w:p>
    <w:p>
      <w:r>
        <w:rPr>
          <w:rFonts w:ascii="宋体" w:hAnsi="宋体" w:eastAsia="宋体"/>
          <w:i/>
          <w:color w:val="FF0000"/>
          <w:sz w:val="21"/>
        </w:rPr>
        <w:t>2. 阶段二：语法分析 - 输入：Token序列，输出：语法树/AST，工具：PrecedenceParser</w:t>
      </w:r>
    </w:p>
    <w:p>
      <w:r>
        <w:rPr>
          <w:rFonts w:ascii="宋体" w:hAnsi="宋体" w:eastAsia="宋体"/>
          <w:i/>
          <w:color w:val="FF0000"/>
          <w:sz w:val="21"/>
        </w:rPr>
        <w:t>3. 阶段三：语义分析 - 输入：AST，输出：四元式，工具：SemanticAnalyzer</w:t>
      </w:r>
    </w:p>
    <w:p>
      <w:r>
        <w:rPr>
          <w:rFonts w:ascii="宋体" w:hAnsi="宋体" w:eastAsia="宋体"/>
          <w:i/>
          <w:color w:val="FF0000"/>
          <w:sz w:val="21"/>
        </w:rPr>
        <w:t>4. 阶段四：代码生成 - 输入：四元式，输出：VM指令，工具：CodegenVisitor</w:t>
      </w:r>
    </w:p>
    <w:p>
      <w:r>
        <w:rPr>
          <w:rFonts w:ascii="宋体" w:hAnsi="宋体" w:eastAsia="宋体"/>
          <w:i/>
          <w:color w:val="FF0000"/>
          <w:sz w:val="21"/>
        </w:rPr>
        <w:t>5. 各阶段之间用箭头连接，标注输入输出数据类型</w:t>
      </w:r>
    </w:p>
    <w:p/>
    <w:p>
      <w:pPr>
        <w:jc w:val="center"/>
      </w:pPr>
      <w:r>
        <w:rPr>
          <w:rFonts w:ascii="宋体" w:hAnsi="宋体" w:eastAsia="宋体"/>
          <w:b/>
          <w:sz w:val="21"/>
        </w:rPr>
        <w:t>表3-2 编译流程说明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输入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输出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主要工作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阶段一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Lexer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源程序字符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Token序列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单词截取、词法检查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阶段二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PrecedenceParser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Token序列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语法树/AST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语法分析、构建语法树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阶段三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SemanticAnalyzer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四元式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语义检查、生成中间代码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阶段四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CodegenVisitor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四元式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VM指令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指令选择、代码生成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3.1.3 数据结构设计</w:t>
      </w:r>
    </w:p>
    <w:p>
      <w:r>
        <w:rPr>
          <w:rFonts w:ascii="宋体" w:hAnsi="宋体" w:eastAsia="宋体"/>
          <w:sz w:val="24"/>
        </w:rPr>
        <w:t>编译器使用的主要数据结构包括Token、AST节点、符号表项、四元式等。下面分别介绍这些数据结构的设计。</w:t>
      </w:r>
    </w:p>
    <w:p>
      <w:r>
        <w:rPr>
          <w:rFonts w:ascii="宋体" w:hAnsi="宋体" w:eastAsia="宋体"/>
          <w:b/>
          <w:sz w:val="24"/>
        </w:rPr>
        <w:t>（1）</w:t>
      </w:r>
      <w:r>
        <w:rPr>
          <w:rFonts w:ascii="宋体" w:hAnsi="宋体" w:eastAsia="宋体"/>
          <w:sz w:val="24"/>
        </w:rPr>
        <w:t>Token数据结构</w:t>
      </w:r>
    </w:p>
    <w:p>
      <w:r>
        <w:rPr>
          <w:rFonts w:ascii="宋体" w:hAnsi="宋体" w:eastAsia="宋体"/>
          <w:sz w:val="24"/>
        </w:rPr>
        <w:t>Token是词法分析的基本单位，包含类型和值两个主要属性。Token的数据结构定义如下：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struct Token {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TokenType type;      // Token类型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std::string value;   // Token值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int line;            // 行号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int column;          // 列号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};</w:t>
      </w:r>
    </w:p>
    <w:p/>
    <w:p>
      <w:r>
        <w:rPr>
          <w:rFonts w:ascii="宋体" w:hAnsi="宋体" w:eastAsia="宋体"/>
          <w:sz w:val="24"/>
        </w:rPr>
        <w:t>TokenType枚举定义了Token的类型，包括：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enum class TokenType {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KEYWORD,        // 关键字: int, char, if, while...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IDENTIFIER,     // 标识符: 变量名、函数名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NUMBER,         // 整型常数: 42, 1024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CHAR_LITERAL,   // 字符常数: 'A', '\n'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OPERATOR,       // 运算符: +, -, *, =, ==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DELIMITER,      // 界符: (, ), {, }, 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UNKNOWN,        // 未知/非法字符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END_OF_FILE     // 文件结束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};</w:t>
      </w:r>
    </w:p>
    <w:p/>
    <w:p>
      <w:r>
        <w:rPr>
          <w:rFonts w:ascii="宋体" w:hAnsi="宋体" w:eastAsia="宋体"/>
          <w:b/>
          <w:sz w:val="24"/>
        </w:rPr>
        <w:t>（2）</w:t>
      </w:r>
      <w:r>
        <w:rPr>
          <w:rFonts w:ascii="宋体" w:hAnsi="宋体" w:eastAsia="宋体"/>
          <w:sz w:val="24"/>
        </w:rPr>
        <w:t>AST节点数据结构</w:t>
      </w:r>
    </w:p>
    <w:p>
      <w:r>
        <w:rPr>
          <w:rFonts w:ascii="宋体" w:hAnsi="宋体" w:eastAsia="宋体"/>
          <w:sz w:val="24"/>
        </w:rPr>
        <w:t>抽象语法树（AST）是语法分析的输出，表示程序的语法结构。AST节点的数据结构定义如下：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struct ASTNode {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ASTNodeType type;                              // 节点类型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std::string value;                             // 节点值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std::vector&lt;std::shared_ptr&lt;ASTNode&gt;&gt; children; // 子节点列表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int line;                                      // 行号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};</w:t>
      </w:r>
    </w:p>
    <w:p/>
    <w:p>
      <w:r>
        <w:rPr>
          <w:rFonts w:ascii="宋体" w:hAnsi="宋体" w:eastAsia="宋体"/>
          <w:sz w:val="24"/>
        </w:rPr>
        <w:t>ASTNodeType枚举定义了AST节点的类型，包括：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表3-3 AST节点类型说明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节点类型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枚举值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程序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Program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程序根节点，子节点为语句列表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变量声明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VarDecl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变量声明，value=类型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结构体定义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StructDecl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结构体定义，value=结构体名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赋值语句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AssignStmt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赋值语句，children=[LValue, Expr]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if语句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IfStmt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条件语句，children=[Cond, Then, Else]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while语句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WhileStmt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循环语句，children=[Cond, Body]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return语句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ReturnStmt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返回语句，children=[Expr]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语句块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Block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语句块，children=[Stmt, ...]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二元表达式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BinaryExpr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二元运算，value=运算符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函数调用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CallExpr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函数调用，value=函数名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标识符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IdLeaf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标识符叶子节点，value=变量名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数字常量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NumLeaf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数字常量叶子节点，value=数字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字符常量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CharLeaf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字符常量叶子节点，value=字符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左值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LValueId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左值标识符，value=变量名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（3）</w:t>
      </w:r>
      <w:r>
        <w:rPr>
          <w:rFonts w:ascii="宋体" w:hAnsi="宋体" w:eastAsia="宋体"/>
          <w:sz w:val="24"/>
        </w:rPr>
        <w:t>符号表数据结构</w:t>
      </w:r>
    </w:p>
    <w:p>
      <w:r>
        <w:rPr>
          <w:rFonts w:ascii="宋体" w:hAnsi="宋体" w:eastAsia="宋体"/>
          <w:sz w:val="24"/>
        </w:rPr>
        <w:t>符号表用于存储标识符的信息，包括变量名、类型、偏移量等。符号表项的数据结构定义如下：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struct SymbolEntry {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std::string name;    // 变量名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std::string type;    // 类型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int offset;          // 偏移量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bool isInitialized;  // 是否已初始化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};</w:t>
      </w:r>
    </w:p>
    <w:p/>
    <w:p>
      <w:r>
        <w:rPr>
          <w:rFonts w:ascii="宋体" w:hAnsi="宋体" w:eastAsia="宋体"/>
          <w:b/>
          <w:sz w:val="24"/>
        </w:rPr>
        <w:t>（4）</w:t>
      </w:r>
      <w:r>
        <w:rPr>
          <w:rFonts w:ascii="宋体" w:hAnsi="宋体" w:eastAsia="宋体"/>
          <w:sz w:val="24"/>
        </w:rPr>
        <w:t>四元式数据结构</w:t>
      </w:r>
    </w:p>
    <w:p>
      <w:r>
        <w:rPr>
          <w:rFonts w:ascii="宋体" w:hAnsi="宋体" w:eastAsia="宋体"/>
          <w:sz w:val="24"/>
        </w:rPr>
        <w:t>四元式是中间代码的一种形式，包含四个部分：运算符、操作数1、操作数2、结果。四元式的数据结构定义如下：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struct Quadruple {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std::string op;    // 运算符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std::string arg1;  // 操作数1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std::string arg2;  // 操作数2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std::string result;// 结果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};</w:t>
      </w:r>
    </w:p>
    <w:p/>
    <w:p>
      <w:pPr>
        <w:jc w:val="center"/>
      </w:pPr>
      <w:r>
        <w:rPr>
          <w:rFonts w:ascii="宋体" w:hAnsi="宋体" w:eastAsia="宋体"/>
          <w:b/>
          <w:sz w:val="21"/>
        </w:rPr>
        <w:t>表3-4 四元式示例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op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arg1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arg2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result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=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a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=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b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+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b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t1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=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t1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c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call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write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t2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=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t2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ourier New" w:hAnsi="Courier New"/>
                <w:sz w:val="21"/>
              </w:rPr>
              <w:t>-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3.2 详细设计</w:t>
      </w:r>
    </w:p>
    <w:p>
      <w:pPr>
        <w:pStyle w:val="Heading3"/>
      </w:pPr>
      <w:r>
        <w:rPr>
          <w:rFonts w:ascii="黑体" w:hAnsi="黑体" w:eastAsia="黑体"/>
        </w:rPr>
        <w:t>3.2.1 词法分析器设计</w:t>
      </w:r>
    </w:p>
    <w:p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sz w:val="24"/>
        </w:rPr>
        <w:t>设计原理</w:t>
      </w:r>
    </w:p>
    <w:p>
      <w:r>
        <w:rPr>
          <w:rFonts w:ascii="宋体" w:hAnsi="宋体" w:eastAsia="宋体"/>
          <w:sz w:val="24"/>
        </w:rPr>
        <w:t>词法分析器采用有限自动机（DFA）的理论进行设计。有限自动机是一种识别模式的数学模型，它由状态集合、输入字母表、转移函数、初始状态和接受状态组成。词法分析器通过状态转换图来描述单词的识别过程。</w:t>
      </w:r>
    </w:p>
    <w:p>
      <w:r>
        <w:rPr>
          <w:rFonts w:ascii="宋体" w:hAnsi="宋体" w:eastAsia="宋体"/>
          <w:i/>
          <w:color w:val="FF0000"/>
          <w:sz w:val="21"/>
        </w:rPr>
        <w:t>【图表说明】请绘制一个词法分析器的状态转换图，展示以下状态和转移：</w:t>
      </w:r>
    </w:p>
    <w:p>
      <w:r>
        <w:rPr>
          <w:rFonts w:ascii="宋体" w:hAnsi="宋体" w:eastAsia="宋体"/>
          <w:i/>
          <w:color w:val="FF0000"/>
          <w:sz w:val="21"/>
        </w:rPr>
        <w:t>1. 初始状态 → 根据输入字符转移到不同状态</w:t>
      </w:r>
    </w:p>
    <w:p>
      <w:r>
        <w:rPr>
          <w:rFonts w:ascii="宋体" w:hAnsi="宋体" w:eastAsia="宋体"/>
          <w:i/>
          <w:color w:val="FF0000"/>
          <w:sz w:val="21"/>
        </w:rPr>
        <w:t>2. 标识符/关键字状态：读取字母或数字</w:t>
      </w:r>
    </w:p>
    <w:p>
      <w:r>
        <w:rPr>
          <w:rFonts w:ascii="宋体" w:hAnsi="宋体" w:eastAsia="宋体"/>
          <w:i/>
          <w:color w:val="FF0000"/>
          <w:sz w:val="21"/>
        </w:rPr>
        <w:t>3. 数字状态：读取数字</w:t>
      </w:r>
    </w:p>
    <w:p>
      <w:r>
        <w:rPr>
          <w:rFonts w:ascii="宋体" w:hAnsi="宋体" w:eastAsia="宋体"/>
          <w:i/>
          <w:color w:val="FF0000"/>
          <w:sz w:val="21"/>
        </w:rPr>
        <w:t>4. 运算符状态：读取运算符</w:t>
      </w:r>
    </w:p>
    <w:p>
      <w:r>
        <w:rPr>
          <w:rFonts w:ascii="宋体" w:hAnsi="宋体" w:eastAsia="宋体"/>
          <w:i/>
          <w:color w:val="FF0000"/>
          <w:sz w:val="21"/>
        </w:rPr>
        <w:t>5. 字符常量状态：读取单引号内的字符</w:t>
      </w:r>
    </w:p>
    <w:p>
      <w:r>
        <w:rPr>
          <w:rFonts w:ascii="宋体" w:hAnsi="宋体" w:eastAsia="宋体"/>
          <w:i/>
          <w:color w:val="FF0000"/>
          <w:sz w:val="21"/>
        </w:rPr>
        <w:t>6. 使用圆圈表示状态，箭头表示转移，标注输入字符</w:t>
      </w:r>
    </w:p>
    <w:p/>
    <w:p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sz w:val="24"/>
        </w:rPr>
        <w:t>功能实现</w:t>
      </w:r>
    </w:p>
    <w:p>
      <w:r>
        <w:rPr>
          <w:rFonts w:ascii="宋体" w:hAnsi="宋体" w:eastAsia="宋体"/>
          <w:sz w:val="24"/>
        </w:rPr>
        <w:t>词法分析器的主要功能包括：</w:t>
      </w:r>
    </w:p>
    <w:p>
      <w:pPr>
        <w:ind w:left="720"/>
      </w:pPr>
      <w:r>
        <w:rPr>
          <w:rFonts w:ascii="宋体" w:hAnsi="宋体" w:eastAsia="宋体"/>
          <w:sz w:val="24"/>
        </w:rPr>
        <w:t>（1）跳过空白字符和注释：在识别单词之前，先跳过空格、制表符、换行符等空白字符。</w:t>
      </w:r>
    </w:p>
    <w:p>
      <w:pPr>
        <w:ind w:left="720"/>
      </w:pPr>
      <w:r>
        <w:rPr>
          <w:rFonts w:ascii="宋体" w:hAnsi="宋体" w:eastAsia="宋体"/>
          <w:sz w:val="24"/>
        </w:rPr>
        <w:t>（2）识别关键字：将读取的标识符与关键字集合进行匹配，判断是否为关键字。</w:t>
      </w:r>
    </w:p>
    <w:p>
      <w:pPr>
        <w:ind w:left="720"/>
      </w:pPr>
      <w:r>
        <w:rPr>
          <w:rFonts w:ascii="宋体" w:hAnsi="宋体" w:eastAsia="宋体"/>
          <w:sz w:val="24"/>
        </w:rPr>
        <w:t>（3）读取数字：读取连续的数字字符，生成NUMBER类型的Token。</w:t>
      </w:r>
    </w:p>
    <w:p>
      <w:pPr>
        <w:ind w:left="720"/>
      </w:pPr>
      <w:r>
        <w:rPr>
          <w:rFonts w:ascii="宋体" w:hAnsi="宋体" w:eastAsia="宋体"/>
          <w:sz w:val="24"/>
        </w:rPr>
        <w:t>（4）读取字符常量：读取单引号括起来的字符，生成CHAR_LITERAL类型的Token。</w:t>
      </w:r>
    </w:p>
    <w:p>
      <w:pPr>
        <w:ind w:left="720"/>
      </w:pPr>
      <w:r>
        <w:rPr>
          <w:rFonts w:ascii="宋体" w:hAnsi="宋体" w:eastAsia="宋体"/>
          <w:sz w:val="24"/>
        </w:rPr>
        <w:t>（5）读取标识符：读取以字母或下划线开头的字母数字序列，生成IDENTIFIER类型的Token。</w:t>
      </w:r>
    </w:p>
    <w:p>
      <w:pPr>
        <w:ind w:left="720"/>
      </w:pPr>
      <w:r>
        <w:rPr>
          <w:rFonts w:ascii="宋体" w:hAnsi="宋体" w:eastAsia="宋体"/>
          <w:sz w:val="24"/>
        </w:rPr>
        <w:t>（6）读取运算符：读取运算符字符，生成OPERATOR类型的Token。</w:t>
      </w:r>
    </w:p>
    <w:p>
      <w:pPr>
        <w:ind w:left="720"/>
      </w:pPr>
      <w:r>
        <w:rPr>
          <w:rFonts w:ascii="宋体" w:hAnsi="宋体" w:eastAsia="宋体"/>
          <w:sz w:val="24"/>
        </w:rPr>
        <w:t>（7）读取分隔符：读取分隔符字符，生成DELIMITER类型的Token。</w:t>
      </w:r>
    </w:p>
    <w:p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sz w:val="24"/>
        </w:rPr>
        <w:t>关键算法</w:t>
      </w:r>
    </w:p>
    <w:p>
      <w:r>
        <w:rPr>
          <w:rFonts w:ascii="宋体" w:hAnsi="宋体" w:eastAsia="宋体"/>
          <w:sz w:val="24"/>
        </w:rPr>
        <w:t>词法分析器的核心算法是nextToken()函数，它从源程序中读取下一个Token。算法流程如下：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Token Lexer::nextToken() {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// 1. 跳过空白字符和注释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skipWhitespaceAndComments();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// 2. 检查是否到达文件末尾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if (isAtEnd()) return {END_OF_FILE, "", line_, column_};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// 3. 根据当前字符类型调用相应的处理函数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char c = currentChar();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if (isDigit(c)) return readNumber();      // 读取数字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if (isAlpha(c)) return readIdentifierOrKeyword(); // 读取标识符/关键字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if (c == '\'') return readCharLiteral();   // 读取字符常量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if (isOperator(c)) return readOperator();  // 读取运算符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if (isDelimiter(c)) return readDelimiter();// 读取分隔符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// 4. 未知字符，报告错误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errorHandler_.reportError(...);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return {UNKNOWN, string(1, c), line_, column_};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}</w:t>
      </w:r>
    </w:p>
    <w:p/>
    <w:p>
      <w:pPr>
        <w:pStyle w:val="Heading3"/>
      </w:pPr>
      <w:r>
        <w:rPr>
          <w:rFonts w:ascii="黑体" w:hAnsi="黑体" w:eastAsia="黑体"/>
        </w:rPr>
        <w:t>3.2.2 语法分析器设计（简单优先法）</w:t>
      </w:r>
    </w:p>
    <w:p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sz w:val="24"/>
        </w:rPr>
        <w:t>设计原理</w:t>
      </w:r>
    </w:p>
    <w:p>
      <w:r>
        <w:rPr>
          <w:rFonts w:ascii="宋体" w:hAnsi="宋体" w:eastAsia="宋体"/>
          <w:sz w:val="24"/>
        </w:rPr>
        <w:t>简单优先法是一种经典的自底向上语法分析方法，其基本思想是：</w:t>
      </w:r>
    </w:p>
    <w:p>
      <w:pPr>
        <w:ind w:left="720"/>
      </w:pPr>
      <w:r>
        <w:rPr>
          <w:rFonts w:ascii="宋体" w:hAnsi="宋体" w:eastAsia="宋体"/>
          <w:sz w:val="24"/>
        </w:rPr>
        <w:t>（1）为文法中的所有符号对预先计算优先关系（小于&lt;·、等于=、大于·&gt;三种关系）。</w:t>
      </w:r>
    </w:p>
    <w:p>
      <w:pPr>
        <w:ind w:left="720"/>
      </w:pPr>
      <w:r>
        <w:rPr>
          <w:rFonts w:ascii="宋体" w:hAnsi="宋体" w:eastAsia="宋体"/>
          <w:sz w:val="24"/>
        </w:rPr>
        <w:t>（2）在语法分析过程中，根据栈顶符号和当前输入符号的优先关系，决定是进行移进操作还是归约操作。</w:t>
      </w:r>
    </w:p>
    <w:p>
      <w:pPr>
        <w:ind w:left="720"/>
      </w:pPr>
      <w:r>
        <w:rPr>
          <w:rFonts w:ascii="宋体" w:hAnsi="宋体" w:eastAsia="宋体"/>
          <w:sz w:val="24"/>
        </w:rPr>
        <w:t>（3）如果栈顶符号的优先级小于当前输入符号（&lt;·），则进行移进操作，将当前输入符号压入栈中。</w:t>
      </w:r>
    </w:p>
    <w:p>
      <w:pPr>
        <w:ind w:left="720"/>
      </w:pPr>
      <w:r>
        <w:rPr>
          <w:rFonts w:ascii="宋体" w:hAnsi="宋体" w:eastAsia="宋体"/>
          <w:sz w:val="24"/>
        </w:rPr>
        <w:t>（4）如果栈顶符号的优先级大于当前输入符号（·&gt;），则进行归约操作，将栈顶的某个子串归约为对应的非终结符。</w:t>
      </w:r>
    </w:p>
    <w:p>
      <w:pPr>
        <w:ind w:left="720"/>
      </w:pPr>
      <w:r>
        <w:rPr>
          <w:rFonts w:ascii="宋体" w:hAnsi="宋体" w:eastAsia="宋体"/>
          <w:sz w:val="24"/>
        </w:rPr>
        <w:t>（5）如果栈顶符号的优先级等于当前输入符号（=），则进行移进操作。</w:t>
      </w:r>
    </w:p>
    <w:p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sz w:val="24"/>
        </w:rPr>
        <w:t>FIRSTVT和LASTVT集合计算</w:t>
      </w:r>
    </w:p>
    <w:p>
      <w:r>
        <w:rPr>
          <w:rFonts w:ascii="宋体" w:hAnsi="宋体" w:eastAsia="宋体"/>
          <w:sz w:val="24"/>
        </w:rPr>
        <w:t>FIRSTVT(A)集合定义为：A能推导出的所有句型中，第一个终结符的集合。</w:t>
      </w:r>
    </w:p>
    <w:p>
      <w:r>
        <w:rPr>
          <w:rFonts w:ascii="宋体" w:hAnsi="宋体" w:eastAsia="宋体"/>
          <w:sz w:val="24"/>
        </w:rPr>
        <w:t>LASTVT(A)集合定义为：A能推导出的所有句型中，最后一个终结符的集合。</w:t>
      </w:r>
    </w:p>
    <w:p>
      <w:r>
        <w:rPr>
          <w:rFonts w:ascii="宋体" w:hAnsi="宋体" w:eastAsia="宋体"/>
          <w:sz w:val="24"/>
        </w:rPr>
        <w:t>FIRSTVT集合的计算规则：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规则1: 若有产生式 A → a... 或 A → Ba...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则 a ∈ FIRSTVT(A)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规则2: 若有产生式 A → B...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且 a ∈ FIRSTVT(B)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则 a ∈ FIRSTVT(A)</w:t>
      </w:r>
    </w:p>
    <w:p/>
    <w:p>
      <w:r>
        <w:rPr>
          <w:rFonts w:ascii="宋体" w:hAnsi="宋体" w:eastAsia="宋体"/>
          <w:sz w:val="24"/>
        </w:rPr>
        <w:t>LASTVT集合的计算规则：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规则1: 若有产生式 A → ...a 或 A → ...aB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则 a ∈ LASTVT(A)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规则2: 若有产生式 A → ...B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且 a ∈ LASTVT(B)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则 a ∈ LASTVT(A)</w:t>
      </w:r>
    </w:p>
    <w:p/>
    <w:p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sz w:val="24"/>
        </w:rPr>
        <w:t>优先关系表构建</w:t>
      </w:r>
    </w:p>
    <w:p>
      <w:r>
        <w:rPr>
          <w:rFonts w:ascii="宋体" w:hAnsi="宋体" w:eastAsia="宋体"/>
          <w:sz w:val="24"/>
        </w:rPr>
        <w:t>优先关系表的构建规则如下：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规则1: 若有产生式 A → ...ab... 或 A → ...aBb...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则 a = b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规则2: 若有产生式 A → ...aB...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且 c ∈ FIRSTVT(B)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则 a &lt;· c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规则3: 若有产生式 A → ...Ba...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且 c ∈ LASTVT(B)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则 c ·&gt; a</w:t>
      </w:r>
    </w:p>
    <w:p/>
    <w:p>
      <w:r>
        <w:rPr>
          <w:rFonts w:ascii="宋体" w:hAnsi="宋体" w:eastAsia="宋体"/>
          <w:b/>
          <w:sz w:val="24"/>
        </w:rPr>
        <w:t xml:space="preserve">4. </w:t>
      </w:r>
      <w:r>
        <w:rPr>
          <w:rFonts w:ascii="宋体" w:hAnsi="宋体" w:eastAsia="宋体"/>
          <w:sz w:val="24"/>
        </w:rPr>
        <w:t>移进-归约分析算法</w:t>
      </w:r>
    </w:p>
    <w:p>
      <w:r>
        <w:rPr>
          <w:rFonts w:ascii="宋体" w:hAnsi="宋体" w:eastAsia="宋体"/>
          <w:sz w:val="24"/>
        </w:rPr>
        <w:t>简单优先法的移进-归约分析算法流程如下：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算法：简单优先法语法分析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输入：Token序列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输出：语法分析结果（成功/失败）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1. 初始化栈，将$压入栈中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2. 循环执行以下步骤：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a. 找到栈顶第一个终结符a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b. 获取当前输入符号b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c. 比较a和b的优先关系：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- 若 a &lt;· b 或 a = b，则移进，将b压入栈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- 若 a ·&gt; b，则归约：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* 在栈中找到满足 ...X·&gt;y 的最左符号X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* 将X归约为对应的非终结符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- 若 a = $ 且 b = $，则分析成功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- 否则，报告语法错误</w:t>
      </w:r>
    </w:p>
    <w:p/>
    <w:p>
      <w:r>
        <w:rPr>
          <w:rFonts w:ascii="宋体" w:hAnsi="宋体" w:eastAsia="宋体"/>
          <w:i/>
          <w:color w:val="FF0000"/>
          <w:sz w:val="21"/>
        </w:rPr>
        <w:t>【图表说明】请绘制一个简单优先法分析过程示例图，展示以下内容：</w:t>
      </w:r>
    </w:p>
    <w:p>
      <w:r>
        <w:rPr>
          <w:rFonts w:ascii="宋体" w:hAnsi="宋体" w:eastAsia="宋体"/>
          <w:i/>
          <w:color w:val="FF0000"/>
          <w:sz w:val="21"/>
        </w:rPr>
        <w:t>1. 使用一个表格展示分析过程，列包括：步骤、栈、当前输入、优先关系、动作</w:t>
      </w:r>
    </w:p>
    <w:p>
      <w:r>
        <w:rPr>
          <w:rFonts w:ascii="宋体" w:hAnsi="宋体" w:eastAsia="宋体"/>
          <w:i/>
          <w:color w:val="FF0000"/>
          <w:sz w:val="21"/>
        </w:rPr>
        <w:t>2. 以一个简单的表达式为例，如 id + id * id</w:t>
      </w:r>
    </w:p>
    <w:p>
      <w:r>
        <w:rPr>
          <w:rFonts w:ascii="宋体" w:hAnsi="宋体" w:eastAsia="宋体"/>
          <w:i/>
          <w:color w:val="FF0000"/>
          <w:sz w:val="21"/>
        </w:rPr>
        <w:t>3. 展示移进和归约的过程</w:t>
      </w:r>
    </w:p>
    <w:p/>
    <w:p>
      <w:pPr>
        <w:pStyle w:val="Heading3"/>
      </w:pPr>
      <w:r>
        <w:rPr>
          <w:rFonts w:ascii="黑体" w:hAnsi="黑体" w:eastAsia="黑体"/>
        </w:rPr>
        <w:t>3.2.3 语义分析器设计</w:t>
      </w:r>
    </w:p>
    <w:p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sz w:val="24"/>
        </w:rPr>
        <w:t>设计原理</w:t>
      </w:r>
    </w:p>
    <w:p>
      <w:r>
        <w:rPr>
          <w:rFonts w:ascii="宋体" w:hAnsi="宋体" w:eastAsia="宋体"/>
          <w:sz w:val="24"/>
        </w:rPr>
        <w:t>语义分析器采用属性文法和语法制导翻译的方法进行设计。属性文法在文法的产生式中嵌入语义动作，当产生式被归约时，执行相应的语义动作。语义动作可以进行语义检查（如类型检查）、生成中间代码（如四元式）等操作。</w:t>
      </w:r>
    </w:p>
    <w:p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sz w:val="24"/>
        </w:rPr>
        <w:t>功能实现</w:t>
      </w:r>
    </w:p>
    <w:p>
      <w:r>
        <w:rPr>
          <w:rFonts w:ascii="宋体" w:hAnsi="宋体" w:eastAsia="宋体"/>
          <w:sz w:val="24"/>
        </w:rPr>
        <w:t>语义分析器的主要功能包括：</w:t>
      </w:r>
    </w:p>
    <w:p>
      <w:pPr>
        <w:ind w:left="720"/>
      </w:pPr>
      <w:r>
        <w:rPr>
          <w:rFonts w:ascii="宋体" w:hAnsi="宋体" w:eastAsia="宋体"/>
          <w:sz w:val="24"/>
        </w:rPr>
        <w:t>（1）作用域管理：使用作用域栈管理变量的作用域，支持进入和退出作用域。</w:t>
      </w:r>
    </w:p>
    <w:p>
      <w:pPr>
        <w:ind w:left="720"/>
      </w:pPr>
      <w:r>
        <w:rPr>
          <w:rFonts w:ascii="宋体" w:hAnsi="宋体" w:eastAsia="宋体"/>
          <w:sz w:val="24"/>
        </w:rPr>
        <w:t>（2）变量声明处理：在变量声明时，将变量信息添加到符号表中。</w:t>
      </w:r>
    </w:p>
    <w:p>
      <w:pPr>
        <w:ind w:left="720"/>
      </w:pPr>
      <w:r>
        <w:rPr>
          <w:rFonts w:ascii="宋体" w:hAnsi="宋体" w:eastAsia="宋体"/>
          <w:sz w:val="24"/>
        </w:rPr>
        <w:t>（3）类型检查：检查表达式的类型是否正确，包括算术运算的类型兼容性、赋值语句的类型匹配等。</w:t>
      </w:r>
    </w:p>
    <w:p>
      <w:pPr>
        <w:ind w:left="720"/>
      </w:pPr>
      <w:r>
        <w:rPr>
          <w:rFonts w:ascii="宋体" w:hAnsi="宋体" w:eastAsia="宋体"/>
          <w:sz w:val="24"/>
        </w:rPr>
        <w:t>（4）中间代码生成：生成四元式作为中间代码，每个四元式包含运算符、操作数1、操作数2、结果四个部分。</w:t>
      </w:r>
    </w:p>
    <w:p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sz w:val="24"/>
        </w:rPr>
        <w:t>语义动作示例</w:t>
      </w:r>
    </w:p>
    <w:p>
      <w:r>
        <w:rPr>
          <w:rFonts w:ascii="宋体" w:hAnsi="宋体" w:eastAsia="宋体"/>
          <w:sz w:val="24"/>
        </w:rPr>
        <w:t>下面以赋值语句为例，说明语义动作的实现：</w:t>
      </w:r>
    </w:p>
    <w:p>
      <w:r>
        <w:rPr>
          <w:rFonts w:ascii="宋体" w:hAnsi="宋体" w:eastAsia="宋体"/>
          <w:b/>
          <w:sz w:val="24"/>
        </w:rPr>
        <w:t>产生式：S → id = E</w:t>
      </w:r>
    </w:p>
    <w:p>
      <w:r>
        <w:rPr>
          <w:rFonts w:ascii="宋体" w:hAnsi="宋体" w:eastAsia="宋体"/>
          <w:b/>
          <w:sz w:val="24"/>
        </w:rPr>
        <w:t>语义动作：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S → id = E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{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// 1. 检查变量id是否已声明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if (!isDeclared(id)) {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reportError("变量未声明: " + id);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}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// 2. 检查类型兼容性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checkAssignment(id, E.type);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// 3. 生成四元式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emit("=", E.addr, "", id);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}</w:t>
      </w:r>
    </w:p>
    <w:p/>
    <w:p>
      <w:pPr>
        <w:pStyle w:val="Heading3"/>
      </w:pPr>
      <w:r>
        <w:rPr>
          <w:rFonts w:ascii="黑体" w:hAnsi="黑体" w:eastAsia="黑体"/>
        </w:rPr>
        <w:t>3.2.4 代码生成器设计</w:t>
      </w:r>
    </w:p>
    <w:p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sz w:val="24"/>
        </w:rPr>
        <w:t>设计原理</w:t>
      </w:r>
    </w:p>
    <w:p>
      <w:r>
        <w:rPr>
          <w:rFonts w:ascii="宋体" w:hAnsi="宋体" w:eastAsia="宋体"/>
          <w:sz w:val="24"/>
        </w:rPr>
        <w:t>代码生成器采用访问者模式（Visitor Pattern）遍历AST，为每种AST节点类型生成对应的VM指令。访问者模式将算法与对象结构分离，使得可以在不修改AST节点类的情况下定义新的操作。</w:t>
      </w:r>
    </w:p>
    <w:p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sz w:val="24"/>
        </w:rPr>
        <w:t>功能实现</w:t>
      </w:r>
    </w:p>
    <w:p>
      <w:r>
        <w:rPr>
          <w:rFonts w:ascii="宋体" w:hAnsi="宋体" w:eastAsia="宋体"/>
          <w:sz w:val="24"/>
        </w:rPr>
        <w:t>代码生成器的主要功能包括：</w:t>
      </w:r>
    </w:p>
    <w:p>
      <w:pPr>
        <w:ind w:left="720"/>
      </w:pPr>
      <w:r>
        <w:rPr>
          <w:rFonts w:ascii="宋体" w:hAnsi="宋体" w:eastAsia="宋体"/>
          <w:sz w:val="24"/>
        </w:rPr>
        <w:t>（1）表达式代码生成：为算术运算、比较运算、逻辑运算生成VM指令。运算指令从栈中取操作数，将结果压入栈中。</w:t>
      </w:r>
    </w:p>
    <w:p>
      <w:pPr>
        <w:ind w:left="720"/>
      </w:pPr>
      <w:r>
        <w:rPr>
          <w:rFonts w:ascii="宋体" w:hAnsi="宋体" w:eastAsia="宋体"/>
          <w:sz w:val="24"/>
        </w:rPr>
        <w:t>（2）控制流代码生成：为if-else、while等控制结构生成VM指令。使用标签和跳转指令实现控制流。</w:t>
      </w:r>
    </w:p>
    <w:p>
      <w:pPr>
        <w:ind w:left="720"/>
      </w:pPr>
      <w:r>
        <w:rPr>
          <w:rFonts w:ascii="宋体" w:hAnsi="宋体" w:eastAsia="宋体"/>
          <w:sz w:val="24"/>
        </w:rPr>
        <w:t>（3）函数调用代码生成：为函数定义、函数调用、函数返回生成VM指令。处理参数传递、栈帧管理等。</w:t>
      </w:r>
    </w:p>
    <w:p>
      <w:pPr>
        <w:ind w:left="720"/>
      </w:pPr>
      <w:r>
        <w:rPr>
          <w:rFonts w:ascii="宋体" w:hAnsi="宋体" w:eastAsia="宋体"/>
          <w:sz w:val="24"/>
        </w:rPr>
        <w:t>（4）变量访问代码生成：为变量读写生成push/pop指令，将变量值压入栈或从栈中弹出。</w:t>
      </w:r>
    </w:p>
    <w:p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sz w:val="24"/>
        </w:rPr>
        <w:t>表达式代码生成算法</w:t>
      </w:r>
    </w:p>
    <w:p>
      <w:r>
        <w:rPr>
          <w:rFonts w:ascii="宋体" w:hAnsi="宋体" w:eastAsia="宋体"/>
          <w:sz w:val="24"/>
        </w:rPr>
        <w:t>表达式代码生成的算法流程如下：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算法：表达式代码生成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输入：表达式AST节点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输出：VM指令序列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visitExpr(node):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switch (node.type):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case BinaryExpr: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    // 1. 生成左操作数的代码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    visitExpr(node.children[0])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    // 2. 生成右操作数的代码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    visitExpr(node.children[1])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    // 3. 生成运算指令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    emit(node.value)  // add, sub, mul, div...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    break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case IdLeaf: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    // 生成变量访问指令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    emit("push", getSegment(node.value), getOffset(node.value))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    break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case NumLeaf: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    // 生成常量压栈指令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    emit("push", "constant", node.value)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    break</w:t>
      </w:r>
    </w:p>
    <w:p/>
    <w:p>
      <w:pPr>
        <w:pStyle w:val="Heading2"/>
      </w:pPr>
      <w:r>
        <w:rPr>
          <w:rFonts w:ascii="黑体" w:hAnsi="黑体" w:eastAsia="黑体"/>
        </w:rPr>
        <w:t>3.3 编码实现</w:t>
      </w:r>
    </w:p>
    <w:p>
      <w:pPr>
        <w:pStyle w:val="Heading3"/>
      </w:pPr>
      <w:r>
        <w:rPr>
          <w:rFonts w:ascii="黑体" w:hAnsi="黑体" w:eastAsia="黑体"/>
        </w:rPr>
        <w:t>3.3.1 开发环境搭建</w:t>
      </w:r>
    </w:p>
    <w:p>
      <w:r>
        <w:rPr>
          <w:rFonts w:ascii="宋体" w:hAnsi="宋体" w:eastAsia="宋体"/>
          <w:sz w:val="24"/>
        </w:rPr>
        <w:t>本项目使用CMake作为构建工具，CMakeLists.txt配置文件如下：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cmake_minimum_required(VERSION 3.10)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project(ShiXvn_Compiler)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set(CMAKE_CXX_STANDARD 17)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# 添加源文件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set(SOURCES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main.cpp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src/Lexer.cpp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src/Grammar.cpp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src/PrecedenceParser.cpp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src/SemanticAnalyzer.cpp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src/AST.cpp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src/CodegenVisitor.cpp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src/SymbolTable.cpp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src/ErrorHandler.cpp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)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# 创建可执行文件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add_executable(ShiXvn_Compiler ${SOURCES})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# 添加头文件目录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target_include_directories(ShiXvn_Compiler PRIVATE include)</w:t>
      </w:r>
    </w:p>
    <w:p/>
    <w:p>
      <w:pPr>
        <w:pStyle w:val="Heading3"/>
      </w:pPr>
      <w:r>
        <w:rPr>
          <w:rFonts w:ascii="黑体" w:hAnsi="黑体" w:eastAsia="黑体"/>
        </w:rPr>
        <w:t>3.3.2 核心代码实现</w:t>
      </w:r>
    </w:p>
    <w:p>
      <w:r>
        <w:rPr>
          <w:rFonts w:ascii="宋体" w:hAnsi="宋体" w:eastAsia="宋体"/>
          <w:b/>
          <w:sz w:val="24"/>
        </w:rPr>
        <w:t>（1）</w:t>
      </w:r>
      <w:r>
        <w:rPr>
          <w:rFonts w:ascii="宋体" w:hAnsi="宋体" w:eastAsia="宋体"/>
          <w:sz w:val="24"/>
        </w:rPr>
        <w:t>词法分析器实现</w:t>
      </w:r>
    </w:p>
    <w:p>
      <w:r>
        <w:rPr>
          <w:rFonts w:ascii="宋体" w:hAnsi="宋体" w:eastAsia="宋体"/>
          <w:sz w:val="24"/>
        </w:rPr>
        <w:t>词法分析器的核心是nextToken()函数，它从源程序中读取下一个Token。以下是关键代码片段：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Token Lexer::readIdentifierOrKeyword() {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int startLine = line_;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int startCol = column_;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string value;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// 读取字母、数字、下划线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while (isAlphaNumeric(currentChar())) {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value += currentChar();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advance();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}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// 检查是否为关键字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if (keywords_.count(value)) {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return {KEYWORD, value, startLine, startCol};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}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// 否则为标识符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return {IDENTIFIER, value, startLine, startCol};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}</w:t>
      </w:r>
    </w:p>
    <w:p/>
    <w:p>
      <w:r>
        <w:rPr>
          <w:rFonts w:ascii="宋体" w:hAnsi="宋体" w:eastAsia="宋体"/>
          <w:b/>
          <w:sz w:val="24"/>
        </w:rPr>
        <w:t>（2）</w:t>
      </w:r>
      <w:r>
        <w:rPr>
          <w:rFonts w:ascii="宋体" w:hAnsi="宋体" w:eastAsia="宋体"/>
          <w:sz w:val="24"/>
        </w:rPr>
        <w:t>语法分析器实现</w:t>
      </w:r>
    </w:p>
    <w:p>
      <w:r>
        <w:rPr>
          <w:rFonts w:ascii="宋体" w:hAnsi="宋体" w:eastAsia="宋体"/>
          <w:sz w:val="24"/>
        </w:rPr>
        <w:t>语法分析器的核心是parse()函数，它使用简单优先法对Token序列进行语法分析。以下是关键代码片段：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bool PrecedenceParser::parse(const vector&lt;Token&gt;&amp; tokens) {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// 初始化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push({"$", true, -1});  // 将$压入栈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size_t ip = 0;          // 输入指针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while (true) {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// 1. 找到栈顶终结符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int topIdx = findTopTerminal();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string a = stack_[topIdx].symbol;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// 2. 获取当前输入符号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string b = (ip &lt; tokens.size()) ?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           tokenToTerminal(tokens[ip]) : "$";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// 3. 比较优先关系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string rel = grammar_.getRelation(a, b);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if (rel == "&lt;" || rel == "=") {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    // 移进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    push({b, true, tokens[ip].line});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    ip++;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} else if (rel == "&gt;") {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    // 归约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    reduce(topIdx);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} else if (a == "$" &amp;&amp; b == "$") {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    // 接受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    return true;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} else {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    // 错误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    reportError(tokens[ip]);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    return false;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}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}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}</w:t>
      </w:r>
    </w:p>
    <w:p/>
    <w:p>
      <w:r>
        <w:rPr>
          <w:rFonts w:ascii="宋体" w:hAnsi="宋体" w:eastAsia="宋体"/>
          <w:b/>
          <w:sz w:val="24"/>
        </w:rPr>
        <w:t>（3）</w:t>
      </w:r>
      <w:r>
        <w:rPr>
          <w:rFonts w:ascii="宋体" w:hAnsi="宋体" w:eastAsia="宋体"/>
          <w:sz w:val="24"/>
        </w:rPr>
        <w:t>代码生成器实现</w:t>
      </w:r>
    </w:p>
    <w:p>
      <w:r>
        <w:rPr>
          <w:rFonts w:ascii="宋体" w:hAnsi="宋体" w:eastAsia="宋体"/>
          <w:sz w:val="24"/>
        </w:rPr>
        <w:t>代码生成器使用访问者模式遍历AST，为每种节点类型生成对应的VM指令。以下是关键代码片段：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void CodegenVisitor::visitWhileStmt(const shared_ptr&lt;ASTNode&gt;&amp; node) {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string L1 = sem_.newLabel();  // 循环开始标签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string L2 = sem_.newLabel();  // 循环结束标签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// 1. 输出循环开始标签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emit("label", L1, "", "");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// 2. 生成条件表达式代码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string condAddr = visitExpr(node-&gt;children[0]);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// 3. 条件为假时跳转到循环结束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emit("if-goto", L2, "", "");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// 4. 生成循环体代码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visit(node-&gt;children[1]);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// 5. 无条件跳转到循环开始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emit("goto", L1, "", "");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// 6. 输出循环结束标签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emit("label", L2, "", "");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}</w:t>
      </w:r>
    </w:p>
    <w:p/>
    <w:p>
      <w:pPr>
        <w:pStyle w:val="Heading2"/>
      </w:pPr>
      <w:r>
        <w:rPr>
          <w:rFonts w:ascii="黑体" w:hAnsi="黑体" w:eastAsia="黑体"/>
        </w:rPr>
        <w:t>3.4 测试与验证</w:t>
      </w:r>
    </w:p>
    <w:p>
      <w:pPr>
        <w:pStyle w:val="Heading3"/>
      </w:pPr>
      <w:r>
        <w:rPr>
          <w:rFonts w:ascii="黑体" w:hAnsi="黑体" w:eastAsia="黑体"/>
        </w:rPr>
        <w:t>3.4.1 测试策略</w:t>
      </w:r>
    </w:p>
    <w:p>
      <w:r>
        <w:rPr>
          <w:rFonts w:ascii="宋体" w:hAnsi="宋体" w:eastAsia="宋体"/>
          <w:sz w:val="24"/>
        </w:rPr>
        <w:t>本项目的测试策略包括以下几个方面：</w:t>
      </w:r>
    </w:p>
    <w:p>
      <w:pPr>
        <w:ind w:left="720"/>
      </w:pPr>
      <w:r>
        <w:rPr>
          <w:rFonts w:ascii="宋体" w:hAnsi="宋体" w:eastAsia="宋体"/>
          <w:sz w:val="24"/>
        </w:rPr>
        <w:t>（1）单元测试：对每个模块进行独立测试，验证模块功能的正确性。</w:t>
      </w:r>
    </w:p>
    <w:p>
      <w:pPr>
        <w:ind w:left="720"/>
      </w:pPr>
      <w:r>
        <w:rPr>
          <w:rFonts w:ascii="宋体" w:hAnsi="宋体" w:eastAsia="宋体"/>
          <w:sz w:val="24"/>
        </w:rPr>
        <w:t>（2）集成测试：对多个模块进行组合测试，验证模块之间接口的正确性。</w:t>
      </w:r>
    </w:p>
    <w:p>
      <w:pPr>
        <w:ind w:left="720"/>
      </w:pPr>
      <w:r>
        <w:rPr>
          <w:rFonts w:ascii="宋体" w:hAnsi="宋体" w:eastAsia="宋体"/>
          <w:sz w:val="24"/>
        </w:rPr>
        <w:t>（3）系统测试：对整个编译器进行端到端测试，验证编译器的整体功能。</w:t>
      </w:r>
    </w:p>
    <w:p>
      <w:pPr>
        <w:ind w:left="720"/>
      </w:pPr>
      <w:r>
        <w:rPr>
          <w:rFonts w:ascii="宋体" w:hAnsi="宋体" w:eastAsia="宋体"/>
          <w:sz w:val="24"/>
        </w:rPr>
        <w:t>（4）回归测试：在修改代码后，重新运行之前的测试用例，确保修改没有引入新的错误。</w:t>
      </w:r>
    </w:p>
    <w:p>
      <w:pPr>
        <w:pStyle w:val="Heading3"/>
      </w:pPr>
      <w:r>
        <w:rPr>
          <w:rFonts w:ascii="黑体" w:hAnsi="黑体" w:eastAsia="黑体"/>
        </w:rPr>
        <w:t>3.4.2 测试用例设计</w:t>
      </w:r>
    </w:p>
    <w:p>
      <w:r>
        <w:rPr>
          <w:rFonts w:ascii="宋体" w:hAnsi="宋体" w:eastAsia="宋体"/>
          <w:sz w:val="24"/>
        </w:rPr>
        <w:t>测试用例1：简单算术运算</w:t>
      </w:r>
    </w:p>
    <w:p>
      <w:r>
        <w:rPr>
          <w:rFonts w:ascii="宋体" w:hAnsi="宋体" w:eastAsia="宋体"/>
          <w:sz w:val="24"/>
        </w:rPr>
        <w:t>测试内容：计算1+2+...+10的和，验证变量声明、赋值、算术运算、循环等基本功能。</w:t>
      </w:r>
    </w:p>
    <w:p>
      <w:r>
        <w:rPr>
          <w:rFonts w:ascii="宋体" w:hAnsi="宋体" w:eastAsia="宋体"/>
          <w:b/>
          <w:sz w:val="24"/>
        </w:rPr>
        <w:t>源程序（test_flow.txt）：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// 计算 1+2+...+10 的和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int sum 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int i 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sum = 0 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i = 1 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while ( i &lt; 11 ) {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sum = sum + i 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i = i + 1 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} 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// sum 应该等于 55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return sum ;</w:t>
      </w:r>
    </w:p>
    <w:p/>
    <w:p>
      <w:r>
        <w:rPr>
          <w:rFonts w:ascii="宋体" w:hAnsi="宋体" w:eastAsia="宋体"/>
          <w:b/>
          <w:sz w:val="24"/>
        </w:rPr>
        <w:t>预期结果：RAM[256] = 55（1+2+...+10=55）</w:t>
      </w:r>
    </w:p>
    <w:p>
      <w:r>
        <w:rPr>
          <w:rFonts w:ascii="宋体" w:hAnsi="宋体" w:eastAsia="宋体"/>
          <w:b/>
          <w:sz w:val="24"/>
        </w:rPr>
        <w:t>测试步骤：</w:t>
      </w:r>
    </w:p>
    <w:p>
      <w:r>
        <w:rPr>
          <w:rFonts w:ascii="Courier New" w:hAnsi="Courier New" w:eastAsia="宋体"/>
          <w:sz w:val="21"/>
        </w:rPr>
        <w:t>步骤1：编译源程序</w:t>
      </w:r>
    </w:p>
    <w:p>
      <w:pPr>
        <w:ind w:left="1440"/>
      </w:pPr>
      <w:r>
        <w:rPr>
          <w:rFonts w:ascii="Courier New" w:hAnsi="Courier New" w:eastAsia="宋体"/>
          <w:sz w:val="21"/>
        </w:rPr>
        <w:t xml:space="preserve">  .\ShiXvn_Compiler.exe test\test_flow.txt</w:t>
      </w:r>
    </w:p>
    <w:p>
      <w:pPr>
        <w:ind w:left="1440"/>
      </w:pPr>
      <w:r>
        <w:rPr>
          <w:rFonts w:ascii="Courier New" w:hAnsi="Courier New" w:eastAsia="宋体"/>
          <w:sz w:val="21"/>
        </w:rPr>
        <w:t xml:space="preserve">  输出：output\Codegen\Main.vm</w:t>
      </w:r>
    </w:p>
    <w:p>
      <w:r>
        <w:rPr>
          <w:rFonts w:ascii="Courier New" w:hAnsi="Courier New" w:eastAsia="宋体"/>
          <w:sz w:val="21"/>
        </w:rPr>
      </w:r>
    </w:p>
    <w:p>
      <w:r>
        <w:rPr>
          <w:rFonts w:ascii="Courier New" w:hAnsi="Courier New" w:eastAsia="宋体"/>
          <w:sz w:val="21"/>
        </w:rPr>
        <w:t>步骤2：VMTranslator转换</w:t>
      </w:r>
    </w:p>
    <w:p>
      <w:pPr>
        <w:ind w:left="1440"/>
      </w:pPr>
      <w:r>
        <w:rPr>
          <w:rFonts w:ascii="Courier New" w:hAnsi="Courier New" w:eastAsia="宋体"/>
          <w:sz w:val="21"/>
        </w:rPr>
        <w:t xml:space="preserve">  .\VMTranslator.exe output\Codegen\Main.vm output\Codegen\Main.asm</w:t>
      </w:r>
    </w:p>
    <w:p>
      <w:pPr>
        <w:ind w:left="1440"/>
      </w:pPr>
      <w:r>
        <w:rPr>
          <w:rFonts w:ascii="Courier New" w:hAnsi="Courier New" w:eastAsia="宋体"/>
          <w:sz w:val="21"/>
        </w:rPr>
        <w:t xml:space="preserve">  输出：output\Codegen\Main.asm</w:t>
      </w:r>
    </w:p>
    <w:p>
      <w:r>
        <w:rPr>
          <w:rFonts w:ascii="Courier New" w:hAnsi="Courier New" w:eastAsia="宋体"/>
          <w:sz w:val="21"/>
        </w:rPr>
      </w:r>
    </w:p>
    <w:p>
      <w:r>
        <w:rPr>
          <w:rFonts w:ascii="Courier New" w:hAnsi="Courier New" w:eastAsia="宋体"/>
          <w:sz w:val="21"/>
        </w:rPr>
        <w:t>步骤3：Assembler汇编</w:t>
      </w:r>
    </w:p>
    <w:p>
      <w:pPr>
        <w:ind w:left="1440"/>
      </w:pPr>
      <w:r>
        <w:rPr>
          <w:rFonts w:ascii="Courier New" w:hAnsi="Courier New" w:eastAsia="宋体"/>
          <w:sz w:val="21"/>
        </w:rPr>
        <w:t xml:space="preserve">  Assembler.bat output\Codegen\Main.asm</w:t>
      </w:r>
    </w:p>
    <w:p>
      <w:pPr>
        <w:ind w:left="1440"/>
      </w:pPr>
      <w:r>
        <w:rPr>
          <w:rFonts w:ascii="Courier New" w:hAnsi="Courier New" w:eastAsia="宋体"/>
          <w:sz w:val="21"/>
        </w:rPr>
        <w:t xml:space="preserve">  输出：output\Codegen\Main.hack</w:t>
      </w:r>
    </w:p>
    <w:p>
      <w:r>
        <w:rPr>
          <w:rFonts w:ascii="Courier New" w:hAnsi="Courier New" w:eastAsia="宋体"/>
          <w:sz w:val="21"/>
        </w:rPr>
      </w:r>
    </w:p>
    <w:p>
      <w:r>
        <w:rPr>
          <w:rFonts w:ascii="Courier New" w:hAnsi="Courier New" w:eastAsia="宋体"/>
          <w:sz w:val="21"/>
        </w:rPr>
        <w:t>步骤4：CPUEmulator执行</w:t>
      </w:r>
    </w:p>
    <w:p>
      <w:pPr>
        <w:ind w:left="1440"/>
      </w:pPr>
      <w:r>
        <w:rPr>
          <w:rFonts w:ascii="Courier New" w:hAnsi="Courier New" w:eastAsia="宋体"/>
          <w:sz w:val="21"/>
        </w:rPr>
        <w:t xml:space="preserve">  打开CPUEmulator，加载Main.hack，运行，查看RAM[256]</w:t>
      </w:r>
    </w:p>
    <w:p/>
    <w:p>
      <w:r>
        <w:rPr>
          <w:rFonts w:ascii="宋体" w:hAnsi="宋体" w:eastAsia="宋体"/>
          <w:i/>
          <w:color w:val="FF0000"/>
          <w:sz w:val="21"/>
        </w:rPr>
        <w:t>【图表说明】请插入测试用例1的运行结果截图，展示CPUEmulator的界面和RAM[256]=55的结果。</w:t>
      </w:r>
    </w:p>
    <w:p/>
    <w:p>
      <w:r>
        <w:rPr>
          <w:rFonts w:ascii="宋体" w:hAnsi="宋体" w:eastAsia="宋体"/>
          <w:sz w:val="24"/>
        </w:rPr>
        <w:t>测试用例2：冒泡排序</w:t>
      </w:r>
    </w:p>
    <w:p>
      <w:r>
        <w:rPr>
          <w:rFonts w:ascii="宋体" w:hAnsi="宋体" w:eastAsia="宋体"/>
          <w:sz w:val="24"/>
        </w:rPr>
        <w:t>测试内容：实现冒泡排序算法，验证数组操作、嵌套循环、字符输出等高级功能。</w:t>
      </w:r>
    </w:p>
    <w:p>
      <w:r>
        <w:rPr>
          <w:rFonts w:ascii="宋体" w:hAnsi="宋体" w:eastAsia="宋体"/>
          <w:b/>
          <w:sz w:val="24"/>
        </w:rPr>
        <w:t>源程序（test_bubble.txt）：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// 冒泡排序测试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int arr[10] 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int n 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int i 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int j 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int temp 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// 初始化数组（逆序排列）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n = 10 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set(arr, 0, 9) 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set(arr, 1, 8) 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// ... 更多初始化代码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// 冒泡排序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i = 0 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while ( i &lt; 9 ) {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j = 0 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while ( j &lt; 9 ) {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if ( get(arr, j) &gt; get(arr, j + 1) ) {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    temp = get(arr, j) 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    set(arr, j, get(arr, j + 1)) 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    set(arr, j + 1, temp) 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} 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    j = j + 1 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} 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 xml:space="preserve">    i = i + 1 ;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} ;</w:t>
      </w:r>
    </w:p>
    <w:p/>
    <w:p>
      <w:r>
        <w:rPr>
          <w:rFonts w:ascii="宋体" w:hAnsi="宋体" w:eastAsia="宋体"/>
          <w:b/>
          <w:sz w:val="24"/>
        </w:rPr>
        <w:t>预期输出：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Begin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9 8 7 6 5 4 3 2 1 0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End</w:t>
      </w:r>
    </w:p>
    <w:p>
      <w:pPr>
        <w:spacing w:before="0" w:after="0"/>
        <w:ind w:left="1440"/>
      </w:pPr>
      <w:r>
        <w:rPr>
          <w:rFonts w:ascii="Courier New" w:hAnsi="Courier New" w:eastAsia="宋体"/>
          <w:sz w:val="21"/>
        </w:rPr>
        <w:t>0 1 2 3 4 5 6 7 8 9</w:t>
      </w:r>
    </w:p>
    <w:p/>
    <w:p>
      <w:r>
        <w:rPr>
          <w:rFonts w:ascii="宋体" w:hAnsi="宋体" w:eastAsia="宋体"/>
          <w:i/>
          <w:color w:val="FF0000"/>
          <w:sz w:val="21"/>
        </w:rPr>
        <w:t>【图表说明】请插入测试用例2的运行结果截图，展示VMEmulator的界面和排序前后的输出结果。</w:t>
      </w:r>
    </w:p>
    <w:p/>
    <w:p>
      <w:pPr>
        <w:pStyle w:val="Heading3"/>
      </w:pPr>
      <w:r>
        <w:rPr>
          <w:rFonts w:ascii="黑体" w:hAnsi="黑体" w:eastAsia="黑体"/>
        </w:rPr>
        <w:t>3.4.3 测试结果与分析</w:t>
      </w:r>
    </w:p>
    <w:p>
      <w:r>
        <w:rPr>
          <w:rFonts w:ascii="宋体" w:hAnsi="宋体" w:eastAsia="宋体"/>
          <w:sz w:val="24"/>
        </w:rPr>
        <w:t>测试结果汇总如表3-5所示：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表3-5 测试结果汇总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测试用例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测试内容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实际结果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测试状态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测试1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简单算术运算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RAM[256]=55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RAM[256]=55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测试2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冒泡排序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排序正确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排序正确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通过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测试分析：</w:t>
      </w:r>
    </w:p>
    <w:p>
      <w:pPr>
        <w:ind w:left="720"/>
      </w:pPr>
      <w:r>
        <w:rPr>
          <w:rFonts w:ascii="宋体" w:hAnsi="宋体" w:eastAsia="宋体"/>
          <w:sz w:val="24"/>
        </w:rPr>
        <w:t>（1）测试用例1验证了编译器的基本功能，包括变量声明、赋值、算术运算、循环等。测试结果表明，编译器能够正确地将源程序编译成VM指令，并在Hack虚拟机上得到正确的执行结果。</w:t>
      </w:r>
    </w:p>
    <w:p>
      <w:pPr>
        <w:ind w:left="720"/>
      </w:pPr>
      <w:r>
        <w:rPr>
          <w:rFonts w:ascii="宋体" w:hAnsi="宋体" w:eastAsia="宋体"/>
          <w:sz w:val="24"/>
        </w:rPr>
        <w:t>（2）测试用例2验证了编译器的高级功能，包括数组操作、嵌套循环、字符输出等。测试结果表明，编译器能够正确处理复杂的程序结构，生成正确的VM指令。</w:t>
      </w:r>
    </w:p>
    <w:p>
      <w:pPr>
        <w:ind w:left="720"/>
      </w:pPr>
      <w:r>
        <w:rPr>
          <w:rFonts w:ascii="宋体" w:hAnsi="宋体" w:eastAsia="宋体"/>
          <w:sz w:val="24"/>
        </w:rPr>
        <w:t>（3）通过两个测试用例的验证，证明编译器的各个模块（词法分析、语法分析、语义分析、代码生成）都能正确工作，编译器的整体功能满足设计要求。</w:t>
      </w:r>
    </w:p>
    <w:p>
      <w:pPr>
        <w:pStyle w:val="Heading2"/>
      </w:pPr>
      <w:r>
        <w:rPr>
          <w:rFonts w:ascii="黑体" w:hAnsi="黑体" w:eastAsia="黑体"/>
        </w:rPr>
        <w:t>3.5 本章小结</w:t>
      </w:r>
    </w:p>
    <w:p>
      <w:r>
        <w:rPr>
          <w:rFonts w:ascii="宋体" w:hAnsi="宋体" w:eastAsia="宋体"/>
          <w:sz w:val="24"/>
        </w:rPr>
        <w:t>本章详细介绍了编译器的系统开发过程，包括总体设计、详细设计、编码实现和测试验证四个部分。</w:t>
      </w:r>
    </w:p>
    <w:p>
      <w:r>
        <w:rPr>
          <w:rFonts w:ascii="宋体" w:hAnsi="宋体" w:eastAsia="宋体"/>
          <w:sz w:val="24"/>
        </w:rPr>
        <w:t>在总体设计部分，介绍了编译器的整体架构设计、编译流程设计和数据结构设计。编译器采用模块化设计，各模块职责清晰，接口简洁。</w:t>
      </w:r>
    </w:p>
    <w:p>
      <w:r>
        <w:rPr>
          <w:rFonts w:ascii="宋体" w:hAnsi="宋体" w:eastAsia="宋体"/>
          <w:sz w:val="24"/>
        </w:rPr>
        <w:t>在详细设计部分，详细介绍了词法分析器、语法分析器、语义分析器和代码生成器的设计原理和实现方法。词法分析器采用有限自动机理论，语法分析器采用简单优先法，语义分析器采用属性文法和语法制导翻译，代码生成器采用访问者模式。</w:t>
      </w:r>
    </w:p>
    <w:p>
      <w:r>
        <w:rPr>
          <w:rFonts w:ascii="宋体" w:hAnsi="宋体" w:eastAsia="宋体"/>
          <w:sz w:val="24"/>
        </w:rPr>
        <w:t>在编码实现部分，介绍了开发环境搭建和核心代码实现。使用CMake作为构建工具，C++作为实现语言，展示了词法分析器、语法分析器和代码生成器的关键代码片段。</w:t>
      </w:r>
    </w:p>
    <w:p>
      <w:r>
        <w:rPr>
          <w:rFonts w:ascii="宋体" w:hAnsi="宋体" w:eastAsia="宋体"/>
          <w:sz w:val="24"/>
        </w:rPr>
        <w:t>在测试验证部分，介绍了测试策略、测试用例设计和测试结果。通过两个测试用例（简单算术运算和冒泡排序）的验证，证明编译器的各个模块都能正确工作，编译器的整体功能满足设计要求。</w:t>
      </w:r>
    </w:p>
    <w:p>
      <w:r>
        <w:rPr>
          <w:rFonts w:ascii="宋体" w:hAnsi="宋体" w:eastAsia="宋体"/>
          <w:sz w:val="24"/>
        </w:rPr>
        <w:t>通过本章的系统开发，成功实现了一个基于简单优先法的微型程序语言编译器，该编译器能够将mico C语言源程序编译成Hack虚拟机的VM指令，并在虚拟机上正确运行。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