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 xml:space="preserve">Project title </w:t>
      </w:r>
    </w:p>
    <w:p w:rsidR="00953F68" w:rsidRPr="008E2AB2" w:rsidRDefault="00953F68" w:rsidP="008A08C6">
      <w:pPr>
        <w:spacing w:after="0" w:line="240" w:lineRule="auto"/>
        <w:rPr>
          <w:rFonts w:ascii="Times New Roman" w:eastAsia="DFKai-SB" w:hAnsi="Times New Roman" w:cs="Times New Roman"/>
          <w:i/>
          <w:iCs/>
          <w:color w:val="00B0F0"/>
          <w:sz w:val="24"/>
          <w:szCs w:val="24"/>
          <w:shd w:val="clear" w:color="auto" w:fill="FFFFFF"/>
        </w:rPr>
      </w:pPr>
    </w:p>
    <w:p w:rsidR="00953F68" w:rsidRPr="008E2AB2" w:rsidRDefault="00153848" w:rsidP="00153848">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Avifauna in Arctic Tundra: Acoustic Monitoring of Birds in </w:t>
      </w:r>
      <w:r w:rsidR="00E97BC1">
        <w:rPr>
          <w:rFonts w:ascii="Times New Roman" w:eastAsia="DFKai-SB" w:hAnsi="Times New Roman" w:cs="Times New Roman" w:hint="eastAsia"/>
          <w:iCs/>
          <w:color w:val="00B0F0"/>
          <w:sz w:val="24"/>
          <w:szCs w:val="24"/>
          <w:shd w:val="clear" w:color="auto" w:fill="FFFFFF"/>
        </w:rPr>
        <w:t xml:space="preserve">Northeast </w:t>
      </w:r>
      <w:r>
        <w:rPr>
          <w:rFonts w:ascii="Times New Roman" w:eastAsia="DFKai-SB" w:hAnsi="Times New Roman" w:cs="Times New Roman"/>
          <w:iCs/>
          <w:color w:val="00B0F0"/>
          <w:sz w:val="24"/>
          <w:szCs w:val="24"/>
          <w:shd w:val="clear" w:color="auto" w:fill="FFFFFF"/>
        </w:rPr>
        <w:t>Siberia, Russia</w:t>
      </w:r>
      <w:r w:rsidR="00D36189" w:rsidRPr="008E2AB2">
        <w:rPr>
          <w:rFonts w:ascii="Times New Roman" w:eastAsia="DFKai-SB" w:hAnsi="Times New Roman" w:cs="Times New Roman"/>
          <w:iCs/>
          <w:color w:val="00B0F0"/>
          <w:sz w:val="24"/>
          <w:szCs w:val="24"/>
          <w:shd w:val="clear" w:color="auto" w:fill="FFFFFF"/>
        </w:rPr>
        <w:t xml:space="preserve"> </w:t>
      </w:r>
    </w:p>
    <w:p w:rsidR="00953F68" w:rsidRPr="008E2AB2" w:rsidRDefault="00953F68" w:rsidP="008A08C6">
      <w:pPr>
        <w:spacing w:after="0" w:line="240" w:lineRule="auto"/>
        <w:rPr>
          <w:rFonts w:ascii="Times New Roman" w:eastAsia="DFKai-SB" w:hAnsi="Times New Roman" w:cs="Times New Roman"/>
          <w:b/>
          <w:bCs/>
          <w:color w:val="3C3D3E"/>
          <w:sz w:val="24"/>
          <w:szCs w:val="24"/>
          <w:shd w:val="clear" w:color="auto" w:fill="FFFFFF"/>
        </w:rPr>
      </w:pP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D36189" w:rsidRDefault="00D36189" w:rsidP="006E7AD9">
      <w:pPr>
        <w:spacing w:after="0" w:line="240" w:lineRule="auto"/>
        <w:rPr>
          <w:rFonts w:ascii="Times New Roman" w:eastAsia="DFKai-SB" w:hAnsi="Times New Roman" w:cs="Times New Roman"/>
          <w:i/>
          <w:iCs/>
          <w:color w:val="00B0F0"/>
          <w:sz w:val="24"/>
          <w:szCs w:val="24"/>
          <w:shd w:val="clear" w:color="auto" w:fill="FFFFFF"/>
        </w:rPr>
      </w:pPr>
    </w:p>
    <w:p w:rsidR="00C61010" w:rsidRPr="008E2AB2" w:rsidRDefault="00C61010" w:rsidP="006E7AD9">
      <w:pPr>
        <w:spacing w:after="0" w:line="240" w:lineRule="auto"/>
        <w:rPr>
          <w:rFonts w:ascii="Times New Roman" w:eastAsia="DFKai-SB" w:hAnsi="Times New Roman" w:cs="Times New Roman"/>
          <w:i/>
          <w:iCs/>
          <w:color w:val="00B0F0"/>
          <w:sz w:val="24"/>
          <w:szCs w:val="24"/>
          <w:shd w:val="clear" w:color="auto" w:fill="FFFFFF"/>
        </w:rPr>
      </w:pPr>
    </w:p>
    <w:p w:rsidR="00AA07D1" w:rsidRPr="004265D6" w:rsidRDefault="004265D6" w:rsidP="004265D6">
      <w:pPr>
        <w:pStyle w:val="ListParagraph"/>
        <w:numPr>
          <w:ilvl w:val="0"/>
          <w:numId w:val="2"/>
        </w:num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Introduce the environment of Siberia Tundra, connect to birds </w:t>
      </w:r>
    </w:p>
    <w:p w:rsidR="001F40D6" w:rsidRDefault="00DC6DF5" w:rsidP="00AE1232">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L</w:t>
      </w:r>
      <w:r w:rsidR="00A339C1" w:rsidRPr="008E2AB2">
        <w:rPr>
          <w:rFonts w:ascii="Times New Roman" w:eastAsia="DFKai-SB" w:hAnsi="Times New Roman" w:cs="Times New Roman"/>
          <w:iCs/>
          <w:color w:val="00B0F0"/>
          <w:sz w:val="24"/>
          <w:szCs w:val="24"/>
          <w:shd w:val="clear" w:color="auto" w:fill="FFFFFF"/>
        </w:rPr>
        <w:t>ocated at the top of northern hemisphere in Asia,</w:t>
      </w:r>
      <w:r w:rsidRPr="008E2AB2">
        <w:rPr>
          <w:rFonts w:ascii="Times New Roman" w:eastAsia="DFKai-SB" w:hAnsi="Times New Roman" w:cs="Times New Roman"/>
          <w:iCs/>
          <w:color w:val="00B0F0"/>
          <w:sz w:val="24"/>
          <w:szCs w:val="24"/>
          <w:shd w:val="clear" w:color="auto" w:fill="FFFFFF"/>
        </w:rPr>
        <w:t xml:space="preserve"> Siberian</w:t>
      </w:r>
      <w:r w:rsidR="000362B7" w:rsidRPr="008E2AB2">
        <w:rPr>
          <w:rFonts w:ascii="Times New Roman" w:eastAsia="DFKai-SB" w:hAnsi="Times New Roman" w:cs="Times New Roman"/>
          <w:iCs/>
          <w:color w:val="00B0F0"/>
          <w:sz w:val="24"/>
          <w:szCs w:val="24"/>
          <w:shd w:val="clear" w:color="auto" w:fill="FFFFFF"/>
        </w:rPr>
        <w:t xml:space="preserve"> a</w:t>
      </w:r>
      <w:r w:rsidRPr="008E2AB2">
        <w:rPr>
          <w:rFonts w:ascii="Times New Roman" w:eastAsia="DFKai-SB" w:hAnsi="Times New Roman" w:cs="Times New Roman"/>
          <w:iCs/>
          <w:color w:val="00B0F0"/>
          <w:sz w:val="24"/>
          <w:szCs w:val="24"/>
          <w:shd w:val="clear" w:color="auto" w:fill="FFFFFF"/>
        </w:rPr>
        <w:t>rctic tundra</w:t>
      </w:r>
      <w:r w:rsidR="00A339C1" w:rsidRPr="008E2AB2">
        <w:rPr>
          <w:rFonts w:ascii="Times New Roman" w:eastAsia="DFKai-SB" w:hAnsi="Times New Roman" w:cs="Times New Roman"/>
          <w:iCs/>
          <w:color w:val="00B0F0"/>
          <w:sz w:val="24"/>
          <w:szCs w:val="24"/>
          <w:shd w:val="clear" w:color="auto" w:fill="FFFFFF"/>
        </w:rPr>
        <w:t xml:space="preserve"> </w:t>
      </w:r>
      <w:r w:rsidR="00870808">
        <w:rPr>
          <w:rFonts w:ascii="Times New Roman" w:eastAsia="DFKai-SB" w:hAnsi="Times New Roman" w:cs="Times New Roman" w:hint="eastAsia"/>
          <w:iCs/>
          <w:color w:val="00B0F0"/>
          <w:sz w:val="24"/>
          <w:szCs w:val="24"/>
          <w:shd w:val="clear" w:color="auto" w:fill="FFFFFF"/>
        </w:rPr>
        <w:t>is</w:t>
      </w:r>
      <w:r w:rsidR="00AA07D1">
        <w:rPr>
          <w:rFonts w:ascii="Times New Roman" w:eastAsia="DFKai-SB" w:hAnsi="Times New Roman" w:cs="Times New Roman"/>
          <w:iCs/>
          <w:color w:val="00B0F0"/>
          <w:sz w:val="24"/>
          <w:szCs w:val="24"/>
          <w:shd w:val="clear" w:color="auto" w:fill="FFFFFF"/>
        </w:rPr>
        <w:t xml:space="preserve"> favored by numerous migratory bird species (cite). </w:t>
      </w:r>
      <w:r w:rsidR="001F40D6">
        <w:rPr>
          <w:rFonts w:ascii="Times New Roman" w:eastAsia="DFKai-SB" w:hAnsi="Times New Roman" w:cs="Times New Roman"/>
          <w:iCs/>
          <w:color w:val="00B0F0"/>
          <w:sz w:val="24"/>
          <w:szCs w:val="24"/>
          <w:shd w:val="clear" w:color="auto" w:fill="FFFFFF"/>
        </w:rPr>
        <w:t xml:space="preserve">Large river deltas </w:t>
      </w:r>
      <w:r w:rsidR="00870808">
        <w:rPr>
          <w:rFonts w:ascii="Times New Roman" w:eastAsia="DFKai-SB" w:hAnsi="Times New Roman" w:cs="Times New Roman"/>
          <w:iCs/>
          <w:color w:val="00B0F0"/>
          <w:sz w:val="24"/>
          <w:szCs w:val="24"/>
          <w:shd w:val="clear" w:color="auto" w:fill="FFFFFF"/>
        </w:rPr>
        <w:t>support</w:t>
      </w:r>
      <w:r w:rsidR="001F40D6">
        <w:rPr>
          <w:rFonts w:ascii="Times New Roman" w:eastAsia="DFKai-SB" w:hAnsi="Times New Roman" w:cs="Times New Roman"/>
          <w:iCs/>
          <w:color w:val="00B0F0"/>
          <w:sz w:val="24"/>
          <w:szCs w:val="24"/>
          <w:shd w:val="clear" w:color="auto" w:fill="FFFFFF"/>
        </w:rPr>
        <w:t xml:space="preserve"> 40 – 60 breeding species each summer (</w:t>
      </w:r>
      <w:r w:rsidR="00BD303D">
        <w:rPr>
          <w:rFonts w:ascii="Times New Roman" w:eastAsia="DFKai-SB" w:hAnsi="Times New Roman" w:cs="Times New Roman"/>
          <w:iCs/>
          <w:color w:val="00B0F0"/>
          <w:sz w:val="24"/>
          <w:szCs w:val="24"/>
          <w:shd w:val="clear" w:color="auto" w:fill="FFFFFF"/>
        </w:rPr>
        <w:t>Pearce et al., 1998</w:t>
      </w:r>
      <w:r w:rsidR="001F40D6" w:rsidRPr="001F40D6">
        <w:rPr>
          <w:rFonts w:ascii="Times New Roman" w:eastAsia="DFKai-SB" w:hAnsi="Times New Roman" w:cs="Times New Roman"/>
          <w:iCs/>
          <w:color w:val="00B0F0"/>
          <w:sz w:val="24"/>
          <w:szCs w:val="24"/>
          <w:shd w:val="clear" w:color="auto" w:fill="FFFFFF"/>
        </w:rPr>
        <w:t xml:space="preserve">; </w:t>
      </w:r>
      <w:proofErr w:type="spellStart"/>
      <w:r w:rsidR="001F40D6" w:rsidRPr="001F40D6">
        <w:rPr>
          <w:rFonts w:ascii="Times New Roman" w:eastAsia="DFKai-SB" w:hAnsi="Times New Roman" w:cs="Times New Roman"/>
          <w:iCs/>
          <w:color w:val="00B0F0"/>
          <w:sz w:val="24"/>
          <w:szCs w:val="24"/>
          <w:shd w:val="clear" w:color="auto" w:fill="FFFFFF"/>
        </w:rPr>
        <w:t>Goryachkin</w:t>
      </w:r>
      <w:proofErr w:type="spellEnd"/>
      <w:r w:rsidR="001F40D6" w:rsidRPr="001F40D6">
        <w:rPr>
          <w:rFonts w:ascii="Times New Roman" w:eastAsia="DFKai-SB" w:hAnsi="Times New Roman" w:cs="Times New Roman"/>
          <w:iCs/>
          <w:color w:val="00B0F0"/>
          <w:sz w:val="24"/>
          <w:szCs w:val="24"/>
          <w:shd w:val="clear" w:color="auto" w:fill="FFFFFF"/>
        </w:rPr>
        <w:t xml:space="preserve"> et al., 1994</w:t>
      </w:r>
      <w:r w:rsidR="001F40D6">
        <w:rPr>
          <w:rFonts w:ascii="Times New Roman" w:eastAsia="DFKai-SB" w:hAnsi="Times New Roman" w:cs="Times New Roman"/>
          <w:iCs/>
          <w:color w:val="00B0F0"/>
          <w:sz w:val="24"/>
          <w:szCs w:val="24"/>
          <w:shd w:val="clear" w:color="auto" w:fill="FFFFFF"/>
        </w:rPr>
        <w:t xml:space="preserve">). </w:t>
      </w:r>
      <w:r w:rsidR="00C542AE">
        <w:rPr>
          <w:rFonts w:ascii="Times New Roman" w:eastAsia="DFKai-SB" w:hAnsi="Times New Roman" w:cs="Times New Roman"/>
          <w:iCs/>
          <w:color w:val="00B0F0"/>
          <w:sz w:val="24"/>
          <w:szCs w:val="24"/>
          <w:shd w:val="clear" w:color="auto" w:fill="FFFFFF"/>
        </w:rPr>
        <w:t xml:space="preserve">Among the </w:t>
      </w:r>
      <w:r w:rsidR="00437B30">
        <w:rPr>
          <w:rFonts w:ascii="Times New Roman" w:eastAsia="DFKai-SB" w:hAnsi="Times New Roman" w:cs="Times New Roman" w:hint="eastAsia"/>
          <w:iCs/>
          <w:color w:val="00B0F0"/>
          <w:sz w:val="24"/>
          <w:szCs w:val="24"/>
          <w:shd w:val="clear" w:color="auto" w:fill="FFFFFF"/>
        </w:rPr>
        <w:t xml:space="preserve">tundra </w:t>
      </w:r>
      <w:r w:rsidR="00C542AE">
        <w:rPr>
          <w:rFonts w:ascii="Times New Roman" w:eastAsia="DFKai-SB" w:hAnsi="Times New Roman" w:cs="Times New Roman"/>
          <w:iCs/>
          <w:color w:val="00B0F0"/>
          <w:sz w:val="24"/>
          <w:szCs w:val="24"/>
          <w:shd w:val="clear" w:color="auto" w:fill="FFFFFF"/>
        </w:rPr>
        <w:t>areas, t</w:t>
      </w:r>
      <w:r w:rsidR="0094393D">
        <w:rPr>
          <w:rFonts w:ascii="Times New Roman" w:eastAsia="DFKai-SB" w:hAnsi="Times New Roman" w:cs="Times New Roman"/>
          <w:iCs/>
          <w:color w:val="00B0F0"/>
          <w:sz w:val="24"/>
          <w:szCs w:val="24"/>
          <w:shd w:val="clear" w:color="auto" w:fill="FFFFFF"/>
        </w:rPr>
        <w:t xml:space="preserve">he </w:t>
      </w:r>
      <w:r w:rsidR="001F40D6">
        <w:rPr>
          <w:rFonts w:ascii="Times New Roman" w:eastAsia="DFKai-SB" w:hAnsi="Times New Roman" w:cs="Times New Roman"/>
          <w:iCs/>
          <w:color w:val="00B0F0"/>
          <w:sz w:val="24"/>
          <w:szCs w:val="24"/>
          <w:shd w:val="clear" w:color="auto" w:fill="FFFFFF"/>
        </w:rPr>
        <w:t xml:space="preserve">Indigirka </w:t>
      </w:r>
      <w:r w:rsidR="0094393D">
        <w:rPr>
          <w:rFonts w:ascii="Times New Roman" w:eastAsia="DFKai-SB" w:hAnsi="Times New Roman" w:cs="Times New Roman"/>
          <w:iCs/>
          <w:color w:val="00B0F0"/>
          <w:sz w:val="24"/>
          <w:szCs w:val="24"/>
          <w:shd w:val="clear" w:color="auto" w:fill="FFFFFF"/>
        </w:rPr>
        <w:t>delta</w:t>
      </w:r>
      <w:r w:rsidR="00C542AE">
        <w:rPr>
          <w:rFonts w:ascii="Times New Roman" w:eastAsia="DFKai-SB" w:hAnsi="Times New Roman" w:cs="Times New Roman"/>
          <w:iCs/>
          <w:color w:val="00B0F0"/>
          <w:sz w:val="24"/>
          <w:szCs w:val="24"/>
          <w:shd w:val="clear" w:color="auto" w:fill="FFFFFF"/>
        </w:rPr>
        <w:t xml:space="preserve"> </w:t>
      </w:r>
      <w:r w:rsidR="0094393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iCs/>
          <w:color w:val="00B0F0"/>
          <w:sz w:val="24"/>
          <w:szCs w:val="24"/>
          <w:shd w:val="clear" w:color="auto" w:fill="FFFFFF"/>
        </w:rPr>
        <w:t>70˚N</w:t>
      </w:r>
      <w:r w:rsidR="00371FCD">
        <w:rPr>
          <w:rFonts w:ascii="Times New Roman" w:eastAsia="DFKai-SB" w:hAnsi="Times New Roman" w:cs="Times New Roman" w:hint="eastAsia"/>
          <w:iCs/>
          <w:color w:val="00B0F0"/>
          <w:sz w:val="24"/>
          <w:szCs w:val="24"/>
          <w:shd w:val="clear" w:color="auto" w:fill="FFFFFF"/>
        </w:rPr>
        <w:t>, 148</w:t>
      </w:r>
      <w:r w:rsidR="00371FC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E</w:t>
      </w:r>
      <w:r w:rsidR="00371FCD">
        <w:rPr>
          <w:rFonts w:ascii="Times New Roman" w:eastAsia="DFKai-SB" w:hAnsi="Times New Roman" w:cs="Times New Roman"/>
          <w:iCs/>
          <w:color w:val="00B0F0"/>
          <w:sz w:val="24"/>
          <w:szCs w:val="24"/>
          <w:shd w:val="clear" w:color="auto" w:fill="FFFFFF"/>
        </w:rPr>
        <w:t xml:space="preserve"> </w:t>
      </w:r>
      <w:r w:rsidR="0094393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iCs/>
          <w:color w:val="00B0F0"/>
          <w:sz w:val="24"/>
          <w:szCs w:val="24"/>
          <w:shd w:val="clear" w:color="auto" w:fill="FFFFFF"/>
        </w:rPr>
        <w:t xml:space="preserve"> </w:t>
      </w:r>
      <w:r w:rsidR="00C542AE">
        <w:rPr>
          <w:rFonts w:ascii="Times New Roman" w:eastAsia="DFKai-SB" w:hAnsi="Times New Roman" w:cs="Times New Roman"/>
          <w:iCs/>
          <w:color w:val="00B0F0"/>
          <w:sz w:val="24"/>
          <w:szCs w:val="24"/>
          <w:shd w:val="clear" w:color="auto" w:fill="FFFFFF"/>
        </w:rPr>
        <w:t xml:space="preserve">is the most productive </w:t>
      </w:r>
      <w:r w:rsidR="0094393D">
        <w:rPr>
          <w:rFonts w:ascii="Times New Roman" w:eastAsia="DFKai-SB" w:hAnsi="Times New Roman" w:cs="Times New Roman"/>
          <w:iCs/>
          <w:color w:val="00B0F0"/>
          <w:sz w:val="24"/>
          <w:szCs w:val="24"/>
          <w:shd w:val="clear" w:color="auto" w:fill="FFFFFF"/>
        </w:rPr>
        <w:t>location</w:t>
      </w:r>
      <w:r w:rsidR="00C542AE">
        <w:rPr>
          <w:rFonts w:ascii="Times New Roman" w:eastAsia="DFKai-SB" w:hAnsi="Times New Roman" w:cs="Times New Roman"/>
          <w:iCs/>
          <w:color w:val="00B0F0"/>
          <w:sz w:val="24"/>
          <w:szCs w:val="24"/>
          <w:shd w:val="clear" w:color="auto" w:fill="FFFFFF"/>
        </w:rPr>
        <w:t xml:space="preserve"> and is the breeding ground for</w:t>
      </w:r>
      <w:r w:rsidR="008C582C">
        <w:rPr>
          <w:rFonts w:ascii="Times New Roman" w:eastAsia="DFKai-SB" w:hAnsi="Times New Roman" w:cs="Times New Roman" w:hint="eastAsia"/>
          <w:iCs/>
          <w:color w:val="00B0F0"/>
          <w:sz w:val="24"/>
          <w:szCs w:val="24"/>
          <w:shd w:val="clear" w:color="auto" w:fill="FFFFFF"/>
        </w:rPr>
        <w:t xml:space="preserve"> many</w:t>
      </w:r>
      <w:r w:rsidR="00C542AE">
        <w:rPr>
          <w:rFonts w:ascii="Times New Roman" w:eastAsia="DFKai-SB" w:hAnsi="Times New Roman" w:cs="Times New Roman"/>
          <w:iCs/>
          <w:color w:val="00B0F0"/>
          <w:sz w:val="24"/>
          <w:szCs w:val="24"/>
          <w:shd w:val="clear" w:color="auto" w:fill="FFFFFF"/>
        </w:rPr>
        <w:t xml:space="preserve"> </w:t>
      </w:r>
      <w:r w:rsidR="00870808">
        <w:rPr>
          <w:rFonts w:ascii="Times New Roman" w:eastAsia="DFKai-SB" w:hAnsi="Times New Roman" w:cs="Times New Roman" w:hint="eastAsia"/>
          <w:iCs/>
          <w:color w:val="00B0F0"/>
          <w:sz w:val="24"/>
          <w:szCs w:val="24"/>
          <w:shd w:val="clear" w:color="auto" w:fill="FFFFFF"/>
        </w:rPr>
        <w:t>rare species, such as</w:t>
      </w:r>
      <w:r w:rsidR="00C542AE">
        <w:rPr>
          <w:rFonts w:ascii="Times New Roman" w:eastAsia="DFKai-SB" w:hAnsi="Times New Roman" w:cs="Times New Roman"/>
          <w:iCs/>
          <w:color w:val="00B0F0"/>
          <w:sz w:val="24"/>
          <w:szCs w:val="24"/>
          <w:shd w:val="clear" w:color="auto" w:fill="FFFFFF"/>
        </w:rPr>
        <w:t xml:space="preserve"> Siberian Crane (</w:t>
      </w:r>
      <w:proofErr w:type="spellStart"/>
      <w:r w:rsidR="00C542AE" w:rsidRPr="00C542AE">
        <w:rPr>
          <w:rFonts w:ascii="Times New Roman" w:eastAsia="DFKai-SB" w:hAnsi="Times New Roman" w:cs="Times New Roman"/>
          <w:i/>
          <w:iCs/>
          <w:color w:val="00B0F0"/>
          <w:sz w:val="24"/>
          <w:szCs w:val="24"/>
          <w:shd w:val="clear" w:color="auto" w:fill="FFFFFF"/>
        </w:rPr>
        <w:t>Leucogeranus</w:t>
      </w:r>
      <w:proofErr w:type="spellEnd"/>
      <w:r w:rsidR="00C542AE" w:rsidRPr="00C542AE">
        <w:rPr>
          <w:rFonts w:ascii="Times New Roman" w:eastAsia="DFKai-SB" w:hAnsi="Times New Roman" w:cs="Times New Roman"/>
          <w:i/>
          <w:iCs/>
          <w:color w:val="00B0F0"/>
          <w:sz w:val="24"/>
          <w:szCs w:val="24"/>
          <w:shd w:val="clear" w:color="auto" w:fill="FFFFFF"/>
        </w:rPr>
        <w:t xml:space="preserve"> </w:t>
      </w:r>
      <w:proofErr w:type="spellStart"/>
      <w:r w:rsidR="00C542AE" w:rsidRPr="00C542AE">
        <w:rPr>
          <w:rFonts w:ascii="Times New Roman" w:eastAsia="DFKai-SB" w:hAnsi="Times New Roman" w:cs="Times New Roman"/>
          <w:i/>
          <w:iCs/>
          <w:color w:val="00B0F0"/>
          <w:sz w:val="24"/>
          <w:szCs w:val="24"/>
          <w:shd w:val="clear" w:color="auto" w:fill="FFFFFF"/>
        </w:rPr>
        <w:t>leucogeranus</w:t>
      </w:r>
      <w:proofErr w:type="spellEnd"/>
      <w:r w:rsidR="00C542AE">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 xml:space="preserve"> </w:t>
      </w:r>
      <w:r w:rsidR="00371FCD">
        <w:rPr>
          <w:rFonts w:ascii="Times New Roman" w:eastAsia="DFKai-SB" w:hAnsi="Times New Roman" w:cs="Times New Roman"/>
          <w:iCs/>
          <w:color w:val="00B0F0"/>
          <w:sz w:val="24"/>
          <w:szCs w:val="24"/>
          <w:shd w:val="clear" w:color="auto" w:fill="FFFFFF"/>
        </w:rPr>
        <w:t xml:space="preserve">which </w:t>
      </w:r>
      <w:r w:rsidR="00371FCD">
        <w:rPr>
          <w:rFonts w:ascii="Times New Roman" w:eastAsia="DFKai-SB" w:hAnsi="Times New Roman" w:cs="Times New Roman" w:hint="eastAsia"/>
          <w:iCs/>
          <w:color w:val="00B0F0"/>
          <w:sz w:val="24"/>
          <w:szCs w:val="24"/>
          <w:shd w:val="clear" w:color="auto" w:fill="FFFFFF"/>
        </w:rPr>
        <w:t>is</w:t>
      </w:r>
      <w:r w:rsidR="00BD303D">
        <w:rPr>
          <w:rFonts w:ascii="Times New Roman" w:eastAsia="DFKai-SB" w:hAnsi="Times New Roman" w:cs="Times New Roman"/>
          <w:iCs/>
          <w:color w:val="00B0F0"/>
          <w:sz w:val="24"/>
          <w:szCs w:val="24"/>
          <w:shd w:val="clear" w:color="auto" w:fill="FFFFFF"/>
        </w:rPr>
        <w:t xml:space="preserve"> listed</w:t>
      </w:r>
      <w:r w:rsidR="00371FCD">
        <w:rPr>
          <w:rFonts w:ascii="Times New Roman" w:eastAsia="DFKai-SB" w:hAnsi="Times New Roman" w:cs="Times New Roman" w:hint="eastAsia"/>
          <w:iCs/>
          <w:color w:val="00B0F0"/>
          <w:sz w:val="24"/>
          <w:szCs w:val="24"/>
          <w:shd w:val="clear" w:color="auto" w:fill="FFFFFF"/>
        </w:rPr>
        <w:t xml:space="preserve"> critically endangered</w:t>
      </w:r>
      <w:r w:rsidR="00870808">
        <w:rPr>
          <w:rFonts w:ascii="Times New Roman" w:eastAsia="DFKai-SB" w:hAnsi="Times New Roman" w:cs="Times New Roman" w:hint="eastAsia"/>
          <w:iCs/>
          <w:color w:val="00B0F0"/>
          <w:sz w:val="24"/>
          <w:szCs w:val="24"/>
          <w:shd w:val="clear" w:color="auto" w:fill="FFFFFF"/>
        </w:rPr>
        <w:t xml:space="preserve"> </w:t>
      </w:r>
      <w:r w:rsidR="00BD303D">
        <w:rPr>
          <w:rFonts w:ascii="Times New Roman" w:eastAsia="DFKai-SB" w:hAnsi="Times New Roman" w:cs="Times New Roman"/>
          <w:iCs/>
          <w:color w:val="00B0F0"/>
          <w:sz w:val="24"/>
          <w:szCs w:val="24"/>
          <w:shd w:val="clear" w:color="auto" w:fill="FFFFFF"/>
        </w:rPr>
        <w:t>in the Red List of IUCN (</w:t>
      </w:r>
      <w:r w:rsidR="00BD303D">
        <w:rPr>
          <w:rFonts w:ascii="Times New Roman" w:eastAsia="DFKai-SB" w:hAnsi="Times New Roman" w:cs="Times New Roman" w:hint="eastAsia"/>
          <w:iCs/>
          <w:color w:val="00B0F0"/>
          <w:sz w:val="24"/>
          <w:szCs w:val="24"/>
          <w:shd w:val="clear" w:color="auto" w:fill="FFFFFF"/>
        </w:rPr>
        <w:t>I</w:t>
      </w:r>
      <w:r w:rsidR="00BD303D">
        <w:rPr>
          <w:rFonts w:ascii="Times New Roman" w:eastAsia="DFKai-SB" w:hAnsi="Times New Roman" w:cs="Times New Roman"/>
          <w:iCs/>
          <w:color w:val="00B0F0"/>
          <w:sz w:val="24"/>
          <w:szCs w:val="24"/>
          <w:shd w:val="clear" w:color="auto" w:fill="FFFFFF"/>
        </w:rPr>
        <w:t xml:space="preserve">nternational Union for Conservation of Nature). </w:t>
      </w:r>
      <w:r w:rsidR="004265D6">
        <w:rPr>
          <w:rFonts w:ascii="Times New Roman" w:eastAsia="DFKai-SB" w:hAnsi="Times New Roman" w:cs="Times New Roman"/>
          <w:iCs/>
          <w:color w:val="00B0F0"/>
          <w:sz w:val="24"/>
          <w:szCs w:val="24"/>
          <w:shd w:val="clear" w:color="auto" w:fill="FFFFFF"/>
        </w:rPr>
        <w:t xml:space="preserve">Other characteristic species include </w:t>
      </w:r>
      <w:r w:rsidR="00371FCD">
        <w:rPr>
          <w:rFonts w:ascii="Times New Roman" w:eastAsia="DFKai-SB" w:hAnsi="Times New Roman" w:cs="Times New Roman" w:hint="eastAsia"/>
          <w:iCs/>
          <w:color w:val="00B0F0"/>
          <w:sz w:val="24"/>
          <w:szCs w:val="24"/>
          <w:shd w:val="clear" w:color="auto" w:fill="FFFFFF"/>
        </w:rPr>
        <w:t>Sandhill Crane</w:t>
      </w:r>
      <w:r w:rsidR="00870808">
        <w:rPr>
          <w:rFonts w:ascii="Times New Roman" w:eastAsia="DFKai-SB" w:hAnsi="Times New Roman" w:cs="Times New Roman" w:hint="eastAsia"/>
          <w:iCs/>
          <w:color w:val="00B0F0"/>
          <w:sz w:val="24"/>
          <w:szCs w:val="24"/>
          <w:shd w:val="clear" w:color="auto" w:fill="FFFFFF"/>
        </w:rPr>
        <w:t xml:space="preserve"> (</w:t>
      </w:r>
      <w:r w:rsidR="00870808" w:rsidRPr="00870808">
        <w:rPr>
          <w:rFonts w:ascii="Times New Roman" w:eastAsia="DFKai-SB" w:hAnsi="Times New Roman" w:cs="Times New Roman"/>
          <w:i/>
          <w:iCs/>
          <w:color w:val="00B0F0"/>
          <w:sz w:val="24"/>
          <w:szCs w:val="24"/>
          <w:shd w:val="clear" w:color="auto" w:fill="FFFFFF"/>
        </w:rPr>
        <w:t xml:space="preserve">Grus </w:t>
      </w:r>
      <w:proofErr w:type="spellStart"/>
      <w:r w:rsidR="00870808" w:rsidRPr="00870808">
        <w:rPr>
          <w:rFonts w:ascii="Times New Roman" w:eastAsia="DFKai-SB" w:hAnsi="Times New Roman" w:cs="Times New Roman"/>
          <w:i/>
          <w:iCs/>
          <w:color w:val="00B0F0"/>
          <w:sz w:val="24"/>
          <w:szCs w:val="24"/>
          <w:shd w:val="clear" w:color="auto" w:fill="FFFFFF"/>
        </w:rPr>
        <w:t>canadensis</w:t>
      </w:r>
      <w:proofErr w:type="spellEnd"/>
      <w:r w:rsidR="00870808">
        <w:rPr>
          <w:rFonts w:ascii="Times New Roman" w:eastAsia="DFKai-SB" w:hAnsi="Times New Roman" w:cs="Times New Roman" w:hint="eastAsia"/>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 Yellow-billed Loon</w:t>
      </w:r>
      <w:r w:rsidR="00870808">
        <w:rPr>
          <w:rFonts w:ascii="Times New Roman" w:eastAsia="DFKai-SB" w:hAnsi="Times New Roman" w:cs="Times New Roman" w:hint="eastAsia"/>
          <w:iCs/>
          <w:color w:val="00B0F0"/>
          <w:sz w:val="24"/>
          <w:szCs w:val="24"/>
          <w:shd w:val="clear" w:color="auto" w:fill="FFFFFF"/>
        </w:rPr>
        <w:t xml:space="preserve"> (</w:t>
      </w:r>
      <w:proofErr w:type="spellStart"/>
      <w:r w:rsidR="00870808" w:rsidRPr="00870808">
        <w:rPr>
          <w:rFonts w:ascii="Times New Roman" w:eastAsia="DFKai-SB" w:hAnsi="Times New Roman" w:cs="Times New Roman"/>
          <w:i/>
          <w:iCs/>
          <w:color w:val="00B0F0"/>
          <w:sz w:val="24"/>
          <w:szCs w:val="24"/>
          <w:shd w:val="clear" w:color="auto" w:fill="FFFFFF"/>
        </w:rPr>
        <w:t>Gavia</w:t>
      </w:r>
      <w:proofErr w:type="spellEnd"/>
      <w:r w:rsidR="00870808" w:rsidRPr="00870808">
        <w:rPr>
          <w:rFonts w:ascii="Times New Roman" w:eastAsia="DFKai-SB" w:hAnsi="Times New Roman" w:cs="Times New Roman"/>
          <w:i/>
          <w:iCs/>
          <w:color w:val="00B0F0"/>
          <w:sz w:val="24"/>
          <w:szCs w:val="24"/>
          <w:shd w:val="clear" w:color="auto" w:fill="FFFFFF"/>
        </w:rPr>
        <w:t xml:space="preserve"> </w:t>
      </w:r>
      <w:proofErr w:type="spellStart"/>
      <w:r w:rsidR="00870808" w:rsidRPr="00870808">
        <w:rPr>
          <w:rFonts w:ascii="Times New Roman" w:eastAsia="DFKai-SB" w:hAnsi="Times New Roman" w:cs="Times New Roman"/>
          <w:i/>
          <w:iCs/>
          <w:color w:val="00B0F0"/>
          <w:sz w:val="24"/>
          <w:szCs w:val="24"/>
          <w:shd w:val="clear" w:color="auto" w:fill="FFFFFF"/>
        </w:rPr>
        <w:t>adamsii</w:t>
      </w:r>
      <w:proofErr w:type="spellEnd"/>
      <w:r w:rsidR="00870808">
        <w:rPr>
          <w:rFonts w:ascii="Times New Roman" w:eastAsia="DFKai-SB" w:hAnsi="Times New Roman" w:cs="Times New Roman" w:hint="eastAsia"/>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 Ross</w:t>
      </w:r>
      <w:r w:rsidR="00371FC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 xml:space="preserve"> Gull</w:t>
      </w:r>
      <w:r w:rsidR="00870808">
        <w:rPr>
          <w:rFonts w:ascii="Times New Roman" w:eastAsia="DFKai-SB" w:hAnsi="Times New Roman" w:cs="Times New Roman" w:hint="eastAsia"/>
          <w:iCs/>
          <w:color w:val="00B0F0"/>
          <w:sz w:val="24"/>
          <w:szCs w:val="24"/>
          <w:shd w:val="clear" w:color="auto" w:fill="FFFFFF"/>
        </w:rPr>
        <w:t xml:space="preserve"> (</w:t>
      </w:r>
      <w:proofErr w:type="spellStart"/>
      <w:r w:rsidR="00870808" w:rsidRPr="00870808">
        <w:rPr>
          <w:rFonts w:ascii="Times New Roman" w:eastAsia="DFKai-SB" w:hAnsi="Times New Roman" w:cs="Times New Roman"/>
          <w:i/>
          <w:iCs/>
          <w:color w:val="00B0F0"/>
          <w:sz w:val="24"/>
          <w:szCs w:val="24"/>
          <w:shd w:val="clear" w:color="auto" w:fill="FFFFFF"/>
        </w:rPr>
        <w:t>Rhodostethia</w:t>
      </w:r>
      <w:proofErr w:type="spellEnd"/>
      <w:r w:rsidR="00870808" w:rsidRPr="00870808">
        <w:rPr>
          <w:rFonts w:ascii="Times New Roman" w:eastAsia="DFKai-SB" w:hAnsi="Times New Roman" w:cs="Times New Roman"/>
          <w:i/>
          <w:iCs/>
          <w:color w:val="00B0F0"/>
          <w:sz w:val="24"/>
          <w:szCs w:val="24"/>
          <w:shd w:val="clear" w:color="auto" w:fill="FFFFFF"/>
        </w:rPr>
        <w:t xml:space="preserve"> </w:t>
      </w:r>
      <w:proofErr w:type="spellStart"/>
      <w:r w:rsidR="00870808" w:rsidRPr="00870808">
        <w:rPr>
          <w:rFonts w:ascii="Times New Roman" w:eastAsia="DFKai-SB" w:hAnsi="Times New Roman" w:cs="Times New Roman"/>
          <w:i/>
          <w:iCs/>
          <w:color w:val="00B0F0"/>
          <w:sz w:val="24"/>
          <w:szCs w:val="24"/>
          <w:shd w:val="clear" w:color="auto" w:fill="FFFFFF"/>
        </w:rPr>
        <w:t>rosea</w:t>
      </w:r>
      <w:proofErr w:type="spellEnd"/>
      <w:r w:rsidR="00870808">
        <w:rPr>
          <w:rFonts w:ascii="Times New Roman" w:eastAsia="DFKai-SB" w:hAnsi="Times New Roman" w:cs="Times New Roman" w:hint="eastAsia"/>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 xml:space="preserve">, and </w:t>
      </w:r>
      <w:proofErr w:type="gramStart"/>
      <w:r w:rsidR="00371FCD">
        <w:rPr>
          <w:rFonts w:ascii="Times New Roman" w:eastAsia="DFKai-SB" w:hAnsi="Times New Roman" w:cs="Times New Roman" w:hint="eastAsia"/>
          <w:iCs/>
          <w:color w:val="00B0F0"/>
          <w:sz w:val="24"/>
          <w:szCs w:val="24"/>
          <w:shd w:val="clear" w:color="auto" w:fill="FFFFFF"/>
        </w:rPr>
        <w:t>Steller</w:t>
      </w:r>
      <w:r w:rsidR="00371FC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s Eider</w:t>
      </w:r>
      <w:proofErr w:type="gramEnd"/>
      <w:r w:rsidR="00371FCD">
        <w:rPr>
          <w:rFonts w:ascii="Times New Roman" w:eastAsia="DFKai-SB" w:hAnsi="Times New Roman" w:cs="Times New Roman" w:hint="eastAsia"/>
          <w:iCs/>
          <w:color w:val="00B0F0"/>
          <w:sz w:val="24"/>
          <w:szCs w:val="24"/>
          <w:shd w:val="clear" w:color="auto" w:fill="FFFFFF"/>
        </w:rPr>
        <w:t xml:space="preserve"> </w:t>
      </w:r>
      <w:r w:rsidR="00371FCD">
        <w:rPr>
          <w:rFonts w:ascii="Times New Roman" w:eastAsia="DFKai-SB" w:hAnsi="Times New Roman" w:cs="Times New Roman"/>
          <w:iCs/>
          <w:color w:val="00B0F0"/>
          <w:sz w:val="24"/>
          <w:szCs w:val="24"/>
          <w:shd w:val="clear" w:color="auto" w:fill="FFFFFF"/>
        </w:rPr>
        <w:t>(</w:t>
      </w:r>
      <w:proofErr w:type="spellStart"/>
      <w:r w:rsidR="00371FCD" w:rsidRPr="00BD303D">
        <w:rPr>
          <w:rFonts w:ascii="Times New Roman" w:eastAsia="DFKai-SB" w:hAnsi="Times New Roman" w:cs="Times New Roman"/>
          <w:i/>
          <w:iCs/>
          <w:color w:val="00B0F0"/>
          <w:sz w:val="24"/>
          <w:szCs w:val="24"/>
          <w:shd w:val="clear" w:color="auto" w:fill="FFFFFF"/>
        </w:rPr>
        <w:t>Polysticta</w:t>
      </w:r>
      <w:proofErr w:type="spellEnd"/>
      <w:r w:rsidR="00371FCD" w:rsidRPr="00BD303D">
        <w:rPr>
          <w:rFonts w:ascii="Times New Roman" w:eastAsia="DFKai-SB" w:hAnsi="Times New Roman" w:cs="Times New Roman"/>
          <w:i/>
          <w:iCs/>
          <w:color w:val="00B0F0"/>
          <w:sz w:val="24"/>
          <w:szCs w:val="24"/>
          <w:shd w:val="clear" w:color="auto" w:fill="FFFFFF"/>
        </w:rPr>
        <w:t xml:space="preserve"> </w:t>
      </w:r>
      <w:proofErr w:type="spellStart"/>
      <w:r w:rsidR="00371FCD" w:rsidRPr="00BD303D">
        <w:rPr>
          <w:rFonts w:ascii="Times New Roman" w:eastAsia="DFKai-SB" w:hAnsi="Times New Roman" w:cs="Times New Roman"/>
          <w:i/>
          <w:iCs/>
          <w:color w:val="00B0F0"/>
          <w:sz w:val="24"/>
          <w:szCs w:val="24"/>
          <w:shd w:val="clear" w:color="auto" w:fill="FFFFFF"/>
        </w:rPr>
        <w:t>stelleri</w:t>
      </w:r>
      <w:proofErr w:type="spellEnd"/>
      <w:r w:rsidR="00371FCD" w:rsidRPr="00BD303D">
        <w:rPr>
          <w:rFonts w:ascii="Times New Roman" w:eastAsia="DFKai-SB" w:hAnsi="Times New Roman" w:cs="Times New Roman"/>
          <w:iCs/>
          <w:color w:val="00B0F0"/>
          <w:sz w:val="24"/>
          <w:szCs w:val="24"/>
          <w:shd w:val="clear" w:color="auto" w:fill="FFFFFF"/>
        </w:rPr>
        <w:t>)</w:t>
      </w:r>
      <w:r w:rsidR="00371FCD">
        <w:rPr>
          <w:rFonts w:ascii="Times New Roman" w:eastAsia="DFKai-SB" w:hAnsi="Times New Roman" w:cs="Times New Roman" w:hint="eastAsia"/>
          <w:iCs/>
          <w:color w:val="00B0F0"/>
          <w:sz w:val="24"/>
          <w:szCs w:val="24"/>
          <w:shd w:val="clear" w:color="auto" w:fill="FFFFFF"/>
        </w:rPr>
        <w:t>.</w:t>
      </w:r>
      <w:r w:rsidR="004265D6">
        <w:rPr>
          <w:rFonts w:ascii="Times New Roman" w:eastAsia="DFKai-SB" w:hAnsi="Times New Roman" w:cs="Times New Roman"/>
          <w:iCs/>
          <w:color w:val="00B0F0"/>
          <w:sz w:val="24"/>
          <w:szCs w:val="24"/>
          <w:shd w:val="clear" w:color="auto" w:fill="FFFFFF"/>
        </w:rPr>
        <w:t xml:space="preserve"> It is not exaggerate to say that </w:t>
      </w:r>
      <w:r w:rsidR="001F40D6">
        <w:rPr>
          <w:rFonts w:ascii="Times New Roman" w:eastAsia="DFKai-SB" w:hAnsi="Times New Roman" w:cs="Times New Roman"/>
          <w:iCs/>
          <w:color w:val="00B0F0"/>
          <w:sz w:val="24"/>
          <w:szCs w:val="24"/>
          <w:shd w:val="clear" w:color="auto" w:fill="FFFFFF"/>
        </w:rPr>
        <w:t xml:space="preserve">Indigirka delta is one of the </w:t>
      </w:r>
      <w:r w:rsidR="00BC1C6C">
        <w:rPr>
          <w:rFonts w:ascii="Times New Roman" w:eastAsia="DFKai-SB" w:hAnsi="Times New Roman" w:cs="Times New Roman"/>
          <w:iCs/>
          <w:color w:val="00B0F0"/>
          <w:sz w:val="24"/>
          <w:szCs w:val="24"/>
          <w:shd w:val="clear" w:color="auto" w:fill="FFFFFF"/>
        </w:rPr>
        <w:t xml:space="preserve">most important breeding </w:t>
      </w:r>
      <w:r w:rsidR="00BC1C6C">
        <w:rPr>
          <w:rFonts w:ascii="Times New Roman" w:eastAsia="DFKai-SB" w:hAnsi="Times New Roman" w:cs="Times New Roman" w:hint="eastAsia"/>
          <w:iCs/>
          <w:color w:val="00B0F0"/>
          <w:sz w:val="24"/>
          <w:szCs w:val="24"/>
          <w:shd w:val="clear" w:color="auto" w:fill="FFFFFF"/>
        </w:rPr>
        <w:t>grounds</w:t>
      </w:r>
      <w:r w:rsidR="00371FCD">
        <w:rPr>
          <w:rFonts w:ascii="Times New Roman" w:eastAsia="DFKai-SB" w:hAnsi="Times New Roman" w:cs="Times New Roman" w:hint="eastAsia"/>
          <w:iCs/>
          <w:color w:val="00B0F0"/>
          <w:sz w:val="24"/>
          <w:szCs w:val="24"/>
          <w:shd w:val="clear" w:color="auto" w:fill="FFFFFF"/>
        </w:rPr>
        <w:t xml:space="preserve"> for migratory birds</w:t>
      </w:r>
      <w:r w:rsidR="001F40D6">
        <w:rPr>
          <w:rFonts w:ascii="Times New Roman" w:eastAsia="DFKai-SB" w:hAnsi="Times New Roman" w:cs="Times New Roman"/>
          <w:iCs/>
          <w:color w:val="00B0F0"/>
          <w:sz w:val="24"/>
          <w:szCs w:val="24"/>
          <w:shd w:val="clear" w:color="auto" w:fill="FFFFFF"/>
        </w:rPr>
        <w:t xml:space="preserve"> in the world.  </w:t>
      </w:r>
    </w:p>
    <w:p w:rsidR="00AA07D1" w:rsidRDefault="00AA07D1" w:rsidP="00AE1232">
      <w:pPr>
        <w:spacing w:after="0" w:line="240" w:lineRule="auto"/>
        <w:rPr>
          <w:rFonts w:ascii="Times New Roman" w:eastAsia="DFKai-SB" w:hAnsi="Times New Roman" w:cs="Times New Roman"/>
          <w:iCs/>
          <w:color w:val="00B0F0"/>
          <w:sz w:val="24"/>
          <w:szCs w:val="24"/>
          <w:shd w:val="clear" w:color="auto" w:fill="FFFFFF"/>
        </w:rPr>
      </w:pPr>
    </w:p>
    <w:p w:rsidR="008C582C" w:rsidRPr="00CF7F87" w:rsidRDefault="004265D6" w:rsidP="000D3642">
      <w:pPr>
        <w:pStyle w:val="ListParagraph"/>
        <w:numPr>
          <w:ilvl w:val="0"/>
          <w:numId w:val="2"/>
        </w:num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The importance of the research but difficult in conduct</w:t>
      </w:r>
    </w:p>
    <w:p w:rsidR="00CF7F87" w:rsidRDefault="00CF7F87" w:rsidP="00CF7F87">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Recently, people are concerning about the release of contaminants from mining operations might harm the breeding areas for the birds of Indigirka delta tundra region, but quantitative data is lacking</w:t>
      </w:r>
      <w:r w:rsidR="00192F50">
        <w:rPr>
          <w:rFonts w:ascii="Times New Roman" w:eastAsia="DFKai-SB" w:hAnsi="Times New Roman" w:cs="Times New Roman" w:hint="eastAsia"/>
          <w:iCs/>
          <w:color w:val="00B0F0"/>
          <w:sz w:val="24"/>
          <w:szCs w:val="24"/>
          <w:shd w:val="clear" w:color="auto" w:fill="FFFFFF"/>
        </w:rPr>
        <w:t xml:space="preserve"> (cite)</w:t>
      </w:r>
      <w:r>
        <w:rPr>
          <w:rFonts w:ascii="Times New Roman" w:eastAsia="DFKai-SB" w:hAnsi="Times New Roman" w:cs="Times New Roman" w:hint="eastAsia"/>
          <w:iCs/>
          <w:color w:val="00B0F0"/>
          <w:sz w:val="24"/>
          <w:szCs w:val="24"/>
          <w:shd w:val="clear" w:color="auto" w:fill="FFFFFF"/>
        </w:rPr>
        <w:t xml:space="preserve">. </w:t>
      </w:r>
      <w:r w:rsidR="00192F50">
        <w:rPr>
          <w:rFonts w:ascii="Times New Roman" w:eastAsia="DFKai-SB" w:hAnsi="Times New Roman" w:cs="Times New Roman" w:hint="eastAsia"/>
          <w:iCs/>
          <w:color w:val="00B0F0"/>
          <w:sz w:val="24"/>
          <w:szCs w:val="24"/>
          <w:shd w:val="clear" w:color="auto" w:fill="FFFFFF"/>
        </w:rPr>
        <w:t>Even with several bird counting projects</w:t>
      </w:r>
      <w:r w:rsidR="00DD23B0">
        <w:rPr>
          <w:rFonts w:ascii="Times New Roman" w:eastAsia="DFKai-SB" w:hAnsi="Times New Roman" w:cs="Times New Roman" w:hint="eastAsia"/>
          <w:iCs/>
          <w:color w:val="00B0F0"/>
          <w:sz w:val="24"/>
          <w:szCs w:val="24"/>
          <w:shd w:val="clear" w:color="auto" w:fill="FFFFFF"/>
        </w:rPr>
        <w:t xml:space="preserve"> dating back to 1990s </w:t>
      </w:r>
      <w:r w:rsidR="00192F50">
        <w:rPr>
          <w:rFonts w:ascii="Times New Roman" w:eastAsia="DFKai-SB" w:hAnsi="Times New Roman" w:cs="Times New Roman" w:hint="eastAsia"/>
          <w:iCs/>
          <w:color w:val="00B0F0"/>
          <w:sz w:val="24"/>
          <w:szCs w:val="24"/>
          <w:shd w:val="clear" w:color="auto" w:fill="FFFFFF"/>
        </w:rPr>
        <w:t xml:space="preserve">(cite), </w:t>
      </w:r>
      <w:r w:rsidR="00DD23B0">
        <w:rPr>
          <w:rFonts w:ascii="Times New Roman" w:eastAsia="DFKai-SB" w:hAnsi="Times New Roman" w:cs="Times New Roman" w:hint="eastAsia"/>
          <w:iCs/>
          <w:color w:val="00B0F0"/>
          <w:sz w:val="24"/>
          <w:szCs w:val="24"/>
          <w:shd w:val="clear" w:color="auto" w:fill="FFFFFF"/>
        </w:rPr>
        <w:t xml:space="preserve">the </w:t>
      </w:r>
      <w:r w:rsidR="00437B30">
        <w:rPr>
          <w:rFonts w:ascii="Times New Roman" w:eastAsia="DFKai-SB" w:hAnsi="Times New Roman" w:cs="Times New Roman" w:hint="eastAsia"/>
          <w:iCs/>
          <w:color w:val="00B0F0"/>
          <w:sz w:val="24"/>
          <w:szCs w:val="24"/>
          <w:shd w:val="clear" w:color="auto" w:fill="FFFFFF"/>
        </w:rPr>
        <w:t>Siberian tundra in</w:t>
      </w:r>
      <w:r w:rsidR="00DD23B0">
        <w:rPr>
          <w:rFonts w:ascii="Times New Roman" w:eastAsia="DFKai-SB" w:hAnsi="Times New Roman" w:cs="Times New Roman" w:hint="eastAsia"/>
          <w:iCs/>
          <w:color w:val="00B0F0"/>
          <w:sz w:val="24"/>
          <w:szCs w:val="24"/>
          <w:shd w:val="clear" w:color="auto" w:fill="FFFFFF"/>
        </w:rPr>
        <w:t xml:space="preserve"> is still one of the least explored </w:t>
      </w:r>
      <w:r w:rsidR="00E97BC1">
        <w:rPr>
          <w:rFonts w:ascii="Times New Roman" w:eastAsia="DFKai-SB" w:hAnsi="Times New Roman" w:cs="Times New Roman" w:hint="eastAsia"/>
          <w:iCs/>
          <w:color w:val="00B0F0"/>
          <w:sz w:val="24"/>
          <w:szCs w:val="24"/>
          <w:shd w:val="clear" w:color="auto" w:fill="FFFFFF"/>
        </w:rPr>
        <w:t>location</w:t>
      </w:r>
      <w:r w:rsidR="00DD23B0">
        <w:rPr>
          <w:rFonts w:ascii="Times New Roman" w:eastAsia="DFKai-SB" w:hAnsi="Times New Roman" w:cs="Times New Roman" w:hint="eastAsia"/>
          <w:iCs/>
          <w:color w:val="00B0F0"/>
          <w:sz w:val="24"/>
          <w:szCs w:val="24"/>
          <w:shd w:val="clear" w:color="auto" w:fill="FFFFFF"/>
        </w:rPr>
        <w:t xml:space="preserve"> due to the harsh natural environment. </w:t>
      </w:r>
      <w:r w:rsidR="00E97BC1">
        <w:rPr>
          <w:rFonts w:ascii="Times New Roman" w:eastAsia="DFKai-SB" w:hAnsi="Times New Roman" w:cs="Times New Roman" w:hint="eastAsia"/>
          <w:iCs/>
          <w:color w:val="00B0F0"/>
          <w:sz w:val="24"/>
          <w:szCs w:val="24"/>
          <w:shd w:val="clear" w:color="auto" w:fill="FFFFFF"/>
        </w:rPr>
        <w:t xml:space="preserve">The </w:t>
      </w:r>
      <w:r w:rsidR="00350B8A">
        <w:rPr>
          <w:rFonts w:ascii="Times New Roman" w:eastAsia="DFKai-SB" w:hAnsi="Times New Roman" w:cs="Times New Roman" w:hint="eastAsia"/>
          <w:iCs/>
          <w:color w:val="00B0F0"/>
          <w:sz w:val="24"/>
          <w:szCs w:val="24"/>
          <w:shd w:val="clear" w:color="auto" w:fill="FFFFFF"/>
        </w:rPr>
        <w:t>arctic tundra has</w:t>
      </w:r>
      <w:r w:rsidR="00BC1C6C">
        <w:rPr>
          <w:rFonts w:ascii="Times New Roman" w:eastAsia="DFKai-SB" w:hAnsi="Times New Roman" w:cs="Times New Roman" w:hint="eastAsia"/>
          <w:iCs/>
          <w:color w:val="00B0F0"/>
          <w:sz w:val="24"/>
          <w:szCs w:val="24"/>
          <w:shd w:val="clear" w:color="auto" w:fill="FFFFFF"/>
        </w:rPr>
        <w:t xml:space="preserve"> scarce food sources, limited fire fuels, </w:t>
      </w:r>
      <w:r w:rsidR="00350B8A">
        <w:rPr>
          <w:rFonts w:ascii="Times New Roman" w:eastAsia="DFKai-SB" w:hAnsi="Times New Roman" w:cs="Times New Roman" w:hint="eastAsia"/>
          <w:iCs/>
          <w:color w:val="00B0F0"/>
          <w:sz w:val="24"/>
          <w:szCs w:val="24"/>
          <w:shd w:val="clear" w:color="auto" w:fill="FFFFFF"/>
        </w:rPr>
        <w:t>and low temperature</w:t>
      </w:r>
      <w:r w:rsidR="00BC1C6C">
        <w:rPr>
          <w:rFonts w:ascii="Times New Roman" w:eastAsia="DFKai-SB" w:hAnsi="Times New Roman" w:cs="Times New Roman" w:hint="eastAsia"/>
          <w:iCs/>
          <w:color w:val="00B0F0"/>
          <w:sz w:val="24"/>
          <w:szCs w:val="24"/>
          <w:shd w:val="clear" w:color="auto" w:fill="FFFFFF"/>
        </w:rPr>
        <w:t xml:space="preserve">. </w:t>
      </w:r>
      <w:r w:rsidR="00350B8A">
        <w:rPr>
          <w:rFonts w:ascii="Times New Roman" w:eastAsia="DFKai-SB" w:hAnsi="Times New Roman" w:cs="Times New Roman" w:hint="eastAsia"/>
          <w:iCs/>
          <w:color w:val="00B0F0"/>
          <w:sz w:val="24"/>
          <w:szCs w:val="24"/>
          <w:shd w:val="clear" w:color="auto" w:fill="FFFFFF"/>
        </w:rPr>
        <w:t xml:space="preserve">Furthermore, the lack of transportation and the </w:t>
      </w:r>
      <w:r w:rsidR="00BC1C6C">
        <w:rPr>
          <w:rFonts w:ascii="Times New Roman" w:eastAsia="DFKai-SB" w:hAnsi="Times New Roman" w:cs="Times New Roman" w:hint="eastAsia"/>
          <w:iCs/>
          <w:color w:val="00B0F0"/>
          <w:sz w:val="24"/>
          <w:szCs w:val="24"/>
          <w:shd w:val="clear" w:color="auto" w:fill="FFFFFF"/>
        </w:rPr>
        <w:t>short summer (i.e., 50 to 60 days)</w:t>
      </w:r>
      <w:r w:rsidR="00350B8A">
        <w:rPr>
          <w:rFonts w:ascii="Times New Roman" w:eastAsia="DFKai-SB" w:hAnsi="Times New Roman" w:cs="Times New Roman" w:hint="eastAsia"/>
          <w:iCs/>
          <w:color w:val="00B0F0"/>
          <w:sz w:val="24"/>
          <w:szCs w:val="24"/>
          <w:shd w:val="clear" w:color="auto" w:fill="FFFFFF"/>
        </w:rPr>
        <w:t xml:space="preserve"> significantly constrain the </w:t>
      </w:r>
      <w:proofErr w:type="spellStart"/>
      <w:r w:rsidR="00350B8A">
        <w:rPr>
          <w:rFonts w:ascii="Times New Roman" w:eastAsia="DFKai-SB" w:hAnsi="Times New Roman" w:cs="Times New Roman" w:hint="eastAsia"/>
          <w:iCs/>
          <w:color w:val="00B0F0"/>
          <w:sz w:val="24"/>
          <w:szCs w:val="24"/>
          <w:shd w:val="clear" w:color="auto" w:fill="FFFFFF"/>
        </w:rPr>
        <w:t>spatio</w:t>
      </w:r>
      <w:proofErr w:type="spellEnd"/>
      <w:r w:rsidR="00350B8A">
        <w:rPr>
          <w:rFonts w:ascii="Times New Roman" w:eastAsia="DFKai-SB" w:hAnsi="Times New Roman" w:cs="Times New Roman" w:hint="eastAsia"/>
          <w:iCs/>
          <w:color w:val="00B0F0"/>
          <w:sz w:val="24"/>
          <w:szCs w:val="24"/>
          <w:shd w:val="clear" w:color="auto" w:fill="FFFFFF"/>
        </w:rPr>
        <w:t xml:space="preserve">-temporal scale of the bird study. </w:t>
      </w:r>
      <w:r w:rsidR="00F832DC">
        <w:rPr>
          <w:rFonts w:ascii="Times New Roman" w:eastAsia="DFKai-SB" w:hAnsi="Times New Roman" w:cs="Times New Roman" w:hint="eastAsia"/>
          <w:iCs/>
          <w:color w:val="00B0F0"/>
          <w:sz w:val="24"/>
          <w:szCs w:val="24"/>
          <w:shd w:val="clear" w:color="auto" w:fill="FFFFFF"/>
        </w:rPr>
        <w:t>Quantitative description for bird community</w:t>
      </w:r>
      <w:r w:rsidR="00E97BC1">
        <w:rPr>
          <w:rFonts w:ascii="Times New Roman" w:eastAsia="DFKai-SB" w:hAnsi="Times New Roman" w:cs="Times New Roman" w:hint="eastAsia"/>
          <w:iCs/>
          <w:color w:val="00B0F0"/>
          <w:sz w:val="24"/>
          <w:szCs w:val="24"/>
          <w:shd w:val="clear" w:color="auto" w:fill="FFFFFF"/>
        </w:rPr>
        <w:t xml:space="preserve"> in </w:t>
      </w:r>
      <w:r w:rsidR="006329A6">
        <w:rPr>
          <w:rFonts w:ascii="Times New Roman" w:eastAsia="DFKai-SB" w:hAnsi="Times New Roman" w:cs="Times New Roman" w:hint="eastAsia"/>
          <w:iCs/>
          <w:color w:val="00B0F0"/>
          <w:sz w:val="24"/>
          <w:szCs w:val="24"/>
          <w:shd w:val="clear" w:color="auto" w:fill="FFFFFF"/>
        </w:rPr>
        <w:t xml:space="preserve">Siberian </w:t>
      </w:r>
      <w:r w:rsidR="00E97BC1">
        <w:rPr>
          <w:rFonts w:ascii="Times New Roman" w:eastAsia="DFKai-SB" w:hAnsi="Times New Roman" w:cs="Times New Roman" w:hint="eastAsia"/>
          <w:iCs/>
          <w:color w:val="00B0F0"/>
          <w:sz w:val="24"/>
          <w:szCs w:val="24"/>
          <w:shd w:val="clear" w:color="auto" w:fill="FFFFFF"/>
        </w:rPr>
        <w:t>tundra</w:t>
      </w:r>
      <w:r w:rsidR="00125ADA">
        <w:rPr>
          <w:rFonts w:ascii="Times New Roman" w:eastAsia="DFKai-SB" w:hAnsi="Times New Roman" w:cs="Times New Roman" w:hint="eastAsia"/>
          <w:iCs/>
          <w:color w:val="00B0F0"/>
          <w:sz w:val="24"/>
          <w:szCs w:val="24"/>
          <w:shd w:val="clear" w:color="auto" w:fill="FFFFFF"/>
        </w:rPr>
        <w:t xml:space="preserve"> </w:t>
      </w:r>
      <w:proofErr w:type="gramStart"/>
      <w:r w:rsidR="00125ADA">
        <w:rPr>
          <w:rFonts w:ascii="Times New Roman" w:eastAsia="DFKai-SB" w:hAnsi="Times New Roman" w:cs="Times New Roman" w:hint="eastAsia"/>
          <w:iCs/>
          <w:color w:val="00B0F0"/>
          <w:sz w:val="24"/>
          <w:szCs w:val="24"/>
          <w:shd w:val="clear" w:color="auto" w:fill="FFFFFF"/>
        </w:rPr>
        <w:t>is urgently neede</w:t>
      </w:r>
      <w:r w:rsidR="00F832DC">
        <w:rPr>
          <w:rFonts w:ascii="Times New Roman" w:eastAsia="DFKai-SB" w:hAnsi="Times New Roman" w:cs="Times New Roman" w:hint="eastAsia"/>
          <w:iCs/>
          <w:color w:val="00B0F0"/>
          <w:sz w:val="24"/>
          <w:szCs w:val="24"/>
          <w:shd w:val="clear" w:color="auto" w:fill="FFFFFF"/>
        </w:rPr>
        <w:t>d</w:t>
      </w:r>
      <w:proofErr w:type="gramEnd"/>
      <w:r w:rsidR="00F832DC">
        <w:rPr>
          <w:rFonts w:ascii="Times New Roman" w:eastAsia="DFKai-SB" w:hAnsi="Times New Roman" w:cs="Times New Roman" w:hint="eastAsia"/>
          <w:iCs/>
          <w:color w:val="00B0F0"/>
          <w:sz w:val="24"/>
          <w:szCs w:val="24"/>
          <w:shd w:val="clear" w:color="auto" w:fill="FFFFFF"/>
        </w:rPr>
        <w:t xml:space="preserve"> and a new method m</w:t>
      </w:r>
      <w:r w:rsidR="00125ADA">
        <w:rPr>
          <w:rFonts w:ascii="Times New Roman" w:eastAsia="DFKai-SB" w:hAnsi="Times New Roman" w:cs="Times New Roman" w:hint="eastAsia"/>
          <w:iCs/>
          <w:color w:val="00B0F0"/>
          <w:sz w:val="24"/>
          <w:szCs w:val="24"/>
          <w:shd w:val="clear" w:color="auto" w:fill="FFFFFF"/>
        </w:rPr>
        <w:t xml:space="preserve">ust be imported to enhance the </w:t>
      </w:r>
      <w:proofErr w:type="spellStart"/>
      <w:r w:rsidR="00125ADA">
        <w:rPr>
          <w:rFonts w:ascii="Times New Roman" w:eastAsia="DFKai-SB" w:hAnsi="Times New Roman" w:cs="Times New Roman" w:hint="eastAsia"/>
          <w:iCs/>
          <w:color w:val="00B0F0"/>
          <w:sz w:val="24"/>
          <w:szCs w:val="24"/>
          <w:shd w:val="clear" w:color="auto" w:fill="FFFFFF"/>
        </w:rPr>
        <w:t>spatio</w:t>
      </w:r>
      <w:proofErr w:type="spellEnd"/>
      <w:r w:rsidR="00125ADA">
        <w:rPr>
          <w:rFonts w:ascii="Times New Roman" w:eastAsia="DFKai-SB" w:hAnsi="Times New Roman" w:cs="Times New Roman" w:hint="eastAsia"/>
          <w:iCs/>
          <w:color w:val="00B0F0"/>
          <w:sz w:val="24"/>
          <w:szCs w:val="24"/>
          <w:shd w:val="clear" w:color="auto" w:fill="FFFFFF"/>
        </w:rPr>
        <w:t xml:space="preserve">-temporal </w:t>
      </w:r>
      <w:r w:rsidR="006329A6">
        <w:rPr>
          <w:rFonts w:ascii="Times New Roman" w:eastAsia="DFKai-SB" w:hAnsi="Times New Roman" w:cs="Times New Roman" w:hint="eastAsia"/>
          <w:iCs/>
          <w:color w:val="00B0F0"/>
          <w:sz w:val="24"/>
          <w:szCs w:val="24"/>
          <w:shd w:val="clear" w:color="auto" w:fill="FFFFFF"/>
        </w:rPr>
        <w:t xml:space="preserve">scale of </w:t>
      </w:r>
      <w:r w:rsidR="00125ADA">
        <w:rPr>
          <w:rFonts w:ascii="Times New Roman" w:eastAsia="DFKai-SB" w:hAnsi="Times New Roman" w:cs="Times New Roman" w:hint="eastAsia"/>
          <w:iCs/>
          <w:color w:val="00B0F0"/>
          <w:sz w:val="24"/>
          <w:szCs w:val="24"/>
          <w:shd w:val="clear" w:color="auto" w:fill="FFFFFF"/>
        </w:rPr>
        <w:t xml:space="preserve">monitoring. </w:t>
      </w:r>
    </w:p>
    <w:p w:rsidR="000D3642" w:rsidRDefault="000D3642" w:rsidP="000D3642">
      <w:pPr>
        <w:spacing w:after="0" w:line="240" w:lineRule="auto"/>
        <w:rPr>
          <w:rFonts w:ascii="Times New Roman" w:eastAsia="DFKai-SB" w:hAnsi="Times New Roman" w:cs="Times New Roman"/>
          <w:iCs/>
          <w:color w:val="00B0F0"/>
          <w:sz w:val="24"/>
          <w:szCs w:val="24"/>
          <w:shd w:val="clear" w:color="auto" w:fill="FFFFFF"/>
        </w:rPr>
      </w:pPr>
    </w:p>
    <w:p w:rsidR="004265D6" w:rsidRPr="004265D6" w:rsidRDefault="004265D6" w:rsidP="004265D6">
      <w:pPr>
        <w:pStyle w:val="ListParagraph"/>
        <w:numPr>
          <w:ilvl w:val="0"/>
          <w:numId w:val="2"/>
        </w:num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Proposed solution</w:t>
      </w:r>
    </w:p>
    <w:p w:rsidR="0014133A" w:rsidRDefault="00ED728F" w:rsidP="000D364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We</w:t>
      </w:r>
      <w:r w:rsidR="00C61010" w:rsidRPr="00C61010">
        <w:rPr>
          <w:rFonts w:ascii="Times New Roman" w:eastAsia="DFKai-SB" w:hAnsi="Times New Roman" w:cs="Times New Roman"/>
          <w:iCs/>
          <w:color w:val="00B0F0"/>
          <w:sz w:val="24"/>
          <w:szCs w:val="24"/>
          <w:shd w:val="clear" w:color="auto" w:fill="FFFFFF"/>
        </w:rPr>
        <w:t xml:space="preserve"> proposed to </w:t>
      </w:r>
      <w:r w:rsidR="00C61010" w:rsidRPr="00C61010">
        <w:rPr>
          <w:rFonts w:ascii="Times New Roman" w:eastAsia="DFKai-SB" w:hAnsi="Times New Roman" w:cs="Times New Roman" w:hint="eastAsia"/>
          <w:iCs/>
          <w:color w:val="00B0F0"/>
          <w:sz w:val="24"/>
          <w:szCs w:val="24"/>
          <w:shd w:val="clear" w:color="auto" w:fill="FFFFFF"/>
        </w:rPr>
        <w:t xml:space="preserve">import automatic recording </w:t>
      </w:r>
      <w:r w:rsidR="00C61010">
        <w:rPr>
          <w:rFonts w:ascii="Times New Roman" w:eastAsia="DFKai-SB" w:hAnsi="Times New Roman" w:cs="Times New Roman"/>
          <w:iCs/>
          <w:color w:val="00B0F0"/>
          <w:sz w:val="24"/>
          <w:szCs w:val="24"/>
          <w:shd w:val="clear" w:color="auto" w:fill="FFFFFF"/>
        </w:rPr>
        <w:t>system</w:t>
      </w:r>
      <w:r>
        <w:rPr>
          <w:rFonts w:ascii="Times New Roman" w:eastAsia="DFKai-SB" w:hAnsi="Times New Roman" w:cs="Times New Roman"/>
          <w:iCs/>
          <w:color w:val="00B0F0"/>
          <w:sz w:val="24"/>
          <w:szCs w:val="24"/>
          <w:shd w:val="clear" w:color="auto" w:fill="FFFFFF"/>
        </w:rPr>
        <w:t>,</w:t>
      </w:r>
      <w:r w:rsidR="00C61010">
        <w:rPr>
          <w:rFonts w:ascii="Times New Roman" w:eastAsia="DFKai-SB" w:hAnsi="Times New Roman" w:cs="Times New Roman"/>
          <w:iCs/>
          <w:color w:val="00B0F0"/>
          <w:sz w:val="24"/>
          <w:szCs w:val="24"/>
          <w:shd w:val="clear" w:color="auto" w:fill="FFFFFF"/>
        </w:rPr>
        <w:t xml:space="preserve"> </w:t>
      </w:r>
      <w:r w:rsidRPr="00C61010">
        <w:rPr>
          <w:rFonts w:ascii="Times New Roman" w:eastAsia="DFKai-SB" w:hAnsi="Times New Roman" w:cs="Times New Roman"/>
          <w:iCs/>
          <w:color w:val="00B0F0"/>
          <w:sz w:val="24"/>
          <w:szCs w:val="24"/>
          <w:shd w:val="clear" w:color="auto" w:fill="FFFFFF"/>
        </w:rPr>
        <w:t xml:space="preserve">which is a </w:t>
      </w:r>
      <w:r w:rsidRPr="00C61010">
        <w:rPr>
          <w:rFonts w:ascii="Times New Roman" w:eastAsia="DFKai-SB" w:hAnsi="Times New Roman" w:cs="Times New Roman" w:hint="eastAsia"/>
          <w:iCs/>
          <w:color w:val="00B0F0"/>
          <w:sz w:val="24"/>
          <w:szCs w:val="24"/>
          <w:shd w:val="clear" w:color="auto" w:fill="FFFFFF"/>
        </w:rPr>
        <w:t>new method for monitoring bird community in</w:t>
      </w:r>
      <w:r w:rsidRPr="00C61010">
        <w:rPr>
          <w:rFonts w:ascii="Times New Roman" w:eastAsia="DFKai-SB" w:hAnsi="Times New Roman" w:cs="Times New Roman"/>
          <w:iCs/>
          <w:color w:val="00B0F0"/>
          <w:sz w:val="24"/>
          <w:szCs w:val="24"/>
          <w:shd w:val="clear" w:color="auto" w:fill="FFFFFF"/>
        </w:rPr>
        <w:t xml:space="preserve"> </w:t>
      </w:r>
      <w:r>
        <w:rPr>
          <w:rFonts w:ascii="Times New Roman" w:eastAsia="DFKai-SB" w:hAnsi="Times New Roman" w:cs="Times New Roman"/>
          <w:iCs/>
          <w:color w:val="00B0F0"/>
          <w:sz w:val="24"/>
          <w:szCs w:val="24"/>
          <w:shd w:val="clear" w:color="auto" w:fill="FFFFFF"/>
        </w:rPr>
        <w:t xml:space="preserve">the </w:t>
      </w:r>
      <w:r w:rsidRPr="00C61010">
        <w:rPr>
          <w:rFonts w:ascii="Times New Roman" w:eastAsia="DFKai-SB" w:hAnsi="Times New Roman" w:cs="Times New Roman"/>
          <w:iCs/>
          <w:color w:val="00B0F0"/>
          <w:sz w:val="24"/>
          <w:szCs w:val="24"/>
          <w:shd w:val="clear" w:color="auto" w:fill="FFFFFF"/>
        </w:rPr>
        <w:t>arctic tundra</w:t>
      </w:r>
      <w:r>
        <w:rPr>
          <w:rFonts w:ascii="Times New Roman" w:eastAsia="DFKai-SB" w:hAnsi="Times New Roman" w:cs="Times New Roman"/>
          <w:iCs/>
          <w:color w:val="00B0F0"/>
          <w:sz w:val="24"/>
          <w:szCs w:val="24"/>
          <w:shd w:val="clear" w:color="auto" w:fill="FFFFFF"/>
        </w:rPr>
        <w:t>,</w:t>
      </w:r>
      <w:r w:rsidRPr="00C61010">
        <w:rPr>
          <w:rFonts w:ascii="Times New Roman" w:eastAsia="DFKai-SB" w:hAnsi="Times New Roman" w:cs="Times New Roman"/>
          <w:iCs/>
          <w:color w:val="00B0F0"/>
          <w:sz w:val="24"/>
          <w:szCs w:val="24"/>
          <w:shd w:val="clear" w:color="auto" w:fill="FFFFFF"/>
        </w:rPr>
        <w:t xml:space="preserve"> </w:t>
      </w:r>
      <w:r w:rsidR="00C61010" w:rsidRPr="00C61010">
        <w:rPr>
          <w:rFonts w:ascii="Times New Roman" w:eastAsia="DFKai-SB" w:hAnsi="Times New Roman" w:cs="Times New Roman"/>
          <w:iCs/>
          <w:color w:val="00B0F0"/>
          <w:sz w:val="24"/>
          <w:szCs w:val="24"/>
          <w:shd w:val="clear" w:color="auto" w:fill="FFFFFF"/>
        </w:rPr>
        <w:t xml:space="preserve">into </w:t>
      </w:r>
      <w:r w:rsidR="00C61010" w:rsidRPr="00C61010">
        <w:rPr>
          <w:rFonts w:ascii="Times New Roman" w:eastAsia="DFKai-SB" w:hAnsi="Times New Roman" w:cs="Times New Roman" w:hint="eastAsia"/>
          <w:iCs/>
          <w:color w:val="00B0F0"/>
          <w:sz w:val="24"/>
          <w:szCs w:val="24"/>
          <w:shd w:val="clear" w:color="auto" w:fill="FFFFFF"/>
        </w:rPr>
        <w:t>Indigirka delta</w:t>
      </w:r>
      <w:r>
        <w:rPr>
          <w:rFonts w:ascii="Times New Roman" w:eastAsia="DFKai-SB" w:hAnsi="Times New Roman" w:cs="Times New Roman"/>
          <w:iCs/>
          <w:color w:val="00B0F0"/>
          <w:sz w:val="24"/>
          <w:szCs w:val="24"/>
          <w:shd w:val="clear" w:color="auto" w:fill="FFFFFF"/>
        </w:rPr>
        <w:t>.</w:t>
      </w:r>
      <w:r w:rsidR="00C61010" w:rsidRPr="00C61010">
        <w:rPr>
          <w:rFonts w:ascii="Times New Roman" w:eastAsia="DFKai-SB" w:hAnsi="Times New Roman" w:cs="Times New Roman" w:hint="eastAsia"/>
          <w:iCs/>
          <w:color w:val="00B0F0"/>
          <w:sz w:val="24"/>
          <w:szCs w:val="24"/>
          <w:shd w:val="clear" w:color="auto" w:fill="FFFFFF"/>
        </w:rPr>
        <w:t xml:space="preserve"> </w:t>
      </w:r>
      <w:r w:rsidR="00437B30">
        <w:rPr>
          <w:rFonts w:ascii="Times New Roman" w:eastAsia="DFKai-SB" w:hAnsi="Times New Roman" w:cs="Times New Roman" w:hint="eastAsia"/>
          <w:iCs/>
          <w:color w:val="00B0F0"/>
          <w:sz w:val="24"/>
          <w:szCs w:val="24"/>
          <w:shd w:val="clear" w:color="auto" w:fill="FFFFFF"/>
        </w:rPr>
        <w:t>Autonomous recording system has been applied in diverse ecosystems to remotely and non-invasively monitor bird communit</w:t>
      </w:r>
      <w:r w:rsidR="00B74E0B">
        <w:rPr>
          <w:rFonts w:ascii="Times New Roman" w:eastAsia="DFKai-SB" w:hAnsi="Times New Roman" w:cs="Times New Roman" w:hint="eastAsia"/>
          <w:iCs/>
          <w:color w:val="00B0F0"/>
          <w:sz w:val="24"/>
          <w:szCs w:val="24"/>
          <w:shd w:val="clear" w:color="auto" w:fill="FFFFFF"/>
        </w:rPr>
        <w:t xml:space="preserve">y </w:t>
      </w:r>
      <w:r w:rsidR="00437B30">
        <w:rPr>
          <w:rFonts w:ascii="Times New Roman" w:eastAsia="DFKai-SB" w:hAnsi="Times New Roman" w:cs="Times New Roman" w:hint="eastAsia"/>
          <w:iCs/>
          <w:color w:val="00B0F0"/>
          <w:sz w:val="24"/>
          <w:szCs w:val="24"/>
          <w:shd w:val="clear" w:color="auto" w:fill="FFFFFF"/>
        </w:rPr>
        <w:t xml:space="preserve">(cite). </w:t>
      </w:r>
      <w:r w:rsidR="006329A6">
        <w:rPr>
          <w:rFonts w:ascii="Times New Roman" w:eastAsia="DFKai-SB" w:hAnsi="Times New Roman" w:cs="Times New Roman" w:hint="eastAsia"/>
          <w:iCs/>
          <w:color w:val="00B0F0"/>
          <w:sz w:val="24"/>
          <w:szCs w:val="24"/>
          <w:shd w:val="clear" w:color="auto" w:fill="FFFFFF"/>
        </w:rPr>
        <w:t>Species richness, abundance</w:t>
      </w:r>
      <w:r w:rsidR="00AB53EF">
        <w:rPr>
          <w:rFonts w:ascii="Times New Roman" w:eastAsia="DFKai-SB" w:hAnsi="Times New Roman" w:cs="Times New Roman" w:hint="eastAsia"/>
          <w:iCs/>
          <w:color w:val="00B0F0"/>
          <w:sz w:val="24"/>
          <w:szCs w:val="24"/>
          <w:shd w:val="clear" w:color="auto" w:fill="FFFFFF"/>
        </w:rPr>
        <w:t>, composition, an</w:t>
      </w:r>
      <w:r w:rsidR="00B74E0B">
        <w:rPr>
          <w:rFonts w:ascii="Times New Roman" w:eastAsia="DFKai-SB" w:hAnsi="Times New Roman" w:cs="Times New Roman" w:hint="eastAsia"/>
          <w:iCs/>
          <w:color w:val="00B0F0"/>
          <w:sz w:val="24"/>
          <w:szCs w:val="24"/>
          <w:shd w:val="clear" w:color="auto" w:fill="FFFFFF"/>
        </w:rPr>
        <w:t>d other</w:t>
      </w:r>
      <w:r w:rsidR="00AB53EF">
        <w:rPr>
          <w:rFonts w:ascii="Times New Roman" w:eastAsia="DFKai-SB" w:hAnsi="Times New Roman" w:cs="Times New Roman" w:hint="eastAsia"/>
          <w:iCs/>
          <w:color w:val="00B0F0"/>
          <w:sz w:val="24"/>
          <w:szCs w:val="24"/>
          <w:shd w:val="clear" w:color="auto" w:fill="FFFFFF"/>
        </w:rPr>
        <w:t xml:space="preserve"> quantitative data </w:t>
      </w:r>
      <w:proofErr w:type="gramStart"/>
      <w:r w:rsidR="006329A6">
        <w:rPr>
          <w:rFonts w:ascii="Times New Roman" w:eastAsia="DFKai-SB" w:hAnsi="Times New Roman" w:cs="Times New Roman" w:hint="eastAsia"/>
          <w:iCs/>
          <w:color w:val="00B0F0"/>
          <w:sz w:val="24"/>
          <w:szCs w:val="24"/>
          <w:shd w:val="clear" w:color="auto" w:fill="FFFFFF"/>
        </w:rPr>
        <w:t>can be derived</w:t>
      </w:r>
      <w:proofErr w:type="gramEnd"/>
      <w:r w:rsidR="006329A6">
        <w:rPr>
          <w:rFonts w:ascii="Times New Roman" w:eastAsia="DFKai-SB" w:hAnsi="Times New Roman" w:cs="Times New Roman" w:hint="eastAsia"/>
          <w:iCs/>
          <w:color w:val="00B0F0"/>
          <w:sz w:val="24"/>
          <w:szCs w:val="24"/>
          <w:shd w:val="clear" w:color="auto" w:fill="FFFFFF"/>
        </w:rPr>
        <w:t xml:space="preserve">. </w:t>
      </w:r>
      <w:r w:rsidR="005F2F62">
        <w:rPr>
          <w:rFonts w:ascii="Times New Roman" w:eastAsia="DFKai-SB" w:hAnsi="Times New Roman" w:cs="Times New Roman"/>
          <w:iCs/>
          <w:color w:val="00B0F0"/>
          <w:sz w:val="24"/>
          <w:szCs w:val="24"/>
          <w:shd w:val="clear" w:color="auto" w:fill="FFFFFF"/>
        </w:rPr>
        <w:t>With t</w:t>
      </w:r>
      <w:r>
        <w:rPr>
          <w:rFonts w:ascii="Times New Roman" w:eastAsia="DFKai-SB" w:hAnsi="Times New Roman" w:cs="Times New Roman"/>
          <w:iCs/>
          <w:color w:val="00B0F0"/>
          <w:sz w:val="24"/>
          <w:szCs w:val="24"/>
          <w:shd w:val="clear" w:color="auto" w:fill="FFFFFF"/>
        </w:rPr>
        <w:t>he</w:t>
      </w:r>
      <w:r w:rsidR="005F2F62">
        <w:rPr>
          <w:rFonts w:ascii="Times New Roman" w:eastAsia="DFKai-SB" w:hAnsi="Times New Roman" w:cs="Times New Roman"/>
          <w:iCs/>
          <w:color w:val="00B0F0"/>
          <w:sz w:val="24"/>
          <w:szCs w:val="24"/>
          <w:shd w:val="clear" w:color="auto" w:fill="FFFFFF"/>
        </w:rPr>
        <w:t xml:space="preserve"> recordings, </w:t>
      </w:r>
      <w:r w:rsidR="00B74E0B" w:rsidRPr="00C61010">
        <w:rPr>
          <w:rFonts w:ascii="Times New Roman" w:eastAsia="DFKai-SB" w:hAnsi="Times New Roman" w:cs="Times New Roman" w:hint="eastAsia"/>
          <w:iCs/>
          <w:color w:val="00B0F0"/>
          <w:sz w:val="24"/>
          <w:szCs w:val="24"/>
          <w:shd w:val="clear" w:color="auto" w:fill="FFFFFF"/>
        </w:rPr>
        <w:t xml:space="preserve">automatic recording </w:t>
      </w:r>
      <w:r w:rsidR="005F2F62">
        <w:rPr>
          <w:rFonts w:ascii="Times New Roman" w:eastAsia="DFKai-SB" w:hAnsi="Times New Roman" w:cs="Times New Roman"/>
          <w:iCs/>
          <w:color w:val="00B0F0"/>
          <w:sz w:val="24"/>
          <w:szCs w:val="24"/>
          <w:shd w:val="clear" w:color="auto" w:fill="FFFFFF"/>
        </w:rPr>
        <w:t xml:space="preserve">systems are </w:t>
      </w:r>
      <w:r w:rsidR="00437B30">
        <w:rPr>
          <w:rFonts w:ascii="Times New Roman" w:eastAsia="DFKai-SB" w:hAnsi="Times New Roman" w:cs="Times New Roman" w:hint="eastAsia"/>
          <w:iCs/>
          <w:color w:val="00B0F0"/>
          <w:sz w:val="24"/>
          <w:szCs w:val="24"/>
          <w:shd w:val="clear" w:color="auto" w:fill="FFFFFF"/>
        </w:rPr>
        <w:t>proved to have the same or even better detection ability than traditional field survey (cite)</w:t>
      </w:r>
      <w:r w:rsidR="006329A6">
        <w:rPr>
          <w:rFonts w:ascii="Times New Roman" w:eastAsia="DFKai-SB" w:hAnsi="Times New Roman" w:cs="Times New Roman" w:hint="eastAsia"/>
          <w:iCs/>
          <w:color w:val="00B0F0"/>
          <w:sz w:val="24"/>
          <w:szCs w:val="24"/>
          <w:shd w:val="clear" w:color="auto" w:fill="FFFFFF"/>
        </w:rPr>
        <w:t xml:space="preserve">. </w:t>
      </w:r>
      <w:proofErr w:type="gramStart"/>
      <w:r w:rsidR="00437B30">
        <w:rPr>
          <w:rFonts w:ascii="Times New Roman" w:eastAsia="DFKai-SB" w:hAnsi="Times New Roman" w:cs="Times New Roman" w:hint="eastAsia"/>
          <w:iCs/>
          <w:color w:val="00B0F0"/>
          <w:sz w:val="24"/>
          <w:szCs w:val="24"/>
          <w:shd w:val="clear" w:color="auto" w:fill="FFFFFF"/>
        </w:rPr>
        <w:t>Given the</w:t>
      </w:r>
      <w:r w:rsidR="00AB53EF">
        <w:rPr>
          <w:rFonts w:ascii="Times New Roman" w:eastAsia="DFKai-SB" w:hAnsi="Times New Roman" w:cs="Times New Roman" w:hint="eastAsia"/>
          <w:iCs/>
          <w:color w:val="00B0F0"/>
          <w:sz w:val="24"/>
          <w:szCs w:val="24"/>
          <w:shd w:val="clear" w:color="auto" w:fill="FFFFFF"/>
        </w:rPr>
        <w:t xml:space="preserve"> progressive</w:t>
      </w:r>
      <w:r w:rsidR="00437B30">
        <w:rPr>
          <w:rFonts w:ascii="Times New Roman" w:eastAsia="DFKai-SB" w:hAnsi="Times New Roman" w:cs="Times New Roman" w:hint="eastAsia"/>
          <w:iCs/>
          <w:color w:val="00B0F0"/>
          <w:sz w:val="24"/>
          <w:szCs w:val="24"/>
          <w:shd w:val="clear" w:color="auto" w:fill="FFFFFF"/>
        </w:rPr>
        <w:t xml:space="preserve"> vocal activity </w:t>
      </w:r>
      <w:r w:rsidR="00AB53EF">
        <w:rPr>
          <w:rFonts w:ascii="Times New Roman" w:eastAsia="DFKai-SB" w:hAnsi="Times New Roman" w:cs="Times New Roman" w:hint="eastAsia"/>
          <w:iCs/>
          <w:color w:val="00B0F0"/>
          <w:sz w:val="24"/>
          <w:szCs w:val="24"/>
          <w:shd w:val="clear" w:color="auto" w:fill="FFFFFF"/>
        </w:rPr>
        <w:t xml:space="preserve">of </w:t>
      </w:r>
      <w:r w:rsidR="00437B30">
        <w:rPr>
          <w:rFonts w:ascii="Times New Roman" w:eastAsia="DFKai-SB" w:hAnsi="Times New Roman" w:cs="Times New Roman" w:hint="eastAsia"/>
          <w:iCs/>
          <w:color w:val="00B0F0"/>
          <w:sz w:val="24"/>
          <w:szCs w:val="24"/>
          <w:shd w:val="clear" w:color="auto" w:fill="FFFFFF"/>
        </w:rPr>
        <w:t xml:space="preserve">the breeding birds in arctic tundra, </w:t>
      </w:r>
      <w:r w:rsidR="00AB53EF">
        <w:rPr>
          <w:rFonts w:ascii="Times New Roman" w:eastAsia="DFKai-SB" w:hAnsi="Times New Roman" w:cs="Times New Roman" w:hint="eastAsia"/>
          <w:iCs/>
          <w:color w:val="00B0F0"/>
          <w:sz w:val="24"/>
          <w:szCs w:val="24"/>
          <w:shd w:val="clear" w:color="auto" w:fill="FFFFFF"/>
        </w:rPr>
        <w:t xml:space="preserve">applying autonomous recordings systems in tundra </w:t>
      </w:r>
      <w:r w:rsidR="00C61010">
        <w:rPr>
          <w:rFonts w:ascii="Times New Roman" w:eastAsia="DFKai-SB" w:hAnsi="Times New Roman" w:cs="Times New Roman"/>
          <w:iCs/>
          <w:color w:val="00B0F0"/>
          <w:sz w:val="24"/>
          <w:szCs w:val="24"/>
          <w:shd w:val="clear" w:color="auto" w:fill="FFFFFF"/>
        </w:rPr>
        <w:t xml:space="preserve">is promising and </w:t>
      </w:r>
      <w:r w:rsidR="00AB53EF">
        <w:rPr>
          <w:rFonts w:ascii="Times New Roman" w:eastAsia="DFKai-SB" w:hAnsi="Times New Roman" w:cs="Times New Roman" w:hint="eastAsia"/>
          <w:iCs/>
          <w:color w:val="00B0F0"/>
          <w:sz w:val="24"/>
          <w:szCs w:val="24"/>
          <w:shd w:val="clear" w:color="auto" w:fill="FFFFFF"/>
        </w:rPr>
        <w:t xml:space="preserve">will definitely enhance our understanding for </w:t>
      </w:r>
      <w:r w:rsidR="00C61010">
        <w:rPr>
          <w:rFonts w:ascii="Times New Roman" w:eastAsia="DFKai-SB" w:hAnsi="Times New Roman" w:cs="Times New Roman"/>
          <w:iCs/>
          <w:color w:val="00B0F0"/>
          <w:sz w:val="24"/>
          <w:szCs w:val="24"/>
          <w:shd w:val="clear" w:color="auto" w:fill="FFFFFF"/>
        </w:rPr>
        <w:t>the avifauna</w:t>
      </w:r>
      <w:r w:rsidR="00AB53EF">
        <w:rPr>
          <w:rFonts w:ascii="Times New Roman" w:eastAsia="DFKai-SB" w:hAnsi="Times New Roman" w:cs="Times New Roman" w:hint="eastAsia"/>
          <w:iCs/>
          <w:color w:val="00B0F0"/>
          <w:sz w:val="24"/>
          <w:szCs w:val="24"/>
          <w:shd w:val="clear" w:color="auto" w:fill="FFFFFF"/>
        </w:rPr>
        <w:t>.</w:t>
      </w:r>
      <w:proofErr w:type="gramEnd"/>
    </w:p>
    <w:p w:rsidR="00C61010" w:rsidRDefault="00C61010" w:rsidP="000D3642">
      <w:pPr>
        <w:spacing w:after="0" w:line="240" w:lineRule="auto"/>
        <w:rPr>
          <w:rFonts w:ascii="Times New Roman" w:eastAsia="DFKai-SB" w:hAnsi="Times New Roman" w:cs="Times New Roman"/>
          <w:iCs/>
          <w:color w:val="00B0F0"/>
          <w:sz w:val="24"/>
          <w:szCs w:val="24"/>
          <w:shd w:val="clear" w:color="auto" w:fill="FFFFFF"/>
        </w:rPr>
      </w:pPr>
    </w:p>
    <w:p w:rsidR="00AB53EF" w:rsidRDefault="00AB53EF" w:rsidP="000D3642">
      <w:pPr>
        <w:spacing w:after="0" w:line="240" w:lineRule="auto"/>
        <w:rPr>
          <w:rFonts w:ascii="Times New Roman" w:eastAsia="DFKai-SB" w:hAnsi="Times New Roman" w:cs="Times New Roman"/>
          <w:iCs/>
          <w:color w:val="00B0F0"/>
          <w:sz w:val="24"/>
          <w:szCs w:val="24"/>
          <w:shd w:val="clear" w:color="auto" w:fill="FFFFFF"/>
        </w:rPr>
      </w:pPr>
    </w:p>
    <w:p w:rsidR="00C61010" w:rsidRDefault="00C61010" w:rsidP="000D3642">
      <w:pPr>
        <w:spacing w:after="0" w:line="240" w:lineRule="auto"/>
        <w:rPr>
          <w:rFonts w:ascii="Times New Roman" w:eastAsia="DFKai-SB" w:hAnsi="Times New Roman" w:cs="Times New Roman"/>
          <w:iCs/>
          <w:color w:val="00B0F0"/>
          <w:sz w:val="24"/>
          <w:szCs w:val="24"/>
          <w:shd w:val="clear" w:color="auto" w:fill="FFFFFF"/>
        </w:rPr>
      </w:pPr>
    </w:p>
    <w:p w:rsidR="00C61010" w:rsidRDefault="00C61010" w:rsidP="000D3642">
      <w:pPr>
        <w:spacing w:after="0" w:line="240" w:lineRule="auto"/>
        <w:rPr>
          <w:rFonts w:ascii="Times New Roman" w:eastAsia="DFKai-SB" w:hAnsi="Times New Roman" w:cs="Times New Roman"/>
          <w:iCs/>
          <w:color w:val="00B0F0"/>
          <w:sz w:val="24"/>
          <w:szCs w:val="24"/>
          <w:shd w:val="clear" w:color="auto" w:fill="FFFFFF"/>
        </w:rPr>
      </w:pPr>
    </w:p>
    <w:p w:rsidR="00C61010" w:rsidRDefault="00C61010" w:rsidP="000D3642">
      <w:pPr>
        <w:spacing w:after="0" w:line="240" w:lineRule="auto"/>
        <w:rPr>
          <w:rFonts w:ascii="Times New Roman" w:eastAsia="DFKai-SB" w:hAnsi="Times New Roman" w:cs="Times New Roman"/>
          <w:iCs/>
          <w:color w:val="00B0F0"/>
          <w:sz w:val="24"/>
          <w:szCs w:val="24"/>
          <w:shd w:val="clear" w:color="auto" w:fill="FFFFFF"/>
        </w:rPr>
      </w:pPr>
    </w:p>
    <w:p w:rsidR="005F2F62" w:rsidRDefault="005F2F62" w:rsidP="0086613E">
      <w:pPr>
        <w:pStyle w:val="ListParagraph"/>
        <w:numPr>
          <w:ilvl w:val="0"/>
          <w:numId w:val="2"/>
        </w:numPr>
        <w:spacing w:after="0" w:line="240" w:lineRule="auto"/>
        <w:rPr>
          <w:rFonts w:ascii="Times New Roman" w:eastAsia="DFKai-SB" w:hAnsi="Times New Roman" w:cs="Times New Roman"/>
          <w:iCs/>
          <w:color w:val="00B0F0"/>
          <w:sz w:val="24"/>
          <w:szCs w:val="24"/>
          <w:shd w:val="clear" w:color="auto" w:fill="FFFFFF"/>
        </w:rPr>
      </w:pPr>
      <w:bookmarkStart w:id="0" w:name="_GoBack"/>
      <w:r>
        <w:rPr>
          <w:rFonts w:ascii="Times New Roman" w:eastAsia="DFKai-SB" w:hAnsi="Times New Roman" w:cs="Times New Roman"/>
          <w:iCs/>
          <w:color w:val="00B0F0"/>
          <w:sz w:val="24"/>
          <w:szCs w:val="24"/>
          <w:shd w:val="clear" w:color="auto" w:fill="FFFFFF"/>
        </w:rPr>
        <w:lastRenderedPageBreak/>
        <w:t>R</w:t>
      </w:r>
      <w:r w:rsidRPr="005F2F62">
        <w:rPr>
          <w:rFonts w:ascii="Times New Roman" w:eastAsia="DFKai-SB" w:hAnsi="Times New Roman" w:cs="Times New Roman"/>
          <w:iCs/>
          <w:color w:val="00B0F0"/>
          <w:sz w:val="24"/>
          <w:szCs w:val="24"/>
          <w:shd w:val="clear" w:color="auto" w:fill="FFFFFF"/>
        </w:rPr>
        <w:t>esearch goals</w:t>
      </w:r>
      <w:r>
        <w:rPr>
          <w:rFonts w:ascii="Times New Roman" w:eastAsia="DFKai-SB" w:hAnsi="Times New Roman" w:cs="Times New Roman"/>
          <w:iCs/>
          <w:color w:val="00B0F0"/>
          <w:sz w:val="24"/>
          <w:szCs w:val="24"/>
          <w:shd w:val="clear" w:color="auto" w:fill="FFFFFF"/>
        </w:rPr>
        <w:t>,</w:t>
      </w:r>
      <w:r w:rsidRPr="005F2F62">
        <w:rPr>
          <w:rFonts w:ascii="Times New Roman" w:eastAsia="DFKai-SB" w:hAnsi="Times New Roman" w:cs="Times New Roman" w:hint="eastAsia"/>
          <w:iCs/>
          <w:color w:val="00B0F0"/>
          <w:sz w:val="24"/>
          <w:szCs w:val="24"/>
          <w:shd w:val="clear" w:color="auto" w:fill="FFFFFF"/>
        </w:rPr>
        <w:t xml:space="preserve"> </w:t>
      </w:r>
      <w:r>
        <w:rPr>
          <w:rFonts w:ascii="Times New Roman" w:eastAsia="DFKai-SB" w:hAnsi="Times New Roman" w:cs="Times New Roman"/>
          <w:iCs/>
          <w:color w:val="00B0F0"/>
          <w:sz w:val="24"/>
          <w:szCs w:val="24"/>
          <w:shd w:val="clear" w:color="auto" w:fill="FFFFFF"/>
        </w:rPr>
        <w:t>e</w:t>
      </w:r>
      <w:r w:rsidR="00AB53EF" w:rsidRPr="005F2F62">
        <w:rPr>
          <w:rFonts w:ascii="Times New Roman" w:eastAsia="DFKai-SB" w:hAnsi="Times New Roman" w:cs="Times New Roman" w:hint="eastAsia"/>
          <w:iCs/>
          <w:color w:val="00B0F0"/>
          <w:sz w:val="24"/>
          <w:szCs w:val="24"/>
          <w:shd w:val="clear" w:color="auto" w:fill="FFFFFF"/>
        </w:rPr>
        <w:t>xpected results</w:t>
      </w:r>
      <w:r w:rsidRPr="005F2F62">
        <w:rPr>
          <w:rFonts w:ascii="Times New Roman" w:eastAsia="DFKai-SB" w:hAnsi="Times New Roman" w:cs="Times New Roman"/>
          <w:iCs/>
          <w:color w:val="00B0F0"/>
          <w:sz w:val="24"/>
          <w:szCs w:val="24"/>
          <w:shd w:val="clear" w:color="auto" w:fill="FFFFFF"/>
        </w:rPr>
        <w:t xml:space="preserve">, significance of the research, </w:t>
      </w:r>
      <w:bookmarkEnd w:id="0"/>
    </w:p>
    <w:p w:rsidR="009A7C69" w:rsidRPr="005F2F62" w:rsidRDefault="005F2F62" w:rsidP="005F2F62">
      <w:pPr>
        <w:spacing w:after="0" w:line="240" w:lineRule="auto"/>
        <w:rPr>
          <w:rFonts w:ascii="Times New Roman" w:eastAsia="DFKai-SB" w:hAnsi="Times New Roman" w:cs="Times New Roman"/>
          <w:iCs/>
          <w:color w:val="00B0F0"/>
          <w:sz w:val="24"/>
          <w:szCs w:val="24"/>
          <w:shd w:val="clear" w:color="auto" w:fill="FFFFFF"/>
        </w:rPr>
      </w:pPr>
      <w:r w:rsidRPr="005F2F62">
        <w:rPr>
          <w:rFonts w:ascii="Times New Roman" w:eastAsia="DFKai-SB" w:hAnsi="Times New Roman" w:cs="Times New Roman"/>
          <w:iCs/>
          <w:color w:val="00B0F0"/>
          <w:sz w:val="24"/>
          <w:szCs w:val="24"/>
          <w:shd w:val="clear" w:color="auto" w:fill="FFFFFF"/>
        </w:rPr>
        <w:t xml:space="preserve">This study will be the first </w:t>
      </w:r>
      <w:r w:rsidRPr="005F2F62">
        <w:rPr>
          <w:rFonts w:ascii="Times New Roman" w:eastAsia="DFKai-SB" w:hAnsi="Times New Roman" w:cs="Times New Roman" w:hint="eastAsia"/>
          <w:iCs/>
          <w:color w:val="00B0F0"/>
          <w:sz w:val="24"/>
          <w:szCs w:val="24"/>
          <w:shd w:val="clear" w:color="auto" w:fill="FFFFFF"/>
        </w:rPr>
        <w:t>a</w:t>
      </w:r>
      <w:r w:rsidRPr="005F2F62">
        <w:rPr>
          <w:rFonts w:ascii="Times New Roman" w:eastAsia="DFKai-SB" w:hAnsi="Times New Roman" w:cs="Times New Roman"/>
          <w:iCs/>
          <w:color w:val="00B0F0"/>
          <w:sz w:val="24"/>
          <w:szCs w:val="24"/>
          <w:shd w:val="clear" w:color="auto" w:fill="FFFFFF"/>
        </w:rPr>
        <w:t>ttempt of applying automatic recording system in Siberian tundra for monitoring migratory birds.</w:t>
      </w:r>
      <w:r>
        <w:rPr>
          <w:rFonts w:ascii="Times New Roman" w:eastAsia="DFKai-SB" w:hAnsi="Times New Roman" w:cs="Times New Roman"/>
          <w:iCs/>
          <w:color w:val="00B0F0"/>
          <w:sz w:val="24"/>
          <w:szCs w:val="24"/>
          <w:shd w:val="clear" w:color="auto" w:fill="FFFFFF"/>
        </w:rPr>
        <w:t xml:space="preserve"> </w:t>
      </w:r>
      <w:r w:rsidR="00ED728F">
        <w:rPr>
          <w:rFonts w:ascii="Times New Roman" w:eastAsia="DFKai-SB" w:hAnsi="Times New Roman" w:cs="Times New Roman"/>
          <w:iCs/>
          <w:color w:val="00B0F0"/>
          <w:sz w:val="24"/>
          <w:szCs w:val="24"/>
          <w:shd w:val="clear" w:color="auto" w:fill="FFFFFF"/>
        </w:rPr>
        <w:t>By setting up the system, w</w:t>
      </w:r>
      <w:r w:rsidR="00052D43">
        <w:rPr>
          <w:rFonts w:ascii="Times New Roman" w:eastAsia="DFKai-SB" w:hAnsi="Times New Roman" w:cs="Times New Roman"/>
          <w:iCs/>
          <w:color w:val="00B0F0"/>
          <w:sz w:val="24"/>
          <w:szCs w:val="24"/>
          <w:shd w:val="clear" w:color="auto" w:fill="FFFFFF"/>
        </w:rPr>
        <w:t xml:space="preserve">e </w:t>
      </w:r>
      <w:r w:rsidR="00ED728F">
        <w:rPr>
          <w:rFonts w:ascii="Times New Roman" w:eastAsia="DFKai-SB" w:hAnsi="Times New Roman" w:cs="Times New Roman"/>
          <w:iCs/>
          <w:color w:val="00B0F0"/>
          <w:sz w:val="24"/>
          <w:szCs w:val="24"/>
          <w:shd w:val="clear" w:color="auto" w:fill="FFFFFF"/>
        </w:rPr>
        <w:t xml:space="preserve">want to examine the bird species richness, abundance and community compositions dynamics </w:t>
      </w:r>
      <w:r w:rsidR="00EB431A">
        <w:rPr>
          <w:rFonts w:ascii="Times New Roman" w:eastAsia="DFKai-SB" w:hAnsi="Times New Roman" w:cs="Times New Roman"/>
          <w:iCs/>
          <w:color w:val="00B0F0"/>
          <w:sz w:val="24"/>
          <w:szCs w:val="24"/>
          <w:shd w:val="clear" w:color="auto" w:fill="FFFFFF"/>
        </w:rPr>
        <w:t xml:space="preserve">in different habitats </w:t>
      </w:r>
      <w:r w:rsidR="00ED728F">
        <w:rPr>
          <w:rFonts w:ascii="Times New Roman" w:eastAsia="DFKai-SB" w:hAnsi="Times New Roman" w:cs="Times New Roman"/>
          <w:iCs/>
          <w:color w:val="00B0F0"/>
          <w:sz w:val="24"/>
          <w:szCs w:val="24"/>
          <w:shd w:val="clear" w:color="auto" w:fill="FFFFFF"/>
        </w:rPr>
        <w:t>along the breeding season</w:t>
      </w:r>
      <w:r w:rsidR="00EB431A">
        <w:rPr>
          <w:rFonts w:ascii="Times New Roman" w:eastAsia="DFKai-SB" w:hAnsi="Times New Roman" w:cs="Times New Roman"/>
          <w:iCs/>
          <w:color w:val="00B0F0"/>
          <w:sz w:val="24"/>
          <w:szCs w:val="24"/>
          <w:shd w:val="clear" w:color="auto" w:fill="FFFFFF"/>
        </w:rPr>
        <w:t xml:space="preserve"> </w:t>
      </w:r>
      <w:r w:rsidR="00ED728F">
        <w:rPr>
          <w:rFonts w:ascii="Times New Roman" w:eastAsia="DFKai-SB" w:hAnsi="Times New Roman" w:cs="Times New Roman"/>
          <w:iCs/>
          <w:color w:val="00B0F0"/>
          <w:sz w:val="24"/>
          <w:szCs w:val="24"/>
          <w:shd w:val="clear" w:color="auto" w:fill="FFFFFF"/>
        </w:rPr>
        <w:t xml:space="preserve">(i.e., May to July). </w:t>
      </w:r>
      <w:r w:rsidR="00EB431A">
        <w:rPr>
          <w:rFonts w:ascii="Times New Roman" w:eastAsia="DFKai-SB" w:hAnsi="Times New Roman" w:cs="Times New Roman"/>
          <w:iCs/>
          <w:color w:val="00B0F0"/>
          <w:sz w:val="24"/>
          <w:szCs w:val="24"/>
          <w:shd w:val="clear" w:color="auto" w:fill="FFFFFF"/>
        </w:rPr>
        <w:t xml:space="preserve">Large area and Long-term detection of birds in tundra’s harsh environment </w:t>
      </w:r>
      <w:r w:rsidR="00ED728F">
        <w:rPr>
          <w:rFonts w:ascii="Times New Roman" w:eastAsia="DFKai-SB" w:hAnsi="Times New Roman" w:cs="Times New Roman"/>
          <w:iCs/>
          <w:color w:val="00B0F0"/>
          <w:sz w:val="24"/>
          <w:szCs w:val="24"/>
          <w:shd w:val="clear" w:color="auto" w:fill="FFFFFF"/>
        </w:rPr>
        <w:t xml:space="preserve">is not </w:t>
      </w:r>
      <w:r w:rsidR="00EB431A">
        <w:rPr>
          <w:rFonts w:ascii="Times New Roman" w:eastAsia="DFKai-SB" w:hAnsi="Times New Roman" w:cs="Times New Roman"/>
          <w:iCs/>
          <w:color w:val="00B0F0"/>
          <w:sz w:val="24"/>
          <w:szCs w:val="24"/>
          <w:shd w:val="clear" w:color="auto" w:fill="FFFFFF"/>
        </w:rPr>
        <w:t>possible with conventional survey methods but can be achieved by the automatic recording system. We are very optimistic in setting up the system</w:t>
      </w:r>
      <w:r w:rsidR="00AF347C">
        <w:rPr>
          <w:rFonts w:ascii="Times New Roman" w:eastAsia="DFKai-SB" w:hAnsi="Times New Roman" w:cs="Times New Roman"/>
          <w:iCs/>
          <w:color w:val="00B0F0"/>
          <w:sz w:val="24"/>
          <w:szCs w:val="24"/>
          <w:shd w:val="clear" w:color="auto" w:fill="FFFFFF"/>
        </w:rPr>
        <w:t xml:space="preserve">. We look forward to </w:t>
      </w:r>
      <w:r w:rsidR="00EB431A">
        <w:rPr>
          <w:rFonts w:ascii="Times New Roman" w:eastAsia="DFKai-SB" w:hAnsi="Times New Roman" w:cs="Times New Roman"/>
          <w:iCs/>
          <w:color w:val="00B0F0"/>
          <w:sz w:val="24"/>
          <w:szCs w:val="24"/>
          <w:shd w:val="clear" w:color="auto" w:fill="FFFFFF"/>
        </w:rPr>
        <w:t>expl</w:t>
      </w:r>
      <w:r w:rsidR="00AF347C">
        <w:rPr>
          <w:rFonts w:ascii="Times New Roman" w:eastAsia="DFKai-SB" w:hAnsi="Times New Roman" w:cs="Times New Roman"/>
          <w:iCs/>
          <w:color w:val="00B0F0"/>
          <w:sz w:val="24"/>
          <w:szCs w:val="24"/>
          <w:shd w:val="clear" w:color="auto" w:fill="FFFFFF"/>
        </w:rPr>
        <w:t>oring</w:t>
      </w:r>
      <w:r w:rsidR="00EB431A">
        <w:rPr>
          <w:rFonts w:ascii="Times New Roman" w:eastAsia="DFKai-SB" w:hAnsi="Times New Roman" w:cs="Times New Roman"/>
          <w:iCs/>
          <w:color w:val="00B0F0"/>
          <w:sz w:val="24"/>
          <w:szCs w:val="24"/>
          <w:shd w:val="clear" w:color="auto" w:fill="FFFFFF"/>
        </w:rPr>
        <w:t xml:space="preserve"> the beauty of avifauna in arctic tundra with bioacoustics. </w:t>
      </w:r>
    </w:p>
    <w:p w:rsidR="009A7C69" w:rsidRDefault="009A7C69" w:rsidP="000D3642">
      <w:pPr>
        <w:spacing w:after="0" w:line="240" w:lineRule="auto"/>
        <w:rPr>
          <w:rFonts w:ascii="Times New Roman" w:eastAsia="DFKai-SB" w:hAnsi="Times New Roman" w:cs="Times New Roman"/>
          <w:iCs/>
          <w:color w:val="00B0F0"/>
          <w:sz w:val="24"/>
          <w:szCs w:val="24"/>
          <w:shd w:val="clear" w:color="auto" w:fill="FFFFFF"/>
        </w:rPr>
      </w:pPr>
    </w:p>
    <w:p w:rsidR="009A7C69" w:rsidRDefault="009A7C69" w:rsidP="000D364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We examined the potential constrains for the research (permit to get into reserve, local collaboration, weather limitation for recordings systems, which will be discussed in the method section)</w:t>
      </w:r>
    </w:p>
    <w:p w:rsidR="009A7C69" w:rsidRDefault="009A7C69" w:rsidP="000D364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  </w:t>
      </w:r>
    </w:p>
    <w:p w:rsidR="00AB53EF" w:rsidRDefault="00AB53EF" w:rsidP="000D364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Even with the harsh constrains, we are optimistic for setting the systems in the tundra, with details in the method part. </w:t>
      </w:r>
    </w:p>
    <w:p w:rsidR="00E158BD" w:rsidRPr="008E2AB2" w:rsidRDefault="00E158BD" w:rsidP="000D3642">
      <w:pPr>
        <w:spacing w:after="0" w:line="240" w:lineRule="auto"/>
        <w:rPr>
          <w:rFonts w:ascii="Times New Roman" w:eastAsia="DFKai-SB" w:hAnsi="Times New Roman" w:cs="Times New Roman"/>
          <w:iCs/>
          <w:color w:val="00B0F0"/>
          <w:sz w:val="24"/>
          <w:szCs w:val="24"/>
          <w:shd w:val="clear" w:color="auto" w:fill="FFFFFF"/>
        </w:rPr>
      </w:pPr>
    </w:p>
    <w:p w:rsidR="00E158BD" w:rsidRPr="008E2AB2" w:rsidRDefault="00E158BD" w:rsidP="000D3642">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In 2019 summer, we proposed to set up the recorders in the tundra for monitoring bird population. We are especially interested in the following target species:</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Siberian Crane: The rarest species breeding in tundra</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Rough-legged Buzzard: wintering in south Asia, where people poison </w:t>
      </w:r>
      <w:proofErr w:type="gramStart"/>
      <w:r w:rsidRPr="008E2AB2">
        <w:rPr>
          <w:rFonts w:ascii="Times New Roman" w:eastAsia="DFKai-SB" w:hAnsi="Times New Roman" w:cs="Times New Roman"/>
          <w:iCs/>
          <w:color w:val="00B0F0"/>
          <w:sz w:val="24"/>
          <w:szCs w:val="24"/>
          <w:shd w:val="clear" w:color="auto" w:fill="FFFFFF"/>
        </w:rPr>
        <w:t>rats and mouse</w:t>
      </w:r>
      <w:proofErr w:type="gramEnd"/>
      <w:r w:rsidRPr="008E2AB2">
        <w:rPr>
          <w:rFonts w:ascii="Times New Roman" w:eastAsia="DFKai-SB" w:hAnsi="Times New Roman" w:cs="Times New Roman"/>
          <w:iCs/>
          <w:color w:val="00B0F0"/>
          <w:sz w:val="24"/>
          <w:szCs w:val="24"/>
          <w:shd w:val="clear" w:color="auto" w:fill="FFFFFF"/>
        </w:rPr>
        <w:t xml:space="preserve"> and cause the population decline. </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Sandhill Crane: A competitor of the Siberian Crane</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Tundra’s Swan: A competitor of the Siberian Crane</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Ross’s Gull: Not yet well studied in Indigirka river</w:t>
      </w:r>
    </w:p>
    <w:p w:rsidR="00E158BD" w:rsidRPr="008E2AB2" w:rsidRDefault="00E158BD" w:rsidP="00E158BD">
      <w:pPr>
        <w:pStyle w:val="ListParagraph"/>
        <w:numPr>
          <w:ilvl w:val="0"/>
          <w:numId w:val="1"/>
        </w:num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Jack Snipe: The nest </w:t>
      </w:r>
      <w:proofErr w:type="gramStart"/>
      <w:r w:rsidRPr="008E2AB2">
        <w:rPr>
          <w:rFonts w:ascii="Times New Roman" w:eastAsia="DFKai-SB" w:hAnsi="Times New Roman" w:cs="Times New Roman"/>
          <w:iCs/>
          <w:color w:val="00B0F0"/>
          <w:sz w:val="24"/>
          <w:szCs w:val="24"/>
          <w:shd w:val="clear" w:color="auto" w:fill="FFFFFF"/>
        </w:rPr>
        <w:t>hasn’t</w:t>
      </w:r>
      <w:proofErr w:type="gramEnd"/>
      <w:r w:rsidRPr="008E2AB2">
        <w:rPr>
          <w:rFonts w:ascii="Times New Roman" w:eastAsia="DFKai-SB" w:hAnsi="Times New Roman" w:cs="Times New Roman"/>
          <w:iCs/>
          <w:color w:val="00B0F0"/>
          <w:sz w:val="24"/>
          <w:szCs w:val="24"/>
          <w:shd w:val="clear" w:color="auto" w:fill="FFFFFF"/>
        </w:rPr>
        <w:t xml:space="preserve"> been found in Yakutia. </w:t>
      </w:r>
    </w:p>
    <w:p w:rsidR="00E158BD" w:rsidRDefault="00E158BD" w:rsidP="000D3642">
      <w:pPr>
        <w:spacing w:after="0" w:line="240" w:lineRule="auto"/>
        <w:rPr>
          <w:rFonts w:ascii="Times New Roman" w:eastAsia="DFKai-SB" w:hAnsi="Times New Roman" w:cs="Times New Roman"/>
          <w:iCs/>
          <w:color w:val="00B0F0"/>
          <w:sz w:val="24"/>
          <w:szCs w:val="24"/>
          <w:shd w:val="clear" w:color="auto" w:fill="FFFFFF"/>
        </w:rPr>
      </w:pPr>
    </w:p>
    <w:p w:rsidR="009A7C69" w:rsidRDefault="008D1469" w:rsidP="000D3642">
      <w:pPr>
        <w:spacing w:after="0" w:line="240" w:lineRule="auto"/>
        <w:rPr>
          <w:rFonts w:ascii="Times New Roman" w:eastAsia="DFKai-SB" w:hAnsi="Times New Roman" w:cs="Times New Roman"/>
          <w:iCs/>
          <w:color w:val="00B0F0"/>
          <w:sz w:val="24"/>
          <w:szCs w:val="24"/>
          <w:shd w:val="clear" w:color="auto" w:fill="FFFFFF"/>
        </w:rPr>
      </w:pPr>
      <w:r>
        <w:rPr>
          <w:rFonts w:ascii="Helvetica" w:hAnsi="Helvetica"/>
          <w:color w:val="333333"/>
          <w:sz w:val="21"/>
          <w:szCs w:val="21"/>
          <w:shd w:val="clear" w:color="auto" w:fill="FFFFFF"/>
        </w:rPr>
        <w:t>The introduction should cover the key elements of your proposal, including a statement of the problem, the purpose of research, research goals or objectives, and significance of the research. The statement of problem should provide a background and rationale for the project and establish the need and relevance of the research. How is your project different from previous research on the same topic? Will you be using new methodologies or covering new theoretical territory? The research goals or objectives should identify the anticipated outcomes of the research and should match up to the needs identified in the statement of problem. List only the principle goal(s) or objective(s) of your research and save sub-objectives for the project narrative.</w:t>
      </w:r>
    </w:p>
    <w:p w:rsidR="008D1469" w:rsidRDefault="008D1469" w:rsidP="000D3642">
      <w:pPr>
        <w:spacing w:after="0" w:line="240" w:lineRule="auto"/>
        <w:rPr>
          <w:rFonts w:ascii="Times New Roman" w:eastAsia="DFKai-SB" w:hAnsi="Times New Roman" w:cs="Times New Roman"/>
          <w:iCs/>
          <w:color w:val="00B0F0"/>
          <w:sz w:val="24"/>
          <w:szCs w:val="24"/>
          <w:shd w:val="clear" w:color="auto" w:fill="FFFFFF"/>
        </w:rPr>
      </w:pPr>
    </w:p>
    <w:p w:rsidR="009A7C69" w:rsidRDefault="009A7C69" w:rsidP="000D3642">
      <w:pPr>
        <w:spacing w:after="0" w:line="240" w:lineRule="auto"/>
        <w:rPr>
          <w:rFonts w:ascii="Times New Roman" w:eastAsia="DFKai-SB" w:hAnsi="Times New Roman" w:cs="Times New Roman"/>
          <w:iCs/>
          <w:color w:val="00B0F0"/>
          <w:sz w:val="24"/>
          <w:szCs w:val="24"/>
          <w:shd w:val="clear" w:color="auto" w:fill="FFFFFF"/>
        </w:rPr>
      </w:pPr>
    </w:p>
    <w:p w:rsidR="00C61010" w:rsidRDefault="00C61010" w:rsidP="00C61010">
      <w:pPr>
        <w:spacing w:after="0" w:line="240" w:lineRule="auto"/>
        <w:rPr>
          <w:rFonts w:ascii="Times New Roman" w:eastAsia="DFKai-SB" w:hAnsi="Times New Roman" w:cs="Times New Roman"/>
          <w:i/>
          <w:iCs/>
          <w:color w:val="00B0F0"/>
          <w:sz w:val="24"/>
          <w:szCs w:val="24"/>
          <w:shd w:val="clear" w:color="auto" w:fill="FFFFFF"/>
        </w:rPr>
      </w:pPr>
      <w:r>
        <w:rPr>
          <w:rFonts w:ascii="Helvetica" w:hAnsi="Helvetica"/>
          <w:color w:val="333333"/>
          <w:sz w:val="21"/>
          <w:szCs w:val="21"/>
          <w:shd w:val="clear" w:color="auto" w:fill="FFFFFF"/>
        </w:rPr>
        <w:t>The introduction should cover the key elements of your proposal, including a statement of the problem, the purpose of research, research goals or objectives, and significance of the research. The statement of problem should provide a background and rationale for the project and establish the need and relevance of the research. How is your project different from previous research on the same topic? Will you be using new methodologies or covering new theoretical territory? The research goals or objectives should identify the anticipated outcomes of the research and should match up to the needs identified in the statement of problem. List only the principle goal(s) or objective(s) of your research and save sub-objectives for the project narrative.</w:t>
      </w:r>
    </w:p>
    <w:p w:rsidR="00C61010" w:rsidRPr="008E2AB2" w:rsidRDefault="00C61010" w:rsidP="000D3642">
      <w:pPr>
        <w:spacing w:after="0" w:line="240" w:lineRule="auto"/>
        <w:rPr>
          <w:rFonts w:ascii="Times New Roman" w:eastAsia="DFKai-SB" w:hAnsi="Times New Roman" w:cs="Times New Roman"/>
          <w:iCs/>
          <w:color w:val="00B0F0"/>
          <w:sz w:val="24"/>
          <w:szCs w:val="24"/>
          <w:shd w:val="clear" w:color="auto" w:fill="FFFFFF"/>
        </w:rPr>
      </w:pPr>
    </w:p>
    <w:p w:rsidR="006E7AD9" w:rsidRPr="008E2AB2" w:rsidRDefault="00B74E0B" w:rsidP="00B74E0B">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br w:type="page"/>
      </w: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Goals and Objectives</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B74E0B" w:rsidRDefault="00B74E0B" w:rsidP="00B74E0B">
      <w:pPr>
        <w:spacing w:after="0" w:line="240" w:lineRule="auto"/>
        <w:rPr>
          <w:rFonts w:ascii="Times New Roman" w:eastAsia="DFKai-SB" w:hAnsi="Times New Roman" w:cs="Times New Roman"/>
          <w:iCs/>
          <w:color w:val="00B0F0"/>
          <w:sz w:val="24"/>
          <w:szCs w:val="24"/>
          <w:shd w:val="clear" w:color="auto" w:fill="FFFFFF"/>
        </w:rPr>
      </w:pPr>
      <w:r w:rsidRPr="00B74E0B">
        <w:rPr>
          <w:rFonts w:ascii="Times New Roman" w:eastAsia="DFKai-SB" w:hAnsi="Times New Roman" w:cs="Times New Roman"/>
          <w:iCs/>
          <w:color w:val="00B0F0"/>
          <w:sz w:val="24"/>
          <w:szCs w:val="24"/>
          <w:shd w:val="clear" w:color="auto" w:fill="FFFFFF"/>
        </w:rPr>
        <w:t xml:space="preserve">Goal 1: </w:t>
      </w:r>
      <w:r>
        <w:rPr>
          <w:rFonts w:ascii="Times New Roman" w:eastAsia="DFKai-SB" w:hAnsi="Times New Roman" w:cs="Times New Roman"/>
          <w:iCs/>
          <w:color w:val="00B0F0"/>
          <w:sz w:val="24"/>
          <w:szCs w:val="24"/>
          <w:shd w:val="clear" w:color="auto" w:fill="FFFFFF"/>
        </w:rPr>
        <w:t>Using</w:t>
      </w:r>
      <w:r>
        <w:rPr>
          <w:rFonts w:ascii="Times New Roman" w:eastAsia="DFKai-SB" w:hAnsi="Times New Roman" w:cs="Times New Roman" w:hint="eastAsia"/>
          <w:iCs/>
          <w:color w:val="00B0F0"/>
          <w:sz w:val="24"/>
          <w:szCs w:val="24"/>
          <w:shd w:val="clear" w:color="auto" w:fill="FFFFFF"/>
        </w:rPr>
        <w:t xml:space="preserve"> automatic recordings in Indigirka delta to monitoring </w:t>
      </w:r>
      <w:proofErr w:type="gramStart"/>
      <w:r>
        <w:rPr>
          <w:rFonts w:ascii="Times New Roman" w:eastAsia="DFKai-SB" w:hAnsi="Times New Roman" w:cs="Times New Roman" w:hint="eastAsia"/>
          <w:iCs/>
          <w:color w:val="00B0F0"/>
          <w:sz w:val="24"/>
          <w:szCs w:val="24"/>
          <w:shd w:val="clear" w:color="auto" w:fill="FFFFFF"/>
        </w:rPr>
        <w:t>birds</w:t>
      </w:r>
      <w:proofErr w:type="gramEnd"/>
      <w:r>
        <w:rPr>
          <w:rFonts w:ascii="Times New Roman" w:eastAsia="DFKai-SB" w:hAnsi="Times New Roman" w:cs="Times New Roman" w:hint="eastAsia"/>
          <w:iCs/>
          <w:color w:val="00B0F0"/>
          <w:sz w:val="24"/>
          <w:szCs w:val="24"/>
          <w:shd w:val="clear" w:color="auto" w:fill="FFFFFF"/>
        </w:rPr>
        <w:t xml:space="preserve"> activity during the breeding season. </w:t>
      </w:r>
    </w:p>
    <w:p w:rsidR="00B74E0B" w:rsidRDefault="00B74E0B" w:rsidP="008A08C6">
      <w:pPr>
        <w:rPr>
          <w:rFonts w:ascii="Times New Roman" w:eastAsia="DFKai-SB" w:hAnsi="Times New Roman" w:cs="Times New Roman"/>
          <w:i/>
          <w:iCs/>
          <w:color w:val="3C3D3E"/>
          <w:sz w:val="20"/>
          <w:szCs w:val="24"/>
          <w:shd w:val="clear" w:color="auto" w:fill="FFFFFF"/>
        </w:rPr>
      </w:pPr>
    </w:p>
    <w:p w:rsidR="00B74E0B" w:rsidRPr="00095F56" w:rsidRDefault="00B74E0B" w:rsidP="008A08C6">
      <w:pPr>
        <w:rPr>
          <w:rFonts w:ascii="Times New Roman" w:eastAsia="DFKai-SB" w:hAnsi="Times New Roman" w:cs="Times New Roman"/>
          <w:i/>
          <w:iCs/>
          <w:color w:val="3C3D3E"/>
          <w:sz w:val="20"/>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Monitoring the bird population in </w:t>
      </w:r>
      <w:proofErr w:type="spellStart"/>
      <w:r w:rsidRPr="008E2AB2">
        <w:rPr>
          <w:rFonts w:ascii="Times New Roman" w:eastAsia="DFKai-SB" w:hAnsi="Times New Roman" w:cs="Times New Roman"/>
          <w:i/>
          <w:iCs/>
          <w:color w:val="00B0F0"/>
          <w:sz w:val="24"/>
          <w:szCs w:val="24"/>
          <w:shd w:val="clear" w:color="auto" w:fill="FFFFFF"/>
        </w:rPr>
        <w:t>Indica</w:t>
      </w:r>
      <w:proofErr w:type="spellEnd"/>
      <w:r w:rsidRPr="008E2AB2">
        <w:rPr>
          <w:rFonts w:ascii="Times New Roman" w:eastAsia="DFKai-SB" w:hAnsi="Times New Roman" w:cs="Times New Roman"/>
          <w:i/>
          <w:iCs/>
          <w:color w:val="00B0F0"/>
          <w:sz w:val="24"/>
          <w:szCs w:val="24"/>
          <w:shd w:val="clear" w:color="auto" w:fill="FFFFFF"/>
        </w:rPr>
        <w:t xml:space="preserve"> </w:t>
      </w:r>
      <w:proofErr w:type="gramStart"/>
      <w:r w:rsidRPr="008E2AB2">
        <w:rPr>
          <w:rFonts w:ascii="Times New Roman" w:eastAsia="DFKai-SB" w:hAnsi="Times New Roman" w:cs="Times New Roman"/>
          <w:i/>
          <w:iCs/>
          <w:color w:val="00B0F0"/>
          <w:sz w:val="24"/>
          <w:szCs w:val="24"/>
          <w:shd w:val="clear" w:color="auto" w:fill="FFFFFF"/>
        </w:rPr>
        <w:t>river</w:t>
      </w:r>
      <w:proofErr w:type="gramEnd"/>
      <w:r w:rsidRPr="008E2AB2">
        <w:rPr>
          <w:rFonts w:ascii="Times New Roman" w:eastAsia="DFKai-SB" w:hAnsi="Times New Roman" w:cs="Times New Roman"/>
          <w:i/>
          <w:iCs/>
          <w:color w:val="00B0F0"/>
          <w:sz w:val="24"/>
          <w:szCs w:val="24"/>
          <w:shd w:val="clear" w:color="auto" w:fill="FFFFFF"/>
        </w:rPr>
        <w:t xml:space="preserve"> by audio recordings.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Understanding the conservation work </w:t>
      </w:r>
      <w:proofErr w:type="gramStart"/>
      <w:r w:rsidRPr="008E2AB2">
        <w:rPr>
          <w:rFonts w:ascii="Times New Roman" w:eastAsia="DFKai-SB" w:hAnsi="Times New Roman" w:cs="Times New Roman"/>
          <w:i/>
          <w:iCs/>
          <w:color w:val="00B0F0"/>
          <w:sz w:val="24"/>
          <w:szCs w:val="24"/>
          <w:shd w:val="clear" w:color="auto" w:fill="FFFFFF"/>
        </w:rPr>
        <w:t>has been done</w:t>
      </w:r>
      <w:proofErr w:type="gramEnd"/>
      <w:r w:rsidRPr="008E2AB2">
        <w:rPr>
          <w:rFonts w:ascii="Times New Roman" w:eastAsia="DFKai-SB" w:hAnsi="Times New Roman" w:cs="Times New Roman"/>
          <w:i/>
          <w:iCs/>
          <w:color w:val="00B0F0"/>
          <w:sz w:val="24"/>
          <w:szCs w:val="24"/>
          <w:shd w:val="clear" w:color="auto" w:fill="FFFFFF"/>
        </w:rPr>
        <w:t xml:space="preserve"> in Russian area.</w:t>
      </w:r>
    </w:p>
    <w:p w:rsidR="00B74E0B" w:rsidRPr="008E2AB2" w:rsidRDefault="00953F68" w:rsidP="00B74E0B">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 </w:t>
      </w:r>
      <w:r w:rsidR="00B74E0B">
        <w:rPr>
          <w:rFonts w:ascii="Calibri" w:hAnsi="Calibri" w:cs="Calibri"/>
          <w:color w:val="000000"/>
          <w:shd w:val="clear" w:color="auto" w:fill="FFFFFF"/>
        </w:rPr>
        <w:t xml:space="preserve">I think the project is very good. No need to hurry, calmly write more details about the method with automatic sound recorder. </w:t>
      </w:r>
      <w:proofErr w:type="gramStart"/>
      <w:r w:rsidR="00B74E0B">
        <w:rPr>
          <w:rFonts w:ascii="Calibri" w:hAnsi="Calibri" w:cs="Calibri"/>
          <w:color w:val="000000"/>
          <w:shd w:val="clear" w:color="auto" w:fill="FFFFFF"/>
        </w:rPr>
        <w:t>it's</w:t>
      </w:r>
      <w:proofErr w:type="gramEnd"/>
      <w:r w:rsidR="00B74E0B">
        <w:rPr>
          <w:rFonts w:ascii="Calibri" w:hAnsi="Calibri" w:cs="Calibri"/>
          <w:color w:val="000000"/>
          <w:shd w:val="clear" w:color="auto" w:fill="FFFFFF"/>
        </w:rPr>
        <w:t xml:space="preserve"> will be new method for monitoring of birds of tundra. You are right not enough researchers because very hard natural conditions and too long distance from Yakutsk. The time for accounting birds too short. </w:t>
      </w:r>
      <w:proofErr w:type="gramStart"/>
      <w:r w:rsidR="00B74E0B">
        <w:rPr>
          <w:rFonts w:ascii="Calibri" w:hAnsi="Calibri" w:cs="Calibri"/>
          <w:color w:val="000000"/>
          <w:shd w:val="clear" w:color="auto" w:fill="FFFFFF"/>
        </w:rPr>
        <w:t>I'm</w:t>
      </w:r>
      <w:proofErr w:type="gramEnd"/>
      <w:r w:rsidR="00B74E0B">
        <w:rPr>
          <w:rFonts w:ascii="Calibri" w:hAnsi="Calibri" w:cs="Calibri"/>
          <w:color w:val="000000"/>
          <w:shd w:val="clear" w:color="auto" w:fill="FFFFFF"/>
        </w:rPr>
        <w:t xml:space="preserve"> plan to back to Yakutsk on </w:t>
      </w:r>
      <w:r w:rsidR="00B74E0B">
        <w:rPr>
          <w:rStyle w:val="aqj"/>
          <w:rFonts w:ascii="Calibri" w:hAnsi="Calibri" w:cs="Calibri"/>
          <w:color w:val="000000"/>
          <w:shd w:val="clear" w:color="auto" w:fill="FFFFFF"/>
        </w:rPr>
        <w:t>06 July</w:t>
      </w:r>
      <w:r w:rsidR="00B74E0B">
        <w:rPr>
          <w:rFonts w:ascii="Calibri" w:hAnsi="Calibri" w:cs="Calibri"/>
          <w:color w:val="000000"/>
          <w:shd w:val="clear" w:color="auto" w:fill="FFFFFF"/>
        </w:rPr>
        <w:t>. Need to choice the points for an annual voice recording on the different biotopes.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 xml:space="preserve">Study </w:t>
      </w:r>
      <w:r>
        <w:rPr>
          <w:rFonts w:ascii="Times New Roman" w:eastAsia="DFKai-SB" w:hAnsi="Times New Roman" w:cs="Times New Roman" w:hint="eastAsia"/>
          <w:b/>
          <w:iCs/>
          <w:color w:val="00B0F0"/>
          <w:sz w:val="24"/>
          <w:szCs w:val="24"/>
          <w:shd w:val="clear" w:color="auto" w:fill="FFFFFF"/>
        </w:rPr>
        <w:t>a</w:t>
      </w:r>
      <w:r w:rsidR="008E2AB2" w:rsidRPr="008E2AB2">
        <w:rPr>
          <w:rFonts w:ascii="Times New Roman" w:eastAsia="DFKai-SB" w:hAnsi="Times New Roman" w:cs="Times New Roman"/>
          <w:b/>
          <w:iCs/>
          <w:color w:val="00B0F0"/>
          <w:sz w:val="24"/>
          <w:szCs w:val="24"/>
          <w:shd w:val="clear" w:color="auto" w:fill="FFFFFF"/>
        </w:rPr>
        <w:t>rea</w:t>
      </w:r>
    </w:p>
    <w:p w:rsidR="00D417D6" w:rsidRDefault="00D417D6" w:rsidP="008A1228">
      <w:pPr>
        <w:spacing w:after="0" w:line="240" w:lineRule="auto"/>
        <w:rPr>
          <w:rFonts w:ascii="Times New Roman" w:eastAsia="DFKai-SB" w:hAnsi="Times New Roman" w:cs="Times New Roman"/>
          <w:iCs/>
          <w:color w:val="00B0F0"/>
          <w:sz w:val="24"/>
          <w:szCs w:val="24"/>
          <w:shd w:val="clear" w:color="auto" w:fill="FFFFFF"/>
        </w:rPr>
      </w:pP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D417D6" w:rsidRDefault="00D417D6" w:rsidP="008A1228">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The Indigirka river delta </w:t>
      </w:r>
      <w:proofErr w:type="gramStart"/>
      <w:r>
        <w:rPr>
          <w:rFonts w:ascii="Times New Roman" w:eastAsia="DFKai-SB" w:hAnsi="Times New Roman" w:cs="Times New Roman" w:hint="eastAsia"/>
          <w:iCs/>
          <w:color w:val="00B0F0"/>
          <w:sz w:val="24"/>
          <w:szCs w:val="24"/>
          <w:shd w:val="clear" w:color="auto" w:fill="FFFFFF"/>
        </w:rPr>
        <w:t>is protected</w:t>
      </w:r>
      <w:proofErr w:type="gramEnd"/>
      <w:r>
        <w:rPr>
          <w:rFonts w:ascii="Times New Roman" w:eastAsia="DFKai-SB" w:hAnsi="Times New Roman" w:cs="Times New Roman" w:hint="eastAsia"/>
          <w:iCs/>
          <w:color w:val="00B0F0"/>
          <w:sz w:val="24"/>
          <w:szCs w:val="24"/>
          <w:shd w:val="clear" w:color="auto" w:fill="FFFFFF"/>
        </w:rPr>
        <w:t xml:space="preserve"> within the </w:t>
      </w:r>
      <w:proofErr w:type="spellStart"/>
      <w:r>
        <w:rPr>
          <w:rFonts w:ascii="Times New Roman" w:eastAsia="DFKai-SB" w:hAnsi="Times New Roman" w:cs="Times New Roman" w:hint="eastAsia"/>
          <w:iCs/>
          <w:color w:val="00B0F0"/>
          <w:sz w:val="24"/>
          <w:szCs w:val="24"/>
          <w:shd w:val="clear" w:color="auto" w:fill="FFFFFF"/>
        </w:rPr>
        <w:t>Kytalyk</w:t>
      </w:r>
      <w:proofErr w:type="spellEnd"/>
      <w:r>
        <w:rPr>
          <w:rFonts w:ascii="Times New Roman" w:eastAsia="DFKai-SB" w:hAnsi="Times New Roman" w:cs="Times New Roman" w:hint="eastAsia"/>
          <w:iCs/>
          <w:color w:val="00B0F0"/>
          <w:sz w:val="24"/>
          <w:szCs w:val="24"/>
          <w:shd w:val="clear" w:color="auto" w:fill="FFFFFF"/>
        </w:rPr>
        <w:t xml:space="preserve"> Reserve. </w:t>
      </w:r>
    </w:p>
    <w:p w:rsid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Put 4 sets of systems in different location of tundra</w:t>
      </w:r>
    </w:p>
    <w:p w:rsidR="00A9638F" w:rsidRPr="008E2AB2" w:rsidRDefault="00A9638F" w:rsidP="00A9638F">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hint="eastAsia"/>
          <w:b/>
          <w:iCs/>
          <w:color w:val="00B0F0"/>
          <w:sz w:val="24"/>
          <w:szCs w:val="24"/>
          <w:shd w:val="clear" w:color="auto" w:fill="FFFFFF"/>
        </w:rPr>
        <w:t>Species list</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8A1228" w:rsidRPr="008E2AB2" w:rsidRDefault="00DD357C"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Recording e</w:t>
      </w:r>
      <w:r w:rsidR="00C156E2">
        <w:rPr>
          <w:rFonts w:ascii="Times New Roman" w:eastAsia="DFKai-SB" w:hAnsi="Times New Roman" w:cs="Times New Roman"/>
          <w:b/>
          <w:iCs/>
          <w:color w:val="00B0F0"/>
          <w:sz w:val="24"/>
          <w:szCs w:val="24"/>
          <w:shd w:val="clear" w:color="auto" w:fill="FFFFFF"/>
        </w:rPr>
        <w:t>quipment</w:t>
      </w:r>
    </w:p>
    <w:p w:rsidR="008E2AB2" w:rsidRPr="008E2AB2" w:rsidRDefault="00DD357C" w:rsidP="008E2AB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Microphone and recording units:</w:t>
      </w:r>
      <w:r w:rsidR="008E2AB2" w:rsidRPr="008E2AB2">
        <w:rPr>
          <w:rFonts w:ascii="Times New Roman" w:eastAsia="DFKai-SB" w:hAnsi="Times New Roman" w:cs="Times New Roman"/>
          <w:iCs/>
          <w:color w:val="00B0F0"/>
          <w:sz w:val="24"/>
          <w:szCs w:val="24"/>
          <w:shd w:val="clear" w:color="auto" w:fill="FFFFFF"/>
        </w:rPr>
        <w:t xml:space="preserve"> Omnidirectional microphone +</w:t>
      </w:r>
      <w:proofErr w:type="spellStart"/>
      <w:r w:rsidR="008E2AB2" w:rsidRPr="008E2AB2">
        <w:rPr>
          <w:rFonts w:ascii="Times New Roman" w:eastAsia="DFKai-SB" w:hAnsi="Times New Roman" w:cs="Times New Roman"/>
          <w:iCs/>
          <w:color w:val="00B0F0"/>
          <w:sz w:val="24"/>
          <w:szCs w:val="24"/>
          <w:shd w:val="clear" w:color="auto" w:fill="FFFFFF"/>
        </w:rPr>
        <w:t>tripot+recorder</w:t>
      </w:r>
      <w:proofErr w:type="spellEnd"/>
      <w:r>
        <w:rPr>
          <w:rFonts w:ascii="Times New Roman" w:eastAsia="DFKai-SB" w:hAnsi="Times New Roman" w:cs="Times New Roman"/>
          <w:iCs/>
          <w:color w:val="00B0F0"/>
          <w:sz w:val="24"/>
          <w:szCs w:val="24"/>
          <w:shd w:val="clear" w:color="auto" w:fill="FFFFFF"/>
        </w:rPr>
        <w:t xml:space="preserve"> (frequency response, direction, sampling rate)</w:t>
      </w:r>
    </w:p>
    <w:p w:rsidR="008E2AB2" w:rsidRPr="008E2AB2" w:rsidRDefault="00DD357C" w:rsidP="008E2AB2">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Time coding methods</w:t>
      </w:r>
      <w:r w:rsidR="008E2AB2" w:rsidRPr="008E2AB2">
        <w:rPr>
          <w:rFonts w:ascii="Times New Roman" w:eastAsia="DFKai-SB" w:hAnsi="Times New Roman" w:cs="Times New Roman"/>
          <w:iCs/>
          <w:color w:val="00B0F0"/>
          <w:sz w:val="24"/>
          <w:szCs w:val="24"/>
          <w:shd w:val="clear" w:color="auto" w:fill="FFFFFF"/>
        </w:rPr>
        <w:t>: Recording time (season, day, time of the day)</w:t>
      </w:r>
      <w:r>
        <w:rPr>
          <w:rFonts w:ascii="Times New Roman" w:eastAsia="DFKai-SB" w:hAnsi="Times New Roman" w:cs="Times New Roman"/>
          <w:iCs/>
          <w:color w:val="00B0F0"/>
          <w:sz w:val="24"/>
          <w:szCs w:val="24"/>
          <w:shd w:val="clear" w:color="auto" w:fill="FFFFFF"/>
        </w:rPr>
        <w:t>, GPS location</w:t>
      </w:r>
    </w:p>
    <w:p w:rsidR="00C156E2" w:rsidRDefault="00C156E2"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hint="eastAsia"/>
          <w:b/>
          <w:iCs/>
          <w:color w:val="00B0F0"/>
          <w:sz w:val="24"/>
          <w:szCs w:val="24"/>
          <w:shd w:val="clear" w:color="auto" w:fill="FFFFFF"/>
        </w:rPr>
        <w:t>Automatic recording</w:t>
      </w:r>
    </w:p>
    <w:p w:rsidR="00C156E2" w:rsidRPr="00C156E2" w:rsidRDefault="00C156E2" w:rsidP="008A1228">
      <w:pPr>
        <w:spacing w:after="0" w:line="240" w:lineRule="auto"/>
        <w:rPr>
          <w:rFonts w:ascii="Times New Roman" w:eastAsia="DFKai-SB" w:hAnsi="Times New Roman" w:cs="Times New Roman"/>
          <w:iCs/>
          <w:color w:val="00B0F0"/>
          <w:sz w:val="24"/>
          <w:szCs w:val="24"/>
          <w:shd w:val="clear" w:color="auto" w:fill="FFFFFF"/>
        </w:rPr>
      </w:pPr>
      <w:r w:rsidRPr="00C156E2">
        <w:rPr>
          <w:rFonts w:ascii="Times New Roman" w:eastAsia="DFKai-SB" w:hAnsi="Times New Roman" w:cs="Times New Roman" w:hint="eastAsia"/>
          <w:iCs/>
          <w:color w:val="00B0F0"/>
          <w:sz w:val="24"/>
          <w:szCs w:val="24"/>
          <w:shd w:val="clear" w:color="auto" w:fill="FFFFFF"/>
        </w:rPr>
        <w:t>How to set the time and location</w:t>
      </w:r>
    </w:p>
    <w:p w:rsidR="008E2AB2" w:rsidRPr="008E2AB2" w:rsidRDefault="00DD357C"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 xml:space="preserve">Audio </w:t>
      </w:r>
      <w:r w:rsidR="00A9638F">
        <w:rPr>
          <w:rFonts w:ascii="Times New Roman" w:eastAsia="DFKai-SB" w:hAnsi="Times New Roman" w:cs="Times New Roman"/>
          <w:b/>
          <w:iCs/>
          <w:color w:val="00B0F0"/>
          <w:sz w:val="24"/>
          <w:szCs w:val="24"/>
          <w:shd w:val="clear" w:color="auto" w:fill="FFFFFF"/>
        </w:rPr>
        <w:t>interpretation</w:t>
      </w:r>
    </w:p>
    <w:p w:rsidR="008E2AB2" w:rsidRDefault="00DD357C" w:rsidP="008A1228">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Signal classification </w:t>
      </w:r>
      <w:r w:rsidR="008E2AB2" w:rsidRPr="008E2AB2">
        <w:rPr>
          <w:rFonts w:ascii="Times New Roman" w:eastAsia="DFKai-SB" w:hAnsi="Times New Roman" w:cs="Times New Roman"/>
          <w:iCs/>
          <w:color w:val="00B0F0"/>
          <w:sz w:val="24"/>
          <w:szCs w:val="24"/>
          <w:shd w:val="clear" w:color="auto" w:fill="FFFFFF"/>
        </w:rPr>
        <w:t>(</w:t>
      </w:r>
      <w:proofErr w:type="spellStart"/>
      <w:r w:rsidR="008E2AB2" w:rsidRPr="008E2AB2">
        <w:rPr>
          <w:rFonts w:ascii="Times New Roman" w:eastAsia="DFKai-SB" w:hAnsi="Times New Roman" w:cs="Times New Roman"/>
          <w:iCs/>
          <w:color w:val="00B0F0"/>
          <w:sz w:val="24"/>
          <w:szCs w:val="24"/>
          <w:shd w:val="clear" w:color="auto" w:fill="FFFFFF"/>
        </w:rPr>
        <w:t>Xeno</w:t>
      </w:r>
      <w:proofErr w:type="spellEnd"/>
      <w:r w:rsidR="008E2AB2" w:rsidRPr="008E2AB2">
        <w:rPr>
          <w:rFonts w:ascii="Times New Roman" w:eastAsia="DFKai-SB" w:hAnsi="Times New Roman" w:cs="Times New Roman"/>
          <w:iCs/>
          <w:color w:val="00B0F0"/>
          <w:sz w:val="24"/>
          <w:szCs w:val="24"/>
          <w:shd w:val="clear" w:color="auto" w:fill="FFFFFF"/>
        </w:rPr>
        <w:t>-Canto)</w:t>
      </w:r>
    </w:p>
    <w:p w:rsidR="008E2AB2" w:rsidRP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Richness</w:t>
      </w:r>
    </w:p>
    <w:p w:rsidR="008E2AB2" w:rsidRP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Abundance</w:t>
      </w:r>
    </w:p>
    <w:p w:rsidR="008E2AB2" w:rsidRP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Composition </w:t>
      </w:r>
    </w:p>
    <w:p w:rsidR="008E2AB2" w:rsidRPr="00A9638F" w:rsidRDefault="00A9638F" w:rsidP="008A1228">
      <w:pPr>
        <w:spacing w:after="0" w:line="240" w:lineRule="auto"/>
        <w:rPr>
          <w:rFonts w:ascii="Times New Roman" w:eastAsia="DFKai-SB" w:hAnsi="Times New Roman" w:cs="Times New Roman"/>
          <w:b/>
          <w:iCs/>
          <w:color w:val="00B0F0"/>
          <w:sz w:val="24"/>
          <w:szCs w:val="24"/>
          <w:shd w:val="clear" w:color="auto" w:fill="FFFFFF"/>
        </w:rPr>
      </w:pPr>
      <w:r w:rsidRPr="00A9638F">
        <w:rPr>
          <w:rFonts w:ascii="Times New Roman" w:eastAsia="DFKai-SB" w:hAnsi="Times New Roman" w:cs="Times New Roman" w:hint="eastAsia"/>
          <w:b/>
          <w:iCs/>
          <w:color w:val="00B0F0"/>
          <w:sz w:val="24"/>
          <w:szCs w:val="24"/>
          <w:shd w:val="clear" w:color="auto" w:fill="FFFFFF"/>
        </w:rPr>
        <w:t>T</w:t>
      </w:r>
      <w:r w:rsidRPr="00A9638F">
        <w:rPr>
          <w:rFonts w:ascii="Times New Roman" w:eastAsia="DFKai-SB" w:hAnsi="Times New Roman" w:cs="Times New Roman"/>
          <w:b/>
          <w:iCs/>
          <w:color w:val="00B0F0"/>
          <w:sz w:val="24"/>
          <w:szCs w:val="24"/>
          <w:shd w:val="clear" w:color="auto" w:fill="FFFFFF"/>
        </w:rPr>
        <w:t>i</w:t>
      </w:r>
      <w:r w:rsidRPr="00A9638F">
        <w:rPr>
          <w:rFonts w:ascii="Times New Roman" w:eastAsia="DFKai-SB" w:hAnsi="Times New Roman" w:cs="Times New Roman" w:hint="eastAsia"/>
          <w:b/>
          <w:iCs/>
          <w:color w:val="00B0F0"/>
          <w:sz w:val="24"/>
          <w:szCs w:val="24"/>
          <w:shd w:val="clear" w:color="auto" w:fill="FFFFFF"/>
        </w:rPr>
        <w:t>me line</w:t>
      </w:r>
    </w:p>
    <w:p w:rsidR="008E2AB2" w:rsidRPr="008E2AB2" w:rsidRDefault="008E2AB2" w:rsidP="008A1228">
      <w:pPr>
        <w:spacing w:after="0" w:line="240" w:lineRule="auto"/>
        <w:rPr>
          <w:rFonts w:ascii="Times New Roman" w:eastAsia="DFKai-SB" w:hAnsi="Times New Roman" w:cs="Times New Roman"/>
          <w:i/>
          <w:iCs/>
          <w:color w:val="00B0F0"/>
          <w:sz w:val="24"/>
          <w:szCs w:val="24"/>
          <w:shd w:val="clear" w:color="auto" w:fill="FFFFFF"/>
        </w:rPr>
      </w:pPr>
    </w:p>
    <w:p w:rsidR="008E2AB2" w:rsidRPr="008E2AB2" w:rsidRDefault="008E2AB2" w:rsidP="008A1228">
      <w:pPr>
        <w:spacing w:after="0" w:line="240" w:lineRule="auto"/>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Justification</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Sergei is the person who studied the Siberian Crane for 27 years and visited Tundra every summer in </w:t>
      </w:r>
      <w:proofErr w:type="spellStart"/>
      <w:r w:rsidRPr="008E2AB2">
        <w:rPr>
          <w:rFonts w:ascii="Times New Roman" w:eastAsia="DFKai-SB" w:hAnsi="Times New Roman" w:cs="Times New Roman"/>
          <w:iCs/>
          <w:color w:val="00B0F0"/>
          <w:sz w:val="24"/>
          <w:szCs w:val="24"/>
          <w:shd w:val="clear" w:color="auto" w:fill="FFFFFF"/>
        </w:rPr>
        <w:t>Indica</w:t>
      </w:r>
      <w:proofErr w:type="spellEnd"/>
      <w:r w:rsidRPr="008E2AB2">
        <w:rPr>
          <w:rFonts w:ascii="Times New Roman" w:eastAsia="DFKai-SB" w:hAnsi="Times New Roman" w:cs="Times New Roman"/>
          <w:iCs/>
          <w:color w:val="00B0F0"/>
          <w:sz w:val="24"/>
          <w:szCs w:val="24"/>
          <w:shd w:val="clear" w:color="auto" w:fill="FFFFFF"/>
        </w:rPr>
        <w:t xml:space="preserve"> area locating the nests of Siberian Cranes. </w:t>
      </w:r>
    </w:p>
    <w:p w:rsidR="00953F68" w:rsidRPr="008E2AB2" w:rsidRDefault="00953F68" w:rsidP="00BE48A4">
      <w:pPr>
        <w:spacing w:after="0" w:line="240" w:lineRule="auto"/>
        <w:rPr>
          <w:rFonts w:ascii="Times New Roman" w:eastAsia="DFKai-SB" w:hAnsi="Times New Roman" w:cs="Times New Roman"/>
          <w:iCs/>
          <w:color w:val="00B0F0"/>
          <w:sz w:val="24"/>
          <w:szCs w:val="24"/>
          <w:shd w:val="clear" w:color="auto" w:fill="FFFFFF"/>
        </w:rPr>
      </w:pP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I have visited the tundra in 2017 summer recording the bird sounds and understand the environment of tundra, limitations and restrictions.</w:t>
      </w:r>
      <w:r w:rsidR="00953F68" w:rsidRPr="008E2AB2">
        <w:rPr>
          <w:rFonts w:ascii="Times New Roman" w:eastAsia="DFKai-SB" w:hAnsi="Times New Roman" w:cs="Times New Roman"/>
          <w:iCs/>
          <w:color w:val="00B0F0"/>
          <w:sz w:val="24"/>
          <w:szCs w:val="24"/>
          <w:shd w:val="clear" w:color="auto" w:fill="FFFFFF"/>
        </w:rPr>
        <w:t xml:space="preserve"> My personally know how to do audio processing and field recording.</w:t>
      </w:r>
      <w:r w:rsidRPr="008E2AB2">
        <w:rPr>
          <w:rFonts w:ascii="Times New Roman" w:eastAsia="DFKai-SB" w:hAnsi="Times New Roman" w:cs="Times New Roman"/>
          <w:iCs/>
          <w:color w:val="00B0F0"/>
          <w:sz w:val="24"/>
          <w:szCs w:val="24"/>
          <w:shd w:val="clear" w:color="auto" w:fill="FFFFFF"/>
        </w:rPr>
        <w:t xml:space="preserve"> Audio research is a new import in Yakutia area but </w:t>
      </w:r>
      <w:proofErr w:type="gramStart"/>
      <w:r w:rsidRPr="008E2AB2">
        <w:rPr>
          <w:rFonts w:ascii="Times New Roman" w:eastAsia="DFKai-SB" w:hAnsi="Times New Roman" w:cs="Times New Roman"/>
          <w:iCs/>
          <w:color w:val="00B0F0"/>
          <w:sz w:val="24"/>
          <w:szCs w:val="24"/>
          <w:shd w:val="clear" w:color="auto" w:fill="FFFFFF"/>
        </w:rPr>
        <w:t>it is doable and will definitely help the scientists working in tundra</w:t>
      </w:r>
      <w:proofErr w:type="gramEnd"/>
      <w:r w:rsidRPr="008E2AB2">
        <w:rPr>
          <w:rFonts w:ascii="Times New Roman" w:eastAsia="DFKai-SB" w:hAnsi="Times New Roman" w:cs="Times New Roman"/>
          <w:iCs/>
          <w:color w:val="00B0F0"/>
          <w:sz w:val="24"/>
          <w:szCs w:val="24"/>
          <w:shd w:val="clear" w:color="auto" w:fill="FFFFFF"/>
        </w:rPr>
        <w:t xml:space="preserve">. </w:t>
      </w: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Weather condition for recording systems:</w:t>
      </w:r>
    </w:p>
    <w:p w:rsidR="00BE48A4" w:rsidRPr="008E2AB2" w:rsidRDefault="00BE48A4" w:rsidP="00BE48A4">
      <w:pPr>
        <w:spacing w:after="0" w:line="240" w:lineRule="auto"/>
        <w:rPr>
          <w:rFonts w:ascii="Times New Roman" w:eastAsia="DFKai-SB" w:hAnsi="Times New Roman" w:cs="Times New Roman"/>
          <w:color w:val="3C3D3E"/>
          <w:sz w:val="24"/>
          <w:szCs w:val="24"/>
          <w:shd w:val="clear" w:color="auto" w:fill="FFFFFF"/>
        </w:rPr>
      </w:pPr>
    </w:p>
    <w:p w:rsidR="00BE48A4" w:rsidRPr="008E2AB2" w:rsidRDefault="00BE48A4" w:rsidP="008A1228">
      <w:pPr>
        <w:shd w:val="clear" w:color="auto" w:fill="FFFFFF"/>
        <w:spacing w:after="0" w:line="240" w:lineRule="auto"/>
        <w:rPr>
          <w:rFonts w:ascii="Times New Roman" w:eastAsia="DFKai-SB" w:hAnsi="Times New Roman" w:cs="Times New Roman"/>
          <w:b/>
          <w:bCs/>
          <w:color w:val="3C3D3E"/>
          <w:sz w:val="24"/>
          <w:szCs w:val="24"/>
        </w:rPr>
      </w:pPr>
    </w:p>
    <w:p w:rsidR="008A1228" w:rsidRPr="008E2AB2" w:rsidRDefault="008A1228"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Summary of Outputs and Results</w:t>
      </w:r>
    </w:p>
    <w:p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rsidR="008A08C6" w:rsidRPr="008E2AB2"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rsidR="008A08C6" w:rsidRPr="008E2AB2" w:rsidRDefault="008E2AB2" w:rsidP="008A08C6">
      <w:pPr>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Share the data with Russia Academic of Science. </w:t>
      </w:r>
    </w:p>
    <w:p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rsidR="008A08C6" w:rsidRPr="00095F56" w:rsidRDefault="008A08C6" w:rsidP="008A1228">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08C6" w:rsidRPr="008E2AB2" w:rsidRDefault="008A08C6"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rPr>
        <w:t>As appropriate.</w:t>
      </w:r>
    </w:p>
    <w:p w:rsidR="008A08C6" w:rsidRPr="008E2AB2" w:rsidRDefault="008A08C6" w:rsidP="008A08C6">
      <w:pPr>
        <w:rPr>
          <w:rFonts w:ascii="Times New Roman" w:eastAsia="DFKai-SB" w:hAnsi="Times New Roman" w:cs="Times New Roman"/>
          <w:sz w:val="24"/>
          <w:szCs w:val="24"/>
        </w:rPr>
      </w:pP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C0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C6"/>
    <w:rsid w:val="000362B7"/>
    <w:rsid w:val="000451AF"/>
    <w:rsid w:val="00052D43"/>
    <w:rsid w:val="00095F56"/>
    <w:rsid w:val="000D3642"/>
    <w:rsid w:val="00125ADA"/>
    <w:rsid w:val="0014133A"/>
    <w:rsid w:val="00153848"/>
    <w:rsid w:val="00192F50"/>
    <w:rsid w:val="001F40D6"/>
    <w:rsid w:val="00222C30"/>
    <w:rsid w:val="002C0630"/>
    <w:rsid w:val="002C124A"/>
    <w:rsid w:val="0031699A"/>
    <w:rsid w:val="00350B8A"/>
    <w:rsid w:val="00371FCD"/>
    <w:rsid w:val="003D1E96"/>
    <w:rsid w:val="003F4CF3"/>
    <w:rsid w:val="004265D6"/>
    <w:rsid w:val="00437B30"/>
    <w:rsid w:val="00517193"/>
    <w:rsid w:val="005507F3"/>
    <w:rsid w:val="005F2F62"/>
    <w:rsid w:val="006329A6"/>
    <w:rsid w:val="006C4AD1"/>
    <w:rsid w:val="006E7AD9"/>
    <w:rsid w:val="00785454"/>
    <w:rsid w:val="00870808"/>
    <w:rsid w:val="008912B1"/>
    <w:rsid w:val="008A08C6"/>
    <w:rsid w:val="008A1228"/>
    <w:rsid w:val="008C582C"/>
    <w:rsid w:val="008D1469"/>
    <w:rsid w:val="008E2AB2"/>
    <w:rsid w:val="0094393D"/>
    <w:rsid w:val="00953F68"/>
    <w:rsid w:val="009A6214"/>
    <w:rsid w:val="009A7C69"/>
    <w:rsid w:val="00A339C1"/>
    <w:rsid w:val="00A9638F"/>
    <w:rsid w:val="00AA07D1"/>
    <w:rsid w:val="00AB53EF"/>
    <w:rsid w:val="00AE1232"/>
    <w:rsid w:val="00AF347C"/>
    <w:rsid w:val="00AF43BB"/>
    <w:rsid w:val="00B74E0B"/>
    <w:rsid w:val="00BC1C6C"/>
    <w:rsid w:val="00BD303D"/>
    <w:rsid w:val="00BE48A4"/>
    <w:rsid w:val="00C156E2"/>
    <w:rsid w:val="00C17B2C"/>
    <w:rsid w:val="00C3609C"/>
    <w:rsid w:val="00C426C0"/>
    <w:rsid w:val="00C542AE"/>
    <w:rsid w:val="00C61010"/>
    <w:rsid w:val="00CF7F87"/>
    <w:rsid w:val="00D1059B"/>
    <w:rsid w:val="00D36189"/>
    <w:rsid w:val="00D417D6"/>
    <w:rsid w:val="00DC6DF5"/>
    <w:rsid w:val="00DD23B0"/>
    <w:rsid w:val="00DD357C"/>
    <w:rsid w:val="00DD4BB8"/>
    <w:rsid w:val="00E158BD"/>
    <w:rsid w:val="00E97BC1"/>
    <w:rsid w:val="00EB431A"/>
    <w:rsid w:val="00ED728F"/>
    <w:rsid w:val="00F11548"/>
    <w:rsid w:val="00F31B4B"/>
    <w:rsid w:val="00F832DC"/>
    <w:rsid w:val="00FC41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F1CE"/>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semiHidden/>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6692</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21</cp:revision>
  <dcterms:created xsi:type="dcterms:W3CDTF">2018-06-12T07:06:00Z</dcterms:created>
  <dcterms:modified xsi:type="dcterms:W3CDTF">2018-06-20T06:44:00Z</dcterms:modified>
</cp:coreProperties>
</file>