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F68" w:rsidRDefault="00AE2FDD" w:rsidP="007A0DB2">
      <w:pPr>
        <w:spacing w:after="0" w:line="240" w:lineRule="auto"/>
        <w:jc w:val="center"/>
        <w:rPr>
          <w:rFonts w:ascii="Times New Roman" w:eastAsia="DFKai-SB" w:hAnsi="Times New Roman" w:cs="Times New Roman"/>
          <w:b/>
          <w:iCs/>
          <w:sz w:val="28"/>
          <w:szCs w:val="24"/>
          <w:shd w:val="clear" w:color="auto" w:fill="FFFFFF"/>
        </w:rPr>
      </w:pPr>
      <w:r>
        <w:rPr>
          <w:rFonts w:ascii="Times New Roman" w:eastAsia="DFKai-SB" w:hAnsi="Times New Roman" w:cs="Times New Roman"/>
          <w:b/>
          <w:iCs/>
          <w:sz w:val="28"/>
          <w:szCs w:val="24"/>
          <w:shd w:val="clear" w:color="auto" w:fill="FFFFFF"/>
        </w:rPr>
        <w:t>Acoustic M</w:t>
      </w:r>
      <w:r w:rsidR="00FD4904">
        <w:rPr>
          <w:rFonts w:ascii="Times New Roman" w:eastAsia="DFKai-SB" w:hAnsi="Times New Roman" w:cs="Times New Roman"/>
          <w:b/>
          <w:iCs/>
          <w:sz w:val="28"/>
          <w:szCs w:val="24"/>
          <w:shd w:val="clear" w:color="auto" w:fill="FFFFFF"/>
        </w:rPr>
        <w:t>onitoring for</w:t>
      </w:r>
      <w:r w:rsidR="00153848" w:rsidRPr="007A0DB2">
        <w:rPr>
          <w:rFonts w:ascii="Times New Roman" w:eastAsia="DFKai-SB" w:hAnsi="Times New Roman" w:cs="Times New Roman"/>
          <w:b/>
          <w:iCs/>
          <w:sz w:val="28"/>
          <w:szCs w:val="24"/>
          <w:shd w:val="clear" w:color="auto" w:fill="FFFFFF"/>
        </w:rPr>
        <w:t xml:space="preserve"> </w:t>
      </w:r>
      <w:r>
        <w:rPr>
          <w:rFonts w:ascii="Times New Roman" w:eastAsia="DFKai-SB" w:hAnsi="Times New Roman" w:cs="Times New Roman"/>
          <w:b/>
          <w:iCs/>
          <w:sz w:val="28"/>
          <w:szCs w:val="24"/>
          <w:shd w:val="clear" w:color="auto" w:fill="FFFFFF"/>
        </w:rPr>
        <w:t>M</w:t>
      </w:r>
      <w:r w:rsidR="004E0CE1" w:rsidRPr="007A0DB2">
        <w:rPr>
          <w:rFonts w:ascii="Times New Roman" w:eastAsia="DFKai-SB" w:hAnsi="Times New Roman" w:cs="Times New Roman"/>
          <w:b/>
          <w:iCs/>
          <w:sz w:val="28"/>
          <w:szCs w:val="24"/>
          <w:shd w:val="clear" w:color="auto" w:fill="FFFFFF"/>
        </w:rPr>
        <w:t xml:space="preserve">igratory </w:t>
      </w:r>
      <w:r>
        <w:rPr>
          <w:rFonts w:ascii="Times New Roman" w:eastAsia="DFKai-SB" w:hAnsi="Times New Roman" w:cs="Times New Roman"/>
          <w:b/>
          <w:iCs/>
          <w:sz w:val="28"/>
          <w:szCs w:val="24"/>
          <w:shd w:val="clear" w:color="auto" w:fill="FFFFFF"/>
        </w:rPr>
        <w:t>B</w:t>
      </w:r>
      <w:r w:rsidR="00153848" w:rsidRPr="007A0DB2">
        <w:rPr>
          <w:rFonts w:ascii="Times New Roman" w:eastAsia="DFKai-SB" w:hAnsi="Times New Roman" w:cs="Times New Roman"/>
          <w:b/>
          <w:iCs/>
          <w:sz w:val="28"/>
          <w:szCs w:val="24"/>
          <w:shd w:val="clear" w:color="auto" w:fill="FFFFFF"/>
        </w:rPr>
        <w:t xml:space="preserve">irds in </w:t>
      </w:r>
      <w:r w:rsidR="00320555">
        <w:rPr>
          <w:rFonts w:ascii="Times New Roman" w:eastAsia="DFKai-SB" w:hAnsi="Times New Roman" w:cs="Times New Roman"/>
          <w:b/>
          <w:iCs/>
          <w:sz w:val="28"/>
          <w:szCs w:val="24"/>
          <w:shd w:val="clear" w:color="auto" w:fill="FFFFFF"/>
        </w:rPr>
        <w:t xml:space="preserve">Northeastern </w:t>
      </w:r>
      <w:r w:rsidR="004E0CE1" w:rsidRPr="007A0DB2">
        <w:rPr>
          <w:rFonts w:ascii="Times New Roman" w:eastAsia="DFKai-SB" w:hAnsi="Times New Roman" w:cs="Times New Roman"/>
          <w:b/>
          <w:iCs/>
          <w:sz w:val="28"/>
          <w:szCs w:val="24"/>
          <w:shd w:val="clear" w:color="auto" w:fill="FFFFFF"/>
        </w:rPr>
        <w:t>Siberia</w:t>
      </w:r>
      <w:r w:rsidR="00B13507">
        <w:rPr>
          <w:rFonts w:ascii="Times New Roman" w:eastAsia="DFKai-SB" w:hAnsi="Times New Roman" w:cs="Times New Roman"/>
          <w:b/>
          <w:iCs/>
          <w:sz w:val="28"/>
          <w:szCs w:val="24"/>
          <w:shd w:val="clear" w:color="auto" w:fill="FFFFFF"/>
        </w:rPr>
        <w:t>n</w:t>
      </w:r>
      <w:r w:rsidR="00B13507" w:rsidRPr="00B13507">
        <w:rPr>
          <w:rFonts w:ascii="Times New Roman" w:eastAsia="DFKai-SB" w:hAnsi="Times New Roman" w:cs="Times New Roman"/>
          <w:b/>
          <w:iCs/>
          <w:sz w:val="28"/>
          <w:szCs w:val="24"/>
          <w:shd w:val="clear" w:color="auto" w:fill="FFFFFF"/>
        </w:rPr>
        <w:t xml:space="preserve"> </w:t>
      </w:r>
      <w:r>
        <w:rPr>
          <w:rFonts w:ascii="Times New Roman" w:eastAsia="DFKai-SB" w:hAnsi="Times New Roman" w:cs="Times New Roman"/>
          <w:b/>
          <w:iCs/>
          <w:sz w:val="28"/>
          <w:szCs w:val="24"/>
          <w:shd w:val="clear" w:color="auto" w:fill="FFFFFF"/>
        </w:rPr>
        <w:t>Arctic T</w:t>
      </w:r>
      <w:r w:rsidR="00B13507" w:rsidRPr="007A0DB2">
        <w:rPr>
          <w:rFonts w:ascii="Times New Roman" w:eastAsia="DFKai-SB" w:hAnsi="Times New Roman" w:cs="Times New Roman"/>
          <w:b/>
          <w:iCs/>
          <w:sz w:val="28"/>
          <w:szCs w:val="24"/>
          <w:shd w:val="clear" w:color="auto" w:fill="FFFFFF"/>
        </w:rPr>
        <w:t>undra</w:t>
      </w:r>
    </w:p>
    <w:p w:rsidR="007A0DB2" w:rsidRPr="007A0DB2" w:rsidRDefault="007A0DB2" w:rsidP="007A0DB2">
      <w:pPr>
        <w:spacing w:after="0" w:line="240" w:lineRule="auto"/>
        <w:jc w:val="center"/>
        <w:rPr>
          <w:rFonts w:ascii="Times New Roman" w:eastAsia="DFKai-SB" w:hAnsi="Times New Roman" w:cs="Times New Roman"/>
          <w:b/>
          <w:iCs/>
          <w:sz w:val="28"/>
          <w:szCs w:val="24"/>
          <w:shd w:val="clear" w:color="auto" w:fill="FFFFFF"/>
        </w:rPr>
      </w:pPr>
    </w:p>
    <w:p w:rsidR="00C15794" w:rsidRPr="007A0DB2" w:rsidRDefault="00C15794" w:rsidP="007A0DB2">
      <w:pPr>
        <w:spacing w:after="0" w:line="240" w:lineRule="auto"/>
        <w:jc w:val="center"/>
        <w:rPr>
          <w:rFonts w:ascii="Times New Roman" w:eastAsia="DFKai-SB" w:hAnsi="Times New Roman" w:cs="Times New Roman"/>
          <w:iCs/>
          <w:sz w:val="24"/>
          <w:szCs w:val="24"/>
          <w:shd w:val="clear" w:color="auto" w:fill="FFFFFF"/>
          <w:vertAlign w:val="superscript"/>
        </w:rPr>
      </w:pPr>
      <w:r w:rsidRPr="007A0DB2">
        <w:rPr>
          <w:rFonts w:ascii="Times New Roman" w:eastAsia="DFKai-SB" w:hAnsi="Times New Roman" w:cs="Times New Roman"/>
          <w:iCs/>
          <w:sz w:val="24"/>
          <w:szCs w:val="24"/>
          <w:shd w:val="clear" w:color="auto" w:fill="FFFFFF"/>
        </w:rPr>
        <w:t>Yi-Chin Tseng</w:t>
      </w:r>
      <w:r w:rsidRPr="007A0DB2">
        <w:rPr>
          <w:rFonts w:ascii="Times New Roman" w:eastAsia="DFKai-SB" w:hAnsi="Times New Roman" w:cs="Times New Roman"/>
          <w:iCs/>
          <w:sz w:val="24"/>
          <w:szCs w:val="24"/>
          <w:shd w:val="clear" w:color="auto" w:fill="FFFFFF"/>
          <w:vertAlign w:val="superscript"/>
        </w:rPr>
        <w:t>1</w:t>
      </w:r>
      <w:r w:rsidRPr="007A0DB2">
        <w:rPr>
          <w:rFonts w:ascii="Times New Roman" w:eastAsia="DFKai-SB" w:hAnsi="Times New Roman" w:cs="Times New Roman"/>
          <w:iCs/>
          <w:sz w:val="24"/>
          <w:szCs w:val="24"/>
          <w:shd w:val="clear" w:color="auto" w:fill="FFFFFF"/>
        </w:rPr>
        <w:t xml:space="preserve"> and Sergei M. Sleptsov</w:t>
      </w:r>
      <w:r w:rsidRPr="007A0DB2">
        <w:rPr>
          <w:rFonts w:ascii="Times New Roman" w:eastAsia="DFKai-SB" w:hAnsi="Times New Roman" w:cs="Times New Roman"/>
          <w:iCs/>
          <w:sz w:val="24"/>
          <w:szCs w:val="24"/>
          <w:shd w:val="clear" w:color="auto" w:fill="FFFFFF"/>
          <w:vertAlign w:val="superscript"/>
        </w:rPr>
        <w:t>2</w:t>
      </w:r>
    </w:p>
    <w:p w:rsidR="00C15794" w:rsidRPr="007A0DB2" w:rsidRDefault="00C15794" w:rsidP="007A0DB2">
      <w:pPr>
        <w:spacing w:after="0" w:line="240" w:lineRule="auto"/>
        <w:jc w:val="both"/>
        <w:rPr>
          <w:rFonts w:ascii="Times New Roman" w:eastAsia="DFKai-SB" w:hAnsi="Times New Roman" w:cs="Times New Roman"/>
          <w:iCs/>
          <w:sz w:val="28"/>
          <w:szCs w:val="24"/>
          <w:shd w:val="clear" w:color="auto" w:fill="FFFFFF"/>
        </w:rPr>
      </w:pPr>
    </w:p>
    <w:p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1</w:t>
      </w:r>
      <w:r w:rsidRPr="007A0DB2">
        <w:rPr>
          <w:rFonts w:ascii="Times New Roman" w:eastAsia="DFKai-SB" w:hAnsi="Times New Roman" w:cs="Times New Roman"/>
          <w:iCs/>
          <w:sz w:val="20"/>
          <w:szCs w:val="20"/>
          <w:shd w:val="clear" w:color="auto" w:fill="FFFFFF"/>
        </w:rPr>
        <w:t>Department of Forest Resources Management, Faculty of Forestry, University of British Columbia, Canada</w:t>
      </w:r>
    </w:p>
    <w:p w:rsidR="00C15794" w:rsidRPr="007A0DB2" w:rsidRDefault="00C15794" w:rsidP="007A0DB2">
      <w:pPr>
        <w:spacing w:after="0" w:line="240" w:lineRule="auto"/>
        <w:jc w:val="both"/>
        <w:rPr>
          <w:rFonts w:ascii="Times New Roman" w:eastAsia="DFKai-SB" w:hAnsi="Times New Roman" w:cs="Times New Roman"/>
          <w:iCs/>
          <w:sz w:val="20"/>
          <w:szCs w:val="20"/>
          <w:shd w:val="clear" w:color="auto" w:fill="FFFFFF"/>
        </w:rPr>
      </w:pPr>
      <w:r w:rsidRPr="007A0DB2">
        <w:rPr>
          <w:rFonts w:ascii="Times New Roman" w:eastAsia="DFKai-SB" w:hAnsi="Times New Roman" w:cs="Times New Roman"/>
          <w:iCs/>
          <w:sz w:val="20"/>
          <w:szCs w:val="20"/>
          <w:shd w:val="clear" w:color="auto" w:fill="FFFFFF"/>
          <w:vertAlign w:val="superscript"/>
        </w:rPr>
        <w:t>2</w:t>
      </w:r>
      <w:r w:rsidRPr="007A0DB2">
        <w:rPr>
          <w:rFonts w:ascii="Times New Roman" w:eastAsia="DFKai-SB" w:hAnsi="Times New Roman" w:cs="Times New Roman"/>
          <w:iCs/>
          <w:sz w:val="20"/>
          <w:szCs w:val="20"/>
          <w:shd w:val="clear" w:color="auto" w:fill="FFFFFF"/>
        </w:rPr>
        <w:t xml:space="preserve">Institute of Biological Problems of </w:t>
      </w:r>
      <w:proofErr w:type="spellStart"/>
      <w:r w:rsidRPr="007A0DB2">
        <w:rPr>
          <w:rFonts w:ascii="Times New Roman" w:eastAsia="DFKai-SB" w:hAnsi="Times New Roman" w:cs="Times New Roman"/>
          <w:iCs/>
          <w:sz w:val="20"/>
          <w:szCs w:val="20"/>
          <w:shd w:val="clear" w:color="auto" w:fill="FFFFFF"/>
        </w:rPr>
        <w:t>Cryolithozone</w:t>
      </w:r>
      <w:proofErr w:type="spellEnd"/>
      <w:r w:rsidRPr="007A0DB2">
        <w:rPr>
          <w:rFonts w:ascii="Times New Roman" w:eastAsia="DFKai-SB" w:hAnsi="Times New Roman" w:cs="Times New Roman"/>
          <w:iCs/>
          <w:sz w:val="20"/>
          <w:szCs w:val="20"/>
          <w:shd w:val="clear" w:color="auto" w:fill="FFFFFF"/>
        </w:rPr>
        <w:t>, Siberian Branch of the Russian Academy of Sciences, Sakha Republic, Russian Federation</w:t>
      </w:r>
    </w:p>
    <w:p w:rsidR="007A0DB2" w:rsidRDefault="007A0DB2" w:rsidP="007A0DB2">
      <w:pPr>
        <w:spacing w:after="0" w:line="240" w:lineRule="auto"/>
        <w:jc w:val="both"/>
        <w:rPr>
          <w:rFonts w:ascii="Times New Roman" w:eastAsia="DFKai-SB" w:hAnsi="Times New Roman" w:cs="Times New Roman"/>
          <w:b/>
          <w:bCs/>
          <w:sz w:val="24"/>
          <w:szCs w:val="24"/>
          <w:shd w:val="clear" w:color="auto" w:fill="FFFFFF"/>
        </w:rPr>
      </w:pPr>
    </w:p>
    <w:p w:rsidR="008B2E63" w:rsidRPr="007A0DB2" w:rsidRDefault="008B2E63" w:rsidP="007A0DB2">
      <w:pPr>
        <w:spacing w:after="0" w:line="240" w:lineRule="auto"/>
        <w:jc w:val="both"/>
        <w:rPr>
          <w:rFonts w:ascii="Times New Roman" w:eastAsia="DFKai-SB" w:hAnsi="Times New Roman" w:cs="Times New Roman"/>
          <w:b/>
          <w:bCs/>
          <w:sz w:val="24"/>
          <w:szCs w:val="24"/>
          <w:shd w:val="clear" w:color="auto" w:fill="FFFFFF"/>
        </w:rPr>
      </w:pPr>
    </w:p>
    <w:p w:rsidR="000E23A2" w:rsidRDefault="008B2E63" w:rsidP="007A0DB2">
      <w:pPr>
        <w:spacing w:after="0" w:line="240" w:lineRule="auto"/>
        <w:jc w:val="both"/>
        <w:rPr>
          <w:rFonts w:ascii="Times New Roman" w:eastAsia="DFKai-SB" w:hAnsi="Times New Roman" w:cs="Times New Roman"/>
          <w:b/>
          <w:bCs/>
          <w:sz w:val="28"/>
          <w:szCs w:val="24"/>
          <w:shd w:val="clear" w:color="auto" w:fill="FFFFFF"/>
        </w:rPr>
      </w:pPr>
      <w:r w:rsidRPr="008B2E63">
        <w:rPr>
          <w:rFonts w:ascii="Times New Roman" w:eastAsia="DFKai-SB" w:hAnsi="Times New Roman" w:cs="Times New Roman"/>
          <w:b/>
          <w:bCs/>
          <w:sz w:val="28"/>
          <w:szCs w:val="24"/>
          <w:shd w:val="clear" w:color="auto" w:fill="FFFFFF"/>
        </w:rPr>
        <w:t>Project Summary</w:t>
      </w:r>
    </w:p>
    <w:p w:rsidR="009503B1" w:rsidRPr="007A0DB2" w:rsidRDefault="007A581F" w:rsidP="009503B1">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Indigirka River Delta is one of the most productive tundra area in Siberia</w:t>
      </w:r>
      <w:r w:rsidR="00AE2FDD">
        <w:rPr>
          <w:rFonts w:ascii="Times New Roman" w:eastAsia="DFKai-SB" w:hAnsi="Times New Roman" w:cs="Times New Roman"/>
          <w:iCs/>
          <w:sz w:val="24"/>
          <w:szCs w:val="24"/>
          <w:shd w:val="clear" w:color="auto" w:fill="FFFFFF"/>
        </w:rPr>
        <w:t xml:space="preserve"> that supports 40 – 60 migratory bird </w:t>
      </w:r>
      <w:r w:rsidRPr="007A0DB2">
        <w:rPr>
          <w:rFonts w:ascii="Times New Roman" w:eastAsia="DFKai-SB" w:hAnsi="Times New Roman" w:cs="Times New Roman"/>
          <w:iCs/>
          <w:sz w:val="24"/>
          <w:szCs w:val="24"/>
          <w:shd w:val="clear" w:color="auto" w:fill="FFFFFF"/>
        </w:rPr>
        <w:t>sp</w:t>
      </w:r>
      <w:r w:rsidR="00052804">
        <w:rPr>
          <w:rFonts w:ascii="Times New Roman" w:eastAsia="DFKai-SB" w:hAnsi="Times New Roman" w:cs="Times New Roman"/>
          <w:iCs/>
          <w:sz w:val="24"/>
          <w:szCs w:val="24"/>
          <w:shd w:val="clear" w:color="auto" w:fill="FFFFFF"/>
        </w:rPr>
        <w:t xml:space="preserve">ecies each summer. </w:t>
      </w:r>
      <w:r w:rsidR="00F00348">
        <w:rPr>
          <w:rFonts w:ascii="Times New Roman" w:eastAsia="DFKai-SB" w:hAnsi="Times New Roman" w:cs="Times New Roman"/>
          <w:iCs/>
          <w:sz w:val="24"/>
          <w:szCs w:val="24"/>
          <w:shd w:val="clear" w:color="auto" w:fill="FFFFFF"/>
        </w:rPr>
        <w:t xml:space="preserve">Despite the </w:t>
      </w:r>
      <w:r w:rsidR="009503B1">
        <w:rPr>
          <w:rFonts w:ascii="Times New Roman" w:eastAsia="DFKai-SB" w:hAnsi="Times New Roman" w:cs="Times New Roman"/>
          <w:iCs/>
          <w:sz w:val="24"/>
          <w:szCs w:val="24"/>
          <w:shd w:val="clear" w:color="auto" w:fill="FFFFFF"/>
        </w:rPr>
        <w:t>magnificent avifauna, o</w:t>
      </w:r>
      <w:r w:rsidRPr="007A0DB2">
        <w:rPr>
          <w:rFonts w:ascii="Times New Roman" w:eastAsia="DFKai-SB" w:hAnsi="Times New Roman" w:cs="Times New Roman"/>
          <w:iCs/>
          <w:sz w:val="24"/>
          <w:szCs w:val="24"/>
          <w:shd w:val="clear" w:color="auto" w:fill="FFFFFF"/>
        </w:rPr>
        <w:t xml:space="preserve">nly few research expeditions </w:t>
      </w:r>
      <w:proofErr w:type="gramStart"/>
      <w:r w:rsidRPr="007A0DB2">
        <w:rPr>
          <w:rFonts w:ascii="Times New Roman" w:eastAsia="DFKai-SB" w:hAnsi="Times New Roman" w:cs="Times New Roman"/>
          <w:iCs/>
          <w:sz w:val="24"/>
          <w:szCs w:val="24"/>
          <w:shd w:val="clear" w:color="auto" w:fill="FFFFFF"/>
        </w:rPr>
        <w:t>had been conducted</w:t>
      </w:r>
      <w:proofErr w:type="gramEnd"/>
      <w:r w:rsidRPr="007A0DB2">
        <w:rPr>
          <w:rFonts w:ascii="Times New Roman" w:eastAsia="DFKai-SB" w:hAnsi="Times New Roman" w:cs="Times New Roman"/>
          <w:iCs/>
          <w:sz w:val="24"/>
          <w:szCs w:val="24"/>
          <w:shd w:val="clear" w:color="auto" w:fill="FFFFFF"/>
        </w:rPr>
        <w:t xml:space="preserve"> </w:t>
      </w:r>
      <w:r w:rsidR="00AE2FDD">
        <w:rPr>
          <w:rFonts w:ascii="Times New Roman" w:eastAsia="DFKai-SB" w:hAnsi="Times New Roman" w:cs="Times New Roman"/>
          <w:iCs/>
          <w:sz w:val="24"/>
          <w:szCs w:val="24"/>
          <w:shd w:val="clear" w:color="auto" w:fill="FFFFFF"/>
        </w:rPr>
        <w:t xml:space="preserve">in the delta </w:t>
      </w:r>
      <w:r>
        <w:rPr>
          <w:rFonts w:ascii="Times New Roman" w:eastAsia="DFKai-SB" w:hAnsi="Times New Roman" w:cs="Times New Roman"/>
          <w:iCs/>
          <w:sz w:val="24"/>
          <w:szCs w:val="24"/>
          <w:shd w:val="clear" w:color="auto" w:fill="FFFFFF"/>
        </w:rPr>
        <w:t>since it is difficult and expensive to survey with human observers</w:t>
      </w:r>
      <w:r w:rsidR="00AE2FDD">
        <w:rPr>
          <w:rFonts w:ascii="Times New Roman" w:eastAsia="DFKai-SB" w:hAnsi="Times New Roman" w:cs="Times New Roman"/>
          <w:iCs/>
          <w:sz w:val="24"/>
          <w:szCs w:val="24"/>
          <w:shd w:val="clear" w:color="auto" w:fill="FFFFFF"/>
        </w:rPr>
        <w:t xml:space="preserve">. </w:t>
      </w:r>
      <w:r w:rsidR="00F00348">
        <w:rPr>
          <w:rFonts w:ascii="Times New Roman" w:eastAsia="DFKai-SB" w:hAnsi="Times New Roman" w:cs="Times New Roman"/>
          <w:iCs/>
          <w:sz w:val="24"/>
          <w:szCs w:val="24"/>
          <w:shd w:val="clear" w:color="auto" w:fill="FFFFFF"/>
        </w:rPr>
        <w:t>Aut</w:t>
      </w:r>
      <w:r w:rsidR="005757EE">
        <w:rPr>
          <w:rFonts w:ascii="Times New Roman" w:eastAsia="DFKai-SB" w:hAnsi="Times New Roman" w:cs="Times New Roman"/>
          <w:iCs/>
          <w:sz w:val="24"/>
          <w:szCs w:val="24"/>
          <w:shd w:val="clear" w:color="auto" w:fill="FFFFFF"/>
        </w:rPr>
        <w:t>omated acoustic recording systems are potential</w:t>
      </w:r>
      <w:r w:rsidR="00F00348">
        <w:rPr>
          <w:rFonts w:ascii="Times New Roman" w:eastAsia="DFKai-SB" w:hAnsi="Times New Roman" w:cs="Times New Roman"/>
          <w:iCs/>
          <w:sz w:val="24"/>
          <w:szCs w:val="24"/>
          <w:shd w:val="clear" w:color="auto" w:fill="FFFFFF"/>
        </w:rPr>
        <w:t xml:space="preserve"> </w:t>
      </w:r>
      <w:r w:rsidR="005757EE">
        <w:rPr>
          <w:rFonts w:ascii="Times New Roman" w:eastAsia="DFKai-SB" w:hAnsi="Times New Roman" w:cs="Times New Roman"/>
          <w:iCs/>
          <w:sz w:val="24"/>
          <w:szCs w:val="24"/>
          <w:shd w:val="clear" w:color="auto" w:fill="FFFFFF"/>
        </w:rPr>
        <w:t>solutions enabling</w:t>
      </w:r>
      <w:r w:rsidR="009503B1">
        <w:rPr>
          <w:rFonts w:ascii="Times New Roman" w:eastAsia="DFKai-SB" w:hAnsi="Times New Roman" w:cs="Times New Roman"/>
          <w:iCs/>
          <w:sz w:val="24"/>
          <w:szCs w:val="24"/>
          <w:shd w:val="clear" w:color="auto" w:fill="FFFFFF"/>
        </w:rPr>
        <w:t xml:space="preserve"> large scale monitoring</w:t>
      </w:r>
      <w:r w:rsidR="00F00348">
        <w:rPr>
          <w:rFonts w:ascii="Times New Roman" w:eastAsia="DFKai-SB" w:hAnsi="Times New Roman" w:cs="Times New Roman"/>
          <w:iCs/>
          <w:sz w:val="24"/>
          <w:szCs w:val="24"/>
          <w:shd w:val="clear" w:color="auto" w:fill="FFFFFF"/>
        </w:rPr>
        <w:t xml:space="preserve">. However, previous studies had shown the importance of evaluating the detection performance of recorders under spatially variable survey conditions in advance of implementation. </w:t>
      </w:r>
      <w:r w:rsidR="009503B1">
        <w:rPr>
          <w:rFonts w:ascii="Times New Roman" w:eastAsia="DFKai-SB" w:hAnsi="Times New Roman" w:cs="Times New Roman"/>
          <w:iCs/>
          <w:sz w:val="24"/>
          <w:szCs w:val="24"/>
          <w:shd w:val="clear" w:color="auto" w:fill="FFFFFF"/>
        </w:rPr>
        <w:t xml:space="preserve">In this study, we will investigate the utility of an acoustic recorder for monitoring abundance of tundra birds relative to point count surveys. </w:t>
      </w:r>
      <w:proofErr w:type="gramStart"/>
      <w:r w:rsidR="009503B1">
        <w:rPr>
          <w:rFonts w:ascii="Times New Roman" w:eastAsia="DFKai-SB" w:hAnsi="Times New Roman" w:cs="Times New Roman"/>
          <w:iCs/>
          <w:sz w:val="24"/>
          <w:szCs w:val="24"/>
          <w:shd w:val="clear" w:color="auto" w:fill="FFFFFF"/>
        </w:rPr>
        <w:t xml:space="preserve">Our objectives are to </w:t>
      </w:r>
      <w:r w:rsidR="009503B1" w:rsidRPr="004F2FBB">
        <w:rPr>
          <w:rFonts w:ascii="Times New Roman" w:eastAsia="DFKai-SB" w:hAnsi="Times New Roman" w:cs="Times New Roman"/>
          <w:iCs/>
          <w:sz w:val="24"/>
          <w:szCs w:val="24"/>
          <w:shd w:val="clear" w:color="auto" w:fill="FFFFFF"/>
        </w:rPr>
        <w:t>1) compare the number of bird species detected by a</w:t>
      </w:r>
      <w:r w:rsidR="005757EE">
        <w:rPr>
          <w:rFonts w:ascii="Times New Roman" w:eastAsia="DFKai-SB" w:hAnsi="Times New Roman" w:cs="Times New Roman"/>
          <w:iCs/>
          <w:sz w:val="24"/>
          <w:szCs w:val="24"/>
          <w:shd w:val="clear" w:color="auto" w:fill="FFFFFF"/>
        </w:rPr>
        <w:t xml:space="preserve"> field observer and an acoustic</w:t>
      </w:r>
      <w:r w:rsidR="009503B1" w:rsidRPr="004F2FBB">
        <w:rPr>
          <w:rFonts w:ascii="Times New Roman" w:eastAsia="DFKai-SB" w:hAnsi="Times New Roman" w:cs="Times New Roman"/>
          <w:iCs/>
          <w:sz w:val="24"/>
          <w:szCs w:val="24"/>
          <w:shd w:val="clear" w:color="auto" w:fill="FFFFFF"/>
        </w:rPr>
        <w:t xml:space="preserve"> recorder among the same time period; 2) evaluate the effect of distance on detection probability of birds for a</w:t>
      </w:r>
      <w:r w:rsidR="005757EE">
        <w:rPr>
          <w:rFonts w:ascii="Times New Roman" w:eastAsia="DFKai-SB" w:hAnsi="Times New Roman" w:cs="Times New Roman"/>
          <w:iCs/>
          <w:sz w:val="24"/>
          <w:szCs w:val="24"/>
          <w:shd w:val="clear" w:color="auto" w:fill="FFFFFF"/>
        </w:rPr>
        <w:t xml:space="preserve"> field observer and an acoustic</w:t>
      </w:r>
      <w:r w:rsidR="009503B1" w:rsidRPr="004F2FBB">
        <w:rPr>
          <w:rFonts w:ascii="Times New Roman" w:eastAsia="DFKai-SB" w:hAnsi="Times New Roman" w:cs="Times New Roman"/>
          <w:iCs/>
          <w:sz w:val="24"/>
          <w:szCs w:val="24"/>
          <w:shd w:val="clear" w:color="auto" w:fill="FFFFFF"/>
        </w:rPr>
        <w:t xml:space="preserve"> recorder; and 3) evaluate how the difference of detection probability between a</w:t>
      </w:r>
      <w:r w:rsidR="005757EE">
        <w:rPr>
          <w:rFonts w:ascii="Times New Roman" w:eastAsia="DFKai-SB" w:hAnsi="Times New Roman" w:cs="Times New Roman"/>
          <w:iCs/>
          <w:sz w:val="24"/>
          <w:szCs w:val="24"/>
          <w:shd w:val="clear" w:color="auto" w:fill="FFFFFF"/>
        </w:rPr>
        <w:t xml:space="preserve"> field observer and an acoustic</w:t>
      </w:r>
      <w:r w:rsidR="009503B1" w:rsidRPr="004F2FBB">
        <w:rPr>
          <w:rFonts w:ascii="Times New Roman" w:eastAsia="DFKai-SB" w:hAnsi="Times New Roman" w:cs="Times New Roman"/>
          <w:iCs/>
          <w:sz w:val="24"/>
          <w:szCs w:val="24"/>
          <w:shd w:val="clear" w:color="auto" w:fill="FFFFFF"/>
        </w:rPr>
        <w:t xml:space="preserve"> recorders relates to habitat characteristics (i.e., shrub characteristics)</w:t>
      </w:r>
      <w:r w:rsidR="009503B1">
        <w:rPr>
          <w:rFonts w:ascii="Times New Roman" w:eastAsia="DFKai-SB" w:hAnsi="Times New Roman" w:cs="Times New Roman"/>
          <w:iCs/>
          <w:sz w:val="24"/>
          <w:szCs w:val="24"/>
          <w:shd w:val="clear" w:color="auto" w:fill="FFFFFF"/>
        </w:rPr>
        <w:t>.</w:t>
      </w:r>
      <w:proofErr w:type="gramEnd"/>
      <w:r w:rsidR="009503B1">
        <w:rPr>
          <w:rFonts w:ascii="Times New Roman" w:eastAsia="DFKai-SB" w:hAnsi="Times New Roman" w:cs="Times New Roman"/>
          <w:iCs/>
          <w:sz w:val="24"/>
          <w:szCs w:val="24"/>
          <w:shd w:val="clear" w:color="auto" w:fill="FFFFFF"/>
        </w:rPr>
        <w:t xml:space="preserve"> This study will provide detailed evaluations of de</w:t>
      </w:r>
      <w:r w:rsidR="005757EE">
        <w:rPr>
          <w:rFonts w:ascii="Times New Roman" w:eastAsia="DFKai-SB" w:hAnsi="Times New Roman" w:cs="Times New Roman"/>
          <w:iCs/>
          <w:sz w:val="24"/>
          <w:szCs w:val="24"/>
          <w:shd w:val="clear" w:color="auto" w:fill="FFFFFF"/>
        </w:rPr>
        <w:t>tection performance of acoustic</w:t>
      </w:r>
      <w:r w:rsidR="009503B1">
        <w:rPr>
          <w:rFonts w:ascii="Times New Roman" w:eastAsia="DFKai-SB" w:hAnsi="Times New Roman" w:cs="Times New Roman"/>
          <w:iCs/>
          <w:sz w:val="24"/>
          <w:szCs w:val="24"/>
          <w:shd w:val="clear" w:color="auto" w:fill="FFFFFF"/>
        </w:rPr>
        <w:t xml:space="preserve"> recorders in </w:t>
      </w:r>
      <w:r w:rsidR="009503B1" w:rsidRPr="007A0DB2">
        <w:rPr>
          <w:rFonts w:ascii="Times New Roman" w:eastAsia="DFKai-SB" w:hAnsi="Times New Roman" w:cs="Times New Roman"/>
          <w:iCs/>
          <w:sz w:val="24"/>
          <w:szCs w:val="24"/>
          <w:shd w:val="clear" w:color="auto" w:fill="FFFFFF"/>
        </w:rPr>
        <w:t>Indigirka River Delta</w:t>
      </w:r>
      <w:r w:rsidR="009503B1">
        <w:rPr>
          <w:rFonts w:ascii="Times New Roman" w:eastAsia="DFKai-SB" w:hAnsi="Times New Roman" w:cs="Times New Roman"/>
          <w:iCs/>
          <w:sz w:val="24"/>
          <w:szCs w:val="24"/>
          <w:shd w:val="clear" w:color="auto" w:fill="FFFFFF"/>
        </w:rPr>
        <w:t xml:space="preserve"> arcti</w:t>
      </w:r>
      <w:r w:rsidR="005757EE">
        <w:rPr>
          <w:rFonts w:ascii="Times New Roman" w:eastAsia="DFKai-SB" w:hAnsi="Times New Roman" w:cs="Times New Roman"/>
          <w:iCs/>
          <w:sz w:val="24"/>
          <w:szCs w:val="24"/>
          <w:shd w:val="clear" w:color="auto" w:fill="FFFFFF"/>
        </w:rPr>
        <w:t>c tundra. Applying the acoustic</w:t>
      </w:r>
      <w:r w:rsidR="009503B1">
        <w:rPr>
          <w:rFonts w:ascii="Times New Roman" w:eastAsia="DFKai-SB" w:hAnsi="Times New Roman" w:cs="Times New Roman"/>
          <w:iCs/>
          <w:sz w:val="24"/>
          <w:szCs w:val="24"/>
          <w:shd w:val="clear" w:color="auto" w:fill="FFFFFF"/>
        </w:rPr>
        <w:t xml:space="preserve"> recorders as a supplement to, or replacement for, field observers for long-term monitoring in the </w:t>
      </w:r>
      <w:r w:rsidR="009503B1" w:rsidRPr="007A0DB2">
        <w:rPr>
          <w:rFonts w:ascii="Times New Roman" w:eastAsia="DFKai-SB" w:hAnsi="Times New Roman" w:cs="Times New Roman"/>
          <w:iCs/>
          <w:sz w:val="24"/>
          <w:szCs w:val="24"/>
          <w:shd w:val="clear" w:color="auto" w:fill="FFFFFF"/>
        </w:rPr>
        <w:t>Indigirka River Delta</w:t>
      </w:r>
      <w:r w:rsidR="009503B1">
        <w:rPr>
          <w:rFonts w:ascii="Times New Roman" w:eastAsia="DFKai-SB" w:hAnsi="Times New Roman" w:cs="Times New Roman"/>
          <w:iCs/>
          <w:sz w:val="24"/>
          <w:szCs w:val="24"/>
          <w:shd w:val="clear" w:color="auto" w:fill="FFFFFF"/>
        </w:rPr>
        <w:t xml:space="preserve"> arctic tundra </w:t>
      </w:r>
      <w:proofErr w:type="gramStart"/>
      <w:r w:rsidR="009503B1">
        <w:rPr>
          <w:rFonts w:ascii="Times New Roman" w:eastAsia="DFKai-SB" w:hAnsi="Times New Roman" w:cs="Times New Roman"/>
          <w:iCs/>
          <w:sz w:val="24"/>
          <w:szCs w:val="24"/>
          <w:shd w:val="clear" w:color="auto" w:fill="FFFFFF"/>
        </w:rPr>
        <w:t>is desired</w:t>
      </w:r>
      <w:proofErr w:type="gramEnd"/>
      <w:r w:rsidR="009503B1">
        <w:rPr>
          <w:rFonts w:ascii="Times New Roman" w:eastAsia="DFKai-SB" w:hAnsi="Times New Roman" w:cs="Times New Roman"/>
          <w:iCs/>
          <w:sz w:val="24"/>
          <w:szCs w:val="24"/>
          <w:shd w:val="clear" w:color="auto" w:fill="FFFFFF"/>
        </w:rPr>
        <w:t xml:space="preserve"> ultimately. </w:t>
      </w:r>
    </w:p>
    <w:p w:rsidR="009503B1" w:rsidRDefault="009503B1" w:rsidP="00F00348">
      <w:pPr>
        <w:spacing w:after="0" w:line="240" w:lineRule="auto"/>
        <w:jc w:val="both"/>
        <w:rPr>
          <w:rFonts w:ascii="Times New Roman" w:eastAsia="DFKai-SB" w:hAnsi="Times New Roman" w:cs="Times New Roman"/>
          <w:iCs/>
          <w:sz w:val="24"/>
          <w:szCs w:val="24"/>
          <w:shd w:val="clear" w:color="auto" w:fill="FFFFFF"/>
        </w:rPr>
      </w:pPr>
    </w:p>
    <w:p w:rsidR="00F00348" w:rsidRDefault="00F00348" w:rsidP="00F00348">
      <w:pPr>
        <w:spacing w:after="0" w:line="240" w:lineRule="auto"/>
        <w:jc w:val="both"/>
        <w:rPr>
          <w:rFonts w:ascii="Times New Roman" w:eastAsia="DFKai-SB" w:hAnsi="Times New Roman" w:cs="Times New Roman"/>
          <w:iCs/>
          <w:sz w:val="24"/>
          <w:szCs w:val="24"/>
          <w:shd w:val="clear" w:color="auto" w:fill="FFFFFF"/>
        </w:rPr>
      </w:pPr>
    </w:p>
    <w:p w:rsidR="009503B1" w:rsidRDefault="009503B1" w:rsidP="00320555">
      <w:pPr>
        <w:spacing w:after="0" w:line="240" w:lineRule="auto"/>
        <w:jc w:val="both"/>
        <w:rPr>
          <w:rFonts w:ascii="Times New Roman" w:eastAsia="DFKai-SB" w:hAnsi="Times New Roman" w:cs="Times New Roman"/>
          <w:iCs/>
          <w:sz w:val="24"/>
          <w:szCs w:val="24"/>
          <w:shd w:val="clear" w:color="auto" w:fill="FFFFFF"/>
        </w:rPr>
      </w:pPr>
    </w:p>
    <w:p w:rsidR="009503B1" w:rsidRDefault="009503B1">
      <w:pPr>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br w:type="page"/>
      </w:r>
    </w:p>
    <w:p w:rsidR="000D5E9E" w:rsidRPr="00404AFE" w:rsidRDefault="000E23A2" w:rsidP="00320555">
      <w:pPr>
        <w:spacing w:after="0" w:line="240" w:lineRule="auto"/>
        <w:jc w:val="both"/>
        <w:rPr>
          <w:rFonts w:ascii="Times New Roman" w:eastAsia="DFKai-SB" w:hAnsi="Times New Roman" w:cs="Times New Roman"/>
          <w:b/>
          <w:bCs/>
          <w:sz w:val="28"/>
          <w:szCs w:val="24"/>
          <w:shd w:val="clear" w:color="auto" w:fill="FFFFFF"/>
        </w:rPr>
      </w:pPr>
      <w:r w:rsidRPr="00404AFE">
        <w:rPr>
          <w:rFonts w:ascii="Times New Roman" w:eastAsia="DFKai-SB" w:hAnsi="Times New Roman" w:cs="Times New Roman"/>
          <w:b/>
          <w:bCs/>
          <w:sz w:val="28"/>
          <w:szCs w:val="24"/>
          <w:shd w:val="clear" w:color="auto" w:fill="FFFFFF"/>
        </w:rPr>
        <w:lastRenderedPageBreak/>
        <w:t xml:space="preserve">Special qualifications, certifications relevant </w:t>
      </w:r>
      <w:r w:rsidR="00556D36" w:rsidRPr="00404AFE">
        <w:rPr>
          <w:rFonts w:ascii="Times New Roman" w:eastAsia="DFKai-SB" w:hAnsi="Times New Roman" w:cs="Times New Roman"/>
          <w:b/>
          <w:bCs/>
          <w:sz w:val="28"/>
          <w:szCs w:val="24"/>
          <w:shd w:val="clear" w:color="auto" w:fill="FFFFFF"/>
        </w:rPr>
        <w:t>to the project</w:t>
      </w:r>
    </w:p>
    <w:p w:rsidR="00AA1D24" w:rsidRDefault="00AA1D24" w:rsidP="00AF73B9">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My </w:t>
      </w:r>
      <w:r w:rsidR="008E3E0F">
        <w:rPr>
          <w:rFonts w:ascii="Times New Roman" w:eastAsia="DFKai-SB" w:hAnsi="Times New Roman" w:cs="Times New Roman"/>
          <w:iCs/>
          <w:sz w:val="24"/>
          <w:szCs w:val="24"/>
          <w:shd w:val="clear" w:color="auto" w:fill="FFFFFF"/>
        </w:rPr>
        <w:t xml:space="preserve">previous </w:t>
      </w:r>
      <w:r>
        <w:rPr>
          <w:rFonts w:ascii="Times New Roman" w:eastAsia="DFKai-SB" w:hAnsi="Times New Roman" w:cs="Times New Roman"/>
          <w:iCs/>
          <w:sz w:val="24"/>
          <w:szCs w:val="24"/>
          <w:shd w:val="clear" w:color="auto" w:fill="FFFFFF"/>
        </w:rPr>
        <w:t>experience worki</w:t>
      </w:r>
      <w:r w:rsidR="00FD1695">
        <w:rPr>
          <w:rFonts w:ascii="Times New Roman" w:eastAsia="DFKai-SB" w:hAnsi="Times New Roman" w:cs="Times New Roman"/>
          <w:iCs/>
          <w:sz w:val="24"/>
          <w:szCs w:val="24"/>
          <w:shd w:val="clear" w:color="auto" w:fill="FFFFFF"/>
        </w:rPr>
        <w:t>ng on</w:t>
      </w:r>
      <w:r w:rsidR="008E3E0F">
        <w:rPr>
          <w:rFonts w:ascii="Times New Roman" w:eastAsia="DFKai-SB" w:hAnsi="Times New Roman" w:cs="Times New Roman"/>
          <w:iCs/>
          <w:sz w:val="24"/>
          <w:szCs w:val="24"/>
          <w:shd w:val="clear" w:color="auto" w:fill="FFFFFF"/>
        </w:rPr>
        <w:t xml:space="preserve"> tundra makes me confident in accomplishing this project. </w:t>
      </w:r>
    </w:p>
    <w:p w:rsidR="00DD6982" w:rsidRDefault="000D5E9E" w:rsidP="00F51D2E">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In the summer</w:t>
      </w:r>
      <w:r w:rsidR="00E7194C" w:rsidRPr="007A0DB2">
        <w:rPr>
          <w:rFonts w:ascii="Times New Roman" w:eastAsia="DFKai-SB" w:hAnsi="Times New Roman" w:cs="Times New Roman"/>
          <w:iCs/>
          <w:sz w:val="24"/>
          <w:szCs w:val="24"/>
          <w:shd w:val="clear" w:color="auto" w:fill="FFFFFF"/>
        </w:rPr>
        <w:t xml:space="preserve"> of 2017, I co</w:t>
      </w:r>
      <w:r>
        <w:rPr>
          <w:rFonts w:ascii="Times New Roman" w:eastAsia="DFKai-SB" w:hAnsi="Times New Roman" w:cs="Times New Roman"/>
          <w:iCs/>
          <w:sz w:val="24"/>
          <w:szCs w:val="24"/>
          <w:shd w:val="clear" w:color="auto" w:fill="FFFFFF"/>
        </w:rPr>
        <w:t>llaborated</w:t>
      </w:r>
      <w:r w:rsidR="00E7194C" w:rsidRPr="007A0DB2">
        <w:rPr>
          <w:rFonts w:ascii="Times New Roman" w:eastAsia="DFKai-SB" w:hAnsi="Times New Roman" w:cs="Times New Roman"/>
          <w:iCs/>
          <w:sz w:val="24"/>
          <w:szCs w:val="24"/>
          <w:shd w:val="clear" w:color="auto" w:fill="FFFFFF"/>
        </w:rPr>
        <w:t xml:space="preserve"> with Sergei M. </w:t>
      </w:r>
      <w:proofErr w:type="spellStart"/>
      <w:r w:rsidR="00E7194C" w:rsidRPr="007A0DB2">
        <w:rPr>
          <w:rFonts w:ascii="Times New Roman" w:eastAsia="DFKai-SB" w:hAnsi="Times New Roman" w:cs="Times New Roman"/>
          <w:iCs/>
          <w:sz w:val="24"/>
          <w:szCs w:val="24"/>
          <w:shd w:val="clear" w:color="auto" w:fill="FFFFFF"/>
        </w:rPr>
        <w:t>Sleptsov</w:t>
      </w:r>
      <w:proofErr w:type="spellEnd"/>
      <w:r w:rsidR="00E7194C" w:rsidRPr="007A0DB2">
        <w:rPr>
          <w:rFonts w:ascii="Times New Roman" w:eastAsia="DFKai-SB" w:hAnsi="Times New Roman" w:cs="Times New Roman"/>
          <w:iCs/>
          <w:sz w:val="24"/>
          <w:szCs w:val="24"/>
          <w:shd w:val="clear" w:color="auto" w:fill="FFFFFF"/>
        </w:rPr>
        <w:t xml:space="preserve"> from </w:t>
      </w:r>
      <w:r>
        <w:rPr>
          <w:rFonts w:ascii="Times New Roman" w:eastAsia="DFKai-SB" w:hAnsi="Times New Roman" w:cs="Times New Roman"/>
          <w:iCs/>
          <w:sz w:val="24"/>
          <w:szCs w:val="24"/>
          <w:shd w:val="clear" w:color="auto" w:fill="FFFFFF"/>
        </w:rPr>
        <w:t xml:space="preserve">Russian Academic of Sciences </w:t>
      </w:r>
      <w:r w:rsidR="007E73CA">
        <w:rPr>
          <w:rFonts w:ascii="Times New Roman" w:eastAsia="DFKai-SB" w:hAnsi="Times New Roman" w:cs="Times New Roman"/>
          <w:iCs/>
          <w:sz w:val="24"/>
          <w:szCs w:val="24"/>
          <w:shd w:val="clear" w:color="auto" w:fill="FFFFFF"/>
        </w:rPr>
        <w:t xml:space="preserve">to record the </w:t>
      </w:r>
      <w:r w:rsidR="007E73CA" w:rsidRPr="007E73CA">
        <w:rPr>
          <w:rFonts w:ascii="Times New Roman" w:eastAsia="DFKai-SB" w:hAnsi="Times New Roman" w:cs="Times New Roman"/>
          <w:iCs/>
          <w:sz w:val="24"/>
          <w:szCs w:val="24"/>
          <w:shd w:val="clear" w:color="auto" w:fill="FFFFFF"/>
        </w:rPr>
        <w:t xml:space="preserve">extraordinary avifauna of the Arctic tundra </w:t>
      </w:r>
      <w:r w:rsidR="00DD6982">
        <w:rPr>
          <w:rFonts w:ascii="Times New Roman" w:eastAsia="DFKai-SB" w:hAnsi="Times New Roman" w:cs="Times New Roman"/>
          <w:iCs/>
          <w:sz w:val="24"/>
          <w:szCs w:val="24"/>
          <w:shd w:val="clear" w:color="auto" w:fill="FFFFFF"/>
        </w:rPr>
        <w:t>in</w:t>
      </w:r>
      <w:r w:rsidR="007E73CA">
        <w:rPr>
          <w:rFonts w:ascii="Times New Roman" w:eastAsia="DFKai-SB" w:hAnsi="Times New Roman" w:cs="Times New Roman"/>
          <w:iCs/>
          <w:sz w:val="24"/>
          <w:szCs w:val="24"/>
          <w:shd w:val="clear" w:color="auto" w:fill="FFFFFF"/>
        </w:rPr>
        <w:t xml:space="preserve"> Indigirka River Delta area. The sounds I collected </w:t>
      </w:r>
      <w:proofErr w:type="gramStart"/>
      <w:r w:rsidR="007E73CA">
        <w:rPr>
          <w:rFonts w:ascii="Times New Roman" w:eastAsia="DFKai-SB" w:hAnsi="Times New Roman" w:cs="Times New Roman"/>
          <w:iCs/>
          <w:sz w:val="24"/>
          <w:szCs w:val="24"/>
          <w:shd w:val="clear" w:color="auto" w:fill="FFFFFF"/>
        </w:rPr>
        <w:t>had been published</w:t>
      </w:r>
      <w:proofErr w:type="gramEnd"/>
      <w:r w:rsidR="007E73CA">
        <w:rPr>
          <w:rFonts w:ascii="Times New Roman" w:eastAsia="DFKai-SB" w:hAnsi="Times New Roman" w:cs="Times New Roman"/>
          <w:iCs/>
          <w:sz w:val="24"/>
          <w:szCs w:val="24"/>
          <w:shd w:val="clear" w:color="auto" w:fill="FFFFFF"/>
        </w:rPr>
        <w:t xml:space="preserve"> in the world’s biggest bird sound sharing </w:t>
      </w:r>
      <w:r w:rsidR="00320555">
        <w:rPr>
          <w:rFonts w:ascii="Times New Roman" w:eastAsia="DFKai-SB" w:hAnsi="Times New Roman" w:cs="Times New Roman"/>
          <w:iCs/>
          <w:sz w:val="24"/>
          <w:szCs w:val="24"/>
          <w:shd w:val="clear" w:color="auto" w:fill="FFFFFF"/>
        </w:rPr>
        <w:t>website</w:t>
      </w:r>
      <w:r w:rsidR="007E73CA">
        <w:rPr>
          <w:rFonts w:ascii="Times New Roman" w:eastAsia="DFKai-SB" w:hAnsi="Times New Roman" w:cs="Times New Roman"/>
          <w:iCs/>
          <w:sz w:val="24"/>
          <w:szCs w:val="24"/>
          <w:shd w:val="clear" w:color="auto" w:fill="FFFFFF"/>
        </w:rPr>
        <w:t xml:space="preserve">, </w:t>
      </w:r>
      <w:proofErr w:type="spellStart"/>
      <w:r w:rsidR="007E73CA">
        <w:rPr>
          <w:rFonts w:ascii="Times New Roman" w:eastAsia="DFKai-SB" w:hAnsi="Times New Roman" w:cs="Times New Roman"/>
          <w:iCs/>
          <w:sz w:val="24"/>
          <w:szCs w:val="24"/>
          <w:shd w:val="clear" w:color="auto" w:fill="FFFFFF"/>
        </w:rPr>
        <w:t>Xeno</w:t>
      </w:r>
      <w:proofErr w:type="spellEnd"/>
      <w:r w:rsidR="007E73CA">
        <w:rPr>
          <w:rFonts w:ascii="Times New Roman" w:eastAsia="DFKai-SB" w:hAnsi="Times New Roman" w:cs="Times New Roman"/>
          <w:iCs/>
          <w:sz w:val="24"/>
          <w:szCs w:val="24"/>
          <w:shd w:val="clear" w:color="auto" w:fill="FFFFFF"/>
        </w:rPr>
        <w:t xml:space="preserve">-Canto. </w:t>
      </w:r>
      <w:r w:rsidR="00DD6982">
        <w:rPr>
          <w:rFonts w:ascii="Times New Roman" w:eastAsia="DFKai-SB" w:hAnsi="Times New Roman" w:cs="Times New Roman"/>
          <w:iCs/>
          <w:sz w:val="24"/>
          <w:szCs w:val="24"/>
          <w:shd w:val="clear" w:color="auto" w:fill="FFFFFF"/>
        </w:rPr>
        <w:t xml:space="preserve">It was the first time </w:t>
      </w:r>
      <w:r w:rsidR="00AF73B9">
        <w:rPr>
          <w:rFonts w:ascii="Times New Roman" w:eastAsia="DFKai-SB" w:hAnsi="Times New Roman" w:cs="Times New Roman"/>
          <w:iCs/>
          <w:sz w:val="24"/>
          <w:szCs w:val="24"/>
          <w:shd w:val="clear" w:color="auto" w:fill="FFFFFF"/>
        </w:rPr>
        <w:t xml:space="preserve">to have a </w:t>
      </w:r>
      <w:proofErr w:type="gramStart"/>
      <w:r w:rsidR="00AF73B9">
        <w:rPr>
          <w:rFonts w:ascii="Times New Roman" w:eastAsia="DFKai-SB" w:hAnsi="Times New Roman" w:cs="Times New Roman"/>
          <w:iCs/>
          <w:sz w:val="24"/>
          <w:szCs w:val="24"/>
          <w:shd w:val="clear" w:color="auto" w:fill="FFFFFF"/>
        </w:rPr>
        <w:t>recordist</w:t>
      </w:r>
      <w:r w:rsidR="00DD6982">
        <w:rPr>
          <w:rFonts w:ascii="Times New Roman" w:eastAsia="DFKai-SB" w:hAnsi="Times New Roman" w:cs="Times New Roman"/>
          <w:iCs/>
          <w:sz w:val="24"/>
          <w:szCs w:val="24"/>
          <w:shd w:val="clear" w:color="auto" w:fill="FFFFFF"/>
        </w:rPr>
        <w:t xml:space="preserve"> record bird sound</w:t>
      </w:r>
      <w:proofErr w:type="gramEnd"/>
      <w:r w:rsidR="00DD6982">
        <w:rPr>
          <w:rFonts w:ascii="Times New Roman" w:eastAsia="DFKai-SB" w:hAnsi="Times New Roman" w:cs="Times New Roman"/>
          <w:iCs/>
          <w:sz w:val="24"/>
          <w:szCs w:val="24"/>
          <w:shd w:val="clear" w:color="auto" w:fill="FFFFFF"/>
        </w:rPr>
        <w:t xml:space="preserve"> in the Siberian tundra and the recordings are rare, also extremely precious. One </w:t>
      </w:r>
      <w:r w:rsidR="00AF73B9">
        <w:rPr>
          <w:rFonts w:ascii="Times New Roman" w:eastAsia="DFKai-SB" w:hAnsi="Times New Roman" w:cs="Times New Roman"/>
          <w:iCs/>
          <w:sz w:val="24"/>
          <w:szCs w:val="24"/>
          <w:shd w:val="clear" w:color="auto" w:fill="FFFFFF"/>
        </w:rPr>
        <w:t xml:space="preserve">of my </w:t>
      </w:r>
      <w:r w:rsidR="00DD6982">
        <w:rPr>
          <w:rFonts w:ascii="Times New Roman" w:eastAsia="DFKai-SB" w:hAnsi="Times New Roman" w:cs="Times New Roman"/>
          <w:iCs/>
          <w:sz w:val="24"/>
          <w:szCs w:val="24"/>
          <w:shd w:val="clear" w:color="auto" w:fill="FFFFFF"/>
        </w:rPr>
        <w:t>recording</w:t>
      </w:r>
      <w:r w:rsidR="00AF73B9">
        <w:rPr>
          <w:rFonts w:ascii="Times New Roman" w:eastAsia="DFKai-SB" w:hAnsi="Times New Roman" w:cs="Times New Roman"/>
          <w:iCs/>
          <w:sz w:val="24"/>
          <w:szCs w:val="24"/>
          <w:shd w:val="clear" w:color="auto" w:fill="FFFFFF"/>
        </w:rPr>
        <w:t>s</w:t>
      </w:r>
      <w:r w:rsidR="00DD6982">
        <w:rPr>
          <w:rFonts w:ascii="Times New Roman" w:eastAsia="DFKai-SB" w:hAnsi="Times New Roman" w:cs="Times New Roman"/>
          <w:iCs/>
          <w:sz w:val="24"/>
          <w:szCs w:val="24"/>
          <w:shd w:val="clear" w:color="auto" w:fill="FFFFFF"/>
        </w:rPr>
        <w:t xml:space="preserve"> from Siberian Crane</w:t>
      </w:r>
      <w:r w:rsidR="00AF73B9">
        <w:rPr>
          <w:rFonts w:ascii="Times New Roman" w:eastAsia="DFKai-SB" w:hAnsi="Times New Roman" w:cs="Times New Roman"/>
          <w:iCs/>
          <w:sz w:val="24"/>
          <w:szCs w:val="24"/>
          <w:shd w:val="clear" w:color="auto" w:fill="FFFFFF"/>
        </w:rPr>
        <w:t>s</w:t>
      </w:r>
      <w:r w:rsidR="00DD6982">
        <w:rPr>
          <w:rFonts w:ascii="Times New Roman" w:eastAsia="DFKai-SB" w:hAnsi="Times New Roman" w:cs="Times New Roman"/>
          <w:iCs/>
          <w:sz w:val="24"/>
          <w:szCs w:val="24"/>
          <w:shd w:val="clear" w:color="auto" w:fill="FFFFFF"/>
        </w:rPr>
        <w:t xml:space="preserve"> </w:t>
      </w:r>
      <w:proofErr w:type="gramStart"/>
      <w:r w:rsidR="00DD6982">
        <w:rPr>
          <w:rFonts w:ascii="Times New Roman" w:eastAsia="DFKai-SB" w:hAnsi="Times New Roman" w:cs="Times New Roman"/>
          <w:iCs/>
          <w:sz w:val="24"/>
          <w:szCs w:val="24"/>
          <w:shd w:val="clear" w:color="auto" w:fill="FFFFFF"/>
        </w:rPr>
        <w:t>was even selected</w:t>
      </w:r>
      <w:proofErr w:type="gramEnd"/>
      <w:r w:rsidR="00DD6982">
        <w:rPr>
          <w:rFonts w:ascii="Times New Roman" w:eastAsia="DFKai-SB" w:hAnsi="Times New Roman" w:cs="Times New Roman"/>
          <w:iCs/>
          <w:sz w:val="24"/>
          <w:szCs w:val="24"/>
          <w:shd w:val="clear" w:color="auto" w:fill="FFFFFF"/>
        </w:rPr>
        <w:t xml:space="preserve"> as the spotlight of the website (</w:t>
      </w:r>
      <w:hyperlink r:id="rId6" w:history="1">
        <w:r w:rsidR="00DD6982" w:rsidRPr="00607C76">
          <w:rPr>
            <w:rStyle w:val="Hyperlink"/>
            <w:rFonts w:ascii="Times New Roman" w:eastAsia="DFKai-SB" w:hAnsi="Times New Roman" w:cs="Times New Roman"/>
            <w:iCs/>
            <w:sz w:val="24"/>
            <w:szCs w:val="24"/>
            <w:shd w:val="clear" w:color="auto" w:fill="FFFFFF"/>
          </w:rPr>
          <w:t>https://www.xeno-canto.org/collection/spotlight/105</w:t>
        </w:r>
      </w:hyperlink>
      <w:r w:rsidR="00DD6982">
        <w:rPr>
          <w:rFonts w:ascii="Times New Roman" w:eastAsia="DFKai-SB" w:hAnsi="Times New Roman" w:cs="Times New Roman"/>
          <w:iCs/>
          <w:sz w:val="24"/>
          <w:szCs w:val="24"/>
          <w:shd w:val="clear" w:color="auto" w:fill="FFFFFF"/>
        </w:rPr>
        <w:t xml:space="preserve">). </w:t>
      </w:r>
      <w:proofErr w:type="gramStart"/>
      <w:r w:rsidR="00320555">
        <w:rPr>
          <w:rFonts w:ascii="Times New Roman" w:eastAsia="DFKai-SB" w:hAnsi="Times New Roman" w:cs="Times New Roman"/>
          <w:iCs/>
          <w:sz w:val="24"/>
          <w:szCs w:val="24"/>
          <w:shd w:val="clear" w:color="auto" w:fill="FFFFFF"/>
        </w:rPr>
        <w:t>The introduction of acoustic</w:t>
      </w:r>
      <w:r w:rsidR="00DD6982">
        <w:rPr>
          <w:rFonts w:ascii="Times New Roman" w:eastAsia="DFKai-SB" w:hAnsi="Times New Roman" w:cs="Times New Roman"/>
          <w:iCs/>
          <w:sz w:val="24"/>
          <w:szCs w:val="24"/>
          <w:shd w:val="clear" w:color="auto" w:fill="FFFFFF"/>
        </w:rPr>
        <w:t xml:space="preserve"> </w:t>
      </w:r>
      <w:r w:rsidR="00320555">
        <w:rPr>
          <w:rFonts w:ascii="Times New Roman" w:eastAsia="DFKai-SB" w:hAnsi="Times New Roman" w:cs="Times New Roman"/>
          <w:iCs/>
          <w:sz w:val="24"/>
          <w:szCs w:val="24"/>
          <w:shd w:val="clear" w:color="auto" w:fill="FFFFFF"/>
        </w:rPr>
        <w:t>recordings</w:t>
      </w:r>
      <w:r w:rsidR="00DD6982">
        <w:rPr>
          <w:rFonts w:ascii="Times New Roman" w:eastAsia="DFKai-SB" w:hAnsi="Times New Roman" w:cs="Times New Roman"/>
          <w:iCs/>
          <w:sz w:val="24"/>
          <w:szCs w:val="24"/>
          <w:shd w:val="clear" w:color="auto" w:fill="FFFFFF"/>
        </w:rPr>
        <w:t xml:space="preserve"> </w:t>
      </w:r>
      <w:r w:rsidR="00320555">
        <w:rPr>
          <w:rFonts w:ascii="Times New Roman" w:eastAsia="DFKai-SB" w:hAnsi="Times New Roman" w:cs="Times New Roman"/>
          <w:iCs/>
          <w:sz w:val="24"/>
          <w:szCs w:val="24"/>
          <w:shd w:val="clear" w:color="auto" w:fill="FFFFFF"/>
        </w:rPr>
        <w:t xml:space="preserve">in the Siberian arctic tundra is a new concept and will </w:t>
      </w:r>
      <w:r w:rsidR="00AA1D24">
        <w:rPr>
          <w:rFonts w:ascii="Times New Roman" w:eastAsia="DFKai-SB" w:hAnsi="Times New Roman" w:cs="Times New Roman"/>
          <w:iCs/>
          <w:sz w:val="24"/>
          <w:szCs w:val="24"/>
          <w:shd w:val="clear" w:color="auto" w:fill="FFFFFF"/>
        </w:rPr>
        <w:t xml:space="preserve">definitely </w:t>
      </w:r>
      <w:r w:rsidR="00AF73B9">
        <w:rPr>
          <w:rFonts w:ascii="Times New Roman" w:eastAsia="DFKai-SB" w:hAnsi="Times New Roman" w:cs="Times New Roman"/>
          <w:iCs/>
          <w:sz w:val="24"/>
          <w:szCs w:val="24"/>
          <w:shd w:val="clear" w:color="auto" w:fill="FFFFFF"/>
        </w:rPr>
        <w:t>enhance the research work in the arctic tundra.</w:t>
      </w:r>
      <w:proofErr w:type="gramEnd"/>
      <w:r w:rsidR="00AF73B9">
        <w:rPr>
          <w:rFonts w:ascii="Times New Roman" w:eastAsia="DFKai-SB" w:hAnsi="Times New Roman" w:cs="Times New Roman"/>
          <w:iCs/>
          <w:sz w:val="24"/>
          <w:szCs w:val="24"/>
          <w:shd w:val="clear" w:color="auto" w:fill="FFFFFF"/>
        </w:rPr>
        <w:t xml:space="preserve"> </w:t>
      </w:r>
    </w:p>
    <w:p w:rsidR="007A581F" w:rsidRDefault="000D5E9E" w:rsidP="00F51D2E">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Siberian tundra area is</w:t>
      </w:r>
      <w:r w:rsidR="00052804">
        <w:rPr>
          <w:rFonts w:ascii="Times New Roman" w:eastAsia="DFKai-SB" w:hAnsi="Times New Roman" w:cs="Times New Roman"/>
          <w:iCs/>
          <w:sz w:val="24"/>
          <w:szCs w:val="24"/>
          <w:shd w:val="clear" w:color="auto" w:fill="FFFFFF"/>
        </w:rPr>
        <w:t xml:space="preserve"> a place with </w:t>
      </w:r>
      <w:r>
        <w:rPr>
          <w:rFonts w:ascii="Times New Roman" w:eastAsia="DFKai-SB" w:hAnsi="Times New Roman" w:cs="Times New Roman"/>
          <w:iCs/>
          <w:sz w:val="24"/>
          <w:szCs w:val="24"/>
          <w:shd w:val="clear" w:color="auto" w:fill="FFFFFF"/>
        </w:rPr>
        <w:t xml:space="preserve">strict control by government and almost not possible to get access to without the help from local </w:t>
      </w:r>
      <w:r w:rsidR="00FD1695">
        <w:rPr>
          <w:rFonts w:ascii="Times New Roman" w:eastAsia="DFKai-SB" w:hAnsi="Times New Roman" w:cs="Times New Roman"/>
          <w:iCs/>
          <w:sz w:val="24"/>
          <w:szCs w:val="24"/>
          <w:shd w:val="clear" w:color="auto" w:fill="FFFFFF"/>
        </w:rPr>
        <w:t xml:space="preserve">people to apply </w:t>
      </w:r>
      <w:r>
        <w:rPr>
          <w:rFonts w:ascii="Times New Roman" w:eastAsia="DFKai-SB" w:hAnsi="Times New Roman" w:cs="Times New Roman"/>
          <w:iCs/>
          <w:sz w:val="24"/>
          <w:szCs w:val="24"/>
          <w:shd w:val="clear" w:color="auto" w:fill="FFFFFF"/>
        </w:rPr>
        <w:t>the required documents.</w:t>
      </w:r>
      <w:r w:rsidR="00C534F4">
        <w:rPr>
          <w:rFonts w:ascii="Times New Roman" w:eastAsia="DFKai-SB" w:hAnsi="Times New Roman" w:cs="Times New Roman"/>
          <w:iCs/>
          <w:sz w:val="24"/>
          <w:szCs w:val="24"/>
          <w:shd w:val="clear" w:color="auto" w:fill="FFFFFF"/>
        </w:rPr>
        <w:t xml:space="preserve"> My local collaborator, Sergei, will play a crucial role for this project. He is an ornithologist from Russian Academy of Sciences and has been working on tundra every summer for 27 years. He will assist the project with his expertise in </w:t>
      </w:r>
      <w:r w:rsidR="00FD1695">
        <w:rPr>
          <w:rFonts w:ascii="Times New Roman" w:eastAsia="DFKai-SB" w:hAnsi="Times New Roman" w:cs="Times New Roman"/>
          <w:iCs/>
          <w:sz w:val="24"/>
          <w:szCs w:val="24"/>
          <w:shd w:val="clear" w:color="auto" w:fill="FFFFFF"/>
        </w:rPr>
        <w:t xml:space="preserve">tundra </w:t>
      </w:r>
      <w:r w:rsidR="005757EE">
        <w:rPr>
          <w:rFonts w:ascii="Times New Roman" w:eastAsia="DFKai-SB" w:hAnsi="Times New Roman" w:cs="Times New Roman"/>
          <w:iCs/>
          <w:sz w:val="24"/>
          <w:szCs w:val="24"/>
          <w:shd w:val="clear" w:color="auto" w:fill="FFFFFF"/>
        </w:rPr>
        <w:t xml:space="preserve">birds </w:t>
      </w:r>
      <w:proofErr w:type="gramStart"/>
      <w:r w:rsidR="005757EE">
        <w:rPr>
          <w:rFonts w:ascii="Times New Roman" w:eastAsia="DFKai-SB" w:hAnsi="Times New Roman" w:cs="Times New Roman"/>
          <w:iCs/>
          <w:sz w:val="24"/>
          <w:szCs w:val="24"/>
          <w:shd w:val="clear" w:color="auto" w:fill="FFFFFF"/>
        </w:rPr>
        <w:t>and also</w:t>
      </w:r>
      <w:proofErr w:type="gramEnd"/>
      <w:r w:rsidR="005757EE">
        <w:rPr>
          <w:rFonts w:ascii="Times New Roman" w:eastAsia="DFKai-SB" w:hAnsi="Times New Roman" w:cs="Times New Roman"/>
          <w:iCs/>
          <w:sz w:val="24"/>
          <w:szCs w:val="24"/>
          <w:shd w:val="clear" w:color="auto" w:fill="FFFFFF"/>
        </w:rPr>
        <w:t xml:space="preserve"> be in charge of </w:t>
      </w:r>
      <w:r w:rsidR="00C534F4">
        <w:rPr>
          <w:rFonts w:ascii="Times New Roman" w:eastAsia="DFKai-SB" w:hAnsi="Times New Roman" w:cs="Times New Roman"/>
          <w:iCs/>
          <w:sz w:val="24"/>
          <w:szCs w:val="24"/>
          <w:shd w:val="clear" w:color="auto" w:fill="FFFFFF"/>
        </w:rPr>
        <w:t xml:space="preserve">the </w:t>
      </w:r>
      <w:r w:rsidR="005757EE">
        <w:rPr>
          <w:rFonts w:ascii="Times New Roman" w:eastAsia="DFKai-SB" w:hAnsi="Times New Roman" w:cs="Times New Roman"/>
          <w:iCs/>
          <w:sz w:val="24"/>
          <w:szCs w:val="24"/>
          <w:shd w:val="clear" w:color="auto" w:fill="FFFFFF"/>
        </w:rPr>
        <w:t xml:space="preserve">required </w:t>
      </w:r>
      <w:r w:rsidR="00C534F4">
        <w:rPr>
          <w:rFonts w:ascii="Times New Roman" w:eastAsia="DFKai-SB" w:hAnsi="Times New Roman" w:cs="Times New Roman"/>
          <w:iCs/>
          <w:sz w:val="24"/>
          <w:szCs w:val="24"/>
          <w:shd w:val="clear" w:color="auto" w:fill="FFFFFF"/>
        </w:rPr>
        <w:t xml:space="preserve">paperwork. </w:t>
      </w:r>
      <w:r w:rsidR="00AA1D24">
        <w:rPr>
          <w:rFonts w:ascii="Times New Roman" w:eastAsia="DFKai-SB" w:hAnsi="Times New Roman" w:cs="Times New Roman"/>
          <w:iCs/>
          <w:sz w:val="24"/>
          <w:szCs w:val="24"/>
          <w:shd w:val="clear" w:color="auto" w:fill="FFFFFF"/>
        </w:rPr>
        <w:t xml:space="preserve">With Sergei’s help and the support from Russian Academic </w:t>
      </w:r>
      <w:r w:rsidR="00FD1695">
        <w:rPr>
          <w:rFonts w:ascii="Times New Roman" w:eastAsia="DFKai-SB" w:hAnsi="Times New Roman" w:cs="Times New Roman"/>
          <w:iCs/>
          <w:sz w:val="24"/>
          <w:szCs w:val="24"/>
          <w:shd w:val="clear" w:color="auto" w:fill="FFFFFF"/>
        </w:rPr>
        <w:t xml:space="preserve">of Sciences, we are optimistic in carrying out the research. </w:t>
      </w:r>
    </w:p>
    <w:p w:rsidR="00FD1695" w:rsidRDefault="00FD1695">
      <w:pPr>
        <w:rPr>
          <w:rFonts w:ascii="Times New Roman" w:eastAsia="DFKai-SB" w:hAnsi="Times New Roman" w:cs="Times New Roman"/>
          <w:iCs/>
          <w:sz w:val="24"/>
          <w:szCs w:val="24"/>
          <w:shd w:val="clear" w:color="auto" w:fill="FFFFFF"/>
        </w:rPr>
      </w:pPr>
    </w:p>
    <w:p w:rsidR="00404AFE" w:rsidRPr="00404AFE" w:rsidRDefault="008E3E0F" w:rsidP="00404AFE">
      <w:pPr>
        <w:spacing w:after="0" w:line="240" w:lineRule="auto"/>
        <w:jc w:val="both"/>
        <w:rPr>
          <w:rFonts w:ascii="Times New Roman" w:eastAsia="DFKai-SB" w:hAnsi="Times New Roman" w:cs="Times New Roman"/>
          <w:b/>
          <w:bCs/>
          <w:sz w:val="28"/>
          <w:szCs w:val="24"/>
          <w:shd w:val="clear" w:color="auto" w:fill="FFFFFF"/>
        </w:rPr>
      </w:pPr>
      <w:r>
        <w:rPr>
          <w:rFonts w:ascii="Times New Roman" w:eastAsia="DFKai-SB" w:hAnsi="Times New Roman" w:cs="Times New Roman"/>
          <w:b/>
          <w:sz w:val="28"/>
          <w:szCs w:val="24"/>
        </w:rPr>
        <w:t>Career goals</w:t>
      </w:r>
    </w:p>
    <w:p w:rsidR="00FA6FBE" w:rsidRDefault="00FD1695" w:rsidP="00FD1695">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My previous visit in the Siberian tundra inspired me to put more efforts on the conservations of tundra birds. </w:t>
      </w:r>
      <w:r w:rsidR="008E3E0F">
        <w:rPr>
          <w:rFonts w:ascii="Times New Roman" w:eastAsia="DFKai-SB" w:hAnsi="Times New Roman" w:cs="Times New Roman"/>
          <w:iCs/>
          <w:sz w:val="24"/>
          <w:szCs w:val="24"/>
          <w:shd w:val="clear" w:color="auto" w:fill="FFFFFF"/>
        </w:rPr>
        <w:t xml:space="preserve">Having a chance to visit arctic tundra is definitely one of the most precious opportunities I got in my life. I not only saw the magnificent wilderness, but also realized how hard the local scientists try to protect the wonderful land they have. My local collaborator, Sergei, told me not only once that only few people are able to study tundra birds due to the harsh nature environments and limited resources. </w:t>
      </w:r>
      <w:r w:rsidR="00FA6FBE">
        <w:rPr>
          <w:rFonts w:ascii="Times New Roman" w:eastAsia="DFKai-SB" w:hAnsi="Times New Roman" w:cs="Times New Roman"/>
          <w:iCs/>
          <w:sz w:val="24"/>
          <w:szCs w:val="24"/>
          <w:shd w:val="clear" w:color="auto" w:fill="FFFFFF"/>
        </w:rPr>
        <w:t xml:space="preserve">With my research focus on avian acoustics. I would like to apply my expertise on helping conservation activities all around the world, and the Siberian arctic tundra will be my first step. </w:t>
      </w:r>
    </w:p>
    <w:p w:rsidR="00FA6FBE" w:rsidRDefault="00FA6FBE" w:rsidP="00FA6FBE">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This project will be the </w:t>
      </w:r>
      <w:r w:rsidR="005757EE">
        <w:rPr>
          <w:rFonts w:ascii="Times New Roman" w:eastAsia="DFKai-SB" w:hAnsi="Times New Roman" w:cs="Times New Roman"/>
          <w:iCs/>
          <w:sz w:val="24"/>
          <w:szCs w:val="24"/>
          <w:shd w:val="clear" w:color="auto" w:fill="FFFFFF"/>
        </w:rPr>
        <w:t>first attempt to apply acoustic</w:t>
      </w:r>
      <w:r>
        <w:rPr>
          <w:rFonts w:ascii="Times New Roman" w:eastAsia="DFKai-SB" w:hAnsi="Times New Roman" w:cs="Times New Roman"/>
          <w:iCs/>
          <w:sz w:val="24"/>
          <w:szCs w:val="24"/>
          <w:shd w:val="clear" w:color="auto" w:fill="FFFFFF"/>
        </w:rPr>
        <w:t xml:space="preserve"> recorders in monitoring Siberian tundra birds. Sergei and I </w:t>
      </w:r>
      <w:r w:rsidR="005757EE">
        <w:rPr>
          <w:rFonts w:ascii="Times New Roman" w:eastAsia="DFKai-SB" w:hAnsi="Times New Roman" w:cs="Times New Roman"/>
          <w:iCs/>
          <w:sz w:val="24"/>
          <w:szCs w:val="24"/>
          <w:shd w:val="clear" w:color="auto" w:fill="FFFFFF"/>
        </w:rPr>
        <w:t xml:space="preserve">are excited about the </w:t>
      </w:r>
      <w:proofErr w:type="gramStart"/>
      <w:r w:rsidR="005757EE">
        <w:rPr>
          <w:rFonts w:ascii="Times New Roman" w:eastAsia="DFKai-SB" w:hAnsi="Times New Roman" w:cs="Times New Roman"/>
          <w:iCs/>
          <w:sz w:val="24"/>
          <w:szCs w:val="24"/>
          <w:shd w:val="clear" w:color="auto" w:fill="FFFFFF"/>
        </w:rPr>
        <w:t>project,</w:t>
      </w:r>
      <w:proofErr w:type="gramEnd"/>
      <w:r w:rsidR="005757EE">
        <w:rPr>
          <w:rFonts w:ascii="Times New Roman" w:eastAsia="DFKai-SB" w:hAnsi="Times New Roman" w:cs="Times New Roman"/>
          <w:iCs/>
          <w:sz w:val="24"/>
          <w:szCs w:val="24"/>
          <w:shd w:val="clear" w:color="auto" w:fill="FFFFFF"/>
        </w:rPr>
        <w:t xml:space="preserve"> h</w:t>
      </w:r>
      <w:r>
        <w:rPr>
          <w:rFonts w:ascii="Times New Roman" w:eastAsia="DFKai-SB" w:hAnsi="Times New Roman" w:cs="Times New Roman"/>
          <w:iCs/>
          <w:sz w:val="24"/>
          <w:szCs w:val="24"/>
          <w:shd w:val="clear" w:color="auto" w:fill="FFFFFF"/>
        </w:rPr>
        <w:t>owever, fund</w:t>
      </w:r>
      <w:r w:rsidR="001A0E9C">
        <w:rPr>
          <w:rFonts w:ascii="Times New Roman" w:eastAsia="DFKai-SB" w:hAnsi="Times New Roman" w:cs="Times New Roman"/>
          <w:iCs/>
          <w:sz w:val="24"/>
          <w:szCs w:val="24"/>
          <w:shd w:val="clear" w:color="auto" w:fill="FFFFFF"/>
        </w:rPr>
        <w:t>ing resource</w:t>
      </w:r>
      <w:r>
        <w:rPr>
          <w:rFonts w:ascii="Times New Roman" w:eastAsia="DFKai-SB" w:hAnsi="Times New Roman" w:cs="Times New Roman"/>
          <w:iCs/>
          <w:sz w:val="24"/>
          <w:szCs w:val="24"/>
          <w:shd w:val="clear" w:color="auto" w:fill="FFFFFF"/>
        </w:rPr>
        <w:t xml:space="preserve"> is a challenge. </w:t>
      </w:r>
      <w:r w:rsidR="001A0E9C">
        <w:rPr>
          <w:rFonts w:ascii="Times New Roman" w:eastAsia="DFKai-SB" w:hAnsi="Times New Roman" w:cs="Times New Roman"/>
          <w:iCs/>
          <w:sz w:val="24"/>
          <w:szCs w:val="24"/>
          <w:shd w:val="clear" w:color="auto" w:fill="FFFFFF"/>
        </w:rPr>
        <w:t>We will use the grant from National Geographic mai</w:t>
      </w:r>
      <w:r w:rsidR="005757EE">
        <w:rPr>
          <w:rFonts w:ascii="Times New Roman" w:eastAsia="DFKai-SB" w:hAnsi="Times New Roman" w:cs="Times New Roman"/>
          <w:iCs/>
          <w:sz w:val="24"/>
          <w:szCs w:val="24"/>
          <w:shd w:val="clear" w:color="auto" w:fill="FFFFFF"/>
        </w:rPr>
        <w:t xml:space="preserve">nly on purchasing the acoustic </w:t>
      </w:r>
      <w:r w:rsidR="001A0E9C">
        <w:rPr>
          <w:rFonts w:ascii="Times New Roman" w:eastAsia="DFKai-SB" w:hAnsi="Times New Roman" w:cs="Times New Roman"/>
          <w:iCs/>
          <w:sz w:val="24"/>
          <w:szCs w:val="24"/>
          <w:shd w:val="clear" w:color="auto" w:fill="FFFFFF"/>
        </w:rPr>
        <w:t>recording systems, the most crucial equipment in this project.</w:t>
      </w:r>
    </w:p>
    <w:p w:rsidR="001A0E9C" w:rsidRDefault="005757EE" w:rsidP="00FA6FBE">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G</w:t>
      </w:r>
      <w:r w:rsidR="001A0E9C">
        <w:rPr>
          <w:rFonts w:ascii="Times New Roman" w:eastAsia="DFKai-SB" w:hAnsi="Times New Roman" w:cs="Times New Roman"/>
          <w:iCs/>
          <w:sz w:val="24"/>
          <w:szCs w:val="24"/>
          <w:shd w:val="clear" w:color="auto" w:fill="FFFFFF"/>
        </w:rPr>
        <w:t xml:space="preserve">etting a funding from National Geographic is not only getting a support for a study, but also getting a chance to know </w:t>
      </w:r>
      <w:proofErr w:type="gramStart"/>
      <w:r w:rsidR="001A0E9C">
        <w:rPr>
          <w:rFonts w:ascii="Times New Roman" w:eastAsia="DFKai-SB" w:hAnsi="Times New Roman" w:cs="Times New Roman"/>
          <w:iCs/>
          <w:sz w:val="24"/>
          <w:szCs w:val="24"/>
          <w:shd w:val="clear" w:color="auto" w:fill="FFFFFF"/>
        </w:rPr>
        <w:t>more amazing people</w:t>
      </w:r>
      <w:proofErr w:type="gramEnd"/>
      <w:r w:rsidR="001A0E9C">
        <w:rPr>
          <w:rFonts w:ascii="Times New Roman" w:eastAsia="DFKai-SB" w:hAnsi="Times New Roman" w:cs="Times New Roman"/>
          <w:iCs/>
          <w:sz w:val="24"/>
          <w:szCs w:val="24"/>
          <w:shd w:val="clear" w:color="auto" w:fill="FFFFFF"/>
        </w:rPr>
        <w:t>. There are so many people working hard to make this planet more beautiful. I believe the National Geographic grant will open up more possibilities toward achieving my career goal:</w:t>
      </w:r>
      <w:r>
        <w:rPr>
          <w:rFonts w:ascii="Times New Roman" w:eastAsia="DFKai-SB" w:hAnsi="Times New Roman" w:cs="Times New Roman"/>
          <w:iCs/>
          <w:sz w:val="24"/>
          <w:szCs w:val="24"/>
          <w:shd w:val="clear" w:color="auto" w:fill="FFFFFF"/>
        </w:rPr>
        <w:t xml:space="preserve"> help conservation activities with the application of</w:t>
      </w:r>
      <w:r w:rsidR="001A0E9C">
        <w:rPr>
          <w:rFonts w:ascii="Times New Roman" w:eastAsia="DFKai-SB" w:hAnsi="Times New Roman" w:cs="Times New Roman"/>
          <w:iCs/>
          <w:sz w:val="24"/>
          <w:szCs w:val="24"/>
          <w:shd w:val="clear" w:color="auto" w:fill="FFFFFF"/>
        </w:rPr>
        <w:t xml:space="preserve"> avian acoustics. </w:t>
      </w:r>
    </w:p>
    <w:p w:rsidR="00E46755" w:rsidRPr="00C534F4" w:rsidRDefault="00E46755" w:rsidP="00FA6FBE">
      <w:pPr>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b/>
          <w:bCs/>
          <w:sz w:val="28"/>
          <w:szCs w:val="24"/>
          <w:shd w:val="clear" w:color="auto" w:fill="FFFFFF"/>
        </w:rPr>
        <w:br w:type="page"/>
      </w:r>
    </w:p>
    <w:p w:rsidR="001E365D" w:rsidRPr="001E365D" w:rsidRDefault="008A08C6" w:rsidP="007A0DB2">
      <w:pPr>
        <w:spacing w:after="0" w:line="240" w:lineRule="auto"/>
        <w:jc w:val="both"/>
        <w:rPr>
          <w:rFonts w:ascii="Times New Roman" w:eastAsia="DFKai-SB" w:hAnsi="Times New Roman" w:cs="Times New Roman"/>
          <w:i/>
          <w:iCs/>
          <w:sz w:val="28"/>
          <w:szCs w:val="24"/>
          <w:shd w:val="clear" w:color="auto" w:fill="FFFFFF"/>
        </w:rPr>
      </w:pPr>
      <w:r w:rsidRPr="007A0DB2">
        <w:rPr>
          <w:rFonts w:ascii="Times New Roman" w:eastAsia="DFKai-SB" w:hAnsi="Times New Roman" w:cs="Times New Roman"/>
          <w:b/>
          <w:bCs/>
          <w:sz w:val="28"/>
          <w:szCs w:val="24"/>
          <w:shd w:val="clear" w:color="auto" w:fill="FFFFFF"/>
        </w:rPr>
        <w:lastRenderedPageBreak/>
        <w:t>Background and Relevance</w:t>
      </w:r>
    </w:p>
    <w:p w:rsidR="00DC015B" w:rsidRDefault="00DC015B" w:rsidP="00DC015B">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L</w:t>
      </w:r>
      <w:r>
        <w:rPr>
          <w:rFonts w:ascii="Times New Roman" w:eastAsia="DFKai-SB" w:hAnsi="Times New Roman" w:cs="Times New Roman"/>
          <w:iCs/>
          <w:sz w:val="24"/>
          <w:szCs w:val="24"/>
          <w:shd w:val="clear" w:color="auto" w:fill="FFFFFF"/>
        </w:rPr>
        <w:t xml:space="preserve">ocated </w:t>
      </w:r>
      <w:r>
        <w:rPr>
          <w:rFonts w:ascii="Times New Roman" w:eastAsia="DFKai-SB" w:hAnsi="Times New Roman" w:cs="Times New Roman" w:hint="eastAsia"/>
          <w:iCs/>
          <w:sz w:val="24"/>
          <w:szCs w:val="24"/>
          <w:shd w:val="clear" w:color="auto" w:fill="FFFFFF"/>
        </w:rPr>
        <w:t>i</w:t>
      </w:r>
      <w:r>
        <w:rPr>
          <w:rFonts w:ascii="Times New Roman" w:eastAsia="DFKai-SB" w:hAnsi="Times New Roman" w:cs="Times New Roman"/>
          <w:iCs/>
          <w:sz w:val="24"/>
          <w:szCs w:val="24"/>
          <w:shd w:val="clear" w:color="auto" w:fill="FFFFFF"/>
        </w:rPr>
        <w:t>n</w:t>
      </w:r>
      <w:r w:rsidRPr="007A0DB2">
        <w:rPr>
          <w:rFonts w:ascii="Times New Roman" w:eastAsia="DFKai-SB" w:hAnsi="Times New Roman" w:cs="Times New Roman"/>
          <w:iCs/>
          <w:sz w:val="24"/>
          <w:szCs w:val="24"/>
          <w:shd w:val="clear" w:color="auto" w:fill="FFFFFF"/>
        </w:rPr>
        <w:t xml:space="preserve"> northeastern Russia, Siberian arctic tundra </w:t>
      </w:r>
      <w:r w:rsidRPr="007A0DB2">
        <w:rPr>
          <w:rFonts w:ascii="Times New Roman" w:eastAsia="DFKai-SB" w:hAnsi="Times New Roman" w:cs="Times New Roman" w:hint="eastAsia"/>
          <w:iCs/>
          <w:sz w:val="24"/>
          <w:szCs w:val="24"/>
          <w:shd w:val="clear" w:color="auto" w:fill="FFFFFF"/>
        </w:rPr>
        <w:t>is</w:t>
      </w:r>
      <w:r w:rsidRPr="007A0DB2">
        <w:rPr>
          <w:rFonts w:ascii="Times New Roman" w:eastAsia="DFKai-SB" w:hAnsi="Times New Roman" w:cs="Times New Roman"/>
          <w:iCs/>
          <w:sz w:val="24"/>
          <w:szCs w:val="24"/>
          <w:shd w:val="clear" w:color="auto" w:fill="FFFFFF"/>
        </w:rPr>
        <w:t xml:space="preserve"> favored by numerous migratory bird species</w:t>
      </w:r>
      <w:r w:rsidR="002615E6">
        <w:rPr>
          <w:rFonts w:ascii="Times New Roman" w:eastAsia="DFKai-SB" w:hAnsi="Times New Roman" w:cs="Times New Roman"/>
          <w:iCs/>
          <w:sz w:val="24"/>
          <w:szCs w:val="24"/>
          <w:shd w:val="clear" w:color="auto" w:fill="FFFFFF"/>
        </w:rPr>
        <w:t xml:space="preserve"> due </w:t>
      </w:r>
      <w:r w:rsidR="000F4EB0">
        <w:rPr>
          <w:rFonts w:ascii="Times New Roman" w:eastAsia="DFKai-SB" w:hAnsi="Times New Roman" w:cs="Times New Roman"/>
          <w:iCs/>
          <w:sz w:val="24"/>
          <w:szCs w:val="24"/>
          <w:shd w:val="clear" w:color="auto" w:fill="FFFFFF"/>
        </w:rPr>
        <w:t>to its</w:t>
      </w:r>
      <w:r w:rsidR="002615E6">
        <w:rPr>
          <w:rFonts w:ascii="Times New Roman" w:eastAsia="DFKai-SB" w:hAnsi="Times New Roman" w:cs="Times New Roman"/>
          <w:iCs/>
          <w:sz w:val="24"/>
          <w:szCs w:val="24"/>
          <w:shd w:val="clear" w:color="auto" w:fill="FFFFFF"/>
        </w:rPr>
        <w:t xml:space="preserve"> wide marsh</w:t>
      </w:r>
      <w:r w:rsidR="002615E6" w:rsidRPr="002615E6">
        <w:rPr>
          <w:rFonts w:ascii="Times New Roman" w:eastAsia="DFKai-SB" w:hAnsi="Times New Roman" w:cs="Times New Roman"/>
          <w:iCs/>
          <w:sz w:val="24"/>
          <w:szCs w:val="24"/>
          <w:shd w:val="clear" w:color="auto" w:fill="FFFFFF"/>
        </w:rPr>
        <w:t xml:space="preserve"> </w:t>
      </w:r>
      <w:r w:rsidR="000F4EB0">
        <w:rPr>
          <w:rFonts w:ascii="Times New Roman" w:eastAsia="DFKai-SB" w:hAnsi="Times New Roman" w:cs="Times New Roman"/>
          <w:iCs/>
          <w:sz w:val="24"/>
          <w:szCs w:val="24"/>
          <w:shd w:val="clear" w:color="auto" w:fill="FFFFFF"/>
        </w:rPr>
        <w:t>areas</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&lt;EndNote&gt;&lt;Cite&gt;&lt;Author&gt;Pearce&lt;/Author&gt;&lt;Year&gt;1998&lt;/Year&gt;&lt;RecNum&gt;1&lt;/RecNum&gt;&lt;DisplayText&gt;&lt;style font="Times New Roman"&gt;(Pearce et al., 1998b)&lt;/style&gt;&lt;/DisplayText&gt;&lt;record&gt;&lt;rec-number&gt;1&lt;/rec-number&gt;&lt;foreign-keys&gt;&lt;key app="EN" db-id="929sxrxal9fs2oe2097vre2jtrd9w0rrr2tv" timestamp="1529509273"&gt;1&lt;/key&gt;&lt;/foreign-keys&gt;&lt;ref-type name="Journal Article"&gt;17&lt;/ref-type&gt;&lt;contributors&gt;&lt;authors&gt;&lt;author&gt;Pearce, John M&lt;/author&gt;&lt;author&gt;Esler, Daniel&lt;/author&gt;&lt;author&gt;Degtyarev, Andrei G&lt;/author&gt;&lt;/authors&gt;&lt;/contributors&gt;&lt;titles&gt;&lt;title&gt;Nesting ecology of spectacled eiders Somateria fischeri on the Indigirka River Delta, Russia&lt;/title&gt;&lt;secondary-title&gt;Wildfowl&lt;/secondary-title&gt;&lt;/titles&gt;&lt;periodical&gt;&lt;full-title&gt;Wildfowl&lt;/full-title&gt;&lt;/periodical&gt;&lt;pages&gt;110-123&lt;/pages&gt;&lt;volume&gt;49&lt;/volume&gt;&lt;dates&gt;&lt;year&gt;1998&lt;/year&gt;&lt;/dates&gt;&lt;isbn&gt;2052-6458&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(Pearce et al., 1998b)</w:t>
      </w:r>
      <w:r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 Indigirka River Delta (IRD</w:t>
      </w:r>
      <w:r>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t>5,000 km</w:t>
      </w:r>
      <w:r w:rsidRPr="007A0DB2">
        <w:rPr>
          <w:rFonts w:ascii="Times New Roman" w:eastAsia="DFKai-SB" w:hAnsi="Times New Roman" w:cs="Times New Roman"/>
          <w:iCs/>
          <w:sz w:val="24"/>
          <w:szCs w:val="24"/>
          <w:shd w:val="clear" w:color="auto" w:fill="FFFFFF"/>
          <w:vertAlign w:val="superscript"/>
        </w:rPr>
        <w:t>2</w:t>
      </w:r>
      <w:r w:rsidRPr="007A0DB2">
        <w:rPr>
          <w:rFonts w:ascii="Times New Roman" w:eastAsia="DFKai-SB" w:hAnsi="Times New Roman" w:cs="Times New Roman"/>
          <w:iCs/>
          <w:sz w:val="24"/>
          <w:szCs w:val="24"/>
          <w:shd w:val="clear" w:color="auto" w:fill="FFFFFF"/>
        </w:rPr>
        <w:t xml:space="preserve">) is </w:t>
      </w:r>
      <w:r w:rsidR="00A258A5">
        <w:rPr>
          <w:rFonts w:ascii="Times New Roman" w:eastAsia="DFKai-SB" w:hAnsi="Times New Roman" w:cs="Times New Roman"/>
          <w:iCs/>
          <w:sz w:val="24"/>
          <w:szCs w:val="24"/>
          <w:shd w:val="clear" w:color="auto" w:fill="FFFFFF"/>
        </w:rPr>
        <w:t>among</w:t>
      </w:r>
      <w:r w:rsidRPr="007A0DB2">
        <w:rPr>
          <w:rFonts w:ascii="Times New Roman" w:eastAsia="DFKai-SB" w:hAnsi="Times New Roman" w:cs="Times New Roman"/>
          <w:iCs/>
          <w:sz w:val="24"/>
          <w:szCs w:val="24"/>
          <w:shd w:val="clear" w:color="auto" w:fill="FFFFFF"/>
        </w:rPr>
        <w:t xml:space="preserve"> the most productive tundra area in Siberia that supports 40 –</w:t>
      </w:r>
      <w:r w:rsidR="00A258A5">
        <w:rPr>
          <w:rFonts w:ascii="Times New Roman" w:eastAsia="DFKai-SB" w:hAnsi="Times New Roman" w:cs="Times New Roman"/>
          <w:iCs/>
          <w:sz w:val="24"/>
          <w:szCs w:val="24"/>
          <w:shd w:val="clear" w:color="auto" w:fill="FFFFFF"/>
        </w:rPr>
        <w:t xml:space="preserve"> 60 breeding species</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Roman"&gt;(Goryachkin, 1994; 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Cite&gt;&lt;Author&gt;Goryachkin&lt;/Author&gt;&lt;Year&gt;1994&lt;/Year&gt;&lt;RecNum&gt;3&lt;/RecNum&gt;&lt;record&gt;&lt;rec-number&gt;3&lt;/rec-number&gt;&lt;foreign-keys&gt;&lt;key app="EN" db-id="929sxrxal9fs2oe2097vre2jtrd9w0rrr2tv" timestamp="1529523052"&gt;3&lt;/key&gt;&lt;/foreign-keys&gt;&lt;ref-type name="Journal Article"&gt;17&lt;/ref-type&gt;&lt;contributors&gt;&lt;authors&gt;&lt;author&gt;Goryachkin, S.V., R.I. Zlotin, and G.M. Tertitsky&lt;/author&gt;&lt;/authors&gt;&lt;/contributors&gt;&lt;titles&gt;&lt;title&gt;Russian-Swedish Expedition &amp;quot;Tundra Ecology-94&amp;quot;: Diversity of natural ecosystems in the Russian Arctic, A guidebook.&lt;/title&gt;&lt;/titles&gt;&lt;dates&gt;&lt;year&gt;1994&lt;/year&gt;&lt;/dates&gt;&lt;urls&gt;&lt;/urls&gt;&lt;/record&gt;&lt;/Cite&gt;&lt;/EndNote&gt;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(Goryachkin, 1994; Pearce et al., 1998a)</w:t>
      </w:r>
      <w:r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 xml:space="preserve">. </w:t>
      </w:r>
      <w:r>
        <w:rPr>
          <w:rFonts w:ascii="Times New Roman" w:eastAsia="DFKai-SB" w:hAnsi="Times New Roman" w:cs="Times New Roman"/>
          <w:iCs/>
          <w:sz w:val="24"/>
          <w:szCs w:val="24"/>
          <w:shd w:val="clear" w:color="auto" w:fill="FFFFFF"/>
        </w:rPr>
        <w:t xml:space="preserve">The delta </w:t>
      </w:r>
      <w:r w:rsidRPr="007A0DB2">
        <w:rPr>
          <w:rFonts w:ascii="Times New Roman" w:eastAsia="DFKai-SB" w:hAnsi="Times New Roman" w:cs="Times New Roman"/>
          <w:iCs/>
          <w:sz w:val="24"/>
          <w:szCs w:val="24"/>
          <w:shd w:val="clear" w:color="auto" w:fill="FFFFFF"/>
        </w:rPr>
        <w:t>is the main breeding ground for</w:t>
      </w:r>
      <w:r w:rsidR="00A258A5">
        <w:rPr>
          <w:rFonts w:ascii="Times New Roman" w:eastAsia="DFKai-SB" w:hAnsi="Times New Roman" w:cs="Times New Roman" w:hint="eastAsia"/>
          <w:iCs/>
          <w:sz w:val="24"/>
          <w:szCs w:val="24"/>
          <w:shd w:val="clear" w:color="auto" w:fill="FFFFFF"/>
        </w:rPr>
        <w:t xml:space="preserve"> </w:t>
      </w:r>
      <w:r w:rsidR="00A258A5">
        <w:rPr>
          <w:rFonts w:ascii="Times New Roman" w:eastAsia="DFKai-SB" w:hAnsi="Times New Roman" w:cs="Times New Roman"/>
          <w:iCs/>
          <w:sz w:val="24"/>
          <w:szCs w:val="24"/>
          <w:shd w:val="clear" w:color="auto" w:fill="FFFFFF"/>
        </w:rPr>
        <w:t xml:space="preserve">several </w:t>
      </w:r>
      <w:r w:rsidRPr="007A0DB2">
        <w:rPr>
          <w:rFonts w:ascii="Times New Roman" w:eastAsia="DFKai-SB" w:hAnsi="Times New Roman" w:cs="Times New Roman" w:hint="eastAsia"/>
          <w:iCs/>
          <w:sz w:val="24"/>
          <w:szCs w:val="24"/>
          <w:shd w:val="clear" w:color="auto" w:fill="FFFFFF"/>
        </w:rPr>
        <w:t>rare species, such as</w:t>
      </w:r>
      <w:r w:rsidRPr="007A0DB2">
        <w:rPr>
          <w:rFonts w:ascii="Times New Roman" w:eastAsia="DFKai-SB" w:hAnsi="Times New Roman" w:cs="Times New Roman"/>
          <w:iCs/>
          <w:sz w:val="24"/>
          <w:szCs w:val="24"/>
          <w:shd w:val="clear" w:color="auto" w:fill="FFFFFF"/>
        </w:rPr>
        <w:t xml:space="preserve"> Siberian Crane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Cs/>
          <w:sz w:val="24"/>
          <w:szCs w:val="24"/>
          <w:shd w:val="clear" w:color="auto" w:fill="FFFFFF"/>
        </w:rPr>
        <w:t>),</w:t>
      </w:r>
      <w:r w:rsidR="00A258A5">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hint="eastAsia"/>
          <w:iCs/>
          <w:sz w:val="24"/>
          <w:szCs w:val="24"/>
          <w:shd w:val="clear" w:color="auto" w:fill="FFFFFF"/>
        </w:rPr>
        <w:t>Yellow-billed Loon (</w:t>
      </w:r>
      <w:proofErr w:type="spellStart"/>
      <w:r w:rsidRPr="007A0DB2">
        <w:rPr>
          <w:rFonts w:ascii="Times New Roman" w:eastAsia="DFKai-SB" w:hAnsi="Times New Roman" w:cs="Times New Roman"/>
          <w:i/>
          <w:iCs/>
          <w:sz w:val="24"/>
          <w:szCs w:val="24"/>
          <w:shd w:val="clear" w:color="auto" w:fill="FFFFFF"/>
        </w:rPr>
        <w:t>Gavia</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adamsii</w:t>
      </w:r>
      <w:proofErr w:type="spellEnd"/>
      <w:r w:rsidRPr="007A0DB2">
        <w:rPr>
          <w:rFonts w:ascii="Times New Roman" w:eastAsia="DFKai-SB" w:hAnsi="Times New Roman" w:cs="Times New Roman" w:hint="eastAsia"/>
          <w:iCs/>
          <w:sz w:val="24"/>
          <w:szCs w:val="24"/>
          <w:shd w:val="clear" w:color="auto" w:fill="FFFFFF"/>
        </w:rPr>
        <w:t>), Ross</w:t>
      </w:r>
      <w:r w:rsidRPr="007A0DB2">
        <w:rPr>
          <w:rFonts w:ascii="Times New Roman" w:eastAsia="DFKai-SB" w:hAnsi="Times New Roman" w:cs="Times New Roman"/>
          <w:iCs/>
          <w:sz w:val="24"/>
          <w:szCs w:val="24"/>
          <w:shd w:val="clear" w:color="auto" w:fill="FFFFFF"/>
        </w:rPr>
        <w:t>’s</w:t>
      </w:r>
      <w:r w:rsidRPr="007A0DB2">
        <w:rPr>
          <w:rFonts w:ascii="Times New Roman" w:eastAsia="DFKai-SB" w:hAnsi="Times New Roman" w:cs="Times New Roman" w:hint="eastAsia"/>
          <w:iCs/>
          <w:sz w:val="24"/>
          <w:szCs w:val="24"/>
          <w:shd w:val="clear" w:color="auto" w:fill="FFFFFF"/>
        </w:rPr>
        <w:t xml:space="preserve"> Gull (</w:t>
      </w:r>
      <w:proofErr w:type="spellStart"/>
      <w:r w:rsidRPr="007A0DB2">
        <w:rPr>
          <w:rFonts w:ascii="Times New Roman" w:eastAsia="DFKai-SB" w:hAnsi="Times New Roman" w:cs="Times New Roman"/>
          <w:i/>
          <w:iCs/>
          <w:sz w:val="24"/>
          <w:szCs w:val="24"/>
          <w:shd w:val="clear" w:color="auto" w:fill="FFFFFF"/>
        </w:rPr>
        <w:t>Rhodostethia</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rosea</w:t>
      </w:r>
      <w:proofErr w:type="spellEnd"/>
      <w:r w:rsidRPr="007A0DB2">
        <w:rPr>
          <w:rFonts w:ascii="Times New Roman" w:eastAsia="DFKai-SB" w:hAnsi="Times New Roman" w:cs="Times New Roman" w:hint="eastAsia"/>
          <w:iCs/>
          <w:sz w:val="24"/>
          <w:szCs w:val="24"/>
          <w:shd w:val="clear" w:color="auto" w:fill="FFFFFF"/>
        </w:rPr>
        <w:t xml:space="preserve">), and </w:t>
      </w:r>
      <w:proofErr w:type="gramStart"/>
      <w:r w:rsidRPr="007A0DB2">
        <w:rPr>
          <w:rFonts w:ascii="Times New Roman" w:eastAsia="DFKai-SB" w:hAnsi="Times New Roman" w:cs="Times New Roman" w:hint="eastAsia"/>
          <w:iCs/>
          <w:sz w:val="24"/>
          <w:szCs w:val="24"/>
          <w:shd w:val="clear" w:color="auto" w:fill="FFFFFF"/>
        </w:rPr>
        <w:t>Steller</w:t>
      </w:r>
      <w:r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s Eider</w:t>
      </w:r>
      <w:proofErr w:type="gramEnd"/>
      <w:r w:rsidRPr="007A0DB2">
        <w:rPr>
          <w:rFonts w:ascii="Times New Roman" w:eastAsia="DFKai-SB" w:hAnsi="Times New Roman" w:cs="Times New Roman" w:hint="eastAsia"/>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t>(</w:t>
      </w:r>
      <w:proofErr w:type="spellStart"/>
      <w:r w:rsidRPr="007A0DB2">
        <w:rPr>
          <w:rFonts w:ascii="Times New Roman" w:eastAsia="DFKai-SB" w:hAnsi="Times New Roman" w:cs="Times New Roman"/>
          <w:i/>
          <w:iCs/>
          <w:sz w:val="24"/>
          <w:szCs w:val="24"/>
          <w:shd w:val="clear" w:color="auto" w:fill="FFFFFF"/>
        </w:rPr>
        <w:t>Polysticta</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stelleri</w:t>
      </w:r>
      <w:proofErr w:type="spellEnd"/>
      <w:r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w:t>
      </w:r>
      <w:r w:rsidR="00DD6982">
        <w:rPr>
          <w:rFonts w:ascii="Times New Roman" w:eastAsia="DFKai-SB" w:hAnsi="Times New Roman" w:cs="Times New Roman"/>
          <w:iCs/>
          <w:sz w:val="24"/>
          <w:szCs w:val="24"/>
          <w:shd w:val="clear" w:color="auto" w:fill="FFFFFF"/>
        </w:rPr>
        <w:t xml:space="preserve">There is no doubt </w:t>
      </w:r>
      <w:r w:rsidR="00DD6982" w:rsidRPr="007E73CA">
        <w:rPr>
          <w:rFonts w:ascii="Times New Roman" w:eastAsia="DFKai-SB" w:hAnsi="Times New Roman" w:cs="Times New Roman"/>
          <w:iCs/>
          <w:sz w:val="24"/>
          <w:szCs w:val="24"/>
          <w:shd w:val="clear" w:color="auto" w:fill="FFFFFF"/>
        </w:rPr>
        <w:t xml:space="preserve">this magnificent </w:t>
      </w:r>
      <w:r w:rsidR="00DD6982">
        <w:rPr>
          <w:rFonts w:ascii="Times New Roman" w:eastAsia="DFKai-SB" w:hAnsi="Times New Roman" w:cs="Times New Roman"/>
          <w:iCs/>
          <w:sz w:val="24"/>
          <w:szCs w:val="24"/>
          <w:shd w:val="clear" w:color="auto" w:fill="FFFFFF"/>
        </w:rPr>
        <w:t xml:space="preserve">avifauna </w:t>
      </w:r>
      <w:r w:rsidRPr="007A0DB2">
        <w:rPr>
          <w:rFonts w:ascii="Times New Roman" w:eastAsia="DFKai-SB" w:hAnsi="Times New Roman" w:cs="Times New Roman"/>
          <w:iCs/>
          <w:sz w:val="24"/>
          <w:szCs w:val="24"/>
          <w:shd w:val="clear" w:color="auto" w:fill="FFFFFF"/>
        </w:rPr>
        <w:t>deserves continued monitoring and conservation</w:t>
      </w:r>
      <w:r w:rsidRPr="007A0DB2">
        <w:rPr>
          <w:rFonts w:ascii="Times New Roman" w:eastAsia="DFKai-SB" w:hAnsi="Times New Roman" w:cs="Times New Roman" w:hint="eastAsia"/>
          <w:iCs/>
          <w:sz w:val="24"/>
          <w:szCs w:val="24"/>
          <w:shd w:val="clear" w:color="auto" w:fill="FFFFFF"/>
        </w:rPr>
        <w:t xml:space="preserve">, however, </w:t>
      </w:r>
      <w:r w:rsidRPr="007A0DB2">
        <w:rPr>
          <w:rFonts w:ascii="Times New Roman" w:eastAsia="DFKai-SB" w:hAnsi="Times New Roman" w:cs="Times New Roman"/>
          <w:iCs/>
          <w:sz w:val="24"/>
          <w:szCs w:val="24"/>
          <w:shd w:val="clear" w:color="auto" w:fill="FFFFFF"/>
        </w:rPr>
        <w:t xml:space="preserve">only few research expeditions had been conducted </w:t>
      </w:r>
      <w:r w:rsidR="00E53610">
        <w:rPr>
          <w:rFonts w:ascii="Times New Roman" w:eastAsia="DFKai-SB" w:hAnsi="Times New Roman" w:cs="Times New Roman"/>
          <w:iCs/>
          <w:sz w:val="24"/>
          <w:szCs w:val="24"/>
          <w:shd w:val="clear" w:color="auto" w:fill="FFFFFF"/>
        </w:rPr>
        <w:t xml:space="preserve">since it is difficult and expensive to survey with </w:t>
      </w:r>
      <w:r w:rsidR="00A258A5">
        <w:rPr>
          <w:rFonts w:ascii="Times New Roman" w:eastAsia="DFKai-SB" w:hAnsi="Times New Roman" w:cs="Times New Roman"/>
          <w:iCs/>
          <w:sz w:val="24"/>
          <w:szCs w:val="24"/>
          <w:shd w:val="clear" w:color="auto" w:fill="FFFFFF"/>
        </w:rPr>
        <w:t>field</w:t>
      </w:r>
      <w:r w:rsidR="00E53610">
        <w:rPr>
          <w:rFonts w:ascii="Times New Roman" w:eastAsia="DFKai-SB" w:hAnsi="Times New Roman" w:cs="Times New Roman"/>
          <w:iCs/>
          <w:sz w:val="24"/>
          <w:szCs w:val="24"/>
          <w:shd w:val="clear" w:color="auto" w:fill="FFFFFF"/>
        </w:rPr>
        <w:t xml:space="preserve"> observers</w:t>
      </w:r>
      <w:r w:rsidRPr="007A0DB2">
        <w:rPr>
          <w:rFonts w:ascii="Times New Roman" w:eastAsia="DFKai-SB" w:hAnsi="Times New Roman" w:cs="Times New Roman"/>
          <w:iCs/>
          <w:sz w:val="24"/>
          <w:szCs w:val="24"/>
          <w:shd w:val="clear" w:color="auto" w:fill="FFFFFF"/>
        </w:rPr>
        <w:t xml:space="preserve"> </w:t>
      </w:r>
      <w:r w:rsidRPr="007A0DB2">
        <w:rPr>
          <w:rFonts w:ascii="Times New Roman" w:eastAsia="DFKai-SB" w:hAnsi="Times New Roman" w:cs="Times New Roman"/>
          <w:iCs/>
          <w:sz w:val="24"/>
          <w:szCs w:val="24"/>
          <w:shd w:val="clear" w:color="auto" w:fill="FFFFFF"/>
        </w:rPr>
        <w:fldChar w:fldCharType="begin"/>
      </w:r>
      <w:r w:rsidRPr="007A0DB2">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Pr="007A0DB2">
        <w:rPr>
          <w:rFonts w:ascii="Times New Roman" w:eastAsia="DFKai-SB" w:hAnsi="Times New Roman" w:cs="Times New Roman"/>
          <w:iCs/>
          <w:sz w:val="24"/>
          <w:szCs w:val="24"/>
          <w:shd w:val="clear" w:color="auto" w:fill="FFFFFF"/>
        </w:rPr>
        <w:fldChar w:fldCharType="separate"/>
      </w:r>
      <w:r w:rsidRPr="007A0DB2">
        <w:rPr>
          <w:rFonts w:ascii="Times New Roman" w:eastAsia="DFKai-SB" w:hAnsi="Times New Roman" w:cs="Times New Roman"/>
          <w:iCs/>
          <w:noProof/>
          <w:sz w:val="24"/>
          <w:szCs w:val="24"/>
          <w:shd w:val="clear" w:color="auto" w:fill="FFFFFF"/>
        </w:rPr>
        <w:t>(Pearce et al., 1998a)</w:t>
      </w:r>
      <w:r w:rsidRPr="007A0DB2">
        <w:rPr>
          <w:rFonts w:ascii="Times New Roman" w:eastAsia="DFKai-SB" w:hAnsi="Times New Roman" w:cs="Times New Roman"/>
          <w:iCs/>
          <w:sz w:val="24"/>
          <w:szCs w:val="24"/>
          <w:shd w:val="clear" w:color="auto" w:fill="FFFFFF"/>
        </w:rPr>
        <w:fldChar w:fldCharType="end"/>
      </w:r>
      <w:r w:rsidRPr="007A0DB2">
        <w:rPr>
          <w:rFonts w:ascii="Times New Roman" w:eastAsia="DFKai-SB" w:hAnsi="Times New Roman" w:cs="Times New Roman"/>
          <w:iCs/>
          <w:sz w:val="24"/>
          <w:szCs w:val="24"/>
          <w:shd w:val="clear" w:color="auto" w:fill="FFFFFF"/>
        </w:rPr>
        <w:t>.</w:t>
      </w:r>
      <w:r w:rsidR="00E53610">
        <w:rPr>
          <w:rFonts w:ascii="Times New Roman" w:eastAsia="DFKai-SB" w:hAnsi="Times New Roman" w:cs="Times New Roman"/>
          <w:iCs/>
          <w:sz w:val="24"/>
          <w:szCs w:val="24"/>
          <w:shd w:val="clear" w:color="auto" w:fill="FFFFFF"/>
        </w:rPr>
        <w:t xml:space="preserve"> A</w:t>
      </w:r>
      <w:r w:rsidRPr="007A0DB2">
        <w:rPr>
          <w:rFonts w:ascii="Times New Roman" w:eastAsia="DFKai-SB" w:hAnsi="Times New Roman" w:cs="Times New Roman" w:hint="eastAsia"/>
          <w:iCs/>
          <w:sz w:val="24"/>
          <w:szCs w:val="24"/>
          <w:shd w:val="clear" w:color="auto" w:fill="FFFFFF"/>
        </w:rPr>
        <w:t xml:space="preserve"> new method</w:t>
      </w:r>
      <w:r w:rsidR="005757EE">
        <w:rPr>
          <w:rFonts w:ascii="Times New Roman" w:eastAsia="DFKai-SB" w:hAnsi="Times New Roman" w:cs="Times New Roman"/>
          <w:iCs/>
          <w:sz w:val="24"/>
          <w:szCs w:val="24"/>
          <w:shd w:val="clear" w:color="auto" w:fill="FFFFFF"/>
        </w:rPr>
        <w:t>, potentially acoustic</w:t>
      </w:r>
      <w:r w:rsidR="001D0402">
        <w:rPr>
          <w:rFonts w:ascii="Times New Roman" w:eastAsia="DFKai-SB" w:hAnsi="Times New Roman" w:cs="Times New Roman"/>
          <w:iCs/>
          <w:sz w:val="24"/>
          <w:szCs w:val="24"/>
          <w:shd w:val="clear" w:color="auto" w:fill="FFFFFF"/>
        </w:rPr>
        <w:t xml:space="preserve"> recording systems,</w:t>
      </w:r>
      <w:r w:rsidR="00DD6982">
        <w:rPr>
          <w:rFonts w:ascii="Times New Roman" w:eastAsia="DFKai-SB" w:hAnsi="Times New Roman" w:cs="Times New Roman" w:hint="eastAsia"/>
          <w:iCs/>
          <w:sz w:val="24"/>
          <w:szCs w:val="24"/>
          <w:shd w:val="clear" w:color="auto" w:fill="FFFFFF"/>
        </w:rPr>
        <w:t xml:space="preserve"> </w:t>
      </w:r>
      <w:proofErr w:type="gramStart"/>
      <w:r w:rsidR="00DD6982">
        <w:rPr>
          <w:rFonts w:ascii="Times New Roman" w:eastAsia="DFKai-SB" w:hAnsi="Times New Roman" w:cs="Times New Roman"/>
          <w:iCs/>
          <w:sz w:val="24"/>
          <w:szCs w:val="24"/>
          <w:shd w:val="clear" w:color="auto" w:fill="FFFFFF"/>
        </w:rPr>
        <w:t xml:space="preserve">could </w:t>
      </w:r>
      <w:r w:rsidRPr="007A0DB2">
        <w:rPr>
          <w:rFonts w:ascii="Times New Roman" w:eastAsia="DFKai-SB" w:hAnsi="Times New Roman" w:cs="Times New Roman" w:hint="eastAsia"/>
          <w:iCs/>
          <w:sz w:val="24"/>
          <w:szCs w:val="24"/>
          <w:shd w:val="clear" w:color="auto" w:fill="FFFFFF"/>
        </w:rPr>
        <w:t>be introduced</w:t>
      </w:r>
      <w:proofErr w:type="gramEnd"/>
      <w:r w:rsidRPr="007A0DB2">
        <w:rPr>
          <w:rFonts w:ascii="Times New Roman" w:eastAsia="DFKai-SB" w:hAnsi="Times New Roman" w:cs="Times New Roman" w:hint="eastAsia"/>
          <w:iCs/>
          <w:sz w:val="24"/>
          <w:szCs w:val="24"/>
          <w:shd w:val="clear" w:color="auto" w:fill="FFFFFF"/>
        </w:rPr>
        <w:t xml:space="preserve"> to enhance the scale of </w:t>
      </w:r>
      <w:r w:rsidR="002615E6">
        <w:rPr>
          <w:rFonts w:ascii="Times New Roman" w:eastAsia="DFKai-SB" w:hAnsi="Times New Roman" w:cs="Times New Roman"/>
          <w:iCs/>
          <w:sz w:val="24"/>
          <w:szCs w:val="24"/>
          <w:shd w:val="clear" w:color="auto" w:fill="FFFFFF"/>
        </w:rPr>
        <w:t xml:space="preserve">avian </w:t>
      </w:r>
      <w:r w:rsidR="002615E6">
        <w:rPr>
          <w:rFonts w:ascii="Times New Roman" w:eastAsia="DFKai-SB" w:hAnsi="Times New Roman" w:cs="Times New Roman" w:hint="eastAsia"/>
          <w:iCs/>
          <w:sz w:val="24"/>
          <w:szCs w:val="24"/>
          <w:shd w:val="clear" w:color="auto" w:fill="FFFFFF"/>
        </w:rPr>
        <w:t>monitoring</w:t>
      </w:r>
      <w:r w:rsidR="0042546D">
        <w:rPr>
          <w:rFonts w:ascii="Times New Roman" w:eastAsia="DFKai-SB" w:hAnsi="Times New Roman" w:cs="Times New Roman"/>
          <w:iCs/>
          <w:sz w:val="24"/>
          <w:szCs w:val="24"/>
          <w:shd w:val="clear" w:color="auto" w:fill="FFFFFF"/>
        </w:rPr>
        <w:t xml:space="preserve"> in the </w:t>
      </w:r>
      <w:r w:rsidR="0042546D" w:rsidRPr="007A0DB2">
        <w:rPr>
          <w:rFonts w:ascii="Times New Roman" w:eastAsia="DFKai-SB" w:hAnsi="Times New Roman" w:cs="Times New Roman"/>
          <w:iCs/>
          <w:sz w:val="24"/>
          <w:szCs w:val="24"/>
          <w:shd w:val="clear" w:color="auto" w:fill="FFFFFF"/>
        </w:rPr>
        <w:t>Indigirka River Delta</w:t>
      </w:r>
      <w:r w:rsidR="0042546D">
        <w:rPr>
          <w:rFonts w:ascii="Times New Roman" w:eastAsia="DFKai-SB" w:hAnsi="Times New Roman" w:cs="Times New Roman"/>
          <w:iCs/>
          <w:sz w:val="24"/>
          <w:szCs w:val="24"/>
          <w:shd w:val="clear" w:color="auto" w:fill="FFFFFF"/>
        </w:rPr>
        <w:t xml:space="preserve"> tundra area. </w:t>
      </w:r>
    </w:p>
    <w:p w:rsidR="00E53610" w:rsidRDefault="00E53610" w:rsidP="00577F50">
      <w:pPr>
        <w:spacing w:after="0" w:line="240" w:lineRule="auto"/>
        <w:jc w:val="both"/>
        <w:rPr>
          <w:rFonts w:ascii="Times New Roman" w:eastAsia="DFKai-SB" w:hAnsi="Times New Roman" w:cs="Times New Roman"/>
          <w:iCs/>
          <w:sz w:val="24"/>
          <w:szCs w:val="24"/>
          <w:shd w:val="clear" w:color="auto" w:fill="FFFFFF"/>
        </w:rPr>
      </w:pPr>
    </w:p>
    <w:p w:rsidR="001E365D" w:rsidRDefault="008653A9" w:rsidP="00577F50">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Automated acoustic recording </w:t>
      </w:r>
      <w:r w:rsidR="001E365D">
        <w:rPr>
          <w:rFonts w:ascii="Times New Roman" w:eastAsia="DFKai-SB" w:hAnsi="Times New Roman" w:cs="Times New Roman"/>
          <w:iCs/>
          <w:sz w:val="24"/>
          <w:szCs w:val="24"/>
          <w:shd w:val="clear" w:color="auto" w:fill="FFFFFF"/>
        </w:rPr>
        <w:t>systems</w:t>
      </w:r>
      <w:r>
        <w:rPr>
          <w:rFonts w:ascii="Times New Roman" w:eastAsia="DFKai-SB" w:hAnsi="Times New Roman" w:cs="Times New Roman"/>
          <w:iCs/>
          <w:sz w:val="24"/>
          <w:szCs w:val="24"/>
          <w:shd w:val="clear" w:color="auto" w:fill="FFFFFF"/>
        </w:rPr>
        <w:t xml:space="preserve"> are </w:t>
      </w:r>
      <w:r w:rsidR="001E365D">
        <w:rPr>
          <w:rFonts w:ascii="Times New Roman" w:eastAsia="DFKai-SB" w:hAnsi="Times New Roman" w:cs="Times New Roman"/>
          <w:iCs/>
          <w:sz w:val="24"/>
          <w:szCs w:val="24"/>
          <w:shd w:val="clear" w:color="auto" w:fill="FFFFFF"/>
        </w:rPr>
        <w:t xml:space="preserve">recognized as a powerful </w:t>
      </w:r>
      <w:r>
        <w:rPr>
          <w:rFonts w:ascii="Times New Roman" w:eastAsia="DFKai-SB" w:hAnsi="Times New Roman" w:cs="Times New Roman"/>
          <w:iCs/>
          <w:sz w:val="24"/>
          <w:szCs w:val="24"/>
          <w:shd w:val="clear" w:color="auto" w:fill="FFFFFF"/>
        </w:rPr>
        <w:t xml:space="preserve">tool for studying bird across broad landscapes </w:t>
      </w:r>
      <w:r w:rsidR="00DB066B">
        <w:rPr>
          <w:rFonts w:ascii="Times New Roman" w:eastAsia="DFKai-SB" w:hAnsi="Times New Roman" w:cs="Times New Roman"/>
          <w:iCs/>
          <w:sz w:val="24"/>
          <w:szCs w:val="24"/>
          <w:shd w:val="clear" w:color="auto" w:fill="FFFFFF"/>
        </w:rPr>
        <w:t>due to</w:t>
      </w:r>
      <w:r>
        <w:rPr>
          <w:rFonts w:ascii="Times New Roman" w:eastAsia="DFKai-SB" w:hAnsi="Times New Roman" w:cs="Times New Roman"/>
          <w:iCs/>
          <w:sz w:val="24"/>
          <w:szCs w:val="24"/>
          <w:shd w:val="clear" w:color="auto" w:fill="FFFFFF"/>
        </w:rPr>
        <w:t xml:space="preserve"> </w:t>
      </w:r>
      <w:r w:rsidR="001E365D">
        <w:rPr>
          <w:rFonts w:ascii="Times New Roman" w:eastAsia="DFKai-SB" w:hAnsi="Times New Roman" w:cs="Times New Roman"/>
          <w:iCs/>
          <w:sz w:val="24"/>
          <w:szCs w:val="24"/>
          <w:shd w:val="clear" w:color="auto" w:fill="FFFFFF"/>
        </w:rPr>
        <w:t>its</w:t>
      </w:r>
      <w:r>
        <w:rPr>
          <w:rFonts w:ascii="Times New Roman" w:eastAsia="DFKai-SB" w:hAnsi="Times New Roman" w:cs="Times New Roman"/>
          <w:iCs/>
          <w:sz w:val="24"/>
          <w:szCs w:val="24"/>
          <w:shd w:val="clear" w:color="auto" w:fill="FFFFFF"/>
        </w:rPr>
        <w:t xml:space="preserve"> capacity </w:t>
      </w:r>
      <w:r w:rsidR="001E365D">
        <w:rPr>
          <w:rFonts w:ascii="Times New Roman" w:eastAsia="DFKai-SB" w:hAnsi="Times New Roman" w:cs="Times New Roman"/>
          <w:iCs/>
          <w:sz w:val="24"/>
          <w:szCs w:val="24"/>
          <w:shd w:val="clear" w:color="auto" w:fill="FFFFFF"/>
        </w:rPr>
        <w:t>in</w:t>
      </w:r>
      <w:r>
        <w:rPr>
          <w:rFonts w:ascii="Times New Roman" w:eastAsia="DFKai-SB" w:hAnsi="Times New Roman" w:cs="Times New Roman"/>
          <w:iCs/>
          <w:sz w:val="24"/>
          <w:szCs w:val="24"/>
          <w:shd w:val="clear" w:color="auto" w:fill="FFFFFF"/>
        </w:rPr>
        <w:t xml:space="preserve"> collect</w:t>
      </w:r>
      <w:r w:rsidR="001E365D">
        <w:rPr>
          <w:rFonts w:ascii="Times New Roman" w:eastAsia="DFKai-SB" w:hAnsi="Times New Roman" w:cs="Times New Roman"/>
          <w:iCs/>
          <w:sz w:val="24"/>
          <w:szCs w:val="24"/>
          <w:shd w:val="clear" w:color="auto" w:fill="FFFFFF"/>
        </w:rPr>
        <w:t>ing</w:t>
      </w:r>
      <w:r>
        <w:rPr>
          <w:rFonts w:ascii="Times New Roman" w:eastAsia="DFKai-SB" w:hAnsi="Times New Roman" w:cs="Times New Roman"/>
          <w:iCs/>
          <w:sz w:val="24"/>
          <w:szCs w:val="24"/>
          <w:shd w:val="clear" w:color="auto" w:fill="FFFFFF"/>
        </w:rPr>
        <w:t xml:space="preserve"> large amounts of vocalization data</w:t>
      </w:r>
      <w:r w:rsidR="001E365D">
        <w:rPr>
          <w:rFonts w:ascii="Times New Roman" w:eastAsia="DFKai-SB" w:hAnsi="Times New Roman" w:cs="Times New Roman"/>
          <w:iCs/>
          <w:sz w:val="24"/>
          <w:szCs w:val="24"/>
          <w:shd w:val="clear" w:color="auto" w:fill="FFFFFF"/>
        </w:rPr>
        <w:t xml:space="preserve">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&lt;EndNote&gt;&lt;Cite&gt;&lt;Author&gt;Sidie‐Slettedahl&lt;/Author&gt;&lt;Year&gt;2015&lt;/Year&gt;&lt;RecNum&gt;23&lt;/RecNum&gt;&lt;DisplayText&gt;&lt;style font="Times New Roman"&gt;(Sidie‐Slettedahl et al., 2015)&lt;/style&gt;&lt;/DisplayText&gt;&lt;record&gt;&lt;rec-number&gt;23&lt;/rec-number&gt;&lt;foreign-keys&gt;&lt;key app="EN" db-id="929sxrxal9fs2oe2097vre2jtrd9w0rrr2tv" timestamp="1531025672"&gt;23&lt;/key&gt;&lt;/foreign-keys&gt;&lt;ref-type name="Journal Article"&gt;17&lt;/ref-type&gt;&lt;contributors&gt;&lt;authors&gt;&lt;author&gt;Sidie‐Slettedahl, Anna M&lt;/author&gt;&lt;author&gt;Jensen, Kent C&lt;/author&gt;&lt;author&gt;Johnson, Rex R&lt;/author&gt;&lt;author&gt;Arnold, Todd W&lt;/author&gt;&lt;author&gt;Austin, Jane E&lt;/author&gt;&lt;author&gt;Stafford, Joshua D&lt;/author&gt;&lt;/authors&gt;&lt;/contributors&gt;&lt;titles&gt;&lt;title&gt;Evaluation of autonomous recording units for detecting 3 species of secretive marsh birds&lt;/title&gt;&lt;secondary-title&gt;Wildlife Society Bulletin&lt;/secondary-title&gt;&lt;/titles&gt;&lt;periodical&gt;&lt;full-title&gt;Wildlife Society Bulletin&lt;/full-title&gt;&lt;/periodical&gt;&lt;pages&gt;626-634&lt;/pages&gt;&lt;volume&gt;39&lt;/volume&gt;&lt;number&gt;3&lt;/number&gt;&lt;dates&gt;&lt;year&gt;2015&lt;/year&gt;&lt;/dates&gt;&lt;isbn&gt;1938-5463&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(Sidie‐Slettedahl et al., 2015)</w:t>
      </w:r>
      <w:r w:rsidR="005D752E">
        <w:rPr>
          <w:rFonts w:ascii="Times New Roman" w:eastAsia="DFKai-SB" w:hAnsi="Times New Roman" w:cs="Times New Roman"/>
          <w:iCs/>
          <w:sz w:val="24"/>
          <w:szCs w:val="24"/>
          <w:shd w:val="clear" w:color="auto" w:fill="FFFFFF"/>
        </w:rPr>
        <w:fldChar w:fldCharType="end"/>
      </w:r>
      <w:r>
        <w:rPr>
          <w:rFonts w:ascii="Times New Roman" w:eastAsia="DFKai-SB" w:hAnsi="Times New Roman" w:cs="Times New Roman"/>
          <w:iCs/>
          <w:sz w:val="24"/>
          <w:szCs w:val="24"/>
          <w:shd w:val="clear" w:color="auto" w:fill="FFFFFF"/>
        </w:rPr>
        <w:t xml:space="preserve">. </w:t>
      </w:r>
      <w:r w:rsidR="005757EE">
        <w:rPr>
          <w:rFonts w:ascii="Times New Roman" w:eastAsia="DFKai-SB" w:hAnsi="Times New Roman" w:cs="Times New Roman"/>
          <w:iCs/>
          <w:sz w:val="24"/>
          <w:szCs w:val="24"/>
          <w:shd w:val="clear" w:color="auto" w:fill="FFFFFF"/>
        </w:rPr>
        <w:t>Advantages of acoustic</w:t>
      </w:r>
      <w:r w:rsidR="00DB066B">
        <w:rPr>
          <w:rFonts w:ascii="Times New Roman" w:eastAsia="DFKai-SB" w:hAnsi="Times New Roman" w:cs="Times New Roman"/>
          <w:iCs/>
          <w:sz w:val="24"/>
          <w:szCs w:val="24"/>
          <w:shd w:val="clear" w:color="auto" w:fill="FFFFFF"/>
        </w:rPr>
        <w:t xml:space="preserve"> recorders include the remote </w:t>
      </w:r>
      <w:r w:rsidR="0095293A">
        <w:rPr>
          <w:rFonts w:ascii="Times New Roman" w:eastAsia="DFKai-SB" w:hAnsi="Times New Roman" w:cs="Times New Roman"/>
          <w:iCs/>
          <w:sz w:val="24"/>
          <w:szCs w:val="24"/>
          <w:shd w:val="clear" w:color="auto" w:fill="FFFFFF"/>
        </w:rPr>
        <w:t>monitoring</w:t>
      </w:r>
      <w:r w:rsidR="00DB066B">
        <w:rPr>
          <w:rFonts w:ascii="Times New Roman" w:eastAsia="DFKai-SB" w:hAnsi="Times New Roman" w:cs="Times New Roman"/>
          <w:iCs/>
          <w:sz w:val="24"/>
          <w:szCs w:val="24"/>
          <w:shd w:val="clear" w:color="auto" w:fill="FFFFFF"/>
        </w:rPr>
        <w:t>, and the programmable collection of acoustic</w:t>
      </w:r>
      <w:r w:rsidR="0095293A">
        <w:rPr>
          <w:rFonts w:ascii="Times New Roman" w:eastAsia="DFKai-SB" w:hAnsi="Times New Roman" w:cs="Times New Roman"/>
          <w:iCs/>
          <w:sz w:val="24"/>
          <w:szCs w:val="24"/>
          <w:shd w:val="clear" w:color="auto" w:fill="FFFFFF"/>
        </w:rPr>
        <w:t xml:space="preserve"> data</w:t>
      </w:r>
      <w:r w:rsidR="00DB066B">
        <w:rPr>
          <w:rFonts w:ascii="Times New Roman" w:eastAsia="DFKai-SB" w:hAnsi="Times New Roman" w:cs="Times New Roman"/>
          <w:iCs/>
          <w:sz w:val="24"/>
          <w:szCs w:val="24"/>
          <w:shd w:val="clear" w:color="auto" w:fill="FFFFFF"/>
        </w:rPr>
        <w:t xml:space="preserve"> 24 </w:t>
      </w:r>
      <w:proofErr w:type="spellStart"/>
      <w:r w:rsidR="00DB066B">
        <w:rPr>
          <w:rFonts w:ascii="Times New Roman" w:eastAsia="DFKai-SB" w:hAnsi="Times New Roman" w:cs="Times New Roman"/>
          <w:iCs/>
          <w:sz w:val="24"/>
          <w:szCs w:val="24"/>
          <w:shd w:val="clear" w:color="auto" w:fill="FFFFFF"/>
        </w:rPr>
        <w:t>hr</w:t>
      </w:r>
      <w:proofErr w:type="spellEnd"/>
      <w:r w:rsidR="00DB066B">
        <w:rPr>
          <w:rFonts w:ascii="Times New Roman" w:eastAsia="DFKai-SB" w:hAnsi="Times New Roman" w:cs="Times New Roman"/>
          <w:iCs/>
          <w:sz w:val="24"/>
          <w:szCs w:val="24"/>
          <w:shd w:val="clear" w:color="auto" w:fill="FFFFFF"/>
        </w:rPr>
        <w:t xml:space="preserve">/day, which provide spatial and temporal replication for </w:t>
      </w:r>
      <w:r w:rsidR="0095293A">
        <w:rPr>
          <w:rFonts w:ascii="Times New Roman" w:eastAsia="DFKai-SB" w:hAnsi="Times New Roman" w:cs="Times New Roman"/>
          <w:iCs/>
          <w:sz w:val="24"/>
          <w:szCs w:val="24"/>
          <w:shd w:val="clear" w:color="auto" w:fill="FFFFFF"/>
        </w:rPr>
        <w:t xml:space="preserve">monitoring </w:t>
      </w:r>
      <w:r w:rsidR="002615E6">
        <w:rPr>
          <w:rFonts w:ascii="Times New Roman" w:eastAsia="DFKai-SB" w:hAnsi="Times New Roman" w:cs="Times New Roman"/>
          <w:iCs/>
          <w:sz w:val="24"/>
          <w:szCs w:val="24"/>
          <w:shd w:val="clear" w:color="auto" w:fill="FFFFFF"/>
        </w:rPr>
        <w:t>bird communities</w:t>
      </w:r>
      <w:r w:rsidR="00DB066B">
        <w:rPr>
          <w:rFonts w:ascii="Times New Roman" w:eastAsia="DFKai-SB" w:hAnsi="Times New Roman" w:cs="Times New Roman"/>
          <w:iCs/>
          <w:sz w:val="24"/>
          <w:szCs w:val="24"/>
          <w:shd w:val="clear" w:color="auto" w:fill="FFFFFF"/>
        </w:rPr>
        <w:t xml:space="preserve">. Another advantage is </w:t>
      </w:r>
      <w:r w:rsidR="000A4900">
        <w:rPr>
          <w:rFonts w:ascii="Times New Roman" w:eastAsia="DFKai-SB" w:hAnsi="Times New Roman" w:cs="Times New Roman"/>
          <w:iCs/>
          <w:sz w:val="24"/>
          <w:szCs w:val="24"/>
          <w:shd w:val="clear" w:color="auto" w:fill="FFFFFF"/>
        </w:rPr>
        <w:t>the reduction</w:t>
      </w:r>
      <w:r w:rsidR="00DB066B">
        <w:rPr>
          <w:rFonts w:ascii="Times New Roman" w:eastAsia="DFKai-SB" w:hAnsi="Times New Roman" w:cs="Times New Roman"/>
          <w:iCs/>
          <w:sz w:val="24"/>
          <w:szCs w:val="24"/>
          <w:shd w:val="clear" w:color="auto" w:fill="FFFFFF"/>
        </w:rPr>
        <w:t xml:space="preserve"> of </w:t>
      </w:r>
      <w:r w:rsidR="00A258A5">
        <w:rPr>
          <w:rFonts w:ascii="Times New Roman" w:eastAsia="DFKai-SB" w:hAnsi="Times New Roman" w:cs="Times New Roman"/>
          <w:iCs/>
          <w:sz w:val="24"/>
          <w:szCs w:val="24"/>
          <w:shd w:val="clear" w:color="auto" w:fill="FFFFFF"/>
        </w:rPr>
        <w:t xml:space="preserve">inter-observer error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&lt;EndNote&gt;&lt;Cite&gt;&lt;Author&gt;Alldredge&lt;/Author&gt;&lt;Year&gt;2007&lt;/Year&gt;&lt;RecNum&gt;24&lt;/RecNum&gt;&lt;DisplayText&gt;&lt;style font="Times New Roman"&gt;(Alldredge et al., 2007)&lt;/style&gt;&lt;/DisplayText&gt;&lt;record&gt;&lt;rec-number&gt;24&lt;/rec-number&gt;&lt;foreign-keys&gt;&lt;key app="EN" db-id="929sxrxal9fs2oe2097vre2jtrd9w0rrr2tv" timestamp="1531025794"&gt;24&lt;/key&gt;&lt;/foreign-keys&gt;&lt;ref-type name="Journal Article"&gt;17&lt;/ref-type&gt;&lt;contributors&gt;&lt;authors&gt;&lt;author&gt;Alldredge, Mathew W&lt;/author&gt;&lt;author&gt;Simons, Theodore R&lt;/author&gt;&lt;author&gt;Pollock, Kenneth H&lt;/author&gt;&lt;/authors&gt;&lt;/contributors&gt;&lt;titles&gt;&lt;title&gt;Factors affecting aural detections of songbirds&lt;/title&gt;&lt;secondary-title&gt;Ecological Applications&lt;/secondary-title&gt;&lt;/titles&gt;&lt;periodical&gt;&lt;full-title&gt;Ecological Applications&lt;/full-title&gt;&lt;/periodical&gt;&lt;pages&gt;948-955&lt;/pages&gt;&lt;volume&gt;17&lt;/volume&gt;&lt;number&gt;3&lt;/number&gt;&lt;dates&gt;&lt;year&gt;2007&lt;/year&gt;&lt;/dates&gt;&lt;isbn&gt;1939-5582&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(Alldredge et al., 2007</w:t>
      </w:r>
      <w:r w:rsidR="005D752E">
        <w:rPr>
          <w:rFonts w:ascii="Times New Roman" w:eastAsia="DFKai-SB" w:hAnsi="Times New Roman" w:cs="Times New Roman"/>
          <w:iCs/>
          <w:sz w:val="24"/>
          <w:szCs w:val="24"/>
          <w:shd w:val="clear" w:color="auto" w:fill="FFFFFF"/>
        </w:rPr>
        <w:fldChar w:fldCharType="end"/>
      </w:r>
      <w:r w:rsidR="00A258A5">
        <w:rPr>
          <w:rFonts w:ascii="Times New Roman" w:eastAsia="DFKai-SB" w:hAnsi="Times New Roman" w:cs="Times New Roman"/>
          <w:iCs/>
          <w:sz w:val="24"/>
          <w:szCs w:val="24"/>
          <w:shd w:val="clear" w:color="auto" w:fill="FFFFFF"/>
        </w:rPr>
        <w:t xml:space="preserve">; </w:t>
      </w:r>
      <w:r w:rsidR="00955E8B" w:rsidRPr="007A0DB2">
        <w:rPr>
          <w:rFonts w:ascii="Times New Roman" w:eastAsia="DFKai-SB" w:hAnsi="Times New Roman" w:cs="Times New Roman"/>
          <w:iCs/>
          <w:sz w:val="24"/>
          <w:szCs w:val="24"/>
          <w:shd w:val="clear" w:color="auto" w:fill="FFFFFF"/>
        </w:rPr>
        <w:fldChar w:fldCharType="begin"/>
      </w:r>
      <w:r w:rsidR="00955E8B" w:rsidRPr="007A0DB2">
        <w:rPr>
          <w:rFonts w:ascii="Times New Roman" w:eastAsia="DFKai-SB" w:hAnsi="Times New Roman" w:cs="Times New Roman"/>
          <w:iCs/>
          <w:sz w:val="24"/>
          <w:szCs w:val="24"/>
          <w:shd w:val="clear" w:color="auto" w:fill="FFFFFF"/>
        </w:rPr>
        <w:instrText xml:space="preserve"> ADDIN EN.CITE &lt;EndNote&gt;&lt;Cite&gt;&lt;Author&gt;Celis‐Murillo&lt;/Author&gt;&lt;Year&gt;2009&lt;/Year&gt;&lt;RecNum&gt;6&lt;/RecNum&gt;&lt;DisplayText&gt;&lt;style font="Times New Roman"&gt;(Celis‐Murillo et al., 2009)&lt;/style&gt;&lt;/DisplayText&gt;&lt;record&gt;&lt;rec-number&gt;6&lt;/rec-number&gt;&lt;foreign-keys&gt;&lt;key app="EN" db-id="929sxrxal9fs2oe2097vre2jtrd9w0rrr2tv" timestamp="1529528817"&gt;6&lt;/key&gt;&lt;/foreign-keys&gt;&lt;ref-type name="Journal Article"&gt;17&lt;/ref-type&gt;&lt;contributors&gt;&lt;authors&gt;&lt;author&gt;Celis‐Murillo, Antonio&lt;/author&gt;&lt;author&gt;Deppe, Jill L&lt;/author&gt;&lt;author&gt;Allen, Michael F&lt;/author&gt;&lt;/authors&gt;&lt;/contributors&gt;&lt;titles&gt;&lt;title&gt;Using soundscape recordings to estimate bird species abundance, richness, and composition&lt;/title&gt;&lt;secondary-title&gt;Journal of Field Ornithology&lt;/secondary-title&gt;&lt;/titles&gt;&lt;periodical&gt;&lt;full-title&gt;Journal of Field Ornithology&lt;/full-title&gt;&lt;/periodical&gt;&lt;pages&gt;64-78&lt;/pages&gt;&lt;volume&gt;80&lt;/volume&gt;&lt;number&gt;1&lt;/number&gt;&lt;dates&gt;&lt;year&gt;2009&lt;/year&gt;&lt;/dates&gt;&lt;isbn&gt;1557-9263&lt;/isbn&gt;&lt;urls&gt;&lt;/urls&gt;&lt;/record&gt;&lt;/Cite&gt;&lt;/EndNote&gt;</w:instrText>
      </w:r>
      <w:r w:rsidR="00955E8B" w:rsidRPr="007A0DB2">
        <w:rPr>
          <w:rFonts w:ascii="Times New Roman" w:eastAsia="DFKai-SB" w:hAnsi="Times New Roman" w:cs="Times New Roman"/>
          <w:iCs/>
          <w:sz w:val="24"/>
          <w:szCs w:val="24"/>
          <w:shd w:val="clear" w:color="auto" w:fill="FFFFFF"/>
        </w:rPr>
        <w:fldChar w:fldCharType="separate"/>
      </w:r>
      <w:r w:rsidR="00955E8B" w:rsidRPr="007A0DB2">
        <w:rPr>
          <w:rFonts w:ascii="Times New Roman" w:eastAsia="DFKai-SB" w:hAnsi="Times New Roman" w:cs="Times New Roman"/>
          <w:iCs/>
          <w:noProof/>
          <w:sz w:val="24"/>
          <w:szCs w:val="24"/>
          <w:shd w:val="clear" w:color="auto" w:fill="FFFFFF"/>
        </w:rPr>
        <w:t>Celis‐Murillo et al., 2009)</w:t>
      </w:r>
      <w:r w:rsidR="00955E8B" w:rsidRPr="007A0DB2">
        <w:rPr>
          <w:rFonts w:ascii="Times New Roman" w:eastAsia="DFKai-SB" w:hAnsi="Times New Roman" w:cs="Times New Roman"/>
          <w:iCs/>
          <w:sz w:val="24"/>
          <w:szCs w:val="24"/>
          <w:shd w:val="clear" w:color="auto" w:fill="FFFFFF"/>
        </w:rPr>
        <w:fldChar w:fldCharType="end"/>
      </w:r>
      <w:r w:rsidR="005757EE">
        <w:rPr>
          <w:rFonts w:ascii="Times New Roman" w:eastAsia="DFKai-SB" w:hAnsi="Times New Roman" w:cs="Times New Roman"/>
          <w:iCs/>
          <w:sz w:val="24"/>
          <w:szCs w:val="24"/>
          <w:shd w:val="clear" w:color="auto" w:fill="FFFFFF"/>
        </w:rPr>
        <w:t>. Furthermore, acoustic</w:t>
      </w:r>
      <w:r w:rsidR="00577F50">
        <w:rPr>
          <w:rFonts w:ascii="Times New Roman" w:eastAsia="DFKai-SB" w:hAnsi="Times New Roman" w:cs="Times New Roman"/>
          <w:iCs/>
          <w:sz w:val="24"/>
          <w:szCs w:val="24"/>
          <w:shd w:val="clear" w:color="auto" w:fill="FFFFFF"/>
        </w:rPr>
        <w:t xml:space="preserve"> recorders provide permanent recordings that can be examined repeatedly with spectrograms</w:t>
      </w:r>
      <w:r w:rsidR="000A4900">
        <w:rPr>
          <w:rFonts w:ascii="Times New Roman" w:eastAsia="DFKai-SB" w:hAnsi="Times New Roman" w:cs="Times New Roman"/>
          <w:iCs/>
          <w:sz w:val="24"/>
          <w:szCs w:val="24"/>
          <w:shd w:val="clear" w:color="auto" w:fill="FFFFFF"/>
        </w:rPr>
        <w:t xml:space="preserve">, resolving the logistical problems often encountered in field studies, such as the limited availability of field observers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&lt;EndNote&gt;&lt;Cite&gt;&lt;Author&gt;Hobson&lt;/Author&gt;&lt;Year&gt;2002&lt;/Year&gt;&lt;RecNum&gt;20&lt;/RecNum&gt;&lt;DisplayText&gt;&lt;style font="Times New Roman"&gt;(Hobson et al., 2002)&lt;/style&gt;&lt;/DisplayText&gt;&lt;record&gt;&lt;rec-number&gt;20&lt;/rec-number&gt;&lt;foreign-keys&gt;&lt;key app="EN" db-id="929sxrxal9fs2oe2097vre2jtrd9w0rrr2tv" timestamp="1531025576"&gt;20&lt;/key&gt;&lt;/foreign-keys&gt;&lt;ref-type name="Journal Article"&gt;17&lt;/ref-type&gt;&lt;contributors&gt;&lt;authors&gt;&lt;author&gt;Hobson, Keith A&lt;/author&gt;&lt;author&gt;Rempel, Robert S&lt;/author&gt;&lt;author&gt;Greenwood, Hamilton&lt;/author&gt;&lt;author&gt;Turnbull, Brian&lt;/author&gt;&lt;author&gt;Van Wilgenburg, Steven L&lt;/author&gt;&lt;/authors&gt;&lt;/contributors&gt;&lt;titles&gt;&lt;title&gt;Acoustic surveys of birds using electronic recordings: new potential from an omnidirectional microphone system&lt;/title&gt;&lt;secondary-title&gt;Wildlife Society Bulletin&lt;/secondary-title&gt;&lt;/titles&gt;&lt;periodical&gt;&lt;full-title&gt;Wildlife Society Bulletin&lt;/full-title&gt;&lt;/periodical&gt;&lt;pages&gt;709-720&lt;/pages&gt;&lt;dates&gt;&lt;year&gt;2002&lt;/year&gt;&lt;/dates&gt;&lt;isbn&gt;0091-7648&lt;/isbn&gt;&lt;urls&gt;&lt;/urls&gt;&lt;/record&gt;&lt;/Cite&gt;&lt;/EndNote&gt;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(Hobson et al., 2002)</w:t>
      </w:r>
      <w:r w:rsidR="005D752E">
        <w:rPr>
          <w:rFonts w:ascii="Times New Roman" w:eastAsia="DFKai-SB" w:hAnsi="Times New Roman" w:cs="Times New Roman"/>
          <w:iCs/>
          <w:sz w:val="24"/>
          <w:szCs w:val="24"/>
          <w:shd w:val="clear" w:color="auto" w:fill="FFFFFF"/>
        </w:rPr>
        <w:fldChar w:fldCharType="end"/>
      </w:r>
      <w:r w:rsidR="000A4900">
        <w:rPr>
          <w:rFonts w:ascii="Times New Roman" w:eastAsia="DFKai-SB" w:hAnsi="Times New Roman" w:cs="Times New Roman"/>
          <w:iCs/>
          <w:sz w:val="24"/>
          <w:szCs w:val="24"/>
          <w:shd w:val="clear" w:color="auto" w:fill="FFFFFF"/>
        </w:rPr>
        <w:t xml:space="preserve">.  </w:t>
      </w:r>
    </w:p>
    <w:p w:rsidR="00577F50" w:rsidRDefault="00577F50" w:rsidP="00577F50">
      <w:pPr>
        <w:spacing w:after="0" w:line="240" w:lineRule="auto"/>
        <w:jc w:val="both"/>
        <w:rPr>
          <w:rFonts w:ascii="Times New Roman" w:eastAsia="DFKai-SB" w:hAnsi="Times New Roman" w:cs="Times New Roman"/>
          <w:iCs/>
          <w:sz w:val="24"/>
          <w:szCs w:val="24"/>
          <w:shd w:val="clear" w:color="auto" w:fill="FFFFFF"/>
        </w:rPr>
      </w:pPr>
    </w:p>
    <w:p w:rsidR="00424FF2" w:rsidRDefault="00955E8B"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Des</w:t>
      </w:r>
      <w:r w:rsidR="005757EE">
        <w:rPr>
          <w:rFonts w:ascii="Times New Roman" w:eastAsia="DFKai-SB" w:hAnsi="Times New Roman" w:cs="Times New Roman"/>
          <w:iCs/>
          <w:sz w:val="24"/>
          <w:szCs w:val="24"/>
          <w:shd w:val="clear" w:color="auto" w:fill="FFFFFF"/>
        </w:rPr>
        <w:t>pite the advantages</w:t>
      </w:r>
      <w:r>
        <w:rPr>
          <w:rFonts w:ascii="Times New Roman" w:eastAsia="DFKai-SB" w:hAnsi="Times New Roman" w:cs="Times New Roman"/>
          <w:iCs/>
          <w:sz w:val="24"/>
          <w:szCs w:val="24"/>
          <w:shd w:val="clear" w:color="auto" w:fill="FFFFFF"/>
        </w:rPr>
        <w:t xml:space="preserve">, </w:t>
      </w:r>
      <w:r w:rsidR="001D0402">
        <w:rPr>
          <w:rFonts w:ascii="Times New Roman" w:eastAsia="DFKai-SB" w:hAnsi="Times New Roman" w:cs="Times New Roman"/>
          <w:iCs/>
          <w:sz w:val="24"/>
          <w:szCs w:val="24"/>
          <w:shd w:val="clear" w:color="auto" w:fill="FFFFFF"/>
        </w:rPr>
        <w:t xml:space="preserve">the </w:t>
      </w:r>
      <w:r w:rsidR="0046021C">
        <w:rPr>
          <w:rFonts w:ascii="Times New Roman" w:eastAsia="DFKai-SB" w:hAnsi="Times New Roman" w:cs="Times New Roman"/>
          <w:iCs/>
          <w:sz w:val="24"/>
          <w:szCs w:val="24"/>
          <w:shd w:val="clear" w:color="auto" w:fill="FFFFFF"/>
        </w:rPr>
        <w:t xml:space="preserve">difference between </w:t>
      </w:r>
      <w:r w:rsidR="00A258A5">
        <w:rPr>
          <w:rFonts w:ascii="Times New Roman" w:eastAsia="DFKai-SB" w:hAnsi="Times New Roman" w:cs="Times New Roman"/>
          <w:iCs/>
          <w:sz w:val="24"/>
          <w:szCs w:val="24"/>
          <w:shd w:val="clear" w:color="auto" w:fill="FFFFFF"/>
        </w:rPr>
        <w:t xml:space="preserve">acoustic </w:t>
      </w:r>
      <w:r w:rsidR="0046021C">
        <w:rPr>
          <w:rFonts w:ascii="Times New Roman" w:eastAsia="DFKai-SB" w:hAnsi="Times New Roman" w:cs="Times New Roman"/>
          <w:iCs/>
          <w:sz w:val="24"/>
          <w:szCs w:val="24"/>
          <w:shd w:val="clear" w:color="auto" w:fill="FFFFFF"/>
        </w:rPr>
        <w:t>recorders and field observers need</w:t>
      </w:r>
      <w:r w:rsidR="002460F6">
        <w:rPr>
          <w:rFonts w:ascii="Times New Roman" w:eastAsia="DFKai-SB" w:hAnsi="Times New Roman" w:cs="Times New Roman"/>
          <w:iCs/>
          <w:sz w:val="24"/>
          <w:szCs w:val="24"/>
          <w:shd w:val="clear" w:color="auto" w:fill="FFFFFF"/>
        </w:rPr>
        <w:t>s</w:t>
      </w:r>
      <w:r w:rsidR="0046021C">
        <w:rPr>
          <w:rFonts w:ascii="Times New Roman" w:eastAsia="DFKai-SB" w:hAnsi="Times New Roman" w:cs="Times New Roman"/>
          <w:iCs/>
          <w:sz w:val="24"/>
          <w:szCs w:val="24"/>
          <w:shd w:val="clear" w:color="auto" w:fill="FFFFFF"/>
        </w:rPr>
        <w:t xml:space="preserve"> to be carefully </w:t>
      </w:r>
      <w:r w:rsidR="001D0402">
        <w:rPr>
          <w:rFonts w:ascii="Times New Roman" w:eastAsia="DFKai-SB" w:hAnsi="Times New Roman" w:cs="Times New Roman"/>
          <w:iCs/>
          <w:sz w:val="24"/>
          <w:szCs w:val="24"/>
          <w:shd w:val="clear" w:color="auto" w:fill="FFFFFF"/>
        </w:rPr>
        <w:t>evaluated</w:t>
      </w:r>
      <w:r w:rsidR="0046021C">
        <w:rPr>
          <w:rFonts w:ascii="Times New Roman" w:eastAsia="DFKai-SB" w:hAnsi="Times New Roman" w:cs="Times New Roman"/>
          <w:iCs/>
          <w:sz w:val="24"/>
          <w:szCs w:val="24"/>
          <w:shd w:val="clear" w:color="auto" w:fill="FFFFFF"/>
        </w:rPr>
        <w:t xml:space="preserve"> before </w:t>
      </w:r>
      <w:r w:rsidR="001D0402">
        <w:rPr>
          <w:rFonts w:ascii="Times New Roman" w:eastAsia="DFKai-SB" w:hAnsi="Times New Roman" w:cs="Times New Roman"/>
          <w:iCs/>
          <w:sz w:val="24"/>
          <w:szCs w:val="24"/>
          <w:shd w:val="clear" w:color="auto" w:fill="FFFFFF"/>
        </w:rPr>
        <w:t>the implementation in a new environment</w:t>
      </w:r>
      <w:r w:rsidR="0046021C">
        <w:rPr>
          <w:rFonts w:ascii="Times New Roman" w:eastAsia="DFKai-SB" w:hAnsi="Times New Roman" w:cs="Times New Roman"/>
          <w:iCs/>
          <w:sz w:val="24"/>
          <w:szCs w:val="24"/>
          <w:shd w:val="clear" w:color="auto" w:fill="FFFFFF"/>
        </w:rPr>
        <w:t xml:space="preserve">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&lt;EndNote&gt;&lt;Cite&gt;&lt;Author&gt;Haselmayer&lt;/Author&gt;&lt;Year&gt;2000&lt;/Year&gt;&lt;RecNum&gt;19&lt;/RecNum&gt;&lt;DisplayText&gt;&lt;style font="Times New Roman"&gt;(Haselmayer &amp;amp; Quinn, 2000)&lt;/style&gt;&lt;/DisplayText&gt;&lt;record&gt;&lt;rec-number&gt;19&lt;/rec-number&gt;&lt;foreign-keys&gt;&lt;key app="EN" db-id="929sxrxal9fs2oe2097vre2jtrd9w0rrr2tv" timestamp="1531025572"&gt;19&lt;/key&gt;&lt;/foreign-keys&gt;&lt;ref-type name="Journal Article"&gt;17&lt;/ref-type&gt;&lt;contributors&gt;&lt;authors&gt;&lt;author&gt;Haselmayer, John&lt;/author&gt;&lt;author&gt;Quinn, James S&lt;/author&gt;&lt;/authors&gt;&lt;/contributors&gt;&lt;titles&gt;&lt;title&gt;A comparison of point counts and sound recording as bird survey methods in Amazonian southeast Peru&lt;/title&gt;&lt;secondary-title&gt;The Condor&lt;/secondary-title&gt;&lt;/titles&gt;&lt;periodical&gt;&lt;full-title&gt;The Condor&lt;/full-title&gt;&lt;/periodical&gt;&lt;pages&gt;887-893&lt;/pages&gt;&lt;volume&gt;102&lt;/volume&gt;&lt;number&gt;4&lt;/number&gt;&lt;dates&gt;&lt;year&gt;2000&lt;/year&gt;&lt;/dates&gt;&lt;urls&gt;&lt;/urls&gt;&lt;/record&gt;&lt;/Cite&gt;&lt;/EndNote&gt;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(Haselmayer &amp; Quinn, 2000)</w:t>
      </w:r>
      <w:r w:rsidR="005D752E">
        <w:rPr>
          <w:rFonts w:ascii="Times New Roman" w:eastAsia="DFKai-SB" w:hAnsi="Times New Roman" w:cs="Times New Roman"/>
          <w:iCs/>
          <w:sz w:val="24"/>
          <w:szCs w:val="24"/>
          <w:shd w:val="clear" w:color="auto" w:fill="FFFFFF"/>
        </w:rPr>
        <w:fldChar w:fldCharType="end"/>
      </w:r>
      <w:r w:rsidR="0046021C">
        <w:rPr>
          <w:rFonts w:ascii="Times New Roman" w:eastAsia="DFKai-SB" w:hAnsi="Times New Roman" w:cs="Times New Roman"/>
          <w:iCs/>
          <w:sz w:val="24"/>
          <w:szCs w:val="24"/>
          <w:shd w:val="clear" w:color="auto" w:fill="FFFFFF"/>
        </w:rPr>
        <w:t xml:space="preserve">. </w:t>
      </w:r>
      <w:r w:rsidR="005757EE">
        <w:rPr>
          <w:rFonts w:ascii="Times New Roman" w:eastAsia="DFKai-SB" w:hAnsi="Times New Roman" w:cs="Times New Roman"/>
          <w:iCs/>
          <w:sz w:val="24"/>
          <w:szCs w:val="24"/>
          <w:shd w:val="clear" w:color="auto" w:fill="FFFFFF"/>
        </w:rPr>
        <w:t>Acoustic</w:t>
      </w:r>
      <w:r w:rsidR="00141250">
        <w:rPr>
          <w:rFonts w:ascii="Times New Roman" w:eastAsia="DFKai-SB" w:hAnsi="Times New Roman" w:cs="Times New Roman"/>
          <w:iCs/>
          <w:sz w:val="24"/>
          <w:szCs w:val="24"/>
          <w:shd w:val="clear" w:color="auto" w:fill="FFFFFF"/>
        </w:rPr>
        <w:t xml:space="preserve"> recorders are not able to detect non-vocalizing birds, implying the existence of species bias. Furthermore, </w:t>
      </w:r>
      <w:r w:rsidR="00424FF2">
        <w:rPr>
          <w:rFonts w:ascii="Times New Roman" w:eastAsia="DFKai-SB" w:hAnsi="Times New Roman" w:cs="Times New Roman"/>
          <w:iCs/>
          <w:sz w:val="24"/>
          <w:szCs w:val="24"/>
          <w:shd w:val="clear" w:color="auto" w:fill="FFFFFF"/>
        </w:rPr>
        <w:t xml:space="preserve">the effective sampling distance of recorders may differ from that of a field observer </w:t>
      </w:r>
      <w:r w:rsidR="0042546D">
        <w:rPr>
          <w:rFonts w:ascii="Times New Roman" w:eastAsia="DFKai-SB" w:hAnsi="Times New Roman" w:cs="Times New Roman"/>
          <w:iCs/>
          <w:sz w:val="24"/>
          <w:szCs w:val="24"/>
          <w:shd w:val="clear" w:color="auto" w:fill="FFFFFF"/>
        </w:rPr>
        <w:t>and depend</w:t>
      </w:r>
      <w:r w:rsidR="00424FF2">
        <w:rPr>
          <w:rFonts w:ascii="Times New Roman" w:eastAsia="DFKai-SB" w:hAnsi="Times New Roman" w:cs="Times New Roman"/>
          <w:iCs/>
          <w:sz w:val="24"/>
          <w:szCs w:val="24"/>
          <w:shd w:val="clear" w:color="auto" w:fill="FFFFFF"/>
        </w:rPr>
        <w:t xml:space="preserve"> on the habitat </w:t>
      </w:r>
      <w:r w:rsidR="00092F1A">
        <w:rPr>
          <w:rFonts w:ascii="Times New Roman" w:eastAsia="DFKai-SB" w:hAnsi="Times New Roman" w:cs="Times New Roman"/>
          <w:iCs/>
          <w:sz w:val="24"/>
          <w:szCs w:val="24"/>
          <w:shd w:val="clear" w:color="auto" w:fill="FFFFFF"/>
        </w:rPr>
        <w:t xml:space="preserve">characteristics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&lt;EndNote&gt;&lt;Cite&gt;&lt;Author&gt;Mc New&lt;/Author&gt;&lt;Year&gt;2015&lt;/Year&gt;&lt;RecNum&gt;22&lt;/RecNum&gt;&lt;DisplayText&gt;&lt;style font="Times New Roman"&gt;(Mc New &amp;amp; Handel, 2015)&lt;/style&gt;&lt;/DisplayText&gt;&lt;record&gt;&lt;rec-number&gt;22&lt;/rec-number&gt;&lt;foreign-keys&gt;&lt;key app="EN" db-id="929sxrxal9fs2oe2097vre2jtrd9w0rrr2tv" timestamp="1531025641"&gt;22&lt;/key&gt;&lt;/foreign-keys&gt;&lt;ref-type name="Journal Article"&gt;17&lt;/ref-type&gt;&lt;contributors&gt;&lt;authors&gt;&lt;author&gt;Mc New, Lance B&lt;/author&gt;&lt;author&gt;Handel, Colleen M&lt;/author&gt;&lt;/authors&gt;&lt;/contributors&gt;&lt;titles&gt;&lt;title&gt;Evaluating species richness: biased ecological inference results from spatial heterogeneity in detection probabilities&lt;/title&gt;&lt;secondary-title&gt;Ecological Applications&lt;/secondary-title&gt;&lt;/titles&gt;&lt;periodical&gt;&lt;full-title&gt;Ecological Applications&lt;/full-title&gt;&lt;/periodical&gt;&lt;pages&gt;1669-1680&lt;/pages&gt;&lt;volume&gt;25&lt;/volume&gt;&lt;number&gt;6&lt;/number&gt;&lt;dates&gt;&lt;year&gt;2015&lt;/year&gt;&lt;/dates&gt;&lt;isbn&gt;1939-5582&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(Mc New &amp; Handel, 2015)</w:t>
      </w:r>
      <w:r w:rsidR="005D752E">
        <w:rPr>
          <w:rFonts w:ascii="Times New Roman" w:eastAsia="DFKai-SB" w:hAnsi="Times New Roman" w:cs="Times New Roman"/>
          <w:iCs/>
          <w:sz w:val="24"/>
          <w:szCs w:val="24"/>
          <w:shd w:val="clear" w:color="auto" w:fill="FFFFFF"/>
        </w:rPr>
        <w:fldChar w:fldCharType="end"/>
      </w:r>
      <w:r w:rsidR="00424FF2">
        <w:rPr>
          <w:rFonts w:ascii="Times New Roman" w:eastAsia="DFKai-SB" w:hAnsi="Times New Roman" w:cs="Times New Roman"/>
          <w:iCs/>
          <w:sz w:val="24"/>
          <w:szCs w:val="24"/>
          <w:shd w:val="clear" w:color="auto" w:fill="FFFFFF"/>
        </w:rPr>
        <w:t>. Previous r</w:t>
      </w:r>
      <w:r w:rsidR="005757EE">
        <w:rPr>
          <w:rFonts w:ascii="Times New Roman" w:eastAsia="DFKai-SB" w:hAnsi="Times New Roman" w:cs="Times New Roman"/>
          <w:iCs/>
          <w:sz w:val="24"/>
          <w:szCs w:val="24"/>
          <w:shd w:val="clear" w:color="auto" w:fill="FFFFFF"/>
        </w:rPr>
        <w:t>esearch has shown that acoustic</w:t>
      </w:r>
      <w:r w:rsidR="00424FF2">
        <w:rPr>
          <w:rFonts w:ascii="Times New Roman" w:eastAsia="DFKai-SB" w:hAnsi="Times New Roman" w:cs="Times New Roman"/>
          <w:iCs/>
          <w:sz w:val="24"/>
          <w:szCs w:val="24"/>
          <w:shd w:val="clear" w:color="auto" w:fill="FFFFFF"/>
        </w:rPr>
        <w:t xml:space="preserve"> recorders often perform </w:t>
      </w:r>
      <w:r w:rsidR="00FD4904">
        <w:rPr>
          <w:rFonts w:ascii="Times New Roman" w:eastAsia="DFKai-SB" w:hAnsi="Times New Roman" w:cs="Times New Roman"/>
          <w:iCs/>
          <w:sz w:val="24"/>
          <w:szCs w:val="24"/>
          <w:shd w:val="clear" w:color="auto" w:fill="FFFFFF"/>
        </w:rPr>
        <w:t xml:space="preserve">better than </w:t>
      </w:r>
      <w:r w:rsidR="00424FF2">
        <w:rPr>
          <w:rFonts w:ascii="Times New Roman" w:eastAsia="DFKai-SB" w:hAnsi="Times New Roman" w:cs="Times New Roman"/>
          <w:iCs/>
          <w:sz w:val="24"/>
          <w:szCs w:val="24"/>
          <w:shd w:val="clear" w:color="auto" w:fill="FFFFFF"/>
        </w:rPr>
        <w:t xml:space="preserve">field observers when measuring species diversity, especially when different species </w:t>
      </w:r>
      <w:r w:rsidR="002460F6">
        <w:rPr>
          <w:rFonts w:ascii="Times New Roman" w:eastAsia="DFKai-SB" w:hAnsi="Times New Roman" w:cs="Times New Roman"/>
          <w:iCs/>
          <w:sz w:val="24"/>
          <w:szCs w:val="24"/>
          <w:shd w:val="clear" w:color="auto" w:fill="FFFFFF"/>
        </w:rPr>
        <w:t xml:space="preserve">are </w:t>
      </w:r>
      <w:r w:rsidR="00424FF2">
        <w:rPr>
          <w:rFonts w:ascii="Times New Roman" w:eastAsia="DFKai-SB" w:hAnsi="Times New Roman" w:cs="Times New Roman"/>
          <w:iCs/>
          <w:sz w:val="24"/>
          <w:szCs w:val="24"/>
          <w:shd w:val="clear" w:color="auto" w:fill="FFFFFF"/>
        </w:rPr>
        <w:t>vocalizing simultaneously</w:t>
      </w:r>
      <w:r w:rsidR="005D752E">
        <w:rPr>
          <w:rFonts w:ascii="Times New Roman" w:eastAsia="DFKai-SB" w:hAnsi="Times New Roman" w:cs="Times New Roman"/>
          <w:iCs/>
          <w:sz w:val="24"/>
          <w:szCs w:val="24"/>
          <w:shd w:val="clear" w:color="auto" w:fill="FFFFFF"/>
        </w:rPr>
        <w:t xml:space="preserve">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&lt;EndNote&gt;&lt;Cite&gt;&lt;Author&gt;Acevedo&lt;/Author&gt;&lt;Year&gt;2006&lt;/Year&gt;&lt;RecNum&gt;15&lt;/RecNum&gt;&lt;DisplayText&gt;&lt;style font="Times New Roman"&gt;(Acevedo &amp;amp; Villanueva-Rivera, 2006; Bart &amp;amp; Schoultz, 1984)&lt;/style&gt;&lt;/DisplayText&gt;&lt;record&gt;&lt;rec-number&gt;15&lt;/rec-number&gt;&lt;foreign-keys&gt;&lt;key app="EN" db-id="929sxrxal9fs2oe2097vre2jtrd9w0rrr2tv" timestamp="1531025369"&gt;15&lt;/key&gt;&lt;/foreign-keys&gt;&lt;ref-type name="Journal Article"&gt;17&lt;/ref-type&gt;&lt;contributors&gt;&lt;authors&gt;&lt;author&gt;Acevedo, Miguel A&lt;/author&gt;&lt;author&gt;Villanueva-Rivera, Luis J&lt;/author&gt;&lt;/authors&gt;&lt;/contributors&gt;&lt;titles&gt;&lt;title&gt;From the field: using automated digital recording systems as effective tools for the monitoring of birds and amphibians&lt;/title&gt;&lt;secondary-title&gt;Wildlife Society Bulletin&lt;/secondary-title&gt;&lt;/titles&gt;&lt;periodical&gt;&lt;full-title&gt;Wildlife Society Bulletin&lt;/full-title&gt;&lt;/periodical&gt;&lt;pages&gt;211-214&lt;/pages&gt;&lt;volume&gt;34&lt;/volume&gt;&lt;number&gt;1&lt;/number&gt;&lt;dates&gt;&lt;year&gt;2006&lt;/year&gt;&lt;/dates&gt;&lt;isbn&gt;0091-7648&lt;/isbn&gt;&lt;urls&gt;&lt;/urls&gt;&lt;/record&gt;&lt;/Cite&gt;&lt;Cite&gt;&lt;Author&gt;Bart&lt;/Author&gt;&lt;Year&gt;1984&lt;/Year&gt;&lt;RecNum&gt;17&lt;/RecNum&gt;&lt;record&gt;&lt;rec-number&gt;17&lt;/rec-number&gt;&lt;foreign-keys&gt;&lt;key app="EN" db-id="929sxrxal9fs2oe2097vre2jtrd9w0rrr2tv" timestamp="1531025438"&gt;17&lt;/key&gt;&lt;/foreign-keys&gt;&lt;ref-type name="Journal Article"&gt;17&lt;/ref-type&gt;&lt;contributors&gt;&lt;authors&gt;&lt;author&gt;Bart, Jonathan&lt;/author&gt;&lt;author&gt;Schoultz, James D&lt;/author&gt;&lt;/authors&gt;&lt;/contributors&gt;&lt;titles&gt;&lt;title&gt;Reliability of singing bird surveys: changes in observer efficiency with avian density&lt;/title&gt;&lt;secondary-title&gt;The Auk&lt;/secondary-title&gt;&lt;/titles&gt;&lt;periodical&gt;&lt;full-title&gt;The Auk&lt;/full-title&gt;&lt;/periodical&gt;&lt;pages&gt;307-318&lt;/pages&gt;&lt;dates&gt;&lt;year&gt;1984&lt;/year&gt;&lt;/dates&gt;&lt;isbn&gt;0004-8038&lt;/isbn&gt;&lt;urls&gt;&lt;/urls&gt;&lt;/record&gt;&lt;/Cite&gt;&lt;/EndNote&gt;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(Acevedo &amp; Villanueva-Rivera, 2006; Bart &amp; Schoultz, 1984)</w:t>
      </w:r>
      <w:r w:rsidR="005D752E">
        <w:rPr>
          <w:rFonts w:ascii="Times New Roman" w:eastAsia="DFKai-SB" w:hAnsi="Times New Roman" w:cs="Times New Roman"/>
          <w:iCs/>
          <w:sz w:val="24"/>
          <w:szCs w:val="24"/>
          <w:shd w:val="clear" w:color="auto" w:fill="FFFFFF"/>
        </w:rPr>
        <w:fldChar w:fldCharType="end"/>
      </w:r>
      <w:r w:rsidR="00424FF2">
        <w:rPr>
          <w:rFonts w:ascii="Times New Roman" w:eastAsia="DFKai-SB" w:hAnsi="Times New Roman" w:cs="Times New Roman"/>
          <w:iCs/>
          <w:sz w:val="24"/>
          <w:szCs w:val="24"/>
          <w:shd w:val="clear" w:color="auto" w:fill="FFFFFF"/>
        </w:rPr>
        <w:t xml:space="preserve">. Still other research, however, found </w:t>
      </w:r>
      <w:r w:rsidR="005757EE">
        <w:rPr>
          <w:rFonts w:ascii="Times New Roman" w:eastAsia="DFKai-SB" w:hAnsi="Times New Roman" w:cs="Times New Roman"/>
          <w:iCs/>
          <w:sz w:val="24"/>
          <w:szCs w:val="24"/>
          <w:shd w:val="clear" w:color="auto" w:fill="FFFFFF"/>
        </w:rPr>
        <w:t>acoustic</w:t>
      </w:r>
      <w:r w:rsidR="00FD4904">
        <w:rPr>
          <w:rFonts w:ascii="Times New Roman" w:eastAsia="DFKai-SB" w:hAnsi="Times New Roman" w:cs="Times New Roman"/>
          <w:iCs/>
          <w:sz w:val="24"/>
          <w:szCs w:val="24"/>
          <w:shd w:val="clear" w:color="auto" w:fill="FFFFFF"/>
        </w:rPr>
        <w:t xml:space="preserve"> recorders perform poorly in densely forested landscapes </w:t>
      </w:r>
      <w:r w:rsidR="00740BBE">
        <w:rPr>
          <w:rFonts w:ascii="Times New Roman" w:eastAsia="DFKai-SB" w:hAnsi="Times New Roman" w:cs="Times New Roman"/>
          <w:iCs/>
          <w:sz w:val="24"/>
          <w:szCs w:val="24"/>
          <w:shd w:val="clear" w:color="auto" w:fill="FFFFFF"/>
        </w:rPr>
        <w:t xml:space="preserve">due to the obstruction of vegetation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&lt;EndNote&gt;&lt;Cite&gt;&lt;Author&gt;Hutto&lt;/Author&gt;&lt;Year&gt;2009&lt;/Year&gt;&lt;RecNum&gt;21&lt;/RecNum&gt;&lt;DisplayText&gt;&lt;style font="Times New Roman"&gt;(Hutto &amp;amp; Stutzman, 2009)&lt;/style&gt;&lt;/DisplayText&gt;&lt;record&gt;&lt;rec-number&gt;21&lt;/rec-number&gt;&lt;foreign-keys&gt;&lt;key app="EN" db-id="929sxrxal9fs2oe2097vre2jtrd9w0rrr2tv" timestamp="1531025608"&gt;21&lt;/key&gt;&lt;/foreign-keys&gt;&lt;ref-type name="Journal Article"&gt;17&lt;/ref-type&gt;&lt;contributors&gt;&lt;authors&gt;&lt;author&gt;Hutto, Richard L&lt;/author&gt;&lt;author&gt;Stutzman, Ryan J&lt;/author&gt;&lt;/authors&gt;&lt;/contributors&gt;&lt;titles&gt;&lt;title&gt;Humans versus autonomous recording units: a comparison of point‐count results&lt;/title&gt;&lt;secondary-title&gt;Journal of Field Ornithology&lt;/secondary-title&gt;&lt;/titles&gt;&lt;periodical&gt;&lt;full-title&gt;Journal of Field Ornithology&lt;/full-title&gt;&lt;/periodical&gt;&lt;pages&gt;387-398&lt;/pages&gt;&lt;volume&gt;80&lt;/volume&gt;&lt;number&gt;4&lt;/number&gt;&lt;dates&gt;&lt;year&gt;2009&lt;/year&gt;&lt;/dates&gt;&lt;isbn&gt;0273-8570&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(Hutto &amp; Stutzman, 2009)</w:t>
      </w:r>
      <w:r w:rsidR="005D752E">
        <w:rPr>
          <w:rFonts w:ascii="Times New Roman" w:eastAsia="DFKai-SB" w:hAnsi="Times New Roman" w:cs="Times New Roman"/>
          <w:iCs/>
          <w:sz w:val="24"/>
          <w:szCs w:val="24"/>
          <w:shd w:val="clear" w:color="auto" w:fill="FFFFFF"/>
        </w:rPr>
        <w:fldChar w:fldCharType="end"/>
      </w:r>
      <w:r w:rsidR="00FD4904">
        <w:rPr>
          <w:rFonts w:ascii="Times New Roman" w:eastAsia="DFKai-SB" w:hAnsi="Times New Roman" w:cs="Times New Roman"/>
          <w:iCs/>
          <w:sz w:val="24"/>
          <w:szCs w:val="24"/>
          <w:shd w:val="clear" w:color="auto" w:fill="FFFFFF"/>
        </w:rPr>
        <w:t xml:space="preserve">. </w:t>
      </w:r>
      <w:r w:rsidR="000A2C89">
        <w:rPr>
          <w:rFonts w:ascii="Times New Roman" w:eastAsia="DFKai-SB" w:hAnsi="Times New Roman" w:cs="Times New Roman"/>
          <w:iCs/>
          <w:sz w:val="24"/>
          <w:szCs w:val="24"/>
          <w:shd w:val="clear" w:color="auto" w:fill="FFFFFF"/>
        </w:rPr>
        <w:t xml:space="preserve">These </w:t>
      </w:r>
      <w:r w:rsidR="002460F6">
        <w:rPr>
          <w:rFonts w:ascii="Times New Roman" w:eastAsia="DFKai-SB" w:hAnsi="Times New Roman" w:cs="Times New Roman"/>
          <w:iCs/>
          <w:sz w:val="24"/>
          <w:szCs w:val="24"/>
          <w:shd w:val="clear" w:color="auto" w:fill="FFFFFF"/>
        </w:rPr>
        <w:t>results</w:t>
      </w:r>
      <w:r w:rsidR="00FD4904">
        <w:rPr>
          <w:rFonts w:ascii="Times New Roman" w:eastAsia="DFKai-SB" w:hAnsi="Times New Roman" w:cs="Times New Roman"/>
          <w:iCs/>
          <w:sz w:val="24"/>
          <w:szCs w:val="24"/>
          <w:shd w:val="clear" w:color="auto" w:fill="FFFFFF"/>
        </w:rPr>
        <w:t xml:space="preserve"> suggest the importance of evalua</w:t>
      </w:r>
      <w:r w:rsidR="00DC015B">
        <w:rPr>
          <w:rFonts w:ascii="Times New Roman" w:eastAsia="DFKai-SB" w:hAnsi="Times New Roman" w:cs="Times New Roman"/>
          <w:iCs/>
          <w:sz w:val="24"/>
          <w:szCs w:val="24"/>
          <w:shd w:val="clear" w:color="auto" w:fill="FFFFFF"/>
        </w:rPr>
        <w:t xml:space="preserve">ting the </w:t>
      </w:r>
      <w:r w:rsidR="000A2C89">
        <w:rPr>
          <w:rFonts w:ascii="Times New Roman" w:eastAsia="DFKai-SB" w:hAnsi="Times New Roman" w:cs="Times New Roman"/>
          <w:iCs/>
          <w:sz w:val="24"/>
          <w:szCs w:val="24"/>
          <w:shd w:val="clear" w:color="auto" w:fill="FFFFFF"/>
        </w:rPr>
        <w:t xml:space="preserve">detection performance </w:t>
      </w:r>
      <w:r w:rsidR="002615E6">
        <w:rPr>
          <w:rFonts w:ascii="Times New Roman" w:eastAsia="DFKai-SB" w:hAnsi="Times New Roman" w:cs="Times New Roman"/>
          <w:iCs/>
          <w:sz w:val="24"/>
          <w:szCs w:val="24"/>
          <w:shd w:val="clear" w:color="auto" w:fill="FFFFFF"/>
        </w:rPr>
        <w:t xml:space="preserve">under spatially variable survey conditions </w:t>
      </w:r>
      <w:r w:rsidR="00DC015B">
        <w:rPr>
          <w:rFonts w:ascii="Times New Roman" w:eastAsia="DFKai-SB" w:hAnsi="Times New Roman" w:cs="Times New Roman"/>
          <w:iCs/>
          <w:sz w:val="24"/>
          <w:szCs w:val="24"/>
          <w:shd w:val="clear" w:color="auto" w:fill="FFFFFF"/>
        </w:rPr>
        <w:t xml:space="preserve">in </w:t>
      </w:r>
      <w:r w:rsidR="002615E6">
        <w:rPr>
          <w:rFonts w:ascii="Times New Roman" w:eastAsia="DFKai-SB" w:hAnsi="Times New Roman" w:cs="Times New Roman"/>
          <w:iCs/>
          <w:sz w:val="24"/>
          <w:szCs w:val="24"/>
          <w:shd w:val="clear" w:color="auto" w:fill="FFFFFF"/>
        </w:rPr>
        <w:t xml:space="preserve">advance of implementation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&lt;EndNote&gt;&lt;Cite&gt;&lt;Author&gt;Hutto&lt;/Author&gt;&lt;Year&gt;2009&lt;/Year&gt;&lt;RecNum&gt;21&lt;/RecNum&gt;&lt;DisplayText&gt;&lt;style font="Times New Roman"&gt;(Hutto &amp;amp; Stutzman, 2009)&lt;/style&gt;&lt;/DisplayText&gt;&lt;record&gt;&lt;rec-number&gt;21&lt;/rec-number&gt;&lt;foreign-keys&gt;&lt;key app="EN" db-id="929sxrxal9fs2oe2097vre2jtrd9w0rrr2tv" timestamp="1531025608"&gt;21&lt;/key&gt;&lt;/foreign-keys&gt;&lt;ref-type name="Journal Article"&gt;17&lt;/ref-type&gt;&lt;contributors&gt;&lt;authors&gt;&lt;author&gt;Hutto, Richard L&lt;/author&gt;&lt;author&gt;Stutzman, Ryan J&lt;/author&gt;&lt;/authors&gt;&lt;/contributors&gt;&lt;titles&gt;&lt;title&gt;Humans versus autonomous recording units: a comparison of point‐count results&lt;/title&gt;&lt;secondary-title&gt;Journal of Field Ornithology&lt;/secondary-title&gt;&lt;/titles&gt;&lt;periodical&gt;&lt;full-title&gt;Journal of Field Ornithology&lt;/full-title&gt;&lt;/periodical&gt;&lt;pages&gt;387-398&lt;/pages&gt;&lt;volume&gt;80&lt;/volume&gt;&lt;number&gt;4&lt;/number&gt;&lt;dates&gt;&lt;year&gt;2009&lt;/year&gt;&lt;/dates&gt;&lt;isbn&gt;0273-8570&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(Hutto &amp; Stutzman, 2009)</w:t>
      </w:r>
      <w:r w:rsidR="005D752E">
        <w:rPr>
          <w:rFonts w:ascii="Times New Roman" w:eastAsia="DFKai-SB" w:hAnsi="Times New Roman" w:cs="Times New Roman"/>
          <w:iCs/>
          <w:sz w:val="24"/>
          <w:szCs w:val="24"/>
          <w:shd w:val="clear" w:color="auto" w:fill="FFFFFF"/>
        </w:rPr>
        <w:fldChar w:fldCharType="end"/>
      </w:r>
      <w:r w:rsidR="00DC015B">
        <w:rPr>
          <w:rFonts w:ascii="Times New Roman" w:eastAsia="DFKai-SB" w:hAnsi="Times New Roman" w:cs="Times New Roman"/>
          <w:iCs/>
          <w:sz w:val="24"/>
          <w:szCs w:val="24"/>
          <w:shd w:val="clear" w:color="auto" w:fill="FFFFFF"/>
        </w:rPr>
        <w:t xml:space="preserve">. </w:t>
      </w:r>
    </w:p>
    <w:p w:rsidR="002460F6" w:rsidRDefault="002460F6" w:rsidP="007A0DB2">
      <w:pPr>
        <w:spacing w:after="0" w:line="240" w:lineRule="auto"/>
        <w:jc w:val="both"/>
        <w:rPr>
          <w:rFonts w:ascii="Times New Roman" w:eastAsia="DFKai-SB" w:hAnsi="Times New Roman" w:cs="Times New Roman"/>
          <w:iCs/>
          <w:sz w:val="24"/>
          <w:szCs w:val="24"/>
          <w:shd w:val="clear" w:color="auto" w:fill="FFFFFF"/>
        </w:rPr>
      </w:pPr>
    </w:p>
    <w:p w:rsidR="00940E61" w:rsidRPr="007A0DB2" w:rsidRDefault="00481218"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In this study, we are interested in </w:t>
      </w:r>
      <w:r w:rsidR="00092F1A">
        <w:rPr>
          <w:rFonts w:ascii="Times New Roman" w:eastAsia="DFKai-SB" w:hAnsi="Times New Roman" w:cs="Times New Roman"/>
          <w:iCs/>
          <w:sz w:val="24"/>
          <w:szCs w:val="24"/>
          <w:shd w:val="clear" w:color="auto" w:fill="FFFFFF"/>
        </w:rPr>
        <w:t xml:space="preserve">examining </w:t>
      </w:r>
      <w:r>
        <w:rPr>
          <w:rFonts w:ascii="Times New Roman" w:eastAsia="DFKai-SB" w:hAnsi="Times New Roman" w:cs="Times New Roman"/>
          <w:iCs/>
          <w:sz w:val="24"/>
          <w:szCs w:val="24"/>
          <w:shd w:val="clear" w:color="auto" w:fill="FFFFFF"/>
        </w:rPr>
        <w:t>the potenti</w:t>
      </w:r>
      <w:r w:rsidR="00092F1A">
        <w:rPr>
          <w:rFonts w:ascii="Times New Roman" w:eastAsia="DFKai-SB" w:hAnsi="Times New Roman" w:cs="Times New Roman"/>
          <w:iCs/>
          <w:sz w:val="24"/>
          <w:szCs w:val="24"/>
          <w:shd w:val="clear" w:color="auto" w:fill="FFFFFF"/>
        </w:rPr>
        <w:t xml:space="preserve">al </w:t>
      </w:r>
      <w:r>
        <w:rPr>
          <w:rFonts w:ascii="Times New Roman" w:eastAsia="DFKai-SB" w:hAnsi="Times New Roman" w:cs="Times New Roman"/>
          <w:iCs/>
          <w:sz w:val="24"/>
          <w:szCs w:val="24"/>
          <w:shd w:val="clear" w:color="auto" w:fill="FFFFFF"/>
        </w:rPr>
        <w:t xml:space="preserve">of </w:t>
      </w:r>
      <w:r w:rsidR="00092F1A">
        <w:rPr>
          <w:rFonts w:ascii="Times New Roman" w:eastAsia="DFKai-SB" w:hAnsi="Times New Roman" w:cs="Times New Roman"/>
          <w:iCs/>
          <w:sz w:val="24"/>
          <w:szCs w:val="24"/>
          <w:shd w:val="clear" w:color="auto" w:fill="FFFFFF"/>
        </w:rPr>
        <w:t xml:space="preserve">using </w:t>
      </w:r>
      <w:r w:rsidR="005757EE">
        <w:rPr>
          <w:rFonts w:ascii="Times New Roman" w:eastAsia="DFKai-SB" w:hAnsi="Times New Roman" w:cs="Times New Roman"/>
          <w:iCs/>
          <w:sz w:val="24"/>
          <w:szCs w:val="24"/>
          <w:shd w:val="clear" w:color="auto" w:fill="FFFFFF"/>
        </w:rPr>
        <w:t>acoustic</w:t>
      </w:r>
      <w:r>
        <w:rPr>
          <w:rFonts w:ascii="Times New Roman" w:eastAsia="DFKai-SB" w:hAnsi="Times New Roman" w:cs="Times New Roman"/>
          <w:iCs/>
          <w:sz w:val="24"/>
          <w:szCs w:val="24"/>
          <w:shd w:val="clear" w:color="auto" w:fill="FFFFFF"/>
        </w:rPr>
        <w:t xml:space="preserve"> recorders as a tool to investigate seasonal patterns of avian abundance </w:t>
      </w:r>
      <w:r w:rsidR="002460F6">
        <w:rPr>
          <w:rFonts w:ascii="Times New Roman" w:eastAsia="DFKai-SB" w:hAnsi="Times New Roman" w:cs="Times New Roman"/>
          <w:iCs/>
          <w:sz w:val="24"/>
          <w:szCs w:val="24"/>
          <w:shd w:val="clear" w:color="auto" w:fill="FFFFFF"/>
        </w:rPr>
        <w:t>in the tundra areas</w:t>
      </w:r>
      <w:r>
        <w:rPr>
          <w:rFonts w:ascii="Times New Roman" w:eastAsia="DFKai-SB" w:hAnsi="Times New Roman" w:cs="Times New Roman"/>
          <w:iCs/>
          <w:sz w:val="24"/>
          <w:szCs w:val="24"/>
          <w:shd w:val="clear" w:color="auto" w:fill="FFFFFF"/>
        </w:rPr>
        <w:t xml:space="preserve">, which are difficult and expensive to survey with human observers. </w:t>
      </w:r>
      <w:r w:rsidR="002460F6">
        <w:rPr>
          <w:rFonts w:ascii="Times New Roman" w:eastAsia="DFKai-SB" w:hAnsi="Times New Roman" w:cs="Times New Roman"/>
          <w:iCs/>
          <w:sz w:val="24"/>
          <w:szCs w:val="24"/>
          <w:shd w:val="clear" w:color="auto" w:fill="FFFFFF"/>
        </w:rPr>
        <w:t>We will</w:t>
      </w:r>
      <w:r>
        <w:rPr>
          <w:rFonts w:ascii="Times New Roman" w:eastAsia="DFKai-SB" w:hAnsi="Times New Roman" w:cs="Times New Roman"/>
          <w:iCs/>
          <w:sz w:val="24"/>
          <w:szCs w:val="24"/>
          <w:shd w:val="clear" w:color="auto" w:fill="FFFFFF"/>
        </w:rPr>
        <w:t xml:space="preserve"> compare the detection performance between </w:t>
      </w:r>
      <w:r w:rsidR="005757EE">
        <w:rPr>
          <w:rFonts w:ascii="Times New Roman" w:eastAsia="DFKai-SB" w:hAnsi="Times New Roman" w:cs="Times New Roman"/>
          <w:iCs/>
          <w:sz w:val="24"/>
          <w:szCs w:val="24"/>
          <w:shd w:val="clear" w:color="auto" w:fill="FFFFFF"/>
        </w:rPr>
        <w:t>acoustic</w:t>
      </w:r>
      <w:r w:rsidR="002460F6">
        <w:rPr>
          <w:rFonts w:ascii="Times New Roman" w:eastAsia="DFKai-SB" w:hAnsi="Times New Roman" w:cs="Times New Roman"/>
          <w:iCs/>
          <w:sz w:val="24"/>
          <w:szCs w:val="24"/>
          <w:shd w:val="clear" w:color="auto" w:fill="FFFFFF"/>
        </w:rPr>
        <w:t xml:space="preserve"> recorders and field observers to access the feasibility of introducing acoustic </w:t>
      </w:r>
      <w:r w:rsidR="00FA77BB">
        <w:rPr>
          <w:rFonts w:ascii="Times New Roman" w:eastAsia="DFKai-SB" w:hAnsi="Times New Roman" w:cs="Times New Roman"/>
          <w:iCs/>
          <w:sz w:val="24"/>
          <w:szCs w:val="24"/>
          <w:shd w:val="clear" w:color="auto" w:fill="FFFFFF"/>
        </w:rPr>
        <w:t xml:space="preserve">recorders </w:t>
      </w:r>
      <w:r w:rsidR="002460F6">
        <w:rPr>
          <w:rFonts w:ascii="Times New Roman" w:eastAsia="DFKai-SB" w:hAnsi="Times New Roman" w:cs="Times New Roman"/>
          <w:iCs/>
          <w:sz w:val="24"/>
          <w:szCs w:val="24"/>
          <w:shd w:val="clear" w:color="auto" w:fill="FFFFFF"/>
        </w:rPr>
        <w:t xml:space="preserve">in </w:t>
      </w:r>
      <w:r w:rsidR="00092F1A" w:rsidRPr="007A0DB2">
        <w:rPr>
          <w:rFonts w:ascii="Times New Roman" w:eastAsia="DFKai-SB" w:hAnsi="Times New Roman" w:cs="Times New Roman"/>
          <w:iCs/>
          <w:sz w:val="24"/>
          <w:szCs w:val="24"/>
          <w:shd w:val="clear" w:color="auto" w:fill="FFFFFF"/>
        </w:rPr>
        <w:t>Indigirka River Delta</w:t>
      </w:r>
      <w:r w:rsidR="002460F6">
        <w:rPr>
          <w:rFonts w:ascii="Times New Roman" w:eastAsia="DFKai-SB" w:hAnsi="Times New Roman" w:cs="Times New Roman"/>
          <w:iCs/>
          <w:sz w:val="24"/>
          <w:szCs w:val="24"/>
          <w:shd w:val="clear" w:color="auto" w:fill="FFFFFF"/>
        </w:rPr>
        <w:t xml:space="preserve">. </w:t>
      </w:r>
      <w:proofErr w:type="gramStart"/>
      <w:r>
        <w:rPr>
          <w:rFonts w:ascii="Times New Roman" w:eastAsia="DFKai-SB" w:hAnsi="Times New Roman" w:cs="Times New Roman"/>
          <w:iCs/>
          <w:sz w:val="24"/>
          <w:szCs w:val="24"/>
          <w:shd w:val="clear" w:color="auto" w:fill="FFFFFF"/>
        </w:rPr>
        <w:t xml:space="preserve">Our objectives are to </w:t>
      </w:r>
      <w:r w:rsidR="002460F6" w:rsidRPr="004F2FBB">
        <w:rPr>
          <w:rFonts w:ascii="Times New Roman" w:eastAsia="DFKai-SB" w:hAnsi="Times New Roman" w:cs="Times New Roman"/>
          <w:iCs/>
          <w:sz w:val="24"/>
          <w:szCs w:val="24"/>
          <w:shd w:val="clear" w:color="auto" w:fill="FFFFFF"/>
        </w:rPr>
        <w:t xml:space="preserve">1) </w:t>
      </w:r>
      <w:r w:rsidR="00092F1A" w:rsidRPr="004F2FBB">
        <w:rPr>
          <w:rFonts w:ascii="Times New Roman" w:eastAsia="DFKai-SB" w:hAnsi="Times New Roman" w:cs="Times New Roman"/>
          <w:iCs/>
          <w:sz w:val="24"/>
          <w:szCs w:val="24"/>
          <w:shd w:val="clear" w:color="auto" w:fill="FFFFFF"/>
        </w:rPr>
        <w:t>compare the number of bird species detected by a</w:t>
      </w:r>
      <w:r w:rsidR="005757EE">
        <w:rPr>
          <w:rFonts w:ascii="Times New Roman" w:eastAsia="DFKai-SB" w:hAnsi="Times New Roman" w:cs="Times New Roman"/>
          <w:iCs/>
          <w:sz w:val="24"/>
          <w:szCs w:val="24"/>
          <w:shd w:val="clear" w:color="auto" w:fill="FFFFFF"/>
        </w:rPr>
        <w:t xml:space="preserve"> field observer and an acoustic</w:t>
      </w:r>
      <w:r w:rsidR="00092F1A" w:rsidRPr="004F2FBB">
        <w:rPr>
          <w:rFonts w:ascii="Times New Roman" w:eastAsia="DFKai-SB" w:hAnsi="Times New Roman" w:cs="Times New Roman"/>
          <w:iCs/>
          <w:sz w:val="24"/>
          <w:szCs w:val="24"/>
          <w:shd w:val="clear" w:color="auto" w:fill="FFFFFF"/>
        </w:rPr>
        <w:t xml:space="preserve"> recorder among the same time period; 2) evaluate the effect of distance on detection probability of birds for a</w:t>
      </w:r>
      <w:r w:rsidR="00F33748">
        <w:rPr>
          <w:rFonts w:ascii="Times New Roman" w:eastAsia="DFKai-SB" w:hAnsi="Times New Roman" w:cs="Times New Roman"/>
          <w:iCs/>
          <w:sz w:val="24"/>
          <w:szCs w:val="24"/>
          <w:shd w:val="clear" w:color="auto" w:fill="FFFFFF"/>
        </w:rPr>
        <w:t xml:space="preserve"> field observer and an acoustic</w:t>
      </w:r>
      <w:r w:rsidR="00092F1A" w:rsidRPr="004F2FBB">
        <w:rPr>
          <w:rFonts w:ascii="Times New Roman" w:eastAsia="DFKai-SB" w:hAnsi="Times New Roman" w:cs="Times New Roman"/>
          <w:iCs/>
          <w:sz w:val="24"/>
          <w:szCs w:val="24"/>
          <w:shd w:val="clear" w:color="auto" w:fill="FFFFFF"/>
        </w:rPr>
        <w:t xml:space="preserve"> recorder; and 3) </w:t>
      </w:r>
      <w:r w:rsidR="004A6E94" w:rsidRPr="004F2FBB">
        <w:rPr>
          <w:rFonts w:ascii="Times New Roman" w:eastAsia="DFKai-SB" w:hAnsi="Times New Roman" w:cs="Times New Roman"/>
          <w:iCs/>
          <w:sz w:val="24"/>
          <w:szCs w:val="24"/>
          <w:shd w:val="clear" w:color="auto" w:fill="FFFFFF"/>
        </w:rPr>
        <w:t>evaluate</w:t>
      </w:r>
      <w:r w:rsidR="00BB7B93" w:rsidRPr="004F2FBB">
        <w:rPr>
          <w:rFonts w:ascii="Times New Roman" w:eastAsia="DFKai-SB" w:hAnsi="Times New Roman" w:cs="Times New Roman"/>
          <w:iCs/>
          <w:sz w:val="24"/>
          <w:szCs w:val="24"/>
          <w:shd w:val="clear" w:color="auto" w:fill="FFFFFF"/>
        </w:rPr>
        <w:t xml:space="preserve"> how</w:t>
      </w:r>
      <w:r w:rsidR="004A6E94" w:rsidRPr="004F2FBB">
        <w:rPr>
          <w:rFonts w:ascii="Times New Roman" w:eastAsia="DFKai-SB" w:hAnsi="Times New Roman" w:cs="Times New Roman"/>
          <w:iCs/>
          <w:sz w:val="24"/>
          <w:szCs w:val="24"/>
          <w:shd w:val="clear" w:color="auto" w:fill="FFFFFF"/>
        </w:rPr>
        <w:t xml:space="preserve"> the difference </w:t>
      </w:r>
      <w:r w:rsidR="00BB7B93" w:rsidRPr="004F2FBB">
        <w:rPr>
          <w:rFonts w:ascii="Times New Roman" w:eastAsia="DFKai-SB" w:hAnsi="Times New Roman" w:cs="Times New Roman"/>
          <w:iCs/>
          <w:sz w:val="24"/>
          <w:szCs w:val="24"/>
          <w:shd w:val="clear" w:color="auto" w:fill="FFFFFF"/>
        </w:rPr>
        <w:t xml:space="preserve">of </w:t>
      </w:r>
      <w:r w:rsidR="004A6E94" w:rsidRPr="004F2FBB">
        <w:rPr>
          <w:rFonts w:ascii="Times New Roman" w:eastAsia="DFKai-SB" w:hAnsi="Times New Roman" w:cs="Times New Roman"/>
          <w:iCs/>
          <w:sz w:val="24"/>
          <w:szCs w:val="24"/>
          <w:shd w:val="clear" w:color="auto" w:fill="FFFFFF"/>
        </w:rPr>
        <w:t xml:space="preserve">detection probability </w:t>
      </w:r>
      <w:r w:rsidR="00BB7B93" w:rsidRPr="004F2FBB">
        <w:rPr>
          <w:rFonts w:ascii="Times New Roman" w:eastAsia="DFKai-SB" w:hAnsi="Times New Roman" w:cs="Times New Roman"/>
          <w:iCs/>
          <w:sz w:val="24"/>
          <w:szCs w:val="24"/>
          <w:shd w:val="clear" w:color="auto" w:fill="FFFFFF"/>
        </w:rPr>
        <w:t>between</w:t>
      </w:r>
      <w:r w:rsidR="004A6E94" w:rsidRPr="004F2FBB">
        <w:rPr>
          <w:rFonts w:ascii="Times New Roman" w:eastAsia="DFKai-SB" w:hAnsi="Times New Roman" w:cs="Times New Roman"/>
          <w:iCs/>
          <w:sz w:val="24"/>
          <w:szCs w:val="24"/>
          <w:shd w:val="clear" w:color="auto" w:fill="FFFFFF"/>
        </w:rPr>
        <w:t xml:space="preserve"> a</w:t>
      </w:r>
      <w:r w:rsidR="00F33748">
        <w:rPr>
          <w:rFonts w:ascii="Times New Roman" w:eastAsia="DFKai-SB" w:hAnsi="Times New Roman" w:cs="Times New Roman"/>
          <w:iCs/>
          <w:sz w:val="24"/>
          <w:szCs w:val="24"/>
          <w:shd w:val="clear" w:color="auto" w:fill="FFFFFF"/>
        </w:rPr>
        <w:t xml:space="preserve"> field observer and an acoustic</w:t>
      </w:r>
      <w:r w:rsidR="004A6E94" w:rsidRPr="004F2FBB">
        <w:rPr>
          <w:rFonts w:ascii="Times New Roman" w:eastAsia="DFKai-SB" w:hAnsi="Times New Roman" w:cs="Times New Roman"/>
          <w:iCs/>
          <w:sz w:val="24"/>
          <w:szCs w:val="24"/>
          <w:shd w:val="clear" w:color="auto" w:fill="FFFFFF"/>
        </w:rPr>
        <w:t xml:space="preserve"> recorder</w:t>
      </w:r>
      <w:r w:rsidR="00BB7B93" w:rsidRPr="004F2FBB">
        <w:rPr>
          <w:rFonts w:ascii="Times New Roman" w:eastAsia="DFKai-SB" w:hAnsi="Times New Roman" w:cs="Times New Roman"/>
          <w:iCs/>
          <w:sz w:val="24"/>
          <w:szCs w:val="24"/>
          <w:shd w:val="clear" w:color="auto" w:fill="FFFFFF"/>
        </w:rPr>
        <w:t>s</w:t>
      </w:r>
      <w:r w:rsidR="004A6E94" w:rsidRPr="004F2FBB">
        <w:rPr>
          <w:rFonts w:ascii="Times New Roman" w:eastAsia="DFKai-SB" w:hAnsi="Times New Roman" w:cs="Times New Roman"/>
          <w:iCs/>
          <w:sz w:val="24"/>
          <w:szCs w:val="24"/>
          <w:shd w:val="clear" w:color="auto" w:fill="FFFFFF"/>
        </w:rPr>
        <w:t xml:space="preserve"> </w:t>
      </w:r>
      <w:r w:rsidR="00BB7B93" w:rsidRPr="004F2FBB">
        <w:rPr>
          <w:rFonts w:ascii="Times New Roman" w:eastAsia="DFKai-SB" w:hAnsi="Times New Roman" w:cs="Times New Roman"/>
          <w:iCs/>
          <w:sz w:val="24"/>
          <w:szCs w:val="24"/>
          <w:shd w:val="clear" w:color="auto" w:fill="FFFFFF"/>
        </w:rPr>
        <w:t>relates to</w:t>
      </w:r>
      <w:r w:rsidR="005A23A6" w:rsidRPr="004F2FBB">
        <w:rPr>
          <w:rFonts w:ascii="Times New Roman" w:eastAsia="DFKai-SB" w:hAnsi="Times New Roman" w:cs="Times New Roman"/>
          <w:iCs/>
          <w:sz w:val="24"/>
          <w:szCs w:val="24"/>
          <w:shd w:val="clear" w:color="auto" w:fill="FFFFFF"/>
        </w:rPr>
        <w:t xml:space="preserve"> habitat</w:t>
      </w:r>
      <w:r w:rsidR="00BB7B93" w:rsidRPr="004F2FBB">
        <w:rPr>
          <w:rFonts w:ascii="Times New Roman" w:eastAsia="DFKai-SB" w:hAnsi="Times New Roman" w:cs="Times New Roman"/>
          <w:iCs/>
          <w:sz w:val="24"/>
          <w:szCs w:val="24"/>
          <w:shd w:val="clear" w:color="auto" w:fill="FFFFFF"/>
        </w:rPr>
        <w:t xml:space="preserve"> characteristics</w:t>
      </w:r>
      <w:r w:rsidR="00FA77BB" w:rsidRPr="004F2FBB">
        <w:rPr>
          <w:rFonts w:ascii="Times New Roman" w:eastAsia="DFKai-SB" w:hAnsi="Times New Roman" w:cs="Times New Roman"/>
          <w:iCs/>
          <w:sz w:val="24"/>
          <w:szCs w:val="24"/>
          <w:shd w:val="clear" w:color="auto" w:fill="FFFFFF"/>
        </w:rPr>
        <w:t xml:space="preserve"> (i.e., shrub characteristics)</w:t>
      </w:r>
      <w:r w:rsidR="00BB7B93">
        <w:rPr>
          <w:rFonts w:ascii="Times New Roman" w:eastAsia="DFKai-SB" w:hAnsi="Times New Roman" w:cs="Times New Roman"/>
          <w:iCs/>
          <w:sz w:val="24"/>
          <w:szCs w:val="24"/>
          <w:shd w:val="clear" w:color="auto" w:fill="FFFFFF"/>
        </w:rPr>
        <w:t>.</w:t>
      </w:r>
      <w:proofErr w:type="gramEnd"/>
      <w:r w:rsidR="00BB7B93">
        <w:rPr>
          <w:rFonts w:ascii="Times New Roman" w:eastAsia="DFKai-SB" w:hAnsi="Times New Roman" w:cs="Times New Roman"/>
          <w:iCs/>
          <w:sz w:val="24"/>
          <w:szCs w:val="24"/>
          <w:shd w:val="clear" w:color="auto" w:fill="FFFFFF"/>
        </w:rPr>
        <w:t xml:space="preserve"> </w:t>
      </w:r>
      <w:r w:rsidR="005A23A6">
        <w:rPr>
          <w:rFonts w:ascii="Times New Roman" w:eastAsia="DFKai-SB" w:hAnsi="Times New Roman" w:cs="Times New Roman"/>
          <w:iCs/>
          <w:sz w:val="24"/>
          <w:szCs w:val="24"/>
          <w:shd w:val="clear" w:color="auto" w:fill="FFFFFF"/>
        </w:rPr>
        <w:t>This study will provide detailed evaluations of de</w:t>
      </w:r>
      <w:r w:rsidR="00F33748">
        <w:rPr>
          <w:rFonts w:ascii="Times New Roman" w:eastAsia="DFKai-SB" w:hAnsi="Times New Roman" w:cs="Times New Roman"/>
          <w:iCs/>
          <w:sz w:val="24"/>
          <w:szCs w:val="24"/>
          <w:shd w:val="clear" w:color="auto" w:fill="FFFFFF"/>
        </w:rPr>
        <w:t>tection performance of acoustic</w:t>
      </w:r>
      <w:r w:rsidR="005A23A6">
        <w:rPr>
          <w:rFonts w:ascii="Times New Roman" w:eastAsia="DFKai-SB" w:hAnsi="Times New Roman" w:cs="Times New Roman"/>
          <w:iCs/>
          <w:sz w:val="24"/>
          <w:szCs w:val="24"/>
          <w:shd w:val="clear" w:color="auto" w:fill="FFFFFF"/>
        </w:rPr>
        <w:t xml:space="preserve"> recorders in </w:t>
      </w:r>
      <w:r w:rsidR="005A23A6" w:rsidRPr="007A0DB2">
        <w:rPr>
          <w:rFonts w:ascii="Times New Roman" w:eastAsia="DFKai-SB" w:hAnsi="Times New Roman" w:cs="Times New Roman"/>
          <w:iCs/>
          <w:sz w:val="24"/>
          <w:szCs w:val="24"/>
          <w:shd w:val="clear" w:color="auto" w:fill="FFFFFF"/>
        </w:rPr>
        <w:t>Indigirka River Delta</w:t>
      </w:r>
      <w:r w:rsidR="005A23A6">
        <w:rPr>
          <w:rFonts w:ascii="Times New Roman" w:eastAsia="DFKai-SB" w:hAnsi="Times New Roman" w:cs="Times New Roman"/>
          <w:iCs/>
          <w:sz w:val="24"/>
          <w:szCs w:val="24"/>
          <w:shd w:val="clear" w:color="auto" w:fill="FFFFFF"/>
        </w:rPr>
        <w:t xml:space="preserve"> arctic tundra</w:t>
      </w:r>
      <w:r w:rsidR="00F33748">
        <w:rPr>
          <w:rFonts w:ascii="Times New Roman" w:eastAsia="DFKai-SB" w:hAnsi="Times New Roman" w:cs="Times New Roman"/>
          <w:iCs/>
          <w:sz w:val="24"/>
          <w:szCs w:val="24"/>
          <w:shd w:val="clear" w:color="auto" w:fill="FFFFFF"/>
        </w:rPr>
        <w:t>. Applying the acoustic</w:t>
      </w:r>
      <w:r w:rsidR="00FA77BB">
        <w:rPr>
          <w:rFonts w:ascii="Times New Roman" w:eastAsia="DFKai-SB" w:hAnsi="Times New Roman" w:cs="Times New Roman"/>
          <w:iCs/>
          <w:sz w:val="24"/>
          <w:szCs w:val="24"/>
          <w:shd w:val="clear" w:color="auto" w:fill="FFFFFF"/>
        </w:rPr>
        <w:t xml:space="preserve"> recorders as a supplement to, or replacement for, field observers for long-term monitoring in the </w:t>
      </w:r>
      <w:r w:rsidR="00FA77BB" w:rsidRPr="007A0DB2">
        <w:rPr>
          <w:rFonts w:ascii="Times New Roman" w:eastAsia="DFKai-SB" w:hAnsi="Times New Roman" w:cs="Times New Roman"/>
          <w:iCs/>
          <w:sz w:val="24"/>
          <w:szCs w:val="24"/>
          <w:shd w:val="clear" w:color="auto" w:fill="FFFFFF"/>
        </w:rPr>
        <w:t>Indigirka River Delta</w:t>
      </w:r>
      <w:r w:rsidR="00FA77BB">
        <w:rPr>
          <w:rFonts w:ascii="Times New Roman" w:eastAsia="DFKai-SB" w:hAnsi="Times New Roman" w:cs="Times New Roman"/>
          <w:iCs/>
          <w:sz w:val="24"/>
          <w:szCs w:val="24"/>
          <w:shd w:val="clear" w:color="auto" w:fill="FFFFFF"/>
        </w:rPr>
        <w:t xml:space="preserve"> arctic tundra </w:t>
      </w:r>
      <w:proofErr w:type="gramStart"/>
      <w:r w:rsidR="00FA77BB">
        <w:rPr>
          <w:rFonts w:ascii="Times New Roman" w:eastAsia="DFKai-SB" w:hAnsi="Times New Roman" w:cs="Times New Roman"/>
          <w:iCs/>
          <w:sz w:val="24"/>
          <w:szCs w:val="24"/>
          <w:shd w:val="clear" w:color="auto" w:fill="FFFFFF"/>
        </w:rPr>
        <w:t>is desired</w:t>
      </w:r>
      <w:proofErr w:type="gramEnd"/>
      <w:r w:rsidR="00FA77BB">
        <w:rPr>
          <w:rFonts w:ascii="Times New Roman" w:eastAsia="DFKai-SB" w:hAnsi="Times New Roman" w:cs="Times New Roman"/>
          <w:iCs/>
          <w:sz w:val="24"/>
          <w:szCs w:val="24"/>
          <w:shd w:val="clear" w:color="auto" w:fill="FFFFFF"/>
        </w:rPr>
        <w:t xml:space="preserve"> ultimately. </w:t>
      </w:r>
    </w:p>
    <w:p w:rsidR="004D64FC" w:rsidRPr="007A0DB2" w:rsidRDefault="004D64FC" w:rsidP="007A0DB2">
      <w:pPr>
        <w:spacing w:after="0" w:line="240" w:lineRule="auto"/>
        <w:jc w:val="both"/>
        <w:rPr>
          <w:rFonts w:ascii="Times New Roman" w:eastAsia="DFKai-SB" w:hAnsi="Times New Roman" w:cs="Times New Roman"/>
          <w:iCs/>
          <w:sz w:val="24"/>
          <w:szCs w:val="24"/>
          <w:shd w:val="clear" w:color="auto" w:fill="FFFFFF"/>
        </w:rPr>
      </w:pPr>
    </w:p>
    <w:p w:rsidR="00E46755" w:rsidRDefault="00E46755">
      <w:pPr>
        <w:rPr>
          <w:rFonts w:ascii="Times New Roman" w:eastAsia="DFKai-SB" w:hAnsi="Times New Roman" w:cs="Times New Roman"/>
          <w:b/>
          <w:bCs/>
          <w:sz w:val="28"/>
          <w:szCs w:val="24"/>
          <w:shd w:val="clear" w:color="auto" w:fill="FFFFFF"/>
        </w:rPr>
      </w:pPr>
    </w:p>
    <w:p w:rsidR="008A1228" w:rsidRPr="00E46755" w:rsidRDefault="008A08C6" w:rsidP="00E46755">
      <w:pPr>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b/>
          <w:bCs/>
          <w:sz w:val="28"/>
          <w:szCs w:val="24"/>
          <w:shd w:val="clear" w:color="auto" w:fill="FFFFFF"/>
        </w:rPr>
        <w:t>Goals and Objectives</w:t>
      </w:r>
    </w:p>
    <w:p w:rsidR="00E46755"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B74E0B" w:rsidRPr="007A0DB2">
        <w:rPr>
          <w:rFonts w:ascii="Times New Roman" w:eastAsia="DFKai-SB" w:hAnsi="Times New Roman" w:cs="Times New Roman"/>
          <w:iCs/>
          <w:sz w:val="24"/>
          <w:szCs w:val="24"/>
          <w:shd w:val="clear" w:color="auto" w:fill="FFFFFF"/>
        </w:rPr>
        <w:t xml:space="preserve">Goal 1: </w:t>
      </w:r>
      <w:r w:rsidR="004F2FBB">
        <w:rPr>
          <w:rFonts w:ascii="Times New Roman" w:eastAsia="DFKai-SB" w:hAnsi="Times New Roman" w:cs="Times New Roman"/>
          <w:iCs/>
          <w:sz w:val="24"/>
          <w:szCs w:val="24"/>
          <w:shd w:val="clear" w:color="auto" w:fill="FFFFFF"/>
        </w:rPr>
        <w:t>Compare</w:t>
      </w:r>
      <w:r w:rsidR="00BA4843">
        <w:rPr>
          <w:rFonts w:ascii="Times New Roman" w:eastAsia="DFKai-SB" w:hAnsi="Times New Roman" w:cs="Times New Roman"/>
          <w:iCs/>
          <w:sz w:val="24"/>
          <w:szCs w:val="24"/>
          <w:shd w:val="clear" w:color="auto" w:fill="FFFFFF"/>
        </w:rPr>
        <w:t xml:space="preserve"> the detection performance of</w:t>
      </w:r>
      <w:r w:rsidR="00F33748">
        <w:rPr>
          <w:rFonts w:ascii="Times New Roman" w:eastAsia="DFKai-SB" w:hAnsi="Times New Roman" w:cs="Times New Roman"/>
          <w:iCs/>
          <w:sz w:val="24"/>
          <w:szCs w:val="24"/>
          <w:shd w:val="clear" w:color="auto" w:fill="FFFFFF"/>
        </w:rPr>
        <w:t xml:space="preserve"> acoustic</w:t>
      </w:r>
      <w:r w:rsidR="004F2FBB">
        <w:rPr>
          <w:rFonts w:ascii="Times New Roman" w:eastAsia="DFKai-SB" w:hAnsi="Times New Roman" w:cs="Times New Roman"/>
          <w:iCs/>
          <w:sz w:val="24"/>
          <w:szCs w:val="24"/>
          <w:shd w:val="clear" w:color="auto" w:fill="FFFFFF"/>
        </w:rPr>
        <w:t xml:space="preserve"> recorders and field observers for </w:t>
      </w:r>
      <w:r w:rsidR="004D5B46">
        <w:rPr>
          <w:rFonts w:ascii="Times New Roman" w:eastAsia="DFKai-SB" w:hAnsi="Times New Roman" w:cs="Times New Roman"/>
          <w:iCs/>
          <w:sz w:val="24"/>
          <w:szCs w:val="24"/>
          <w:shd w:val="clear" w:color="auto" w:fill="FFFFFF"/>
        </w:rPr>
        <w:t>monitoring Siberian tundra bird communities</w:t>
      </w:r>
    </w:p>
    <w:p w:rsidR="00E46755" w:rsidRDefault="00E46755" w:rsidP="007A0DB2">
      <w:pPr>
        <w:spacing w:after="0" w:line="240" w:lineRule="auto"/>
        <w:jc w:val="both"/>
        <w:rPr>
          <w:rFonts w:ascii="Times New Roman" w:eastAsia="DFKai-SB" w:hAnsi="Times New Roman" w:cs="Times New Roman"/>
          <w:iCs/>
          <w:sz w:val="24"/>
          <w:szCs w:val="24"/>
          <w:shd w:val="clear" w:color="auto" w:fill="FFFFFF"/>
        </w:rPr>
      </w:pPr>
    </w:p>
    <w:p w:rsidR="00A12051" w:rsidRDefault="00A36C6E" w:rsidP="004D5B46">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 1-1: </w:t>
      </w:r>
      <w:r w:rsidR="004D5B46">
        <w:rPr>
          <w:rFonts w:ascii="Times New Roman" w:eastAsia="DFKai-SB" w:hAnsi="Times New Roman" w:cs="Times New Roman"/>
          <w:iCs/>
          <w:sz w:val="24"/>
          <w:szCs w:val="24"/>
          <w:shd w:val="clear" w:color="auto" w:fill="FFFFFF"/>
        </w:rPr>
        <w:t>Compare the number of bird species detected by a</w:t>
      </w:r>
      <w:r w:rsidR="00F33748">
        <w:rPr>
          <w:rFonts w:ascii="Times New Roman" w:eastAsia="DFKai-SB" w:hAnsi="Times New Roman" w:cs="Times New Roman"/>
          <w:iCs/>
          <w:sz w:val="24"/>
          <w:szCs w:val="24"/>
          <w:shd w:val="clear" w:color="auto" w:fill="FFFFFF"/>
        </w:rPr>
        <w:t xml:space="preserve"> field observer and an acoustic</w:t>
      </w:r>
      <w:r w:rsidR="004D5B46">
        <w:rPr>
          <w:rFonts w:ascii="Times New Roman" w:eastAsia="DFKai-SB" w:hAnsi="Times New Roman" w:cs="Times New Roman"/>
          <w:iCs/>
          <w:sz w:val="24"/>
          <w:szCs w:val="24"/>
          <w:shd w:val="clear" w:color="auto" w:fill="FFFFFF"/>
        </w:rPr>
        <w:t xml:space="preserve"> recorder among the same </w:t>
      </w:r>
      <w:proofErr w:type="gramStart"/>
      <w:r w:rsidR="004D5B46">
        <w:rPr>
          <w:rFonts w:ascii="Times New Roman" w:eastAsia="DFKai-SB" w:hAnsi="Times New Roman" w:cs="Times New Roman"/>
          <w:iCs/>
          <w:sz w:val="24"/>
          <w:szCs w:val="24"/>
          <w:shd w:val="clear" w:color="auto" w:fill="FFFFFF"/>
        </w:rPr>
        <w:t>time period</w:t>
      </w:r>
      <w:proofErr w:type="gramEnd"/>
      <w:r w:rsidR="004D5B46">
        <w:rPr>
          <w:rFonts w:ascii="Times New Roman" w:eastAsia="DFKai-SB" w:hAnsi="Times New Roman" w:cs="Times New Roman"/>
          <w:iCs/>
          <w:sz w:val="24"/>
          <w:szCs w:val="24"/>
          <w:shd w:val="clear" w:color="auto" w:fill="FFFFFF"/>
        </w:rPr>
        <w:t>.</w:t>
      </w:r>
      <w:r w:rsidR="00DE5C77">
        <w:rPr>
          <w:rFonts w:ascii="Times New Roman" w:eastAsia="DFKai-SB" w:hAnsi="Times New Roman" w:cs="Times New Roman"/>
          <w:iCs/>
          <w:sz w:val="24"/>
          <w:szCs w:val="24"/>
          <w:shd w:val="clear" w:color="auto" w:fill="FFFFFF"/>
        </w:rPr>
        <w:t xml:space="preserve"> </w:t>
      </w:r>
      <w:r w:rsidR="00A12051">
        <w:rPr>
          <w:rFonts w:ascii="Times New Roman" w:eastAsia="DFKai-SB" w:hAnsi="Times New Roman" w:cs="Times New Roman"/>
          <w:iCs/>
          <w:sz w:val="24"/>
          <w:szCs w:val="24"/>
          <w:shd w:val="clear" w:color="auto" w:fill="FFFFFF"/>
        </w:rPr>
        <w:t>We hypothesize the field observer will detect more bird individuals and spe</w:t>
      </w:r>
      <w:r w:rsidR="00073032">
        <w:rPr>
          <w:rFonts w:ascii="Times New Roman" w:eastAsia="DFKai-SB" w:hAnsi="Times New Roman" w:cs="Times New Roman"/>
          <w:iCs/>
          <w:sz w:val="24"/>
          <w:szCs w:val="24"/>
          <w:shd w:val="clear" w:color="auto" w:fill="FFFFFF"/>
        </w:rPr>
        <w:t>cies comparing to recorders since</w:t>
      </w:r>
      <w:r w:rsidR="00A12051">
        <w:rPr>
          <w:rFonts w:ascii="Times New Roman" w:eastAsia="DFKai-SB" w:hAnsi="Times New Roman" w:cs="Times New Roman"/>
          <w:iCs/>
          <w:sz w:val="24"/>
          <w:szCs w:val="24"/>
          <w:shd w:val="clear" w:color="auto" w:fill="FFFFFF"/>
        </w:rPr>
        <w:t xml:space="preserve"> the records </w:t>
      </w:r>
      <w:proofErr w:type="spellStart"/>
      <w:proofErr w:type="gramStart"/>
      <w:r w:rsidR="00A12051">
        <w:rPr>
          <w:rFonts w:ascii="Times New Roman" w:eastAsia="DFKai-SB" w:hAnsi="Times New Roman" w:cs="Times New Roman"/>
          <w:iCs/>
          <w:sz w:val="24"/>
          <w:szCs w:val="24"/>
          <w:shd w:val="clear" w:color="auto" w:fill="FFFFFF"/>
        </w:rPr>
        <w:t>can not</w:t>
      </w:r>
      <w:proofErr w:type="spellEnd"/>
      <w:proofErr w:type="gramEnd"/>
      <w:r w:rsidR="00A12051">
        <w:rPr>
          <w:rFonts w:ascii="Times New Roman" w:eastAsia="DFKai-SB" w:hAnsi="Times New Roman" w:cs="Times New Roman"/>
          <w:iCs/>
          <w:sz w:val="24"/>
          <w:szCs w:val="24"/>
          <w:shd w:val="clear" w:color="auto" w:fill="FFFFFF"/>
        </w:rPr>
        <w:t xml:space="preserve"> detect non-vocalizing birds.</w:t>
      </w:r>
      <w:r w:rsidR="004A7F8A">
        <w:rPr>
          <w:rFonts w:ascii="Times New Roman" w:eastAsia="DFKai-SB" w:hAnsi="Times New Roman" w:cs="Times New Roman"/>
          <w:iCs/>
          <w:sz w:val="24"/>
          <w:szCs w:val="24"/>
          <w:shd w:val="clear" w:color="auto" w:fill="FFFFFF"/>
        </w:rPr>
        <w:t xml:space="preserve"> On the other hands, we also hypothesize that the recorders will catch some birds species missed by the field observer during periods of high song activity. </w:t>
      </w:r>
    </w:p>
    <w:p w:rsidR="00013678" w:rsidRPr="007A0DB2" w:rsidRDefault="00013678" w:rsidP="007A0DB2">
      <w:pPr>
        <w:spacing w:after="0" w:line="240" w:lineRule="auto"/>
        <w:jc w:val="both"/>
        <w:rPr>
          <w:rFonts w:ascii="Times New Roman" w:eastAsia="DFKai-SB" w:hAnsi="Times New Roman" w:cs="Times New Roman"/>
          <w:iCs/>
          <w:sz w:val="24"/>
          <w:szCs w:val="24"/>
          <w:shd w:val="clear" w:color="auto" w:fill="FFFFFF"/>
        </w:rPr>
      </w:pPr>
    </w:p>
    <w:p w:rsidR="004D5B46" w:rsidRDefault="00276C5A" w:rsidP="00D5273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Objective1-2: </w:t>
      </w:r>
      <w:r w:rsidR="004D5B46">
        <w:rPr>
          <w:rFonts w:ascii="Times New Roman" w:eastAsia="DFKai-SB" w:hAnsi="Times New Roman" w:cs="Times New Roman"/>
          <w:iCs/>
          <w:sz w:val="24"/>
          <w:szCs w:val="24"/>
          <w:shd w:val="clear" w:color="auto" w:fill="FFFFFF"/>
        </w:rPr>
        <w:t xml:space="preserve">Evaluate the effect of distance on detection probability of birds for </w:t>
      </w:r>
      <w:r w:rsidR="00F33748">
        <w:rPr>
          <w:rFonts w:ascii="Times New Roman" w:eastAsia="DFKai-SB" w:hAnsi="Times New Roman" w:cs="Times New Roman"/>
          <w:iCs/>
          <w:sz w:val="24"/>
          <w:szCs w:val="24"/>
          <w:shd w:val="clear" w:color="auto" w:fill="FFFFFF"/>
        </w:rPr>
        <w:t>a field observer and an acoustic</w:t>
      </w:r>
      <w:r w:rsidR="004D5B46">
        <w:rPr>
          <w:rFonts w:ascii="Times New Roman" w:eastAsia="DFKai-SB" w:hAnsi="Times New Roman" w:cs="Times New Roman"/>
          <w:iCs/>
          <w:sz w:val="24"/>
          <w:szCs w:val="24"/>
          <w:shd w:val="clear" w:color="auto" w:fill="FFFFFF"/>
        </w:rPr>
        <w:t xml:space="preserve"> recorder</w:t>
      </w:r>
      <w:r w:rsidR="00A12051">
        <w:rPr>
          <w:rFonts w:ascii="Times New Roman" w:eastAsia="DFKai-SB" w:hAnsi="Times New Roman" w:cs="Times New Roman"/>
          <w:iCs/>
          <w:sz w:val="24"/>
          <w:szCs w:val="24"/>
          <w:shd w:val="clear" w:color="auto" w:fill="FFFFFF"/>
        </w:rPr>
        <w:t>.</w:t>
      </w:r>
      <w:r w:rsidR="00DE5C77">
        <w:rPr>
          <w:rFonts w:ascii="Times New Roman" w:eastAsia="DFKai-SB" w:hAnsi="Times New Roman" w:cs="Times New Roman"/>
          <w:iCs/>
          <w:sz w:val="24"/>
          <w:szCs w:val="24"/>
          <w:shd w:val="clear" w:color="auto" w:fill="FFFFFF"/>
        </w:rPr>
        <w:t xml:space="preserve"> </w:t>
      </w:r>
      <w:r w:rsidR="00073032">
        <w:rPr>
          <w:rFonts w:ascii="Times New Roman" w:eastAsia="DFKai-SB" w:hAnsi="Times New Roman" w:cs="Times New Roman"/>
          <w:iCs/>
          <w:sz w:val="24"/>
          <w:szCs w:val="24"/>
          <w:shd w:val="clear" w:color="auto" w:fill="FFFFFF"/>
        </w:rPr>
        <w:t xml:space="preserve">We hypothesize the </w:t>
      </w:r>
      <w:r w:rsidR="00D52732">
        <w:rPr>
          <w:rFonts w:ascii="Times New Roman" w:eastAsia="DFKai-SB" w:hAnsi="Times New Roman" w:cs="Times New Roman"/>
          <w:iCs/>
          <w:sz w:val="24"/>
          <w:szCs w:val="24"/>
          <w:shd w:val="clear" w:color="auto" w:fill="FFFFFF"/>
        </w:rPr>
        <w:t>distance will have a non-linear effect on detection probability of birds for both recorders and field observers. The</w:t>
      </w:r>
      <w:r w:rsidR="00BA4843">
        <w:rPr>
          <w:rFonts w:ascii="Times New Roman" w:eastAsia="DFKai-SB" w:hAnsi="Times New Roman" w:cs="Times New Roman"/>
          <w:iCs/>
          <w:sz w:val="24"/>
          <w:szCs w:val="24"/>
          <w:shd w:val="clear" w:color="auto" w:fill="FFFFFF"/>
        </w:rPr>
        <w:t xml:space="preserve"> </w:t>
      </w:r>
      <w:r w:rsidR="00D52732">
        <w:rPr>
          <w:rFonts w:ascii="Times New Roman" w:eastAsia="DFKai-SB" w:hAnsi="Times New Roman" w:cs="Times New Roman"/>
          <w:iCs/>
          <w:sz w:val="24"/>
          <w:szCs w:val="24"/>
          <w:shd w:val="clear" w:color="auto" w:fill="FFFFFF"/>
        </w:rPr>
        <w:t>d</w:t>
      </w:r>
      <w:r w:rsidR="00BA4843">
        <w:rPr>
          <w:rFonts w:ascii="Times New Roman" w:eastAsia="DFKai-SB" w:hAnsi="Times New Roman" w:cs="Times New Roman"/>
          <w:iCs/>
          <w:sz w:val="24"/>
          <w:szCs w:val="24"/>
          <w:shd w:val="clear" w:color="auto" w:fill="FFFFFF"/>
        </w:rPr>
        <w:t>etection rate will be highest between 50 to 100 meters to the point count center and decrease in when getting closer and further of the point count center.</w:t>
      </w:r>
    </w:p>
    <w:p w:rsidR="00073032" w:rsidRDefault="00073032" w:rsidP="004D5B46">
      <w:pPr>
        <w:spacing w:after="0" w:line="240" w:lineRule="auto"/>
        <w:jc w:val="both"/>
        <w:rPr>
          <w:rFonts w:ascii="Times New Roman" w:eastAsia="DFKai-SB" w:hAnsi="Times New Roman" w:cs="Times New Roman"/>
          <w:iCs/>
          <w:sz w:val="24"/>
          <w:szCs w:val="24"/>
          <w:shd w:val="clear" w:color="auto" w:fill="FFFFFF"/>
        </w:rPr>
      </w:pPr>
    </w:p>
    <w:p w:rsidR="00FA77BB" w:rsidRDefault="004D5B46"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Objective1-3</w:t>
      </w:r>
      <w:r w:rsidRPr="007A0DB2">
        <w:rPr>
          <w:rFonts w:ascii="Times New Roman" w:eastAsia="DFKai-SB" w:hAnsi="Times New Roman" w:cs="Times New Roman"/>
          <w:iCs/>
          <w:sz w:val="24"/>
          <w:szCs w:val="24"/>
          <w:shd w:val="clear" w:color="auto" w:fill="FFFFFF"/>
        </w:rPr>
        <w:t xml:space="preserve">: </w:t>
      </w:r>
      <w:r>
        <w:rPr>
          <w:rFonts w:ascii="Times New Roman" w:eastAsia="DFKai-SB" w:hAnsi="Times New Roman" w:cs="Times New Roman"/>
          <w:iCs/>
          <w:sz w:val="24"/>
          <w:szCs w:val="24"/>
          <w:shd w:val="clear" w:color="auto" w:fill="FFFFFF"/>
        </w:rPr>
        <w:t>Evaluate how the difference of detection probability between a</w:t>
      </w:r>
      <w:r w:rsidR="00F33748">
        <w:rPr>
          <w:rFonts w:ascii="Times New Roman" w:eastAsia="DFKai-SB" w:hAnsi="Times New Roman" w:cs="Times New Roman"/>
          <w:iCs/>
          <w:sz w:val="24"/>
          <w:szCs w:val="24"/>
          <w:shd w:val="clear" w:color="auto" w:fill="FFFFFF"/>
        </w:rPr>
        <w:t xml:space="preserve"> field observer and </w:t>
      </w:r>
      <w:proofErr w:type="gramStart"/>
      <w:r w:rsidR="00F33748">
        <w:rPr>
          <w:rFonts w:ascii="Times New Roman" w:eastAsia="DFKai-SB" w:hAnsi="Times New Roman" w:cs="Times New Roman"/>
          <w:iCs/>
          <w:sz w:val="24"/>
          <w:szCs w:val="24"/>
          <w:shd w:val="clear" w:color="auto" w:fill="FFFFFF"/>
        </w:rPr>
        <w:t>an acoustic</w:t>
      </w:r>
      <w:r>
        <w:rPr>
          <w:rFonts w:ascii="Times New Roman" w:eastAsia="DFKai-SB" w:hAnsi="Times New Roman" w:cs="Times New Roman"/>
          <w:iCs/>
          <w:sz w:val="24"/>
          <w:szCs w:val="24"/>
          <w:shd w:val="clear" w:color="auto" w:fill="FFFFFF"/>
        </w:rPr>
        <w:t xml:space="preserve"> recorders</w:t>
      </w:r>
      <w:proofErr w:type="gramEnd"/>
      <w:r>
        <w:rPr>
          <w:rFonts w:ascii="Times New Roman" w:eastAsia="DFKai-SB" w:hAnsi="Times New Roman" w:cs="Times New Roman"/>
          <w:iCs/>
          <w:sz w:val="24"/>
          <w:szCs w:val="24"/>
          <w:shd w:val="clear" w:color="auto" w:fill="FFFFFF"/>
        </w:rPr>
        <w:t xml:space="preserve"> relates to habitat characteristics (i.e., shrub characteristics)</w:t>
      </w:r>
      <w:r w:rsidR="00BA4843">
        <w:rPr>
          <w:rFonts w:ascii="Times New Roman" w:eastAsia="DFKai-SB" w:hAnsi="Times New Roman" w:cs="Times New Roman"/>
          <w:iCs/>
          <w:sz w:val="24"/>
          <w:szCs w:val="24"/>
          <w:shd w:val="clear" w:color="auto" w:fill="FFFFFF"/>
        </w:rPr>
        <w:t>.</w:t>
      </w:r>
      <w:r w:rsidR="00DE5C77">
        <w:rPr>
          <w:rFonts w:ascii="Times New Roman" w:eastAsia="DFKai-SB" w:hAnsi="Times New Roman" w:cs="Times New Roman"/>
          <w:iCs/>
          <w:sz w:val="24"/>
          <w:szCs w:val="24"/>
          <w:shd w:val="clear" w:color="auto" w:fill="FFFFFF"/>
        </w:rPr>
        <w:t xml:space="preserve"> We</w:t>
      </w:r>
      <w:r w:rsidR="00073032">
        <w:rPr>
          <w:rFonts w:ascii="Times New Roman" w:eastAsia="DFKai-SB" w:hAnsi="Times New Roman" w:cs="Times New Roman"/>
          <w:iCs/>
          <w:sz w:val="24"/>
          <w:szCs w:val="24"/>
          <w:shd w:val="clear" w:color="auto" w:fill="FFFFFF"/>
        </w:rPr>
        <w:t xml:space="preserve"> </w:t>
      </w:r>
      <w:r w:rsidR="00DE5C77">
        <w:rPr>
          <w:rFonts w:ascii="Times New Roman" w:eastAsia="DFKai-SB" w:hAnsi="Times New Roman" w:cs="Times New Roman"/>
          <w:iCs/>
          <w:sz w:val="24"/>
          <w:szCs w:val="24"/>
          <w:shd w:val="clear" w:color="auto" w:fill="FFFFFF"/>
        </w:rPr>
        <w:t>hypothesize the shrub characteristics will influence the difference of detection probability betwe</w:t>
      </w:r>
      <w:r w:rsidR="00F33748">
        <w:rPr>
          <w:rFonts w:ascii="Times New Roman" w:eastAsia="DFKai-SB" w:hAnsi="Times New Roman" w:cs="Times New Roman"/>
          <w:iCs/>
          <w:sz w:val="24"/>
          <w:szCs w:val="24"/>
          <w:shd w:val="clear" w:color="auto" w:fill="FFFFFF"/>
        </w:rPr>
        <w:t>en field observers and acoustic</w:t>
      </w:r>
      <w:r w:rsidR="00740BBE">
        <w:rPr>
          <w:rFonts w:ascii="Times New Roman" w:eastAsia="DFKai-SB" w:hAnsi="Times New Roman" w:cs="Times New Roman"/>
          <w:iCs/>
          <w:sz w:val="24"/>
          <w:szCs w:val="24"/>
          <w:shd w:val="clear" w:color="auto" w:fill="FFFFFF"/>
        </w:rPr>
        <w:t xml:space="preserve"> recorders. Furthermore, </w:t>
      </w:r>
      <w:r w:rsidR="00DE5C77">
        <w:rPr>
          <w:rFonts w:ascii="Times New Roman" w:eastAsia="DFKai-SB" w:hAnsi="Times New Roman" w:cs="Times New Roman"/>
          <w:iCs/>
          <w:sz w:val="24"/>
          <w:szCs w:val="24"/>
          <w:shd w:val="clear" w:color="auto" w:fill="FFFFFF"/>
        </w:rPr>
        <w:t xml:space="preserve">different guild of birds will have different react to shrub characteristics since vertical structure, density and diversity of shrubs were proven to influence on both the occurrence and detectability of birds in the arctic </w:t>
      </w:r>
      <w:r w:rsidR="005D752E">
        <w:rPr>
          <w:rFonts w:ascii="Times New Roman" w:eastAsia="DFKai-SB" w:hAnsi="Times New Roman" w:cs="Times New Roman"/>
          <w:iCs/>
          <w:sz w:val="24"/>
          <w:szCs w:val="24"/>
          <w:shd w:val="clear" w:color="auto" w:fill="FFFFFF"/>
        </w:rPr>
        <w:fldChar w:fldCharType="begin"/>
      </w:r>
      <w:r w:rsidR="005D752E">
        <w:rPr>
          <w:rFonts w:ascii="Times New Roman" w:eastAsia="DFKai-SB" w:hAnsi="Times New Roman" w:cs="Times New Roman"/>
          <w:iCs/>
          <w:sz w:val="24"/>
          <w:szCs w:val="24"/>
          <w:shd w:val="clear" w:color="auto" w:fill="FFFFFF"/>
        </w:rPr>
        <w:instrText xml:space="preserve"> ADDIN EN.CITE &lt;EndNote&gt;&lt;Cite&gt;&lt;Author&gt;Amundson&lt;/Author&gt;&lt;Year&gt;2014&lt;/Year&gt;&lt;RecNum&gt;16&lt;/RecNum&gt;&lt;DisplayText&gt;&lt;style font="Times New Roman"&gt;(Amundson et al., 2014)&lt;/style&gt;&lt;/DisplayText&gt;&lt;record&gt;&lt;rec-number&gt;16&lt;/rec-number&gt;&lt;foreign-keys&gt;&lt;key app="EN" db-id="929sxrxal9fs2oe2097vre2jtrd9w0rrr2tv" timestamp="1531025411"&gt;16&lt;/key&gt;&lt;/foreign-keys&gt;&lt;ref-type name="Journal Article"&gt;17&lt;/ref-type&gt;&lt;contributors&gt;&lt;authors&gt;&lt;author&gt;Amundson, Courtney L&lt;/author&gt;&lt;author&gt;Royle, J Andrew&lt;/author&gt;&lt;author&gt;Handel, Colleen M&lt;/author&gt;&lt;/authors&gt;&lt;/contributors&gt;&lt;titles&gt;&lt;title&gt;A hierarchical model combining distance sampling and time removal to estimate detection probability during avian point counts&lt;/title&gt;&lt;secondary-title&gt;The Auk&lt;/secondary-title&gt;&lt;/titles&gt;&lt;periodical&gt;&lt;full-title&gt;The Auk&lt;/full-title&gt;&lt;/periodical&gt;&lt;pages&gt;476-494&lt;/pages&gt;&lt;volume&gt;131&lt;/volume&gt;&lt;number&gt;4&lt;/number&gt;&lt;dates&gt;&lt;year&gt;2014&lt;/year&gt;&lt;/dates&gt;&lt;isbn&gt;0004-8038&lt;/isbn&gt;&lt;urls&gt;&lt;/urls&gt;&lt;/record&gt;&lt;/Cite&gt;&lt;/EndNote&gt;</w:instrText>
      </w:r>
      <w:r w:rsidR="005D752E">
        <w:rPr>
          <w:rFonts w:ascii="Times New Roman" w:eastAsia="DFKai-SB" w:hAnsi="Times New Roman" w:cs="Times New Roman"/>
          <w:iCs/>
          <w:sz w:val="24"/>
          <w:szCs w:val="24"/>
          <w:shd w:val="clear" w:color="auto" w:fill="FFFFFF"/>
        </w:rPr>
        <w:fldChar w:fldCharType="separate"/>
      </w:r>
      <w:r w:rsidR="005D752E">
        <w:rPr>
          <w:rFonts w:ascii="Times New Roman" w:eastAsia="DFKai-SB" w:hAnsi="Times New Roman" w:cs="Times New Roman"/>
          <w:iCs/>
          <w:noProof/>
          <w:sz w:val="24"/>
          <w:szCs w:val="24"/>
          <w:shd w:val="clear" w:color="auto" w:fill="FFFFFF"/>
        </w:rPr>
        <w:t>(Amundson et al., 2014)</w:t>
      </w:r>
      <w:r w:rsidR="005D752E">
        <w:rPr>
          <w:rFonts w:ascii="Times New Roman" w:eastAsia="DFKai-SB" w:hAnsi="Times New Roman" w:cs="Times New Roman"/>
          <w:iCs/>
          <w:sz w:val="24"/>
          <w:szCs w:val="24"/>
          <w:shd w:val="clear" w:color="auto" w:fill="FFFFFF"/>
        </w:rPr>
        <w:fldChar w:fldCharType="end"/>
      </w:r>
      <w:r w:rsidR="00DE5C77">
        <w:rPr>
          <w:rFonts w:ascii="Times New Roman" w:eastAsia="DFKai-SB" w:hAnsi="Times New Roman" w:cs="Times New Roman"/>
          <w:iCs/>
          <w:sz w:val="24"/>
          <w:szCs w:val="24"/>
          <w:shd w:val="clear" w:color="auto" w:fill="FFFFFF"/>
        </w:rPr>
        <w:t xml:space="preserve">. </w:t>
      </w:r>
      <w:r w:rsidR="00FA77BB">
        <w:rPr>
          <w:rFonts w:ascii="Times New Roman" w:eastAsia="DFKai-SB" w:hAnsi="Times New Roman" w:cs="Times New Roman"/>
          <w:iCs/>
          <w:sz w:val="24"/>
          <w:szCs w:val="24"/>
          <w:shd w:val="clear" w:color="auto" w:fill="FFFFFF"/>
        </w:rPr>
        <w:t>We are particularly interested in defining the influence of shrub characteristics on the difference of detection probability between a</w:t>
      </w:r>
      <w:r w:rsidR="00F33748">
        <w:rPr>
          <w:rFonts w:ascii="Times New Roman" w:eastAsia="DFKai-SB" w:hAnsi="Times New Roman" w:cs="Times New Roman"/>
          <w:iCs/>
          <w:sz w:val="24"/>
          <w:szCs w:val="24"/>
          <w:shd w:val="clear" w:color="auto" w:fill="FFFFFF"/>
        </w:rPr>
        <w:t xml:space="preserve"> field observer and </w:t>
      </w:r>
      <w:proofErr w:type="gramStart"/>
      <w:r w:rsidR="00F33748">
        <w:rPr>
          <w:rFonts w:ascii="Times New Roman" w:eastAsia="DFKai-SB" w:hAnsi="Times New Roman" w:cs="Times New Roman"/>
          <w:iCs/>
          <w:sz w:val="24"/>
          <w:szCs w:val="24"/>
          <w:shd w:val="clear" w:color="auto" w:fill="FFFFFF"/>
        </w:rPr>
        <w:t>an acoustic</w:t>
      </w:r>
      <w:r w:rsidR="00FA77BB">
        <w:rPr>
          <w:rFonts w:ascii="Times New Roman" w:eastAsia="DFKai-SB" w:hAnsi="Times New Roman" w:cs="Times New Roman"/>
          <w:iCs/>
          <w:sz w:val="24"/>
          <w:szCs w:val="24"/>
          <w:shd w:val="clear" w:color="auto" w:fill="FFFFFF"/>
        </w:rPr>
        <w:t xml:space="preserve"> recorders</w:t>
      </w:r>
      <w:proofErr w:type="gramEnd"/>
      <w:r w:rsidR="00FA77BB">
        <w:rPr>
          <w:rFonts w:ascii="Times New Roman" w:eastAsia="DFKai-SB" w:hAnsi="Times New Roman" w:cs="Times New Roman"/>
          <w:iCs/>
          <w:sz w:val="24"/>
          <w:szCs w:val="24"/>
          <w:shd w:val="clear" w:color="auto" w:fill="FFFFFF"/>
        </w:rPr>
        <w:t>. This result will provide us an idea whether we will need a habitat-specific co</w:t>
      </w:r>
      <w:r w:rsidR="00F33748">
        <w:rPr>
          <w:rFonts w:ascii="Times New Roman" w:eastAsia="DFKai-SB" w:hAnsi="Times New Roman" w:cs="Times New Roman"/>
          <w:iCs/>
          <w:sz w:val="24"/>
          <w:szCs w:val="24"/>
          <w:shd w:val="clear" w:color="auto" w:fill="FFFFFF"/>
        </w:rPr>
        <w:t xml:space="preserve">rrection when setting acoustic </w:t>
      </w:r>
      <w:r w:rsidR="00FA77BB">
        <w:rPr>
          <w:rFonts w:ascii="Times New Roman" w:eastAsia="DFKai-SB" w:hAnsi="Times New Roman" w:cs="Times New Roman"/>
          <w:iCs/>
          <w:sz w:val="24"/>
          <w:szCs w:val="24"/>
          <w:shd w:val="clear" w:color="auto" w:fill="FFFFFF"/>
        </w:rPr>
        <w:t>recorders in different habitats in future studies.</w:t>
      </w:r>
    </w:p>
    <w:p w:rsidR="00FA77BB" w:rsidRDefault="00FA77BB" w:rsidP="007A0DB2">
      <w:pPr>
        <w:spacing w:after="0" w:line="240" w:lineRule="auto"/>
        <w:jc w:val="both"/>
        <w:rPr>
          <w:rFonts w:ascii="Times New Roman" w:eastAsia="DFKai-SB" w:hAnsi="Times New Roman" w:cs="Times New Roman"/>
          <w:iCs/>
          <w:sz w:val="24"/>
          <w:szCs w:val="24"/>
          <w:shd w:val="clear" w:color="auto" w:fill="FFFFFF"/>
        </w:rPr>
      </w:pPr>
    </w:p>
    <w:p w:rsidR="00A12051" w:rsidRDefault="00A12051" w:rsidP="007A0DB2">
      <w:pPr>
        <w:spacing w:after="0" w:line="240" w:lineRule="auto"/>
        <w:jc w:val="both"/>
        <w:rPr>
          <w:rFonts w:ascii="Times New Roman" w:eastAsia="DFKai-SB" w:hAnsi="Times New Roman" w:cs="Times New Roman"/>
          <w:iCs/>
          <w:sz w:val="24"/>
          <w:szCs w:val="24"/>
          <w:shd w:val="clear" w:color="auto" w:fill="FFFFFF"/>
        </w:rPr>
      </w:pPr>
    </w:p>
    <w:p w:rsidR="004D5B46" w:rsidRPr="007A0DB2" w:rsidRDefault="004D5B46" w:rsidP="007A0DB2">
      <w:pPr>
        <w:spacing w:after="0" w:line="240" w:lineRule="auto"/>
        <w:jc w:val="both"/>
        <w:rPr>
          <w:rFonts w:ascii="Times New Roman" w:eastAsia="DFKai-SB" w:hAnsi="Times New Roman" w:cs="Times New Roman"/>
          <w:iCs/>
          <w:sz w:val="24"/>
          <w:szCs w:val="24"/>
          <w:shd w:val="clear" w:color="auto" w:fill="FFFFFF"/>
        </w:rPr>
      </w:pPr>
    </w:p>
    <w:p w:rsidR="0082239C" w:rsidRPr="007A0DB2" w:rsidRDefault="00866C77"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82239C" w:rsidRPr="007A0DB2">
        <w:rPr>
          <w:rFonts w:ascii="Times New Roman" w:eastAsia="DFKai-SB" w:hAnsi="Times New Roman" w:cs="Times New Roman"/>
          <w:iCs/>
          <w:sz w:val="24"/>
          <w:szCs w:val="24"/>
          <w:shd w:val="clear" w:color="auto" w:fill="FFFFFF"/>
        </w:rPr>
        <w:t xml:space="preserve">Goal 2: Sharing bird sound recordings </w:t>
      </w:r>
      <w:r w:rsidR="0020323C" w:rsidRPr="007A0DB2">
        <w:rPr>
          <w:rFonts w:ascii="Times New Roman" w:eastAsia="DFKai-SB" w:hAnsi="Times New Roman" w:cs="Times New Roman"/>
          <w:iCs/>
          <w:sz w:val="24"/>
          <w:szCs w:val="24"/>
          <w:shd w:val="clear" w:color="auto" w:fill="FFFFFF"/>
        </w:rPr>
        <w:t>in public database</w:t>
      </w: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Objective 2-1: Increasing the collection </w:t>
      </w:r>
      <w:r w:rsidR="00866C77" w:rsidRPr="007A0DB2">
        <w:rPr>
          <w:rFonts w:ascii="Times New Roman" w:eastAsia="DFKai-SB" w:hAnsi="Times New Roman" w:cs="Times New Roman"/>
          <w:iCs/>
          <w:sz w:val="24"/>
          <w:szCs w:val="24"/>
          <w:shd w:val="clear" w:color="auto" w:fill="FFFFFF"/>
        </w:rPr>
        <w:t xml:space="preserve">of bird sounds on </w:t>
      </w:r>
      <w:proofErr w:type="spellStart"/>
      <w:r w:rsidR="00866C77" w:rsidRPr="007A0DB2">
        <w:rPr>
          <w:rFonts w:ascii="Times New Roman" w:eastAsia="DFKai-SB" w:hAnsi="Times New Roman" w:cs="Times New Roman"/>
          <w:iCs/>
          <w:sz w:val="24"/>
          <w:szCs w:val="24"/>
          <w:shd w:val="clear" w:color="auto" w:fill="FFFFFF"/>
        </w:rPr>
        <w:t>Xeno</w:t>
      </w:r>
      <w:proofErr w:type="spellEnd"/>
      <w:r w:rsidR="00866C77" w:rsidRPr="007A0DB2">
        <w:rPr>
          <w:rFonts w:ascii="Times New Roman" w:eastAsia="DFKai-SB" w:hAnsi="Times New Roman" w:cs="Times New Roman"/>
          <w:iCs/>
          <w:sz w:val="24"/>
          <w:szCs w:val="24"/>
          <w:shd w:val="clear" w:color="auto" w:fill="FFFFFF"/>
        </w:rPr>
        <w:t>-Canto</w:t>
      </w:r>
      <w:r w:rsidRPr="007A0DB2">
        <w:rPr>
          <w:rFonts w:ascii="Times New Roman" w:eastAsia="DFKai-SB" w:hAnsi="Times New Roman" w:cs="Times New Roman"/>
          <w:iCs/>
          <w:sz w:val="24"/>
          <w:szCs w:val="24"/>
          <w:shd w:val="clear" w:color="auto" w:fill="FFFFFF"/>
        </w:rPr>
        <w:t xml:space="preserve">. In </w:t>
      </w:r>
      <w:proofErr w:type="spellStart"/>
      <w:r w:rsidRPr="007A0DB2">
        <w:rPr>
          <w:rFonts w:ascii="Times New Roman" w:eastAsia="DFKai-SB" w:hAnsi="Times New Roman" w:cs="Times New Roman"/>
          <w:iCs/>
          <w:sz w:val="24"/>
          <w:szCs w:val="24"/>
          <w:shd w:val="clear" w:color="auto" w:fill="FFFFFF"/>
        </w:rPr>
        <w:t>Xeno</w:t>
      </w:r>
      <w:proofErr w:type="spellEnd"/>
      <w:r w:rsidRPr="007A0DB2">
        <w:rPr>
          <w:rFonts w:ascii="Times New Roman" w:eastAsia="DFKai-SB" w:hAnsi="Times New Roman" w:cs="Times New Roman"/>
          <w:iCs/>
          <w:sz w:val="24"/>
          <w:szCs w:val="24"/>
          <w:shd w:val="clear" w:color="auto" w:fill="FFFFFF"/>
        </w:rPr>
        <w:t xml:space="preserve">-Canto, the world’s biggest bird sound database, there are only </w:t>
      </w:r>
      <w:r w:rsidR="004D5B46">
        <w:rPr>
          <w:rFonts w:ascii="Times New Roman" w:eastAsia="DFKai-SB" w:hAnsi="Times New Roman" w:cs="Times New Roman"/>
          <w:iCs/>
          <w:sz w:val="24"/>
          <w:szCs w:val="24"/>
          <w:shd w:val="clear" w:color="auto" w:fill="FFFFFF"/>
        </w:rPr>
        <w:t>55 recordings from</w:t>
      </w:r>
      <w:r w:rsidR="002F4918">
        <w:rPr>
          <w:rFonts w:ascii="Times New Roman" w:eastAsia="DFKai-SB" w:hAnsi="Times New Roman" w:cs="Times New Roman"/>
          <w:iCs/>
          <w:sz w:val="24"/>
          <w:szCs w:val="24"/>
          <w:shd w:val="clear" w:color="auto" w:fill="FFFFFF"/>
        </w:rPr>
        <w:t xml:space="preserve"> </w:t>
      </w:r>
      <w:r w:rsidR="00D669FF">
        <w:rPr>
          <w:rFonts w:ascii="Times New Roman" w:eastAsia="DFKai-SB" w:hAnsi="Times New Roman" w:cs="Times New Roman"/>
          <w:iCs/>
          <w:sz w:val="24"/>
          <w:szCs w:val="24"/>
          <w:shd w:val="clear" w:color="auto" w:fill="FFFFFF"/>
        </w:rPr>
        <w:t xml:space="preserve">10 species </w:t>
      </w:r>
      <w:proofErr w:type="gramStart"/>
      <w:r w:rsidR="00D669FF">
        <w:rPr>
          <w:rFonts w:ascii="Times New Roman" w:eastAsia="DFKai-SB" w:hAnsi="Times New Roman" w:cs="Times New Roman"/>
          <w:iCs/>
          <w:sz w:val="24"/>
          <w:szCs w:val="24"/>
          <w:shd w:val="clear" w:color="auto" w:fill="FFFFFF"/>
        </w:rPr>
        <w:t>being recorded</w:t>
      </w:r>
      <w:proofErr w:type="gramEnd"/>
      <w:r w:rsidRPr="007A0DB2">
        <w:rPr>
          <w:rFonts w:ascii="Times New Roman" w:eastAsia="DFKai-SB" w:hAnsi="Times New Roman" w:cs="Times New Roman"/>
          <w:iCs/>
          <w:sz w:val="24"/>
          <w:szCs w:val="24"/>
          <w:shd w:val="clear" w:color="auto" w:fill="FFFFFF"/>
        </w:rPr>
        <w:t xml:space="preserve"> in Siberi</w:t>
      </w:r>
      <w:r w:rsidR="0020323C" w:rsidRPr="007A0DB2">
        <w:rPr>
          <w:rFonts w:ascii="Times New Roman" w:eastAsia="DFKai-SB" w:hAnsi="Times New Roman" w:cs="Times New Roman"/>
          <w:iCs/>
          <w:sz w:val="24"/>
          <w:szCs w:val="24"/>
          <w:shd w:val="clear" w:color="auto" w:fill="FFFFFF"/>
        </w:rPr>
        <w:t>a</w:t>
      </w:r>
      <w:r w:rsidR="00C34CD5">
        <w:rPr>
          <w:rFonts w:ascii="Times New Roman" w:eastAsia="DFKai-SB" w:hAnsi="Times New Roman" w:cs="Times New Roman"/>
          <w:iCs/>
          <w:sz w:val="24"/>
          <w:szCs w:val="24"/>
          <w:shd w:val="clear" w:color="auto" w:fill="FFFFFF"/>
        </w:rPr>
        <w:t>n arctic tundra</w:t>
      </w:r>
      <w:r w:rsidRPr="007A0DB2">
        <w:rPr>
          <w:rFonts w:ascii="Times New Roman" w:eastAsia="DFKai-SB" w:hAnsi="Times New Roman" w:cs="Times New Roman"/>
          <w:iCs/>
          <w:sz w:val="24"/>
          <w:szCs w:val="24"/>
          <w:shd w:val="clear" w:color="auto" w:fill="FFFFFF"/>
        </w:rPr>
        <w:t>. We will provide all the recordings from our stu</w:t>
      </w:r>
      <w:r w:rsidR="00866C77" w:rsidRPr="007A0DB2">
        <w:rPr>
          <w:rFonts w:ascii="Times New Roman" w:eastAsia="DFKai-SB" w:hAnsi="Times New Roman" w:cs="Times New Roman"/>
          <w:iCs/>
          <w:sz w:val="24"/>
          <w:szCs w:val="24"/>
          <w:shd w:val="clear" w:color="auto" w:fill="FFFFFF"/>
        </w:rPr>
        <w:t>dy in t</w:t>
      </w:r>
      <w:r w:rsidR="0020323C" w:rsidRPr="007A0DB2">
        <w:rPr>
          <w:rFonts w:ascii="Times New Roman" w:eastAsia="DFKai-SB" w:hAnsi="Times New Roman" w:cs="Times New Roman"/>
          <w:iCs/>
          <w:sz w:val="24"/>
          <w:szCs w:val="24"/>
          <w:shd w:val="clear" w:color="auto" w:fill="FFFFFF"/>
        </w:rPr>
        <w:t xml:space="preserve">his public platform and thus provide materials for </w:t>
      </w:r>
      <w:r w:rsidR="004D5B46">
        <w:rPr>
          <w:rFonts w:ascii="Times New Roman" w:eastAsia="DFKai-SB" w:hAnsi="Times New Roman" w:cs="Times New Roman"/>
          <w:iCs/>
          <w:sz w:val="24"/>
          <w:szCs w:val="24"/>
          <w:shd w:val="clear" w:color="auto" w:fill="FFFFFF"/>
        </w:rPr>
        <w:t>future studies</w:t>
      </w:r>
      <w:r w:rsidR="00866C77" w:rsidRPr="007A0DB2">
        <w:rPr>
          <w:rFonts w:ascii="Times New Roman" w:eastAsia="DFKai-SB" w:hAnsi="Times New Roman" w:cs="Times New Roman"/>
          <w:iCs/>
          <w:sz w:val="24"/>
          <w:szCs w:val="24"/>
          <w:shd w:val="clear" w:color="auto" w:fill="FFFFFF"/>
        </w:rPr>
        <w:t xml:space="preserve">. </w:t>
      </w:r>
    </w:p>
    <w:p w:rsidR="0082239C" w:rsidRPr="007A0DB2" w:rsidRDefault="0082239C" w:rsidP="007A0DB2">
      <w:pPr>
        <w:spacing w:after="0" w:line="240" w:lineRule="auto"/>
        <w:jc w:val="both"/>
        <w:rPr>
          <w:rFonts w:ascii="Times New Roman" w:eastAsia="DFKai-SB" w:hAnsi="Times New Roman" w:cs="Times New Roman"/>
          <w:iCs/>
          <w:sz w:val="24"/>
          <w:szCs w:val="24"/>
          <w:shd w:val="clear" w:color="auto" w:fill="FFFFFF"/>
        </w:rPr>
      </w:pPr>
    </w:p>
    <w:p w:rsidR="008A08C6" w:rsidRPr="007A0DB2" w:rsidRDefault="00DE5C77" w:rsidP="00DE5C77">
      <w:pPr>
        <w:rPr>
          <w:rFonts w:ascii="Times New Roman" w:eastAsia="DFKai-SB" w:hAnsi="Times New Roman" w:cs="Times New Roman"/>
          <w:i/>
          <w:iCs/>
          <w:sz w:val="24"/>
          <w:szCs w:val="24"/>
          <w:shd w:val="clear" w:color="auto" w:fill="FFFFFF"/>
        </w:rPr>
      </w:pPr>
      <w:r>
        <w:rPr>
          <w:rFonts w:ascii="Times New Roman" w:eastAsia="DFKai-SB" w:hAnsi="Times New Roman" w:cs="Times New Roman"/>
          <w:i/>
          <w:iCs/>
          <w:sz w:val="24"/>
          <w:szCs w:val="24"/>
          <w:shd w:val="clear" w:color="auto" w:fill="FFFFFF"/>
        </w:rPr>
        <w:br w:type="page"/>
      </w:r>
    </w:p>
    <w:p w:rsidR="007A0DB2"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lastRenderedPageBreak/>
        <w:t>Methodology Detail</w:t>
      </w:r>
    </w:p>
    <w:p w:rsidR="008E2AB2" w:rsidRPr="007A0DB2" w:rsidRDefault="00A9638F"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 xml:space="preserve">Study </w:t>
      </w:r>
      <w:r w:rsidRPr="007A0DB2">
        <w:rPr>
          <w:rFonts w:ascii="Times New Roman" w:eastAsia="DFKai-SB" w:hAnsi="Times New Roman" w:cs="Times New Roman" w:hint="eastAsia"/>
          <w:b/>
          <w:i/>
          <w:iCs/>
          <w:sz w:val="24"/>
          <w:szCs w:val="24"/>
          <w:shd w:val="clear" w:color="auto" w:fill="FFFFFF"/>
        </w:rPr>
        <w:t>a</w:t>
      </w:r>
      <w:r w:rsidR="008E2AB2" w:rsidRPr="007A0DB2">
        <w:rPr>
          <w:rFonts w:ascii="Times New Roman" w:eastAsia="DFKai-SB" w:hAnsi="Times New Roman" w:cs="Times New Roman"/>
          <w:b/>
          <w:i/>
          <w:iCs/>
          <w:sz w:val="24"/>
          <w:szCs w:val="24"/>
          <w:shd w:val="clear" w:color="auto" w:fill="FFFFFF"/>
        </w:rPr>
        <w:t>rea</w:t>
      </w:r>
    </w:p>
    <w:p w:rsidR="00644180" w:rsidRDefault="00F651E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644180">
        <w:rPr>
          <w:rFonts w:ascii="Times New Roman" w:eastAsia="DFKai-SB" w:hAnsi="Times New Roman" w:cs="Times New Roman"/>
          <w:iCs/>
          <w:sz w:val="24"/>
          <w:szCs w:val="24"/>
          <w:shd w:val="clear" w:color="auto" w:fill="FFFFFF"/>
        </w:rPr>
        <w:t xml:space="preserve">study location will be </w:t>
      </w:r>
      <w:r w:rsidR="00166D5B" w:rsidRPr="007A0DB2">
        <w:rPr>
          <w:rFonts w:ascii="Times New Roman" w:eastAsia="DFKai-SB" w:hAnsi="Times New Roman" w:cs="Times New Roman"/>
          <w:iCs/>
          <w:sz w:val="24"/>
          <w:szCs w:val="24"/>
          <w:shd w:val="clear" w:color="auto" w:fill="FFFFFF"/>
        </w:rPr>
        <w:t>in</w:t>
      </w:r>
      <w:r w:rsidRPr="007A0DB2">
        <w:rPr>
          <w:rFonts w:ascii="Times New Roman" w:eastAsia="DFKai-SB" w:hAnsi="Times New Roman" w:cs="Times New Roman"/>
          <w:iCs/>
          <w:sz w:val="24"/>
          <w:szCs w:val="24"/>
          <w:shd w:val="clear" w:color="auto" w:fill="FFFFFF"/>
        </w:rPr>
        <w:t xml:space="preserve"> </w:t>
      </w:r>
      <w:r w:rsidR="00166D5B" w:rsidRPr="007A0DB2">
        <w:rPr>
          <w:rFonts w:ascii="Times New Roman" w:eastAsia="DFKai-SB" w:hAnsi="Times New Roman" w:cs="Times New Roman"/>
          <w:iCs/>
          <w:sz w:val="24"/>
          <w:szCs w:val="24"/>
          <w:shd w:val="clear" w:color="auto" w:fill="FFFFFF"/>
        </w:rPr>
        <w:t>the arctic tundra of</w:t>
      </w:r>
      <w:r w:rsidR="00311127"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Indigirka River D</w:t>
      </w:r>
      <w:r w:rsidR="005D752E">
        <w:rPr>
          <w:rFonts w:ascii="Times New Roman" w:eastAsia="DFKai-SB" w:hAnsi="Times New Roman" w:cs="Times New Roman"/>
          <w:iCs/>
          <w:sz w:val="24"/>
          <w:szCs w:val="24"/>
          <w:shd w:val="clear" w:color="auto" w:fill="FFFFFF"/>
        </w:rPr>
        <w:t xml:space="preserve">elta </w:t>
      </w:r>
      <w:r w:rsidRPr="007A0DB2">
        <w:rPr>
          <w:rFonts w:ascii="Times New Roman" w:eastAsia="DFKai-SB" w:hAnsi="Times New Roman" w:cs="Times New Roman"/>
          <w:iCs/>
          <w:sz w:val="24"/>
          <w:szCs w:val="24"/>
          <w:shd w:val="clear" w:color="auto" w:fill="FFFFFF"/>
        </w:rPr>
        <w:t xml:space="preserve">area, specifically </w:t>
      </w:r>
      <w:r w:rsidR="00F70336" w:rsidRPr="007A0DB2">
        <w:rPr>
          <w:rFonts w:ascii="Times New Roman" w:eastAsia="DFKai-SB" w:hAnsi="Times New Roman" w:cs="Times New Roman"/>
          <w:iCs/>
          <w:sz w:val="24"/>
          <w:szCs w:val="24"/>
          <w:shd w:val="clear" w:color="auto" w:fill="FFFFFF"/>
        </w:rPr>
        <w:t xml:space="preserve">around </w:t>
      </w:r>
      <w:r w:rsidRPr="007A0DB2">
        <w:rPr>
          <w:rFonts w:ascii="Times New Roman" w:eastAsia="DFKai-SB" w:hAnsi="Times New Roman" w:cs="Times New Roman"/>
          <w:iCs/>
          <w:sz w:val="24"/>
          <w:szCs w:val="24"/>
          <w:shd w:val="clear" w:color="auto" w:fill="FFFFFF"/>
        </w:rPr>
        <w:t xml:space="preserve">the </w:t>
      </w:r>
      <w:proofErr w:type="spellStart"/>
      <w:r w:rsidRPr="007A0DB2">
        <w:rPr>
          <w:rFonts w:ascii="Times New Roman" w:eastAsia="DFKai-SB" w:hAnsi="Times New Roman" w:cs="Times New Roman"/>
          <w:iCs/>
          <w:sz w:val="24"/>
          <w:szCs w:val="24"/>
          <w:shd w:val="clear" w:color="auto" w:fill="FFFFFF"/>
        </w:rPr>
        <w:t>Dzhyukarskoe</w:t>
      </w:r>
      <w:proofErr w:type="spellEnd"/>
      <w:r w:rsidRPr="007A0DB2">
        <w:rPr>
          <w:rFonts w:ascii="Times New Roman" w:eastAsia="DFKai-SB" w:hAnsi="Times New Roman" w:cs="Times New Roman"/>
          <w:iCs/>
          <w:sz w:val="24"/>
          <w:szCs w:val="24"/>
          <w:shd w:val="clear" w:color="auto" w:fill="FFFFFF"/>
        </w:rPr>
        <w:t xml:space="preserve"> </w:t>
      </w:r>
      <w:r w:rsidR="00F70336" w:rsidRPr="007A0DB2">
        <w:rPr>
          <w:rFonts w:ascii="Times New Roman" w:eastAsia="DFKai-SB" w:hAnsi="Times New Roman" w:cs="Times New Roman"/>
          <w:iCs/>
          <w:sz w:val="24"/>
          <w:szCs w:val="24"/>
          <w:shd w:val="clear" w:color="auto" w:fill="FFFFFF"/>
        </w:rPr>
        <w:t>L</w:t>
      </w:r>
      <w:r w:rsidR="004A3B64" w:rsidRPr="007A0DB2">
        <w:rPr>
          <w:rFonts w:ascii="Times New Roman" w:eastAsia="DFKai-SB" w:hAnsi="Times New Roman" w:cs="Times New Roman"/>
          <w:iCs/>
          <w:sz w:val="24"/>
          <w:szCs w:val="24"/>
          <w:shd w:val="clear" w:color="auto" w:fill="FFFFFF"/>
        </w:rPr>
        <w:t xml:space="preserve">ake </w:t>
      </w:r>
      <w:r w:rsidRPr="007A0DB2">
        <w:rPr>
          <w:rFonts w:ascii="Times New Roman" w:eastAsia="DFKai-SB" w:hAnsi="Times New Roman" w:cs="Times New Roman"/>
          <w:iCs/>
          <w:sz w:val="24"/>
          <w:szCs w:val="24"/>
          <w:shd w:val="clear" w:color="auto" w:fill="FFFFFF"/>
        </w:rPr>
        <w:t>(70˚56</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37.0</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N</w:t>
      </w:r>
      <w:r w:rsidRPr="007A0DB2">
        <w:rPr>
          <w:rFonts w:ascii="Times New Roman" w:eastAsia="DFKai-SB" w:hAnsi="Times New Roman" w:cs="Times New Roman" w:hint="eastAsia"/>
          <w:iCs/>
          <w:sz w:val="24"/>
          <w:szCs w:val="24"/>
          <w:shd w:val="clear" w:color="auto" w:fill="FFFFFF"/>
        </w:rPr>
        <w:t>, 148</w:t>
      </w:r>
      <w:r w:rsidRPr="007A0DB2">
        <w:rPr>
          <w:rFonts w:ascii="Times New Roman" w:eastAsia="DFKai-SB" w:hAnsi="Times New Roman" w:cs="Times New Roman"/>
          <w:iCs/>
          <w:sz w:val="24"/>
          <w:szCs w:val="24"/>
          <w:shd w:val="clear" w:color="auto" w:fill="FFFFFF"/>
        </w:rPr>
        <w:t>˚00</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22.3</w:t>
      </w:r>
      <w:r w:rsidR="00F67B2C"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hint="eastAsia"/>
          <w:iCs/>
          <w:sz w:val="24"/>
          <w:szCs w:val="24"/>
          <w:shd w:val="clear" w:color="auto" w:fill="FFFFFF"/>
        </w:rPr>
        <w:t>E</w:t>
      </w:r>
      <w:r w:rsidRPr="007A0DB2">
        <w:rPr>
          <w:rFonts w:ascii="Times New Roman" w:eastAsia="DFKai-SB" w:hAnsi="Times New Roman" w:cs="Times New Roman"/>
          <w:iCs/>
          <w:sz w:val="24"/>
          <w:szCs w:val="24"/>
          <w:shd w:val="clear" w:color="auto" w:fill="FFFFFF"/>
        </w:rPr>
        <w:t>)</w:t>
      </w:r>
      <w:r w:rsidR="004A3B64" w:rsidRPr="007A0DB2">
        <w:rPr>
          <w:rFonts w:ascii="Times New Roman" w:eastAsia="DFKai-SB" w:hAnsi="Times New Roman" w:cs="Times New Roman"/>
          <w:iCs/>
          <w:sz w:val="24"/>
          <w:szCs w:val="24"/>
          <w:shd w:val="clear" w:color="auto" w:fill="FFFFFF"/>
        </w:rPr>
        <w:t xml:space="preserve">. </w:t>
      </w:r>
      <w:r w:rsidR="00F67B2C" w:rsidRPr="007A0DB2">
        <w:rPr>
          <w:rFonts w:ascii="Times New Roman" w:eastAsia="DFKai-SB" w:hAnsi="Times New Roman" w:cs="Times New Roman"/>
          <w:iCs/>
          <w:sz w:val="24"/>
          <w:szCs w:val="24"/>
          <w:shd w:val="clear" w:color="auto" w:fill="FFFFFF"/>
        </w:rPr>
        <w:t>Typical vegetation</w:t>
      </w:r>
      <w:r w:rsidR="00D46997" w:rsidRPr="007A0DB2">
        <w:rPr>
          <w:rFonts w:ascii="Times New Roman" w:eastAsia="DFKai-SB" w:hAnsi="Times New Roman" w:cs="Times New Roman"/>
          <w:iCs/>
          <w:sz w:val="24"/>
          <w:szCs w:val="24"/>
          <w:shd w:val="clear" w:color="auto" w:fill="FFFFFF"/>
        </w:rPr>
        <w:t xml:space="preserve"> in the area</w:t>
      </w:r>
      <w:r w:rsidR="00644180">
        <w:rPr>
          <w:rFonts w:ascii="Times New Roman" w:eastAsia="DFKai-SB" w:hAnsi="Times New Roman" w:cs="Times New Roman"/>
          <w:iCs/>
          <w:sz w:val="24"/>
          <w:szCs w:val="24"/>
          <w:shd w:val="clear" w:color="auto" w:fill="FFFFFF"/>
        </w:rPr>
        <w:t xml:space="preserve"> is composed of </w:t>
      </w:r>
      <w:r w:rsidR="00F67B2C" w:rsidRPr="007A0DB2">
        <w:rPr>
          <w:rFonts w:ascii="Times New Roman" w:eastAsia="DFKai-SB" w:hAnsi="Times New Roman" w:cs="Times New Roman"/>
          <w:iCs/>
          <w:sz w:val="24"/>
          <w:szCs w:val="24"/>
          <w:shd w:val="clear" w:color="auto" w:fill="FFFFFF"/>
        </w:rPr>
        <w:t>shrubs</w:t>
      </w:r>
      <w:r w:rsidR="00644180">
        <w:rPr>
          <w:rFonts w:ascii="Times New Roman" w:eastAsia="DFKai-SB" w:hAnsi="Times New Roman" w:cs="Times New Roman"/>
          <w:iCs/>
          <w:sz w:val="24"/>
          <w:szCs w:val="24"/>
          <w:shd w:val="clear" w:color="auto" w:fill="FFFFFF"/>
        </w:rPr>
        <w:t>, such as dwarf birch (</w:t>
      </w:r>
      <w:proofErr w:type="spellStart"/>
      <w:r w:rsidR="00644180" w:rsidRPr="00644180">
        <w:rPr>
          <w:rFonts w:ascii="Times New Roman" w:eastAsia="DFKai-SB" w:hAnsi="Times New Roman" w:cs="Times New Roman"/>
          <w:i/>
          <w:iCs/>
          <w:sz w:val="24"/>
          <w:szCs w:val="24"/>
          <w:shd w:val="clear" w:color="auto" w:fill="FFFFFF"/>
        </w:rPr>
        <w:t>Betula</w:t>
      </w:r>
      <w:proofErr w:type="spellEnd"/>
      <w:r w:rsidR="00644180" w:rsidRPr="00644180">
        <w:rPr>
          <w:rFonts w:ascii="Times New Roman" w:eastAsia="DFKai-SB" w:hAnsi="Times New Roman" w:cs="Times New Roman"/>
          <w:i/>
          <w:iCs/>
          <w:sz w:val="24"/>
          <w:szCs w:val="24"/>
          <w:shd w:val="clear" w:color="auto" w:fill="FFFFFF"/>
        </w:rPr>
        <w:t xml:space="preserve"> spp.</w:t>
      </w:r>
      <w:r w:rsidR="00644180">
        <w:rPr>
          <w:rFonts w:ascii="Times New Roman" w:eastAsia="DFKai-SB" w:hAnsi="Times New Roman" w:cs="Times New Roman"/>
          <w:iCs/>
          <w:sz w:val="24"/>
          <w:szCs w:val="24"/>
          <w:shd w:val="clear" w:color="auto" w:fill="FFFFFF"/>
        </w:rPr>
        <w:t>), ericaceous shrubs (</w:t>
      </w:r>
      <w:r w:rsidR="00644180" w:rsidRPr="00644180">
        <w:rPr>
          <w:rFonts w:ascii="Times New Roman" w:eastAsia="DFKai-SB" w:hAnsi="Times New Roman" w:cs="Times New Roman"/>
          <w:i/>
          <w:iCs/>
          <w:sz w:val="24"/>
          <w:szCs w:val="24"/>
          <w:shd w:val="clear" w:color="auto" w:fill="FFFFFF"/>
        </w:rPr>
        <w:t xml:space="preserve">e.g., </w:t>
      </w:r>
      <w:proofErr w:type="spellStart"/>
      <w:r w:rsidR="00644180" w:rsidRPr="00644180">
        <w:rPr>
          <w:rFonts w:ascii="Times New Roman" w:eastAsia="DFKai-SB" w:hAnsi="Times New Roman" w:cs="Times New Roman"/>
          <w:i/>
          <w:iCs/>
          <w:sz w:val="24"/>
          <w:szCs w:val="24"/>
          <w:shd w:val="clear" w:color="auto" w:fill="FFFFFF"/>
        </w:rPr>
        <w:t>Empertrum</w:t>
      </w:r>
      <w:proofErr w:type="spellEnd"/>
      <w:r w:rsidR="00644180" w:rsidRPr="00644180">
        <w:rPr>
          <w:rFonts w:ascii="Times New Roman" w:eastAsia="DFKai-SB" w:hAnsi="Times New Roman" w:cs="Times New Roman"/>
          <w:i/>
          <w:iCs/>
          <w:sz w:val="24"/>
          <w:szCs w:val="24"/>
          <w:shd w:val="clear" w:color="auto" w:fill="FFFFFF"/>
        </w:rPr>
        <w:t xml:space="preserve">, </w:t>
      </w:r>
      <w:proofErr w:type="spellStart"/>
      <w:r w:rsidR="00644180" w:rsidRPr="00644180">
        <w:rPr>
          <w:rFonts w:ascii="Times New Roman" w:eastAsia="DFKai-SB" w:hAnsi="Times New Roman" w:cs="Times New Roman" w:hint="eastAsia"/>
          <w:i/>
          <w:iCs/>
          <w:sz w:val="24"/>
          <w:szCs w:val="24"/>
          <w:shd w:val="clear" w:color="auto" w:fill="FFFFFF"/>
        </w:rPr>
        <w:t>Va</w:t>
      </w:r>
      <w:r w:rsidR="00644180" w:rsidRPr="00644180">
        <w:rPr>
          <w:rFonts w:ascii="Times New Roman" w:eastAsia="DFKai-SB" w:hAnsi="Times New Roman" w:cs="Times New Roman"/>
          <w:i/>
          <w:iCs/>
          <w:sz w:val="24"/>
          <w:szCs w:val="24"/>
          <w:shd w:val="clear" w:color="auto" w:fill="FFFFFF"/>
        </w:rPr>
        <w:t>ccinium</w:t>
      </w:r>
      <w:proofErr w:type="spellEnd"/>
      <w:r w:rsidR="00644180" w:rsidRPr="00644180">
        <w:rPr>
          <w:rFonts w:ascii="Times New Roman" w:eastAsia="DFKai-SB" w:hAnsi="Times New Roman" w:cs="Times New Roman"/>
          <w:i/>
          <w:iCs/>
          <w:sz w:val="24"/>
          <w:szCs w:val="24"/>
          <w:shd w:val="clear" w:color="auto" w:fill="FFFFFF"/>
        </w:rPr>
        <w:t xml:space="preserve"> spp.</w:t>
      </w:r>
      <w:r w:rsidR="00644180">
        <w:rPr>
          <w:rFonts w:ascii="Times New Roman" w:eastAsia="DFKai-SB" w:hAnsi="Times New Roman" w:cs="Times New Roman"/>
          <w:iCs/>
          <w:sz w:val="24"/>
          <w:szCs w:val="24"/>
          <w:shd w:val="clear" w:color="auto" w:fill="FFFFFF"/>
        </w:rPr>
        <w:t>), willow (</w:t>
      </w:r>
      <w:r w:rsidR="00644180" w:rsidRPr="00644180">
        <w:rPr>
          <w:rFonts w:ascii="Times New Roman" w:eastAsia="DFKai-SB" w:hAnsi="Times New Roman" w:cs="Times New Roman"/>
          <w:i/>
          <w:iCs/>
          <w:sz w:val="24"/>
          <w:szCs w:val="24"/>
          <w:shd w:val="clear" w:color="auto" w:fill="FFFFFF"/>
        </w:rPr>
        <w:t>Salix spp.</w:t>
      </w:r>
      <w:r w:rsidR="00644180">
        <w:rPr>
          <w:rFonts w:ascii="Times New Roman" w:eastAsia="DFKai-SB" w:hAnsi="Times New Roman" w:cs="Times New Roman"/>
          <w:iCs/>
          <w:sz w:val="24"/>
          <w:szCs w:val="24"/>
          <w:shd w:val="clear" w:color="auto" w:fill="FFFFFF"/>
        </w:rPr>
        <w:t xml:space="preserve">), and </w:t>
      </w:r>
      <w:proofErr w:type="spellStart"/>
      <w:r w:rsidR="00644180">
        <w:rPr>
          <w:rFonts w:ascii="Times New Roman" w:eastAsia="DFKai-SB" w:hAnsi="Times New Roman" w:cs="Times New Roman"/>
          <w:iCs/>
          <w:sz w:val="24"/>
          <w:szCs w:val="24"/>
          <w:shd w:val="clear" w:color="auto" w:fill="FFFFFF"/>
        </w:rPr>
        <w:t>cottongrass</w:t>
      </w:r>
      <w:proofErr w:type="spellEnd"/>
      <w:r w:rsidR="00644180">
        <w:rPr>
          <w:rFonts w:ascii="Times New Roman" w:eastAsia="DFKai-SB" w:hAnsi="Times New Roman" w:cs="Times New Roman"/>
          <w:iCs/>
          <w:sz w:val="24"/>
          <w:szCs w:val="24"/>
          <w:shd w:val="clear" w:color="auto" w:fill="FFFFFF"/>
        </w:rPr>
        <w:t xml:space="preserve"> (</w:t>
      </w:r>
      <w:proofErr w:type="spellStart"/>
      <w:r w:rsidR="00644180" w:rsidRPr="00644180">
        <w:rPr>
          <w:rFonts w:ascii="Times New Roman" w:eastAsia="DFKai-SB" w:hAnsi="Times New Roman" w:cs="Times New Roman"/>
          <w:i/>
          <w:iCs/>
          <w:sz w:val="24"/>
          <w:szCs w:val="24"/>
          <w:shd w:val="clear" w:color="auto" w:fill="FFFFFF"/>
        </w:rPr>
        <w:t>Eriophorum</w:t>
      </w:r>
      <w:proofErr w:type="spellEnd"/>
      <w:r w:rsidR="00644180" w:rsidRPr="00644180">
        <w:rPr>
          <w:rFonts w:ascii="Times New Roman" w:eastAsia="DFKai-SB" w:hAnsi="Times New Roman" w:cs="Times New Roman"/>
          <w:i/>
          <w:iCs/>
          <w:sz w:val="24"/>
          <w:szCs w:val="24"/>
          <w:shd w:val="clear" w:color="auto" w:fill="FFFFFF"/>
        </w:rPr>
        <w:t xml:space="preserve"> spp.</w:t>
      </w:r>
      <w:r w:rsidR="00644180">
        <w:rPr>
          <w:rFonts w:ascii="Times New Roman" w:eastAsia="DFKai-SB" w:hAnsi="Times New Roman" w:cs="Times New Roman"/>
          <w:iCs/>
          <w:sz w:val="24"/>
          <w:szCs w:val="24"/>
          <w:shd w:val="clear" w:color="auto" w:fill="FFFFFF"/>
        </w:rPr>
        <w:t xml:space="preserve">). </w:t>
      </w:r>
      <w:r w:rsidR="00F67B2C" w:rsidRPr="007A0DB2">
        <w:rPr>
          <w:rFonts w:ascii="Times New Roman" w:eastAsia="DFKai-SB" w:hAnsi="Times New Roman" w:cs="Times New Roman"/>
          <w:iCs/>
          <w:sz w:val="24"/>
          <w:szCs w:val="24"/>
          <w:shd w:val="clear" w:color="auto" w:fill="FFFFFF"/>
        </w:rPr>
        <w:t xml:space="preserve">The subsoil is permafrost. </w:t>
      </w:r>
      <w:r w:rsidR="00644180">
        <w:rPr>
          <w:rFonts w:ascii="Times New Roman" w:eastAsia="DFKai-SB" w:hAnsi="Times New Roman" w:cs="Times New Roman"/>
          <w:iCs/>
          <w:sz w:val="24"/>
          <w:szCs w:val="24"/>
          <w:shd w:val="clear" w:color="auto" w:fill="FFFFFF"/>
        </w:rPr>
        <w:t xml:space="preserve">Climate in the </w:t>
      </w:r>
      <w:r w:rsidR="00644180" w:rsidRPr="007A0DB2">
        <w:rPr>
          <w:rFonts w:ascii="Times New Roman" w:eastAsia="DFKai-SB" w:hAnsi="Times New Roman" w:cs="Times New Roman"/>
          <w:iCs/>
          <w:sz w:val="24"/>
          <w:szCs w:val="24"/>
          <w:shd w:val="clear" w:color="auto" w:fill="FFFFFF"/>
        </w:rPr>
        <w:t>Indigirka River D</w:t>
      </w:r>
      <w:r w:rsidR="00644180">
        <w:rPr>
          <w:rFonts w:ascii="Times New Roman" w:eastAsia="DFKai-SB" w:hAnsi="Times New Roman" w:cs="Times New Roman"/>
          <w:iCs/>
          <w:sz w:val="24"/>
          <w:szCs w:val="24"/>
          <w:shd w:val="clear" w:color="auto" w:fill="FFFFFF"/>
        </w:rPr>
        <w:t xml:space="preserve">elta </w:t>
      </w:r>
      <w:r w:rsidR="00644180" w:rsidRPr="007A0DB2">
        <w:rPr>
          <w:rFonts w:ascii="Times New Roman" w:eastAsia="DFKai-SB" w:hAnsi="Times New Roman" w:cs="Times New Roman"/>
          <w:iCs/>
          <w:sz w:val="24"/>
          <w:szCs w:val="24"/>
          <w:shd w:val="clear" w:color="auto" w:fill="FFFFFF"/>
        </w:rPr>
        <w:t>area</w:t>
      </w:r>
      <w:r w:rsidR="00644180">
        <w:rPr>
          <w:rFonts w:ascii="Times New Roman" w:eastAsia="DFKai-SB" w:hAnsi="Times New Roman" w:cs="Times New Roman"/>
          <w:iCs/>
          <w:sz w:val="24"/>
          <w:szCs w:val="24"/>
          <w:shd w:val="clear" w:color="auto" w:fill="FFFFFF"/>
        </w:rPr>
        <w:t xml:space="preserve"> is characterized by long cold winters (October to April, -20</w:t>
      </w:r>
      <w:r w:rsidR="00644180" w:rsidRPr="007A0DB2">
        <w:rPr>
          <w:rFonts w:ascii="Times New Roman" w:eastAsia="DFKai-SB" w:hAnsi="Times New Roman" w:cs="Times New Roman"/>
          <w:iCs/>
          <w:sz w:val="24"/>
          <w:szCs w:val="24"/>
          <w:shd w:val="clear" w:color="auto" w:fill="FFFFFF"/>
        </w:rPr>
        <w:t>˚C</w:t>
      </w:r>
      <w:r w:rsidR="00644180">
        <w:rPr>
          <w:rFonts w:ascii="Times New Roman" w:eastAsia="DFKai-SB" w:hAnsi="Times New Roman" w:cs="Times New Roman"/>
          <w:iCs/>
          <w:sz w:val="24"/>
          <w:szCs w:val="24"/>
          <w:shd w:val="clear" w:color="auto" w:fill="FFFFFF"/>
        </w:rPr>
        <w:t xml:space="preserve"> to -30</w:t>
      </w:r>
      <w:r w:rsidR="00644180" w:rsidRPr="007A0DB2">
        <w:rPr>
          <w:rFonts w:ascii="Times New Roman" w:eastAsia="DFKai-SB" w:hAnsi="Times New Roman" w:cs="Times New Roman"/>
          <w:iCs/>
          <w:sz w:val="24"/>
          <w:szCs w:val="24"/>
          <w:shd w:val="clear" w:color="auto" w:fill="FFFFFF"/>
        </w:rPr>
        <w:t>˚C</w:t>
      </w:r>
      <w:r w:rsidR="00CA43AC">
        <w:rPr>
          <w:rFonts w:ascii="Times New Roman" w:eastAsia="DFKai-SB" w:hAnsi="Times New Roman" w:cs="Times New Roman"/>
          <w:iCs/>
          <w:sz w:val="24"/>
          <w:szCs w:val="24"/>
          <w:shd w:val="clear" w:color="auto" w:fill="FFFFFF"/>
        </w:rPr>
        <w:t xml:space="preserve">) and cool summers </w:t>
      </w:r>
      <w:r w:rsidR="00644180">
        <w:rPr>
          <w:rFonts w:ascii="Times New Roman" w:eastAsia="DFKai-SB" w:hAnsi="Times New Roman" w:cs="Times New Roman"/>
          <w:iCs/>
          <w:sz w:val="24"/>
          <w:szCs w:val="24"/>
          <w:shd w:val="clear" w:color="auto" w:fill="FFFFFF"/>
        </w:rPr>
        <w:t xml:space="preserve">(May to July, </w:t>
      </w:r>
      <w:r w:rsidR="00644180" w:rsidRPr="007A0DB2">
        <w:rPr>
          <w:rFonts w:ascii="Times New Roman" w:eastAsia="DFKai-SB" w:hAnsi="Times New Roman" w:cs="Times New Roman"/>
          <w:iCs/>
          <w:sz w:val="24"/>
          <w:szCs w:val="24"/>
          <w:shd w:val="clear" w:color="auto" w:fill="FFFFFF"/>
        </w:rPr>
        <w:t>-4˚C to 22˚C</w:t>
      </w:r>
      <w:r w:rsidR="00644180">
        <w:rPr>
          <w:rFonts w:ascii="Times New Roman" w:eastAsia="DFKai-SB" w:hAnsi="Times New Roman" w:cs="Times New Roman"/>
          <w:iCs/>
          <w:sz w:val="24"/>
          <w:szCs w:val="24"/>
          <w:shd w:val="clear" w:color="auto" w:fill="FFFFFF"/>
        </w:rPr>
        <w:t xml:space="preserve">) </w:t>
      </w:r>
      <w:r w:rsidR="00644180">
        <w:rPr>
          <w:rFonts w:ascii="Times New Roman" w:eastAsia="DFKai-SB" w:hAnsi="Times New Roman" w:cs="Times New Roman"/>
          <w:iCs/>
          <w:sz w:val="24"/>
          <w:szCs w:val="24"/>
          <w:shd w:val="clear" w:color="auto" w:fill="FFFFFF"/>
        </w:rPr>
        <w:fldChar w:fldCharType="begin"/>
      </w:r>
      <w:r w:rsidR="00644180">
        <w:rPr>
          <w:rFonts w:ascii="Times New Roman" w:eastAsia="DFKai-SB" w:hAnsi="Times New Roman" w:cs="Times New Roman"/>
          <w:iCs/>
          <w:sz w:val="24"/>
          <w:szCs w:val="24"/>
          <w:shd w:val="clear" w:color="auto" w:fill="FFFFFF"/>
        </w:rPr>
        <w:instrText xml:space="preserve"> ADDIN EN.CITE &lt;EndNote&gt;&lt;Cite&gt;&lt;Author&gt;Pearce&lt;/Author&gt;&lt;Year&gt;1998&lt;/Year&gt;&lt;RecNum&gt;2&lt;/RecNum&gt;&lt;DisplayText&gt;&lt;style font="Times New Roman"&gt;(Pearce et al., 1998a)&lt;/style&gt;&lt;/DisplayText&gt;&lt;record&gt;&lt;rec-number&gt;2&lt;/rec-number&gt;&lt;foreign-keys&gt;&lt;key app="EN" db-id="929sxrxal9fs2oe2097vre2jtrd9w0rrr2tv" timestamp="1529522747"&gt;2&lt;/key&gt;&lt;/foreign-keys&gt;&lt;ref-type name="Journal Article"&gt;17&lt;/ref-type&gt;&lt;contributors&gt;&lt;authors&gt;&lt;author&gt;Pearce, John M&lt;/author&gt;&lt;author&gt;Esler, Daniel&lt;/author&gt;&lt;author&gt;Degtyarev, Andrei G&lt;/author&gt;&lt;/authors&gt;&lt;/contributors&gt;&lt;titles&gt;&lt;title&gt;Birds of the Indigirka River Delta, Russia: historical and biogeographic comparisons&lt;/title&gt;&lt;secondary-title&gt;Arctic&lt;/secondary-title&gt;&lt;/titles&gt;&lt;periodical&gt;&lt;full-title&gt;Arctic&lt;/full-title&gt;&lt;/periodical&gt;&lt;pages&gt;361-370&lt;/pages&gt;&lt;dates&gt;&lt;year&gt;1998&lt;/year&gt;&lt;/dates&gt;&lt;isbn&gt;0004-0843&lt;/isbn&gt;&lt;urls&gt;&lt;/urls&gt;&lt;/record&gt;&lt;/Cite&gt;&lt;/EndNote&gt;</w:instrText>
      </w:r>
      <w:r w:rsidR="00644180">
        <w:rPr>
          <w:rFonts w:ascii="Times New Roman" w:eastAsia="DFKai-SB" w:hAnsi="Times New Roman" w:cs="Times New Roman"/>
          <w:iCs/>
          <w:sz w:val="24"/>
          <w:szCs w:val="24"/>
          <w:shd w:val="clear" w:color="auto" w:fill="FFFFFF"/>
        </w:rPr>
        <w:fldChar w:fldCharType="separate"/>
      </w:r>
      <w:r w:rsidR="00644180">
        <w:rPr>
          <w:rFonts w:ascii="Times New Roman" w:eastAsia="DFKai-SB" w:hAnsi="Times New Roman" w:cs="Times New Roman"/>
          <w:iCs/>
          <w:noProof/>
          <w:sz w:val="24"/>
          <w:szCs w:val="24"/>
          <w:shd w:val="clear" w:color="auto" w:fill="FFFFFF"/>
        </w:rPr>
        <w:t>(Pearce et al., 1998a)</w:t>
      </w:r>
      <w:r w:rsidR="00644180">
        <w:rPr>
          <w:rFonts w:ascii="Times New Roman" w:eastAsia="DFKai-SB" w:hAnsi="Times New Roman" w:cs="Times New Roman"/>
          <w:iCs/>
          <w:sz w:val="24"/>
          <w:szCs w:val="24"/>
          <w:shd w:val="clear" w:color="auto" w:fill="FFFFFF"/>
        </w:rPr>
        <w:fldChar w:fldCharType="end"/>
      </w:r>
      <w:r w:rsidR="00644180">
        <w:rPr>
          <w:rFonts w:ascii="Times New Roman" w:eastAsia="DFKai-SB" w:hAnsi="Times New Roman" w:cs="Times New Roman"/>
          <w:iCs/>
          <w:sz w:val="24"/>
          <w:szCs w:val="24"/>
          <w:shd w:val="clear" w:color="auto" w:fill="FFFFFF"/>
        </w:rPr>
        <w:t xml:space="preserve">. </w:t>
      </w:r>
      <w:r w:rsidR="00740BBE">
        <w:rPr>
          <w:rFonts w:ascii="Times New Roman" w:eastAsia="DFKai-SB" w:hAnsi="Times New Roman" w:cs="Times New Roman" w:hint="eastAsia"/>
          <w:iCs/>
          <w:sz w:val="24"/>
          <w:szCs w:val="24"/>
          <w:shd w:val="clear" w:color="auto" w:fill="FFFFFF"/>
        </w:rPr>
        <w:t>W</w:t>
      </w:r>
      <w:r w:rsidR="00740BBE">
        <w:rPr>
          <w:rFonts w:ascii="Times New Roman" w:eastAsia="DFKai-SB" w:hAnsi="Times New Roman" w:cs="Times New Roman"/>
          <w:iCs/>
          <w:sz w:val="24"/>
          <w:szCs w:val="24"/>
          <w:shd w:val="clear" w:color="auto" w:fill="FFFFFF"/>
        </w:rPr>
        <w:t xml:space="preserve">e will sample birds and vegetation at 60 sites separated by 500 meters along 10 transects. Transects will be set in different habitats such as creek and hills. Two rounds of point counts and recording </w:t>
      </w:r>
      <w:proofErr w:type="gramStart"/>
      <w:r w:rsidR="00740BBE">
        <w:rPr>
          <w:rFonts w:ascii="Times New Roman" w:eastAsia="DFKai-SB" w:hAnsi="Times New Roman" w:cs="Times New Roman"/>
          <w:iCs/>
          <w:sz w:val="24"/>
          <w:szCs w:val="24"/>
          <w:shd w:val="clear" w:color="auto" w:fill="FFFFFF"/>
        </w:rPr>
        <w:t>will be conducted</w:t>
      </w:r>
      <w:proofErr w:type="gramEnd"/>
      <w:r w:rsidR="00740BBE">
        <w:rPr>
          <w:rFonts w:ascii="Times New Roman" w:eastAsia="DFKai-SB" w:hAnsi="Times New Roman" w:cs="Times New Roman"/>
          <w:iCs/>
          <w:sz w:val="24"/>
          <w:szCs w:val="24"/>
          <w:shd w:val="clear" w:color="auto" w:fill="FFFFFF"/>
        </w:rPr>
        <w:t xml:space="preserve"> for each of the points. </w:t>
      </w:r>
      <w:r w:rsidR="008E236C" w:rsidRPr="007A0DB2">
        <w:rPr>
          <w:rFonts w:ascii="Times New Roman" w:eastAsia="DFKai-SB" w:hAnsi="Times New Roman" w:cs="Times New Roman"/>
          <w:iCs/>
          <w:sz w:val="24"/>
          <w:szCs w:val="24"/>
          <w:shd w:val="clear" w:color="auto" w:fill="FFFFFF"/>
        </w:rPr>
        <w:t>The Indigirka River D</w:t>
      </w:r>
      <w:r w:rsidR="008E236C">
        <w:rPr>
          <w:rFonts w:ascii="Times New Roman" w:eastAsia="DFKai-SB" w:hAnsi="Times New Roman" w:cs="Times New Roman"/>
          <w:iCs/>
          <w:sz w:val="24"/>
          <w:szCs w:val="24"/>
          <w:shd w:val="clear" w:color="auto" w:fill="FFFFFF"/>
        </w:rPr>
        <w:t>elta</w:t>
      </w:r>
      <w:r w:rsidR="008E236C" w:rsidRPr="007A0DB2">
        <w:rPr>
          <w:rFonts w:ascii="Times New Roman" w:eastAsia="DFKai-SB" w:hAnsi="Times New Roman" w:cs="Times New Roman"/>
          <w:iCs/>
          <w:sz w:val="24"/>
          <w:szCs w:val="24"/>
          <w:shd w:val="clear" w:color="auto" w:fill="FFFFFF"/>
        </w:rPr>
        <w:t xml:space="preserve"> is within the </w:t>
      </w:r>
      <w:proofErr w:type="spellStart"/>
      <w:r w:rsidR="008E236C" w:rsidRPr="007A0DB2">
        <w:rPr>
          <w:rFonts w:ascii="Times New Roman" w:eastAsia="DFKai-SB" w:hAnsi="Times New Roman" w:cs="Times New Roman"/>
          <w:iCs/>
          <w:sz w:val="24"/>
          <w:szCs w:val="24"/>
          <w:shd w:val="clear" w:color="auto" w:fill="FFFFFF"/>
        </w:rPr>
        <w:t>Kytalyk</w:t>
      </w:r>
      <w:proofErr w:type="spellEnd"/>
      <w:r w:rsidR="008E236C" w:rsidRPr="007A0DB2">
        <w:rPr>
          <w:rFonts w:ascii="Times New Roman" w:eastAsia="DFKai-SB" w:hAnsi="Times New Roman" w:cs="Times New Roman"/>
          <w:iCs/>
          <w:sz w:val="24"/>
          <w:szCs w:val="24"/>
          <w:shd w:val="clear" w:color="auto" w:fill="FFFFFF"/>
        </w:rPr>
        <w:t xml:space="preserve"> Reserve</w:t>
      </w:r>
      <w:r w:rsidR="008E236C">
        <w:rPr>
          <w:rFonts w:ascii="Times New Roman" w:eastAsia="DFKai-SB" w:hAnsi="Times New Roman" w:cs="Times New Roman"/>
          <w:iCs/>
          <w:sz w:val="24"/>
          <w:szCs w:val="24"/>
          <w:shd w:val="clear" w:color="auto" w:fill="FFFFFF"/>
        </w:rPr>
        <w:t xml:space="preserve">. We will request required </w:t>
      </w:r>
      <w:r w:rsidR="008E236C" w:rsidRPr="007A0DB2">
        <w:rPr>
          <w:rFonts w:ascii="Times New Roman" w:eastAsia="DFKai-SB" w:hAnsi="Times New Roman" w:cs="Times New Roman"/>
          <w:iCs/>
          <w:sz w:val="24"/>
          <w:szCs w:val="24"/>
          <w:shd w:val="clear" w:color="auto" w:fill="FFFFFF"/>
        </w:rPr>
        <w:t xml:space="preserve">permit </w:t>
      </w:r>
      <w:r w:rsidR="008E236C">
        <w:rPr>
          <w:rFonts w:ascii="Times New Roman" w:eastAsia="DFKai-SB" w:hAnsi="Times New Roman" w:cs="Times New Roman"/>
          <w:iCs/>
          <w:sz w:val="24"/>
          <w:szCs w:val="24"/>
          <w:shd w:val="clear" w:color="auto" w:fill="FFFFFF"/>
        </w:rPr>
        <w:t>from</w:t>
      </w:r>
      <w:r w:rsidR="008E236C" w:rsidRPr="007A0DB2">
        <w:rPr>
          <w:rFonts w:ascii="Times New Roman" w:eastAsia="DFKai-SB" w:hAnsi="Times New Roman" w:cs="Times New Roman"/>
          <w:iCs/>
          <w:sz w:val="24"/>
          <w:szCs w:val="24"/>
          <w:shd w:val="clear" w:color="auto" w:fill="FFFFFF"/>
        </w:rPr>
        <w:t xml:space="preserve"> Siberian Branch of the Russian Academy of Sciences, one of the collaborators of this study. </w:t>
      </w:r>
    </w:p>
    <w:p w:rsidR="002F4918" w:rsidRDefault="002F4918" w:rsidP="007A0DB2">
      <w:pPr>
        <w:spacing w:after="0" w:line="240" w:lineRule="auto"/>
        <w:jc w:val="both"/>
        <w:rPr>
          <w:rFonts w:ascii="Times New Roman" w:eastAsia="DFKai-SB" w:hAnsi="Times New Roman" w:cs="Times New Roman"/>
          <w:b/>
          <w:iCs/>
          <w:sz w:val="24"/>
          <w:szCs w:val="24"/>
          <w:shd w:val="clear" w:color="auto" w:fill="FFFFFF"/>
        </w:rPr>
      </w:pPr>
    </w:p>
    <w:p w:rsidR="002F4918" w:rsidRPr="007A0DB2" w:rsidRDefault="002F4918" w:rsidP="007A0DB2">
      <w:pPr>
        <w:spacing w:after="0" w:line="240" w:lineRule="auto"/>
        <w:jc w:val="both"/>
        <w:rPr>
          <w:rFonts w:ascii="Times New Roman" w:eastAsia="DFKai-SB" w:hAnsi="Times New Roman" w:cs="Times New Roman"/>
          <w:b/>
          <w:iCs/>
          <w:sz w:val="24"/>
          <w:szCs w:val="24"/>
          <w:shd w:val="clear" w:color="auto" w:fill="FFFFFF"/>
        </w:rPr>
      </w:pPr>
    </w:p>
    <w:p w:rsidR="005952F3" w:rsidRPr="007A0DB2" w:rsidRDefault="00DD357C"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t>Recording e</w:t>
      </w:r>
      <w:r w:rsidR="00C156E2" w:rsidRPr="007A0DB2">
        <w:rPr>
          <w:rFonts w:ascii="Times New Roman" w:eastAsia="DFKai-SB" w:hAnsi="Times New Roman" w:cs="Times New Roman"/>
          <w:b/>
          <w:i/>
          <w:iCs/>
          <w:sz w:val="24"/>
          <w:szCs w:val="24"/>
          <w:shd w:val="clear" w:color="auto" w:fill="FFFFFF"/>
        </w:rPr>
        <w:t>quipment</w:t>
      </w:r>
    </w:p>
    <w:p w:rsidR="003420A8" w:rsidRPr="007A0DB2" w:rsidRDefault="00F7033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type of </w:t>
      </w:r>
      <w:r w:rsidR="0053737E">
        <w:rPr>
          <w:rFonts w:ascii="Times New Roman" w:eastAsia="DFKai-SB" w:hAnsi="Times New Roman" w:cs="Times New Roman"/>
          <w:iCs/>
          <w:sz w:val="24"/>
          <w:szCs w:val="24"/>
          <w:shd w:val="clear" w:color="auto" w:fill="FFFFFF"/>
        </w:rPr>
        <w:t>recording system</w:t>
      </w:r>
      <w:r w:rsidR="00EA36DB" w:rsidRPr="007A0DB2">
        <w:rPr>
          <w:rFonts w:ascii="Times New Roman" w:eastAsia="DFKai-SB" w:hAnsi="Times New Roman" w:cs="Times New Roman"/>
          <w:iCs/>
          <w:sz w:val="24"/>
          <w:szCs w:val="24"/>
          <w:shd w:val="clear" w:color="auto" w:fill="FFFFFF"/>
        </w:rPr>
        <w:t xml:space="preserve"> we plan to use is the Song Meter SM4 Acoustic Recorder </w:t>
      </w:r>
      <w:r w:rsidR="0053737E">
        <w:rPr>
          <w:rFonts w:ascii="Times New Roman" w:eastAsia="DFKai-SB" w:hAnsi="Times New Roman" w:cs="Times New Roman"/>
          <w:iCs/>
          <w:sz w:val="24"/>
          <w:szCs w:val="24"/>
          <w:shd w:val="clear" w:color="auto" w:fill="FFFFFF"/>
        </w:rPr>
        <w:t>(Wildlife Acoustics, Inc., Maynard, MA, USA)</w:t>
      </w:r>
      <w:r w:rsidR="00EA36DB" w:rsidRPr="007A0DB2">
        <w:rPr>
          <w:rFonts w:ascii="Times New Roman" w:eastAsia="DFKai-SB" w:hAnsi="Times New Roman" w:cs="Times New Roman"/>
          <w:iCs/>
          <w:sz w:val="24"/>
          <w:szCs w:val="24"/>
          <w:shd w:val="clear" w:color="auto" w:fill="FFFFFF"/>
        </w:rPr>
        <w:t xml:space="preserve">. Two built-in microphones </w:t>
      </w:r>
      <w:r w:rsidR="008C1432" w:rsidRPr="007A0DB2">
        <w:rPr>
          <w:rFonts w:ascii="Times New Roman" w:eastAsia="DFKai-SB" w:hAnsi="Times New Roman" w:cs="Times New Roman"/>
          <w:iCs/>
          <w:sz w:val="24"/>
          <w:szCs w:val="24"/>
          <w:shd w:val="clear" w:color="auto" w:fill="FFFFFF"/>
        </w:rPr>
        <w:t xml:space="preserve">in SM4 </w:t>
      </w:r>
      <w:r w:rsidR="00EA36DB" w:rsidRPr="007A0DB2">
        <w:rPr>
          <w:rFonts w:ascii="Times New Roman" w:eastAsia="DFKai-SB" w:hAnsi="Times New Roman" w:cs="Times New Roman"/>
          <w:iCs/>
          <w:sz w:val="24"/>
          <w:szCs w:val="24"/>
          <w:shd w:val="clear" w:color="auto" w:fill="FFFFFF"/>
        </w:rPr>
        <w:t xml:space="preserve">are omnidirectional (i.e., capture sound equally from all directions) </w:t>
      </w:r>
      <w:r w:rsidR="00B60046" w:rsidRPr="007A0DB2">
        <w:rPr>
          <w:rFonts w:ascii="Times New Roman" w:eastAsia="DFKai-SB" w:hAnsi="Times New Roman" w:cs="Times New Roman"/>
          <w:iCs/>
          <w:sz w:val="24"/>
          <w:szCs w:val="24"/>
          <w:shd w:val="clear" w:color="auto" w:fill="FFFFFF"/>
        </w:rPr>
        <w:t xml:space="preserve">with sensitivity at -28dB </w:t>
      </w:r>
      <w:r w:rsidR="00B60046" w:rsidRPr="007A0DB2">
        <w:rPr>
          <w:rFonts w:ascii="Times New Roman" w:eastAsia="DFKai-SB" w:hAnsi="Times New Roman" w:cs="Times New Roman" w:hint="eastAsia"/>
          <w:iCs/>
          <w:sz w:val="24"/>
          <w:szCs w:val="24"/>
          <w:shd w:val="clear" w:color="auto" w:fill="FFFFFF"/>
        </w:rPr>
        <w:t>+/</w:t>
      </w:r>
      <w:r w:rsidR="00B60046" w:rsidRPr="007A0DB2">
        <w:rPr>
          <w:rFonts w:ascii="Times New Roman" w:eastAsia="DFKai-SB" w:hAnsi="Times New Roman" w:cs="Times New Roman"/>
          <w:iCs/>
          <w:sz w:val="24"/>
          <w:szCs w:val="24"/>
          <w:shd w:val="clear" w:color="auto" w:fill="FFFFFF"/>
        </w:rPr>
        <w:t xml:space="preserve">- </w:t>
      </w:r>
      <w:r w:rsidR="00B60046" w:rsidRPr="007A0DB2">
        <w:rPr>
          <w:rFonts w:ascii="Times New Roman" w:eastAsia="DFKai-SB" w:hAnsi="Times New Roman" w:cs="Times New Roman" w:hint="eastAsia"/>
          <w:iCs/>
          <w:sz w:val="24"/>
          <w:szCs w:val="24"/>
          <w:shd w:val="clear" w:color="auto" w:fill="FFFFFF"/>
        </w:rPr>
        <w:t>3</w:t>
      </w:r>
      <w:r w:rsidR="00B60046" w:rsidRPr="007A0DB2">
        <w:rPr>
          <w:rFonts w:ascii="Times New Roman" w:eastAsia="DFKai-SB" w:hAnsi="Times New Roman" w:cs="Times New Roman"/>
          <w:iCs/>
          <w:sz w:val="24"/>
          <w:szCs w:val="24"/>
          <w:shd w:val="clear" w:color="auto" w:fill="FFFFFF"/>
        </w:rPr>
        <w:t xml:space="preserve">dB </w:t>
      </w:r>
      <w:r w:rsidR="00B60046" w:rsidRPr="007A0DB2">
        <w:rPr>
          <w:rFonts w:ascii="Times New Roman" w:eastAsia="DFKai-SB" w:hAnsi="Times New Roman" w:cs="Times New Roman" w:hint="eastAsia"/>
          <w:iCs/>
          <w:sz w:val="24"/>
          <w:szCs w:val="24"/>
          <w:shd w:val="clear" w:color="auto" w:fill="FFFFFF"/>
        </w:rPr>
        <w:t>a</w:t>
      </w:r>
      <w:r w:rsidR="00B60046" w:rsidRPr="007A0DB2">
        <w:rPr>
          <w:rFonts w:ascii="Times New Roman" w:eastAsia="DFKai-SB" w:hAnsi="Times New Roman" w:cs="Times New Roman"/>
          <w:iCs/>
          <w:sz w:val="24"/>
          <w:szCs w:val="24"/>
          <w:shd w:val="clear" w:color="auto" w:fill="FFFFFF"/>
        </w:rPr>
        <w:t xml:space="preserve">t </w:t>
      </w:r>
      <w:proofErr w:type="gramStart"/>
      <w:r w:rsidR="00B60046" w:rsidRPr="007A0DB2">
        <w:rPr>
          <w:rFonts w:ascii="Times New Roman" w:eastAsia="DFKai-SB" w:hAnsi="Times New Roman" w:cs="Times New Roman"/>
          <w:iCs/>
          <w:sz w:val="24"/>
          <w:szCs w:val="24"/>
          <w:shd w:val="clear" w:color="auto" w:fill="FFFFFF"/>
        </w:rPr>
        <w:t>1kHz</w:t>
      </w:r>
      <w:proofErr w:type="gramEnd"/>
      <w:r w:rsidR="00B60046" w:rsidRPr="007A0DB2">
        <w:rPr>
          <w:rFonts w:ascii="Times New Roman" w:eastAsia="DFKai-SB" w:hAnsi="Times New Roman" w:cs="Times New Roman"/>
          <w:iCs/>
          <w:sz w:val="24"/>
          <w:szCs w:val="24"/>
          <w:shd w:val="clear" w:color="auto" w:fill="FFFFFF"/>
        </w:rPr>
        <w:t xml:space="preserve">. The </w:t>
      </w:r>
      <w:r w:rsidR="00286246" w:rsidRPr="007A0DB2">
        <w:rPr>
          <w:rFonts w:ascii="Times New Roman" w:eastAsia="DFKai-SB" w:hAnsi="Times New Roman" w:cs="Times New Roman"/>
          <w:iCs/>
          <w:sz w:val="24"/>
          <w:szCs w:val="24"/>
          <w:shd w:val="clear" w:color="auto" w:fill="FFFFFF"/>
        </w:rPr>
        <w:t xml:space="preserve">frequency response </w:t>
      </w:r>
      <w:r w:rsidR="00B60046" w:rsidRPr="007A0DB2">
        <w:rPr>
          <w:rFonts w:ascii="Times New Roman" w:eastAsia="DFKai-SB" w:hAnsi="Times New Roman" w:cs="Times New Roman"/>
          <w:iCs/>
          <w:sz w:val="24"/>
          <w:szCs w:val="24"/>
          <w:shd w:val="clear" w:color="auto" w:fill="FFFFFF"/>
        </w:rPr>
        <w:t>of the microphones range</w:t>
      </w:r>
      <w:r w:rsidR="00E93039" w:rsidRPr="007A0DB2">
        <w:rPr>
          <w:rFonts w:ascii="Times New Roman" w:eastAsia="DFKai-SB" w:hAnsi="Times New Roman" w:cs="Times New Roman"/>
          <w:iCs/>
          <w:sz w:val="24"/>
          <w:szCs w:val="24"/>
          <w:shd w:val="clear" w:color="auto" w:fill="FFFFFF"/>
        </w:rPr>
        <w:t>s</w:t>
      </w:r>
      <w:r w:rsidR="000F6F02" w:rsidRPr="007A0DB2">
        <w:rPr>
          <w:rFonts w:ascii="Times New Roman" w:eastAsia="DFKai-SB" w:hAnsi="Times New Roman" w:cs="Times New Roman"/>
          <w:iCs/>
          <w:sz w:val="24"/>
          <w:szCs w:val="24"/>
          <w:shd w:val="clear" w:color="auto" w:fill="FFFFFF"/>
        </w:rPr>
        <w:t xml:space="preserve"> from </w:t>
      </w:r>
      <w:r w:rsidR="00286246" w:rsidRPr="007A0DB2">
        <w:rPr>
          <w:rFonts w:ascii="Times New Roman" w:eastAsia="DFKai-SB" w:hAnsi="Times New Roman" w:cs="Times New Roman"/>
          <w:iCs/>
          <w:sz w:val="24"/>
          <w:szCs w:val="24"/>
          <w:shd w:val="clear" w:color="auto" w:fill="FFFFFF"/>
        </w:rPr>
        <w:t xml:space="preserve">20Hz to </w:t>
      </w:r>
      <w:proofErr w:type="gramStart"/>
      <w:r w:rsidR="00286246" w:rsidRPr="007A0DB2">
        <w:rPr>
          <w:rFonts w:ascii="Times New Roman" w:eastAsia="DFKai-SB" w:hAnsi="Times New Roman" w:cs="Times New Roman"/>
          <w:iCs/>
          <w:sz w:val="24"/>
          <w:szCs w:val="24"/>
          <w:shd w:val="clear" w:color="auto" w:fill="FFFFFF"/>
        </w:rPr>
        <w:t>48kHz</w:t>
      </w:r>
      <w:proofErr w:type="gramEnd"/>
      <w:r w:rsidR="00B60046" w:rsidRPr="007A0DB2">
        <w:rPr>
          <w:rFonts w:ascii="Times New Roman" w:eastAsia="DFKai-SB" w:hAnsi="Times New Roman" w:cs="Times New Roman"/>
          <w:iCs/>
          <w:sz w:val="24"/>
          <w:szCs w:val="24"/>
          <w:shd w:val="clear" w:color="auto" w:fill="FFFFFF"/>
        </w:rPr>
        <w:t>,</w:t>
      </w:r>
      <w:r w:rsidR="00A46631"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which fully covers</w:t>
      </w:r>
      <w:r w:rsidR="00286246" w:rsidRPr="007A0DB2">
        <w:rPr>
          <w:rFonts w:ascii="Times New Roman" w:eastAsia="DFKai-SB" w:hAnsi="Times New Roman" w:cs="Times New Roman"/>
          <w:iCs/>
          <w:sz w:val="24"/>
          <w:szCs w:val="24"/>
          <w:shd w:val="clear" w:color="auto" w:fill="FFFFFF"/>
        </w:rPr>
        <w:t xml:space="preserve"> the frequency of bird sounds</w:t>
      </w:r>
      <w:r w:rsidR="00A46631"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ranging</w:t>
      </w:r>
      <w:r w:rsidR="00286246" w:rsidRPr="007A0DB2">
        <w:rPr>
          <w:rFonts w:ascii="Times New Roman" w:eastAsia="DFKai-SB" w:hAnsi="Times New Roman" w:cs="Times New Roman"/>
          <w:iCs/>
          <w:sz w:val="24"/>
          <w:szCs w:val="24"/>
          <w:shd w:val="clear" w:color="auto" w:fill="FFFFFF"/>
        </w:rPr>
        <w:t xml:space="preserve"> from 1kHz to 8kHz</w:t>
      </w:r>
      <w:r w:rsidR="008C1432" w:rsidRPr="007A0DB2">
        <w:rPr>
          <w:rFonts w:ascii="Times New Roman" w:eastAsia="DFKai-SB" w:hAnsi="Times New Roman" w:cs="Times New Roman"/>
          <w:iCs/>
          <w:sz w:val="24"/>
          <w:szCs w:val="24"/>
          <w:shd w:val="clear" w:color="auto" w:fill="FFFFFF"/>
        </w:rPr>
        <w:t xml:space="preserve">. </w:t>
      </w:r>
      <w:r w:rsidR="003617DC" w:rsidRPr="007A0DB2">
        <w:rPr>
          <w:rFonts w:ascii="Times New Roman" w:eastAsia="DFKai-SB" w:hAnsi="Times New Roman" w:cs="Times New Roman"/>
          <w:iCs/>
          <w:sz w:val="24"/>
          <w:szCs w:val="24"/>
          <w:shd w:val="clear" w:color="auto" w:fill="FFFFFF"/>
        </w:rPr>
        <w:t>The SM4 features on its low power consumption, large data storage (i.e., more than one terabyte total capacity), and malleable operation environment (i.e., during rain and low temperature</w:t>
      </w:r>
      <w:r w:rsidR="00EE7D9A">
        <w:rPr>
          <w:rFonts w:ascii="Times New Roman" w:eastAsia="DFKai-SB" w:hAnsi="Times New Roman" w:cs="Times New Roman"/>
          <w:iCs/>
          <w:sz w:val="24"/>
          <w:szCs w:val="24"/>
          <w:shd w:val="clear" w:color="auto" w:fill="FFFFFF"/>
        </w:rPr>
        <w:t xml:space="preserve"> down to -20</w:t>
      </w:r>
      <w:r w:rsidR="002A1F7E" w:rsidRPr="007A0DB2">
        <w:rPr>
          <w:rFonts w:ascii="Times New Roman" w:eastAsia="DFKai-SB" w:hAnsi="Times New Roman" w:cs="Times New Roman"/>
          <w:iCs/>
          <w:sz w:val="24"/>
          <w:szCs w:val="24"/>
          <w:shd w:val="clear" w:color="auto" w:fill="FFFFFF"/>
        </w:rPr>
        <w:t>˚C</w:t>
      </w:r>
      <w:r w:rsidR="003617DC" w:rsidRPr="007A0DB2">
        <w:rPr>
          <w:rFonts w:ascii="Times New Roman" w:eastAsia="DFKai-SB" w:hAnsi="Times New Roman" w:cs="Times New Roman"/>
          <w:iCs/>
          <w:sz w:val="24"/>
          <w:szCs w:val="24"/>
          <w:shd w:val="clear" w:color="auto" w:fill="FFFFFF"/>
        </w:rPr>
        <w:t xml:space="preserve">). Furthermore, it provides the flexibility in powering system so that the external solar panels </w:t>
      </w:r>
      <w:proofErr w:type="gramStart"/>
      <w:r w:rsidR="003617DC" w:rsidRPr="007A0DB2">
        <w:rPr>
          <w:rFonts w:ascii="Times New Roman" w:eastAsia="DFKai-SB" w:hAnsi="Times New Roman" w:cs="Times New Roman"/>
          <w:iCs/>
          <w:sz w:val="24"/>
          <w:szCs w:val="24"/>
          <w:shd w:val="clear" w:color="auto" w:fill="FFFFFF"/>
        </w:rPr>
        <w:t xml:space="preserve">can be </w:t>
      </w:r>
      <w:r w:rsidR="002A1F7E" w:rsidRPr="007A0DB2">
        <w:rPr>
          <w:rFonts w:ascii="Times New Roman" w:eastAsia="DFKai-SB" w:hAnsi="Times New Roman" w:cs="Times New Roman"/>
          <w:iCs/>
          <w:sz w:val="24"/>
          <w:szCs w:val="24"/>
          <w:shd w:val="clear" w:color="auto" w:fill="FFFFFF"/>
        </w:rPr>
        <w:t>connected</w:t>
      </w:r>
      <w:proofErr w:type="gramEnd"/>
      <w:r w:rsidR="002A1F7E" w:rsidRPr="007A0DB2">
        <w:rPr>
          <w:rFonts w:ascii="Times New Roman" w:eastAsia="DFKai-SB" w:hAnsi="Times New Roman" w:cs="Times New Roman"/>
          <w:iCs/>
          <w:sz w:val="24"/>
          <w:szCs w:val="24"/>
          <w:shd w:val="clear" w:color="auto" w:fill="FFFFFF"/>
        </w:rPr>
        <w:t xml:space="preserve"> to provide</w:t>
      </w:r>
      <w:r w:rsidR="00150CA5" w:rsidRPr="007A0DB2">
        <w:rPr>
          <w:rFonts w:ascii="Times New Roman" w:eastAsia="DFKai-SB" w:hAnsi="Times New Roman" w:cs="Times New Roman"/>
          <w:iCs/>
          <w:sz w:val="24"/>
          <w:szCs w:val="24"/>
          <w:shd w:val="clear" w:color="auto" w:fill="FFFFFF"/>
        </w:rPr>
        <w:t xml:space="preserve"> extra </w:t>
      </w:r>
      <w:r w:rsidR="002A1F7E" w:rsidRPr="007A0DB2">
        <w:rPr>
          <w:rFonts w:ascii="Times New Roman" w:eastAsia="DFKai-SB" w:hAnsi="Times New Roman" w:cs="Times New Roman"/>
          <w:iCs/>
          <w:sz w:val="24"/>
          <w:szCs w:val="24"/>
          <w:shd w:val="clear" w:color="auto" w:fill="FFFFFF"/>
        </w:rPr>
        <w:t>electricity. The combination of the</w:t>
      </w:r>
      <w:r w:rsidR="006657F4" w:rsidRPr="007A0DB2">
        <w:rPr>
          <w:rFonts w:ascii="Times New Roman" w:eastAsia="DFKai-SB" w:hAnsi="Times New Roman" w:cs="Times New Roman"/>
          <w:iCs/>
          <w:sz w:val="24"/>
          <w:szCs w:val="24"/>
          <w:shd w:val="clear" w:color="auto" w:fill="FFFFFF"/>
        </w:rPr>
        <w:t>se</w:t>
      </w:r>
      <w:r w:rsidR="002A1F7E" w:rsidRPr="007A0DB2">
        <w:rPr>
          <w:rFonts w:ascii="Times New Roman" w:eastAsia="DFKai-SB" w:hAnsi="Times New Roman" w:cs="Times New Roman"/>
          <w:iCs/>
          <w:sz w:val="24"/>
          <w:szCs w:val="24"/>
          <w:shd w:val="clear" w:color="auto" w:fill="FFFFFF"/>
        </w:rPr>
        <w:t xml:space="preserve"> features makes SM4 a suitable </w:t>
      </w:r>
      <w:r w:rsidR="006657F4" w:rsidRPr="007A0DB2">
        <w:rPr>
          <w:rFonts w:ascii="Times New Roman" w:eastAsia="DFKai-SB" w:hAnsi="Times New Roman" w:cs="Times New Roman"/>
          <w:iCs/>
          <w:sz w:val="24"/>
          <w:szCs w:val="24"/>
          <w:shd w:val="clear" w:color="auto" w:fill="FFFFFF"/>
        </w:rPr>
        <w:t xml:space="preserve">acoustic recorder in our study. </w:t>
      </w:r>
    </w:p>
    <w:p w:rsidR="0068164E" w:rsidRDefault="0068164E" w:rsidP="007A0DB2">
      <w:pPr>
        <w:spacing w:after="0" w:line="240" w:lineRule="auto"/>
        <w:jc w:val="both"/>
        <w:rPr>
          <w:rFonts w:ascii="Times New Roman" w:eastAsia="DFKai-SB" w:hAnsi="Times New Roman" w:cs="Times New Roman"/>
          <w:iCs/>
          <w:sz w:val="24"/>
          <w:szCs w:val="24"/>
          <w:shd w:val="clear" w:color="auto" w:fill="FFFFFF"/>
        </w:rPr>
      </w:pPr>
    </w:p>
    <w:p w:rsidR="001D0402" w:rsidRDefault="001D0402" w:rsidP="007A0DB2">
      <w:pPr>
        <w:spacing w:after="0" w:line="240" w:lineRule="auto"/>
        <w:jc w:val="both"/>
        <w:rPr>
          <w:rFonts w:ascii="Times New Roman" w:eastAsia="DFKai-SB" w:hAnsi="Times New Roman" w:cs="Times New Roman"/>
          <w:iCs/>
          <w:sz w:val="24"/>
          <w:szCs w:val="24"/>
          <w:shd w:val="clear" w:color="auto" w:fill="FFFFFF"/>
        </w:rPr>
      </w:pPr>
    </w:p>
    <w:p w:rsidR="002F4918" w:rsidRDefault="002F4918" w:rsidP="002F4918">
      <w:pPr>
        <w:spacing w:after="0" w:line="240" w:lineRule="auto"/>
        <w:jc w:val="both"/>
        <w:rPr>
          <w:rFonts w:ascii="Times New Roman" w:eastAsia="DFKai-SB" w:hAnsi="Times New Roman" w:cs="Times New Roman"/>
          <w:b/>
          <w:i/>
          <w:iCs/>
          <w:sz w:val="24"/>
          <w:szCs w:val="24"/>
          <w:shd w:val="clear" w:color="auto" w:fill="FFFFFF"/>
        </w:rPr>
      </w:pPr>
      <w:r>
        <w:rPr>
          <w:rFonts w:ascii="Times New Roman" w:eastAsia="DFKai-SB" w:hAnsi="Times New Roman" w:cs="Times New Roman"/>
          <w:b/>
          <w:i/>
          <w:iCs/>
          <w:sz w:val="24"/>
          <w:szCs w:val="24"/>
          <w:shd w:val="clear" w:color="auto" w:fill="FFFFFF"/>
        </w:rPr>
        <w:t>Field procedures</w:t>
      </w:r>
    </w:p>
    <w:p w:rsidR="00F36CAB" w:rsidRDefault="0053737E"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A field observer will conduct point counts while simultaneously recording bird sounds at each of the survey points. After arriving the point center, a field observer will set up the recorder on a tripod at height of one meter. The date, point count station, weather (i.e., cloud cover, temperature, wind speed, and precipitation), observer, and the stating time </w:t>
      </w:r>
      <w:proofErr w:type="gramStart"/>
      <w:r>
        <w:rPr>
          <w:rFonts w:ascii="Times New Roman" w:eastAsia="DFKai-SB" w:hAnsi="Times New Roman" w:cs="Times New Roman"/>
          <w:iCs/>
          <w:sz w:val="24"/>
          <w:szCs w:val="24"/>
          <w:shd w:val="clear" w:color="auto" w:fill="FFFFFF"/>
        </w:rPr>
        <w:t>will be recorded</w:t>
      </w:r>
      <w:proofErr w:type="gramEnd"/>
      <w:r>
        <w:rPr>
          <w:rFonts w:ascii="Times New Roman" w:eastAsia="DFKai-SB" w:hAnsi="Times New Roman" w:cs="Times New Roman"/>
          <w:iCs/>
          <w:sz w:val="24"/>
          <w:szCs w:val="24"/>
          <w:shd w:val="clear" w:color="auto" w:fill="FFFFFF"/>
        </w:rPr>
        <w:t xml:space="preserve"> both on data sheet and into audio recordings. Standard point count protocol will be </w:t>
      </w:r>
      <w:r w:rsidR="00301C69">
        <w:rPr>
          <w:rFonts w:ascii="Times New Roman" w:eastAsia="DFKai-SB" w:hAnsi="Times New Roman" w:cs="Times New Roman"/>
          <w:iCs/>
          <w:sz w:val="24"/>
          <w:szCs w:val="24"/>
          <w:shd w:val="clear" w:color="auto" w:fill="FFFFFF"/>
        </w:rPr>
        <w:t xml:space="preserve">used in our study </w:t>
      </w:r>
      <w:r w:rsidR="00301C69">
        <w:rPr>
          <w:rFonts w:ascii="Times New Roman" w:eastAsia="DFKai-SB" w:hAnsi="Times New Roman" w:cs="Times New Roman"/>
          <w:iCs/>
          <w:sz w:val="24"/>
          <w:szCs w:val="24"/>
          <w:shd w:val="clear" w:color="auto" w:fill="FFFFFF"/>
        </w:rPr>
        <w:fldChar w:fldCharType="begin"/>
      </w:r>
      <w:r w:rsidR="00301C69">
        <w:rPr>
          <w:rFonts w:ascii="Times New Roman" w:eastAsia="DFKai-SB" w:hAnsi="Times New Roman" w:cs="Times New Roman"/>
          <w:iCs/>
          <w:sz w:val="24"/>
          <w:szCs w:val="24"/>
          <w:shd w:val="clear" w:color="auto" w:fill="FFFFFF"/>
        </w:rPr>
        <w:instrText xml:space="preserve"> ADDIN EN.CITE &lt;EndNote&gt;&lt;Cite&gt;&lt;Author&gt;Ralph&lt;/Author&gt;&lt;Year&gt;1995&lt;/Year&gt;&lt;RecNum&gt;25&lt;/RecNum&gt;&lt;DisplayText&gt;&lt;style font="Times New Roman"&gt;(Ralph et al., 1995)&lt;/style&gt;&lt;/DisplayText&gt;&lt;record&gt;&lt;rec-number&gt;25&lt;/rec-number&gt;&lt;foreign-keys&gt;&lt;key app="EN" db-id="929sxrxal9fs2oe2097vre2jtrd9w0rrr2tv" timestamp="1531036985"&gt;25&lt;/key&gt;&lt;/foreign-keys&gt;&lt;ref-type name="Journal Article"&gt;17&lt;/ref-type&gt;&lt;contributors&gt;&lt;authors&gt;&lt;author&gt;Ralph, C John&lt;/author&gt;&lt;author&gt;Sauer, John R&lt;/author&gt;&lt;author&gt;Droege, Sam&lt;/author&gt;&lt;/authors&gt;&lt;/contributors&gt;&lt;titles&gt;&lt;title&gt;Monitoring bird populations by point counts&lt;/title&gt;&lt;secondary-title&gt;Gen. Tech. Rep. PSW-GTR-149. Albany, CA: US Department of Agriculture, Forest Service, Pacific Southwest Research Station. 187 p&lt;/secondary-title&gt;&lt;/titles&gt;&lt;periodical&gt;&lt;full-title&gt;Gen. Tech. Rep. PSW-GTR-149. Albany, CA: US Department of Agriculture, Forest Service, Pacific Southwest Research Station. 187 p&lt;/full-title&gt;&lt;/periodical&gt;&lt;volume&gt;149&lt;/volume&gt;&lt;dates&gt;&lt;year&gt;1995&lt;/year&gt;&lt;/dates&gt;&lt;urls&gt;&lt;/urls&gt;&lt;/record&gt;&lt;/Cite&gt;&lt;/EndNote&gt;</w:instrText>
      </w:r>
      <w:r w:rsidR="00301C69">
        <w:rPr>
          <w:rFonts w:ascii="Times New Roman" w:eastAsia="DFKai-SB" w:hAnsi="Times New Roman" w:cs="Times New Roman"/>
          <w:iCs/>
          <w:sz w:val="24"/>
          <w:szCs w:val="24"/>
          <w:shd w:val="clear" w:color="auto" w:fill="FFFFFF"/>
        </w:rPr>
        <w:fldChar w:fldCharType="separate"/>
      </w:r>
      <w:r w:rsidR="00301C69">
        <w:rPr>
          <w:rFonts w:ascii="Times New Roman" w:eastAsia="DFKai-SB" w:hAnsi="Times New Roman" w:cs="Times New Roman"/>
          <w:iCs/>
          <w:noProof/>
          <w:sz w:val="24"/>
          <w:szCs w:val="24"/>
          <w:shd w:val="clear" w:color="auto" w:fill="FFFFFF"/>
        </w:rPr>
        <w:t>(Ralph et al., 1995)</w:t>
      </w:r>
      <w:r w:rsidR="00301C69">
        <w:rPr>
          <w:rFonts w:ascii="Times New Roman" w:eastAsia="DFKai-SB" w:hAnsi="Times New Roman" w:cs="Times New Roman"/>
          <w:iCs/>
          <w:sz w:val="24"/>
          <w:szCs w:val="24"/>
          <w:shd w:val="clear" w:color="auto" w:fill="FFFFFF"/>
        </w:rPr>
        <w:fldChar w:fldCharType="end"/>
      </w:r>
      <w:r w:rsidR="00301C69">
        <w:rPr>
          <w:rFonts w:ascii="Times New Roman" w:eastAsia="DFKai-SB" w:hAnsi="Times New Roman" w:cs="Times New Roman"/>
          <w:iCs/>
          <w:sz w:val="24"/>
          <w:szCs w:val="24"/>
          <w:shd w:val="clear" w:color="auto" w:fill="FFFFFF"/>
        </w:rPr>
        <w:t xml:space="preserve">. Each round of point count will last for 10 minutes. All birds in the period will be recorded when they are first heard or seen. </w:t>
      </w:r>
      <w:proofErr w:type="gramStart"/>
      <w:r w:rsidR="00F36CAB">
        <w:rPr>
          <w:rFonts w:ascii="Times New Roman" w:eastAsia="DFKai-SB" w:hAnsi="Times New Roman" w:cs="Times New Roman"/>
          <w:iCs/>
          <w:sz w:val="24"/>
          <w:szCs w:val="24"/>
          <w:shd w:val="clear" w:color="auto" w:fill="FFFFFF"/>
        </w:rPr>
        <w:t>For each individual detected</w:t>
      </w:r>
      <w:r w:rsidR="00301C69">
        <w:rPr>
          <w:rFonts w:ascii="Times New Roman" w:eastAsia="DFKai-SB" w:hAnsi="Times New Roman" w:cs="Times New Roman"/>
          <w:iCs/>
          <w:sz w:val="24"/>
          <w:szCs w:val="24"/>
          <w:shd w:val="clear" w:color="auto" w:fill="FFFFFF"/>
        </w:rPr>
        <w:t xml:space="preserve">, </w:t>
      </w:r>
      <w:r w:rsidR="00F36CAB">
        <w:rPr>
          <w:rFonts w:ascii="Times New Roman" w:eastAsia="DFKai-SB" w:hAnsi="Times New Roman" w:cs="Times New Roman"/>
          <w:iCs/>
          <w:sz w:val="24"/>
          <w:szCs w:val="24"/>
          <w:shd w:val="clear" w:color="auto" w:fill="FFFFFF"/>
        </w:rPr>
        <w:t>we will record 1) the distance of the bird in intervals of 0-25 m, 26-50 m, 51-100 m, 101-250 m, or more than 250 m; 2) minute of the survey that the bird is detected; and 3) vocalization type and behavior (i.e., vocalization was recorded as full song, partial song, call, alarm call, or winnow; behavior was recorded as flying, flight display, feeding, sitting, or walking.).</w:t>
      </w:r>
      <w:proofErr w:type="gramEnd"/>
      <w:r w:rsidR="00F36CAB">
        <w:rPr>
          <w:rFonts w:ascii="Times New Roman" w:eastAsia="DFKai-SB" w:hAnsi="Times New Roman" w:cs="Times New Roman"/>
          <w:iCs/>
          <w:sz w:val="24"/>
          <w:szCs w:val="24"/>
          <w:shd w:val="clear" w:color="auto" w:fill="FFFFFF"/>
        </w:rPr>
        <w:t xml:space="preserve"> </w:t>
      </w:r>
    </w:p>
    <w:p w:rsidR="002F4918" w:rsidRDefault="002F4918" w:rsidP="007A0DB2">
      <w:pPr>
        <w:spacing w:after="0" w:line="240" w:lineRule="auto"/>
        <w:jc w:val="both"/>
        <w:rPr>
          <w:rFonts w:ascii="Times New Roman" w:eastAsia="DFKai-SB" w:hAnsi="Times New Roman" w:cs="Times New Roman"/>
          <w:iCs/>
          <w:sz w:val="24"/>
          <w:szCs w:val="24"/>
          <w:shd w:val="clear" w:color="auto" w:fill="FFFFFF"/>
        </w:rPr>
      </w:pPr>
    </w:p>
    <w:p w:rsidR="004C67C1" w:rsidRDefault="004C67C1"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Vegetation survey </w:t>
      </w:r>
      <w:proofErr w:type="gramStart"/>
      <w:r>
        <w:rPr>
          <w:rFonts w:ascii="Times New Roman" w:eastAsia="DFKai-SB" w:hAnsi="Times New Roman" w:cs="Times New Roman"/>
          <w:iCs/>
          <w:sz w:val="24"/>
          <w:szCs w:val="24"/>
          <w:shd w:val="clear" w:color="auto" w:fill="FFFFFF"/>
        </w:rPr>
        <w:t>will be conducted</w:t>
      </w:r>
      <w:proofErr w:type="gramEnd"/>
      <w:r>
        <w:rPr>
          <w:rFonts w:ascii="Times New Roman" w:eastAsia="DFKai-SB" w:hAnsi="Times New Roman" w:cs="Times New Roman"/>
          <w:iCs/>
          <w:sz w:val="24"/>
          <w:szCs w:val="24"/>
          <w:shd w:val="clear" w:color="auto" w:fill="FFFFFF"/>
        </w:rPr>
        <w:t xml:space="preserve"> right after all bird surveys had been conducted for the season. Nine shrub characteristics </w:t>
      </w:r>
      <w:proofErr w:type="gramStart"/>
      <w:r>
        <w:rPr>
          <w:rFonts w:ascii="Times New Roman" w:eastAsia="DFKai-SB" w:hAnsi="Times New Roman" w:cs="Times New Roman"/>
          <w:iCs/>
          <w:sz w:val="24"/>
          <w:szCs w:val="24"/>
          <w:shd w:val="clear" w:color="auto" w:fill="FFFFFF"/>
        </w:rPr>
        <w:t>will be measured</w:t>
      </w:r>
      <w:proofErr w:type="gramEnd"/>
      <w:r>
        <w:rPr>
          <w:rFonts w:ascii="Times New Roman" w:eastAsia="DFKai-SB" w:hAnsi="Times New Roman" w:cs="Times New Roman"/>
          <w:iCs/>
          <w:sz w:val="24"/>
          <w:szCs w:val="24"/>
          <w:shd w:val="clear" w:color="auto" w:fill="FFFFFF"/>
        </w:rPr>
        <w:t xml:space="preserve"> in each of point count station along from 10 subsampling points. We will measure the height of the tallest shrub and estimated coverages of each shrub species. The visual obstruction, an index of vegetation height and density, will also be estimated from each subsampling points </w:t>
      </w:r>
      <w:r>
        <w:rPr>
          <w:rFonts w:ascii="Times New Roman" w:eastAsia="DFKai-SB" w:hAnsi="Times New Roman" w:cs="Times New Roman"/>
          <w:iCs/>
          <w:sz w:val="24"/>
          <w:szCs w:val="24"/>
          <w:shd w:val="clear" w:color="auto" w:fill="FFFFFF"/>
        </w:rPr>
        <w:fldChar w:fldCharType="begin"/>
      </w:r>
      <w:r>
        <w:rPr>
          <w:rFonts w:ascii="Times New Roman" w:eastAsia="DFKai-SB" w:hAnsi="Times New Roman" w:cs="Times New Roman"/>
          <w:iCs/>
          <w:sz w:val="24"/>
          <w:szCs w:val="24"/>
          <w:shd w:val="clear" w:color="auto" w:fill="FFFFFF"/>
        </w:rPr>
        <w:instrText xml:space="preserve"> ADDIN EN.CITE &lt;EndNote&gt;&lt;Cite&gt;&lt;Author&gt;Robel&lt;/Author&gt;&lt;Year&gt;1970&lt;/Year&gt;&lt;RecNum&gt;26&lt;/RecNum&gt;&lt;DisplayText&gt;&lt;style font="Times New Roman"&gt;(Robel et al., 1970)&lt;/style&gt;&lt;/DisplayText&gt;&lt;record&gt;&lt;rec-number&gt;26&lt;/rec-number&gt;&lt;foreign-keys&gt;&lt;key app="EN" db-id="929sxrxal9fs2oe2097vre2jtrd9w0rrr2tv" timestamp="1531038659"&gt;26&lt;/key&gt;&lt;/foreign-keys&gt;&lt;ref-type name="Journal Article"&gt;17&lt;/ref-type&gt;&lt;contributors&gt;&lt;authors&gt;&lt;author&gt;Robel, RJ&lt;/author&gt;&lt;author&gt;Briggs, JN&lt;/author&gt;&lt;author&gt;Dayton, AD&lt;/author&gt;&lt;author&gt;Hulbert, LC&lt;/author&gt;&lt;/authors&gt;&lt;/contributors&gt;&lt;titles&gt;&lt;title&gt;Relationships between visual obstruction measurements and weight of grassland vegetation&lt;/title&gt;&lt;secondary-title&gt;Journal of Range Management&lt;/secondary-title&gt;&lt;/titles&gt;&lt;periodical&gt;&lt;full-title&gt;Journal of Range Management&lt;/full-title&gt;&lt;/periodical&gt;&lt;pages&gt;295-297&lt;/pages&gt;&lt;dates&gt;&lt;year&gt;1970&lt;/year&gt;&lt;/dates&gt;&lt;isbn&gt;0022-409X&lt;/isbn&gt;&lt;urls&gt;&lt;/urls&gt;&lt;/record&gt;&lt;/Cite&gt;&lt;/EndNote&gt;</w:instrText>
      </w:r>
      <w:r>
        <w:rPr>
          <w:rFonts w:ascii="Times New Roman" w:eastAsia="DFKai-SB" w:hAnsi="Times New Roman" w:cs="Times New Roman"/>
          <w:iCs/>
          <w:sz w:val="24"/>
          <w:szCs w:val="24"/>
          <w:shd w:val="clear" w:color="auto" w:fill="FFFFFF"/>
        </w:rPr>
        <w:fldChar w:fldCharType="separate"/>
      </w:r>
      <w:r>
        <w:rPr>
          <w:rFonts w:ascii="Times New Roman" w:eastAsia="DFKai-SB" w:hAnsi="Times New Roman" w:cs="Times New Roman"/>
          <w:iCs/>
          <w:noProof/>
          <w:sz w:val="24"/>
          <w:szCs w:val="24"/>
          <w:shd w:val="clear" w:color="auto" w:fill="FFFFFF"/>
        </w:rPr>
        <w:t>(Robel et al., 1970)</w:t>
      </w:r>
      <w:r>
        <w:rPr>
          <w:rFonts w:ascii="Times New Roman" w:eastAsia="DFKai-SB" w:hAnsi="Times New Roman" w:cs="Times New Roman"/>
          <w:iCs/>
          <w:sz w:val="24"/>
          <w:szCs w:val="24"/>
          <w:shd w:val="clear" w:color="auto" w:fill="FFFFFF"/>
        </w:rPr>
        <w:fldChar w:fldCharType="end"/>
      </w:r>
      <w:r>
        <w:rPr>
          <w:rFonts w:ascii="Times New Roman" w:eastAsia="DFKai-SB" w:hAnsi="Times New Roman" w:cs="Times New Roman"/>
          <w:iCs/>
          <w:sz w:val="24"/>
          <w:szCs w:val="24"/>
          <w:shd w:val="clear" w:color="auto" w:fill="FFFFFF"/>
        </w:rPr>
        <w:t xml:space="preserve">. </w:t>
      </w:r>
    </w:p>
    <w:p w:rsidR="002F4918" w:rsidRPr="007A0DB2" w:rsidRDefault="002F4918" w:rsidP="007A0DB2">
      <w:pPr>
        <w:spacing w:after="0" w:line="240" w:lineRule="auto"/>
        <w:jc w:val="both"/>
        <w:rPr>
          <w:rFonts w:ascii="Times New Roman" w:eastAsia="DFKai-SB" w:hAnsi="Times New Roman" w:cs="Times New Roman"/>
          <w:iCs/>
          <w:sz w:val="24"/>
          <w:szCs w:val="24"/>
          <w:shd w:val="clear" w:color="auto" w:fill="FFFFFF"/>
        </w:rPr>
      </w:pPr>
    </w:p>
    <w:p w:rsidR="008E2AB2" w:rsidRPr="007A0DB2" w:rsidRDefault="00DD357C" w:rsidP="007A0DB2">
      <w:pPr>
        <w:spacing w:after="0" w:line="240" w:lineRule="auto"/>
        <w:jc w:val="both"/>
        <w:rPr>
          <w:rFonts w:ascii="Times New Roman" w:eastAsia="DFKai-SB" w:hAnsi="Times New Roman" w:cs="Times New Roman"/>
          <w:b/>
          <w:i/>
          <w:iCs/>
          <w:sz w:val="24"/>
          <w:szCs w:val="24"/>
          <w:shd w:val="clear" w:color="auto" w:fill="FFFFFF"/>
        </w:rPr>
      </w:pPr>
      <w:r w:rsidRPr="007A0DB2">
        <w:rPr>
          <w:rFonts w:ascii="Times New Roman" w:eastAsia="DFKai-SB" w:hAnsi="Times New Roman" w:cs="Times New Roman"/>
          <w:b/>
          <w:i/>
          <w:iCs/>
          <w:sz w:val="24"/>
          <w:szCs w:val="24"/>
          <w:shd w:val="clear" w:color="auto" w:fill="FFFFFF"/>
        </w:rPr>
        <w:lastRenderedPageBreak/>
        <w:t xml:space="preserve">Audio </w:t>
      </w:r>
      <w:r w:rsidR="00A9638F" w:rsidRPr="007A0DB2">
        <w:rPr>
          <w:rFonts w:ascii="Times New Roman" w:eastAsia="DFKai-SB" w:hAnsi="Times New Roman" w:cs="Times New Roman"/>
          <w:b/>
          <w:i/>
          <w:iCs/>
          <w:sz w:val="24"/>
          <w:szCs w:val="24"/>
          <w:shd w:val="clear" w:color="auto" w:fill="FFFFFF"/>
        </w:rPr>
        <w:t>interpretation</w:t>
      </w:r>
    </w:p>
    <w:p w:rsidR="00F36CAB" w:rsidRDefault="008A6E1A" w:rsidP="000E23A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analysis </w:t>
      </w:r>
      <w:r w:rsidR="00F70336" w:rsidRPr="007A0DB2">
        <w:rPr>
          <w:rFonts w:ascii="Times New Roman" w:eastAsia="DFKai-SB" w:hAnsi="Times New Roman" w:cs="Times New Roman"/>
          <w:iCs/>
          <w:sz w:val="24"/>
          <w:szCs w:val="24"/>
          <w:shd w:val="clear" w:color="auto" w:fill="FFFFFF"/>
        </w:rPr>
        <w:t xml:space="preserve">of collected audio recordings </w:t>
      </w:r>
      <w:r w:rsidRPr="007A0DB2">
        <w:rPr>
          <w:rFonts w:ascii="Times New Roman" w:eastAsia="DFKai-SB" w:hAnsi="Times New Roman" w:cs="Times New Roman"/>
          <w:iCs/>
          <w:sz w:val="24"/>
          <w:szCs w:val="24"/>
          <w:shd w:val="clear" w:color="auto" w:fill="FFFFFF"/>
        </w:rPr>
        <w:t>can be broken into two stages: signal detection and signal classification. Signal detection involves the extraction of structured sounds of interest while signal classification involv</w:t>
      </w:r>
      <w:r w:rsidR="004B32F3" w:rsidRPr="007A0DB2">
        <w:rPr>
          <w:rFonts w:ascii="Times New Roman" w:eastAsia="DFKai-SB" w:hAnsi="Times New Roman" w:cs="Times New Roman"/>
          <w:iCs/>
          <w:sz w:val="24"/>
          <w:szCs w:val="24"/>
          <w:shd w:val="clear" w:color="auto" w:fill="FFFFFF"/>
        </w:rPr>
        <w:t>es the identification of</w:t>
      </w:r>
      <w:r w:rsidRPr="007A0DB2">
        <w:rPr>
          <w:rFonts w:ascii="Times New Roman" w:eastAsia="DFKai-SB" w:hAnsi="Times New Roman" w:cs="Times New Roman"/>
          <w:iCs/>
          <w:sz w:val="24"/>
          <w:szCs w:val="24"/>
          <w:shd w:val="clear" w:color="auto" w:fill="FFFFFF"/>
        </w:rPr>
        <w:t xml:space="preserve"> bird species. </w:t>
      </w:r>
      <w:r w:rsidR="004B32F3" w:rsidRPr="007A0DB2">
        <w:rPr>
          <w:rFonts w:ascii="Times New Roman" w:eastAsia="DFKai-SB" w:hAnsi="Times New Roman" w:cs="Times New Roman"/>
          <w:iCs/>
          <w:sz w:val="24"/>
          <w:szCs w:val="24"/>
          <w:shd w:val="clear" w:color="auto" w:fill="FFFFFF"/>
        </w:rPr>
        <w:t xml:space="preserve">We will apply occupancy model to detect the presence of birds in each audio file, then identified the species by comparing the recordings with the bird sound database: </w:t>
      </w:r>
      <w:proofErr w:type="spellStart"/>
      <w:r w:rsidR="004B32F3" w:rsidRPr="007A0DB2">
        <w:rPr>
          <w:rFonts w:ascii="Times New Roman" w:eastAsia="DFKai-SB" w:hAnsi="Times New Roman" w:cs="Times New Roman"/>
          <w:iCs/>
          <w:sz w:val="24"/>
          <w:szCs w:val="24"/>
          <w:shd w:val="clear" w:color="auto" w:fill="FFFFFF"/>
        </w:rPr>
        <w:t>Xeno</w:t>
      </w:r>
      <w:proofErr w:type="spellEnd"/>
      <w:r w:rsidR="004B32F3" w:rsidRPr="007A0DB2">
        <w:rPr>
          <w:rFonts w:ascii="Times New Roman" w:eastAsia="DFKai-SB" w:hAnsi="Times New Roman" w:cs="Times New Roman"/>
          <w:iCs/>
          <w:sz w:val="24"/>
          <w:szCs w:val="24"/>
          <w:shd w:val="clear" w:color="auto" w:fill="FFFFFF"/>
        </w:rPr>
        <w:t xml:space="preserve">-Canto. </w:t>
      </w:r>
      <w:r w:rsidR="00F36CAB">
        <w:rPr>
          <w:rFonts w:ascii="Times New Roman" w:eastAsia="DFKai-SB" w:hAnsi="Times New Roman" w:cs="Times New Roman"/>
          <w:iCs/>
          <w:sz w:val="24"/>
          <w:szCs w:val="24"/>
          <w:shd w:val="clear" w:color="auto" w:fill="FFFFFF"/>
        </w:rPr>
        <w:t xml:space="preserve">Species detected in the audio files </w:t>
      </w:r>
      <w:proofErr w:type="gramStart"/>
      <w:r w:rsidR="00F36CAB">
        <w:rPr>
          <w:rFonts w:ascii="Times New Roman" w:eastAsia="DFKai-SB" w:hAnsi="Times New Roman" w:cs="Times New Roman"/>
          <w:iCs/>
          <w:sz w:val="24"/>
          <w:szCs w:val="24"/>
          <w:shd w:val="clear" w:color="auto" w:fill="FFFFFF"/>
        </w:rPr>
        <w:t>will be compared</w:t>
      </w:r>
      <w:proofErr w:type="gramEnd"/>
      <w:r w:rsidR="00F36CAB">
        <w:rPr>
          <w:rFonts w:ascii="Times New Roman" w:eastAsia="DFKai-SB" w:hAnsi="Times New Roman" w:cs="Times New Roman"/>
          <w:iCs/>
          <w:sz w:val="24"/>
          <w:szCs w:val="24"/>
          <w:shd w:val="clear" w:color="auto" w:fill="FFFFFF"/>
        </w:rPr>
        <w:t xml:space="preserve"> with that d</w:t>
      </w:r>
      <w:r w:rsidR="004C67C1">
        <w:rPr>
          <w:rFonts w:ascii="Times New Roman" w:eastAsia="DFKai-SB" w:hAnsi="Times New Roman" w:cs="Times New Roman"/>
          <w:iCs/>
          <w:sz w:val="24"/>
          <w:szCs w:val="24"/>
          <w:shd w:val="clear" w:color="auto" w:fill="FFFFFF"/>
        </w:rPr>
        <w:t>etected by field observers.</w:t>
      </w:r>
    </w:p>
    <w:p w:rsidR="00D669FF" w:rsidRDefault="00D669FF" w:rsidP="007A0DB2">
      <w:pPr>
        <w:jc w:val="both"/>
        <w:rPr>
          <w:rFonts w:ascii="Times New Roman" w:eastAsia="DFKai-SB" w:hAnsi="Times New Roman" w:cs="Times New Roman"/>
          <w:sz w:val="24"/>
          <w:szCs w:val="24"/>
          <w:shd w:val="clear" w:color="auto" w:fill="FFFFFF"/>
        </w:rPr>
      </w:pPr>
    </w:p>
    <w:p w:rsidR="004C67C1" w:rsidRPr="007A0DB2" w:rsidRDefault="004C67C1" w:rsidP="007A0DB2">
      <w:pPr>
        <w:jc w:val="both"/>
        <w:rPr>
          <w:rFonts w:ascii="Times New Roman" w:eastAsia="DFKai-SB" w:hAnsi="Times New Roman" w:cs="Times New Roman"/>
          <w:sz w:val="24"/>
          <w:szCs w:val="24"/>
          <w:shd w:val="clear" w:color="auto" w:fill="FFFFFF"/>
        </w:rPr>
      </w:pPr>
    </w:p>
    <w:p w:rsidR="008A1228" w:rsidRPr="007A0DB2" w:rsidRDefault="008A08C6" w:rsidP="007A0DB2">
      <w:pPr>
        <w:spacing w:after="0" w:line="240" w:lineRule="auto"/>
        <w:jc w:val="both"/>
        <w:rPr>
          <w:rFonts w:ascii="Times New Roman" w:eastAsia="DFKai-SB" w:hAnsi="Times New Roman" w:cs="Times New Roman"/>
          <w:sz w:val="28"/>
          <w:szCs w:val="24"/>
          <w:shd w:val="clear" w:color="auto" w:fill="FFFFFF"/>
        </w:rPr>
      </w:pPr>
      <w:r w:rsidRPr="007A0DB2">
        <w:rPr>
          <w:rFonts w:ascii="Times New Roman" w:eastAsia="DFKai-SB" w:hAnsi="Times New Roman" w:cs="Times New Roman"/>
          <w:b/>
          <w:bCs/>
          <w:sz w:val="28"/>
          <w:szCs w:val="24"/>
          <w:shd w:val="clear" w:color="auto" w:fill="FFFFFF"/>
        </w:rPr>
        <w:t>Methodology Justification</w:t>
      </w:r>
    </w:p>
    <w:p w:rsidR="004C650D" w:rsidRPr="007A0DB2" w:rsidRDefault="004C650D"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In the summer of 2017, I cooperated with </w:t>
      </w:r>
      <w:r w:rsidR="003420A8" w:rsidRPr="007A0DB2">
        <w:rPr>
          <w:rFonts w:ascii="Times New Roman" w:eastAsia="DFKai-SB" w:hAnsi="Times New Roman" w:cs="Times New Roman"/>
          <w:iCs/>
          <w:sz w:val="24"/>
          <w:szCs w:val="24"/>
          <w:shd w:val="clear" w:color="auto" w:fill="FFFFFF"/>
        </w:rPr>
        <w:t xml:space="preserve">Dr. Sergei M. </w:t>
      </w:r>
      <w:proofErr w:type="spellStart"/>
      <w:r w:rsidR="003420A8" w:rsidRPr="007A0DB2">
        <w:rPr>
          <w:rFonts w:ascii="Times New Roman" w:eastAsia="DFKai-SB" w:hAnsi="Times New Roman" w:cs="Times New Roman"/>
          <w:iCs/>
          <w:sz w:val="24"/>
          <w:szCs w:val="24"/>
          <w:shd w:val="clear" w:color="auto" w:fill="FFFFFF"/>
        </w:rPr>
        <w:t>Sleptsov</w:t>
      </w:r>
      <w:proofErr w:type="spellEnd"/>
      <w:r w:rsidR="003420A8" w:rsidRPr="007A0DB2">
        <w:rPr>
          <w:rFonts w:ascii="Times New Roman" w:eastAsia="DFKai-SB" w:hAnsi="Times New Roman" w:cs="Times New Roman"/>
          <w:iCs/>
          <w:sz w:val="24"/>
          <w:szCs w:val="24"/>
          <w:shd w:val="clear" w:color="auto" w:fill="FFFFFF"/>
        </w:rPr>
        <w:t xml:space="preserve"> from </w:t>
      </w:r>
      <w:r w:rsidRPr="007A0DB2">
        <w:rPr>
          <w:rFonts w:ascii="Times New Roman" w:eastAsia="DFKai-SB" w:hAnsi="Times New Roman" w:cs="Times New Roman"/>
          <w:iCs/>
          <w:sz w:val="24"/>
          <w:szCs w:val="24"/>
          <w:shd w:val="clear" w:color="auto" w:fill="FFFFFF"/>
        </w:rPr>
        <w:t>Russian Academic of Sciences to record</w:t>
      </w:r>
      <w:r w:rsidR="00BB764A" w:rsidRPr="007A0DB2">
        <w:rPr>
          <w:rFonts w:ascii="Times New Roman" w:eastAsia="DFKai-SB" w:hAnsi="Times New Roman" w:cs="Times New Roman"/>
          <w:iCs/>
          <w:sz w:val="24"/>
          <w:szCs w:val="24"/>
          <w:shd w:val="clear" w:color="auto" w:fill="FFFFFF"/>
        </w:rPr>
        <w:t xml:space="preserve"> tundra birds </w:t>
      </w:r>
      <w:r w:rsidRPr="007A0DB2">
        <w:rPr>
          <w:rFonts w:ascii="Times New Roman" w:eastAsia="DFKai-SB" w:hAnsi="Times New Roman" w:cs="Times New Roman"/>
          <w:iCs/>
          <w:sz w:val="24"/>
          <w:szCs w:val="24"/>
          <w:shd w:val="clear" w:color="auto" w:fill="FFFFFF"/>
        </w:rPr>
        <w:t>in the Indigirka river delta area.</w:t>
      </w:r>
      <w:r w:rsidR="00BB764A" w:rsidRPr="007A0DB2">
        <w:rPr>
          <w:rFonts w:ascii="Times New Roman" w:eastAsia="DFKai-SB" w:hAnsi="Times New Roman" w:cs="Times New Roman"/>
          <w:iCs/>
          <w:sz w:val="24"/>
          <w:szCs w:val="24"/>
          <w:shd w:val="clear" w:color="auto" w:fill="FFFFFF"/>
        </w:rPr>
        <w:t xml:space="preserve"> Based on the experience, I listed </w:t>
      </w:r>
      <w:r w:rsidR="00252655" w:rsidRPr="007A0DB2">
        <w:rPr>
          <w:rFonts w:ascii="Times New Roman" w:eastAsia="DFKai-SB" w:hAnsi="Times New Roman" w:cs="Times New Roman"/>
          <w:iCs/>
          <w:sz w:val="24"/>
          <w:szCs w:val="24"/>
          <w:shd w:val="clear" w:color="auto" w:fill="FFFFFF"/>
        </w:rPr>
        <w:t xml:space="preserve">two potential constrains in this study and the </w:t>
      </w:r>
      <w:r w:rsidR="00BB764A" w:rsidRPr="007A0DB2">
        <w:rPr>
          <w:rFonts w:ascii="Times New Roman" w:eastAsia="DFKai-SB" w:hAnsi="Times New Roman" w:cs="Times New Roman"/>
          <w:iCs/>
          <w:sz w:val="24"/>
          <w:szCs w:val="24"/>
          <w:shd w:val="clear" w:color="auto" w:fill="FFFFFF"/>
        </w:rPr>
        <w:t>reason</w:t>
      </w:r>
      <w:r w:rsidR="00606573" w:rsidRPr="007A0DB2">
        <w:rPr>
          <w:rFonts w:ascii="Times New Roman" w:eastAsia="DFKai-SB" w:hAnsi="Times New Roman" w:cs="Times New Roman"/>
          <w:iCs/>
          <w:sz w:val="24"/>
          <w:szCs w:val="24"/>
          <w:shd w:val="clear" w:color="auto" w:fill="FFFFFF"/>
        </w:rPr>
        <w:t>s</w:t>
      </w:r>
      <w:r w:rsidR="00BB764A" w:rsidRPr="007A0DB2">
        <w:rPr>
          <w:rFonts w:ascii="Times New Roman" w:eastAsia="DFKai-SB" w:hAnsi="Times New Roman" w:cs="Times New Roman"/>
          <w:iCs/>
          <w:sz w:val="24"/>
          <w:szCs w:val="24"/>
          <w:shd w:val="clear" w:color="auto" w:fill="FFFFFF"/>
        </w:rPr>
        <w:t xml:space="preserve"> why </w:t>
      </w:r>
      <w:r w:rsidR="003420A8" w:rsidRPr="007A0DB2">
        <w:rPr>
          <w:rFonts w:ascii="Times New Roman" w:eastAsia="DFKai-SB" w:hAnsi="Times New Roman" w:cs="Times New Roman"/>
          <w:iCs/>
          <w:sz w:val="24"/>
          <w:szCs w:val="24"/>
          <w:shd w:val="clear" w:color="auto" w:fill="FFFFFF"/>
        </w:rPr>
        <w:t>I</w:t>
      </w:r>
      <w:r w:rsidR="00FD1695">
        <w:rPr>
          <w:rFonts w:ascii="Times New Roman" w:eastAsia="DFKai-SB" w:hAnsi="Times New Roman" w:cs="Times New Roman"/>
          <w:iCs/>
          <w:sz w:val="24"/>
          <w:szCs w:val="24"/>
          <w:shd w:val="clear" w:color="auto" w:fill="FFFFFF"/>
        </w:rPr>
        <w:t xml:space="preserve"> am optimistic in achieving the</w:t>
      </w:r>
      <w:r w:rsidR="00BB764A" w:rsidRPr="007A0DB2">
        <w:rPr>
          <w:rFonts w:ascii="Times New Roman" w:eastAsia="DFKai-SB" w:hAnsi="Times New Roman" w:cs="Times New Roman"/>
          <w:iCs/>
          <w:sz w:val="24"/>
          <w:szCs w:val="24"/>
          <w:shd w:val="clear" w:color="auto" w:fill="FFFFFF"/>
        </w:rPr>
        <w:t xml:space="preserve"> goal</w:t>
      </w:r>
      <w:r w:rsidR="00606573" w:rsidRPr="007A0DB2">
        <w:rPr>
          <w:rFonts w:ascii="Times New Roman" w:eastAsia="DFKai-SB" w:hAnsi="Times New Roman" w:cs="Times New Roman"/>
          <w:iCs/>
          <w:sz w:val="24"/>
          <w:szCs w:val="24"/>
          <w:shd w:val="clear" w:color="auto" w:fill="FFFFFF"/>
        </w:rPr>
        <w:t>s</w:t>
      </w:r>
      <w:r w:rsidR="00BB764A" w:rsidRPr="007A0DB2">
        <w:rPr>
          <w:rFonts w:ascii="Times New Roman" w:eastAsia="DFKai-SB" w:hAnsi="Times New Roman" w:cs="Times New Roman"/>
          <w:iCs/>
          <w:sz w:val="24"/>
          <w:szCs w:val="24"/>
          <w:shd w:val="clear" w:color="auto" w:fill="FFFFFF"/>
        </w:rPr>
        <w:t xml:space="preserve">. </w:t>
      </w:r>
    </w:p>
    <w:p w:rsidR="00BA26E2"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p>
    <w:p w:rsidR="00BA26E2" w:rsidRPr="007A0DB2" w:rsidRDefault="00D669FF"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w:t>
      </w:r>
      <w:r w:rsidR="00BA26E2" w:rsidRPr="007A0DB2">
        <w:rPr>
          <w:rFonts w:ascii="Times New Roman" w:eastAsia="DFKai-SB" w:hAnsi="Times New Roman" w:cs="Times New Roman"/>
          <w:iCs/>
          <w:sz w:val="24"/>
          <w:szCs w:val="24"/>
          <w:shd w:val="clear" w:color="auto" w:fill="FFFFFF"/>
        </w:rPr>
        <w:t xml:space="preserve">Location selection and </w:t>
      </w:r>
      <w:r w:rsidR="0030066D" w:rsidRPr="007A0DB2">
        <w:rPr>
          <w:rFonts w:ascii="Times New Roman" w:eastAsia="DFKai-SB" w:hAnsi="Times New Roman" w:cs="Times New Roman"/>
          <w:iCs/>
          <w:sz w:val="24"/>
          <w:szCs w:val="24"/>
          <w:shd w:val="clear" w:color="auto" w:fill="FFFFFF"/>
        </w:rPr>
        <w:t>accessibility</w:t>
      </w:r>
    </w:p>
    <w:p w:rsidR="004C650D"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The </w:t>
      </w:r>
      <w:r w:rsidR="00FD1695">
        <w:rPr>
          <w:rFonts w:ascii="Times New Roman" w:eastAsia="DFKai-SB" w:hAnsi="Times New Roman" w:cs="Times New Roman"/>
          <w:iCs/>
          <w:sz w:val="24"/>
          <w:szCs w:val="24"/>
          <w:shd w:val="clear" w:color="auto" w:fill="FFFFFF"/>
        </w:rPr>
        <w:t>Indigirka River Delta</w:t>
      </w:r>
      <w:r w:rsidRPr="007A0DB2">
        <w:rPr>
          <w:rFonts w:ascii="Times New Roman" w:eastAsia="DFKai-SB" w:hAnsi="Times New Roman" w:cs="Times New Roman"/>
          <w:iCs/>
          <w:sz w:val="24"/>
          <w:szCs w:val="24"/>
          <w:shd w:val="clear" w:color="auto" w:fill="FFFFFF"/>
        </w:rPr>
        <w:t xml:space="preserve"> area is one of the most productive tundra delta</w:t>
      </w:r>
      <w:r w:rsidR="00E2038C" w:rsidRPr="007A0DB2">
        <w:rPr>
          <w:rFonts w:ascii="Times New Roman" w:eastAsia="DFKai-SB" w:hAnsi="Times New Roman" w:cs="Times New Roman"/>
          <w:iCs/>
          <w:sz w:val="24"/>
          <w:szCs w:val="24"/>
          <w:shd w:val="clear" w:color="auto" w:fill="FFFFFF"/>
        </w:rPr>
        <w:t xml:space="preserve"> consisting 57 breeding species, including the majority of the population of several rare species. The </w:t>
      </w:r>
      <w:r w:rsidR="00FD1695">
        <w:rPr>
          <w:rFonts w:ascii="Times New Roman" w:eastAsia="DFKai-SB" w:hAnsi="Times New Roman" w:cs="Times New Roman"/>
          <w:iCs/>
          <w:sz w:val="24"/>
          <w:szCs w:val="24"/>
          <w:shd w:val="clear" w:color="auto" w:fill="FFFFFF"/>
        </w:rPr>
        <w:t>delta</w:t>
      </w:r>
      <w:r w:rsidR="00E2038C" w:rsidRPr="007A0DB2">
        <w:rPr>
          <w:rFonts w:ascii="Times New Roman" w:eastAsia="DFKai-SB" w:hAnsi="Times New Roman" w:cs="Times New Roman"/>
          <w:iCs/>
          <w:sz w:val="24"/>
          <w:szCs w:val="24"/>
          <w:shd w:val="clear" w:color="auto" w:fill="FFFFFF"/>
        </w:rPr>
        <w:t xml:space="preserve"> is no doubt the best location to apply long-term </w:t>
      </w:r>
      <w:r w:rsidR="00716468" w:rsidRPr="007A0DB2">
        <w:rPr>
          <w:rFonts w:ascii="Times New Roman" w:eastAsia="DFKai-SB" w:hAnsi="Times New Roman" w:cs="Times New Roman"/>
          <w:iCs/>
          <w:sz w:val="24"/>
          <w:szCs w:val="24"/>
          <w:shd w:val="clear" w:color="auto" w:fill="FFFFFF"/>
        </w:rPr>
        <w:t xml:space="preserve">acoustic </w:t>
      </w:r>
      <w:r w:rsidR="00E2038C" w:rsidRPr="007A0DB2">
        <w:rPr>
          <w:rFonts w:ascii="Times New Roman" w:eastAsia="DFKai-SB" w:hAnsi="Times New Roman" w:cs="Times New Roman"/>
          <w:iCs/>
          <w:sz w:val="24"/>
          <w:szCs w:val="24"/>
          <w:shd w:val="clear" w:color="auto" w:fill="FFFFFF"/>
        </w:rPr>
        <w:t>monitoring</w:t>
      </w:r>
      <w:r w:rsidR="003420A8" w:rsidRPr="007A0DB2">
        <w:rPr>
          <w:rFonts w:ascii="Times New Roman" w:eastAsia="DFKai-SB" w:hAnsi="Times New Roman" w:cs="Times New Roman"/>
          <w:iCs/>
          <w:sz w:val="24"/>
          <w:szCs w:val="24"/>
          <w:shd w:val="clear" w:color="auto" w:fill="FFFFFF"/>
        </w:rPr>
        <w:t xml:space="preserve"> to understand the Arctic birds</w:t>
      </w:r>
      <w:r w:rsidR="00997B8B" w:rsidRPr="007A0DB2">
        <w:rPr>
          <w:rFonts w:ascii="Times New Roman" w:eastAsia="DFKai-SB" w:hAnsi="Times New Roman" w:cs="Times New Roman"/>
          <w:iCs/>
          <w:sz w:val="24"/>
          <w:szCs w:val="24"/>
          <w:shd w:val="clear" w:color="auto" w:fill="FFFFFF"/>
        </w:rPr>
        <w:t xml:space="preserve">. </w:t>
      </w:r>
      <w:r w:rsidR="00E86DC7" w:rsidRPr="007A0DB2">
        <w:rPr>
          <w:rFonts w:ascii="Times New Roman" w:eastAsia="DFKai-SB" w:hAnsi="Times New Roman" w:cs="Times New Roman"/>
          <w:iCs/>
          <w:sz w:val="24"/>
          <w:szCs w:val="24"/>
          <w:shd w:val="clear" w:color="auto" w:fill="FFFFFF"/>
        </w:rPr>
        <w:t xml:space="preserve">My local cooperator, Sergei M. </w:t>
      </w:r>
      <w:proofErr w:type="spellStart"/>
      <w:r w:rsidR="00E86DC7" w:rsidRPr="007A0DB2">
        <w:rPr>
          <w:rFonts w:ascii="Times New Roman" w:eastAsia="DFKai-SB" w:hAnsi="Times New Roman" w:cs="Times New Roman"/>
          <w:iCs/>
          <w:sz w:val="24"/>
          <w:szCs w:val="24"/>
          <w:shd w:val="clear" w:color="auto" w:fill="FFFFFF"/>
        </w:rPr>
        <w:t>Sleptsov</w:t>
      </w:r>
      <w:proofErr w:type="spellEnd"/>
      <w:r w:rsidR="008E679E" w:rsidRPr="007A0DB2">
        <w:rPr>
          <w:rFonts w:ascii="Times New Roman" w:eastAsia="DFKai-SB" w:hAnsi="Times New Roman" w:cs="Times New Roman"/>
          <w:iCs/>
          <w:sz w:val="24"/>
          <w:szCs w:val="24"/>
          <w:shd w:val="clear" w:color="auto" w:fill="FFFFFF"/>
        </w:rPr>
        <w:t>,</w:t>
      </w:r>
      <w:r w:rsidR="00E86DC7" w:rsidRPr="007A0DB2">
        <w:rPr>
          <w:rFonts w:ascii="Times New Roman" w:eastAsia="DFKai-SB" w:hAnsi="Times New Roman" w:cs="Times New Roman"/>
          <w:iCs/>
          <w:sz w:val="24"/>
          <w:szCs w:val="24"/>
          <w:shd w:val="clear" w:color="auto" w:fill="FFFFFF"/>
        </w:rPr>
        <w:t xml:space="preserve"> is an orn</w:t>
      </w:r>
      <w:r w:rsidR="00CA4E72">
        <w:rPr>
          <w:rFonts w:ascii="Times New Roman" w:eastAsia="DFKai-SB" w:hAnsi="Times New Roman" w:cs="Times New Roman"/>
          <w:iCs/>
          <w:sz w:val="24"/>
          <w:szCs w:val="24"/>
          <w:shd w:val="clear" w:color="auto" w:fill="FFFFFF"/>
        </w:rPr>
        <w:t>ithologist from Russian Academy</w:t>
      </w:r>
      <w:bookmarkStart w:id="0" w:name="_GoBack"/>
      <w:bookmarkEnd w:id="0"/>
      <w:r w:rsidR="00E86DC7" w:rsidRPr="007A0DB2">
        <w:rPr>
          <w:rFonts w:ascii="Times New Roman" w:eastAsia="DFKai-SB" w:hAnsi="Times New Roman" w:cs="Times New Roman"/>
          <w:iCs/>
          <w:sz w:val="24"/>
          <w:szCs w:val="24"/>
          <w:shd w:val="clear" w:color="auto" w:fill="FFFFFF"/>
        </w:rPr>
        <w:t xml:space="preserve"> of Sciences. </w:t>
      </w:r>
      <w:r w:rsidR="008E679E" w:rsidRPr="007A0DB2">
        <w:rPr>
          <w:rFonts w:ascii="Times New Roman" w:eastAsia="DFKai-SB" w:hAnsi="Times New Roman" w:cs="Times New Roman"/>
          <w:iCs/>
          <w:sz w:val="24"/>
          <w:szCs w:val="24"/>
          <w:shd w:val="clear" w:color="auto" w:fill="FFFFFF"/>
        </w:rPr>
        <w:t>He is an experienced researcher w</w:t>
      </w:r>
      <w:r w:rsidR="00FD1695">
        <w:rPr>
          <w:rFonts w:ascii="Times New Roman" w:eastAsia="DFKai-SB" w:hAnsi="Times New Roman" w:cs="Times New Roman"/>
          <w:iCs/>
          <w:sz w:val="24"/>
          <w:szCs w:val="24"/>
          <w:shd w:val="clear" w:color="auto" w:fill="FFFFFF"/>
        </w:rPr>
        <w:t>orking in tundra and visits</w:t>
      </w:r>
      <w:r w:rsidR="00FD1695" w:rsidRPr="00FD1695">
        <w:rPr>
          <w:rFonts w:ascii="Times New Roman" w:eastAsia="DFKai-SB" w:hAnsi="Times New Roman" w:cs="Times New Roman"/>
          <w:iCs/>
          <w:sz w:val="24"/>
          <w:szCs w:val="24"/>
          <w:shd w:val="clear" w:color="auto" w:fill="FFFFFF"/>
        </w:rPr>
        <w:t xml:space="preserve"> </w:t>
      </w:r>
      <w:r w:rsidR="00FD1695">
        <w:rPr>
          <w:rFonts w:ascii="Times New Roman" w:eastAsia="DFKai-SB" w:hAnsi="Times New Roman" w:cs="Times New Roman"/>
          <w:iCs/>
          <w:sz w:val="24"/>
          <w:szCs w:val="24"/>
          <w:shd w:val="clear" w:color="auto" w:fill="FFFFFF"/>
        </w:rPr>
        <w:t>Indigirka River D</w:t>
      </w:r>
      <w:r w:rsidR="00FD1695" w:rsidRPr="007A0DB2">
        <w:rPr>
          <w:rFonts w:ascii="Times New Roman" w:eastAsia="DFKai-SB" w:hAnsi="Times New Roman" w:cs="Times New Roman"/>
          <w:iCs/>
          <w:sz w:val="24"/>
          <w:szCs w:val="24"/>
          <w:shd w:val="clear" w:color="auto" w:fill="FFFFFF"/>
        </w:rPr>
        <w:t>elta area</w:t>
      </w:r>
      <w:r w:rsidR="008E679E" w:rsidRPr="007A0DB2">
        <w:rPr>
          <w:rFonts w:ascii="Times New Roman" w:eastAsia="DFKai-SB" w:hAnsi="Times New Roman" w:cs="Times New Roman"/>
          <w:iCs/>
          <w:sz w:val="24"/>
          <w:szCs w:val="24"/>
          <w:shd w:val="clear" w:color="auto" w:fill="FFFFFF"/>
        </w:rPr>
        <w:t xml:space="preserve"> every summer. </w:t>
      </w:r>
      <w:r w:rsidR="00E86DC7" w:rsidRPr="007A0DB2">
        <w:rPr>
          <w:rFonts w:ascii="Times New Roman" w:eastAsia="DFKai-SB" w:hAnsi="Times New Roman" w:cs="Times New Roman"/>
          <w:iCs/>
          <w:sz w:val="24"/>
          <w:szCs w:val="24"/>
          <w:shd w:val="clear" w:color="auto" w:fill="FFFFFF"/>
        </w:rPr>
        <w:t xml:space="preserve">He will help to apply the permit to get to the </w:t>
      </w:r>
      <w:proofErr w:type="spellStart"/>
      <w:r w:rsidR="00E86DC7" w:rsidRPr="007A0DB2">
        <w:rPr>
          <w:rFonts w:ascii="Times New Roman" w:eastAsia="DFKai-SB" w:hAnsi="Times New Roman" w:cs="Times New Roman"/>
          <w:iCs/>
          <w:sz w:val="24"/>
          <w:szCs w:val="24"/>
          <w:shd w:val="clear" w:color="auto" w:fill="FFFFFF"/>
        </w:rPr>
        <w:t>Kytalyk</w:t>
      </w:r>
      <w:proofErr w:type="spellEnd"/>
      <w:r w:rsidR="00E86DC7" w:rsidRPr="007A0DB2">
        <w:rPr>
          <w:rFonts w:ascii="Times New Roman" w:eastAsia="DFKai-SB" w:hAnsi="Times New Roman" w:cs="Times New Roman"/>
          <w:iCs/>
          <w:sz w:val="24"/>
          <w:szCs w:val="24"/>
          <w:shd w:val="clear" w:color="auto" w:fill="FFFFFF"/>
        </w:rPr>
        <w:t xml:space="preserve"> Reserve and arrange all the local transportations. </w:t>
      </w:r>
    </w:p>
    <w:p w:rsidR="00BA26E2" w:rsidRPr="007A0DB2" w:rsidRDefault="00BA26E2" w:rsidP="007A0DB2">
      <w:pPr>
        <w:spacing w:after="0" w:line="240" w:lineRule="auto"/>
        <w:jc w:val="both"/>
        <w:rPr>
          <w:rFonts w:ascii="Times New Roman" w:eastAsia="DFKai-SB" w:hAnsi="Times New Roman" w:cs="Times New Roman"/>
          <w:iCs/>
          <w:sz w:val="24"/>
          <w:szCs w:val="24"/>
          <w:shd w:val="clear" w:color="auto" w:fill="FFFFFF"/>
        </w:rPr>
      </w:pPr>
    </w:p>
    <w:p w:rsidR="004C650D" w:rsidRPr="007A0DB2" w:rsidRDefault="0068164E"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1336AC">
        <w:rPr>
          <w:rFonts w:ascii="Times New Roman" w:eastAsia="DFKai-SB" w:hAnsi="Times New Roman" w:cs="Times New Roman"/>
          <w:iCs/>
          <w:sz w:val="24"/>
          <w:szCs w:val="24"/>
          <w:shd w:val="clear" w:color="auto" w:fill="FFFFFF"/>
        </w:rPr>
        <w:t>Recording</w:t>
      </w:r>
      <w:r w:rsidR="004C650D" w:rsidRPr="007A0DB2">
        <w:rPr>
          <w:rFonts w:ascii="Times New Roman" w:eastAsia="DFKai-SB" w:hAnsi="Times New Roman" w:cs="Times New Roman"/>
          <w:iCs/>
          <w:sz w:val="24"/>
          <w:szCs w:val="24"/>
          <w:shd w:val="clear" w:color="auto" w:fill="FFFFFF"/>
        </w:rPr>
        <w:t xml:space="preserve"> system </w:t>
      </w:r>
    </w:p>
    <w:p w:rsidR="00BA26E2" w:rsidRPr="007A0DB2" w:rsidRDefault="003338EC"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Recording bird sounds in</w:t>
      </w:r>
      <w:r w:rsidR="00CA4E72">
        <w:rPr>
          <w:rFonts w:ascii="Times New Roman" w:eastAsia="DFKai-SB" w:hAnsi="Times New Roman" w:cs="Times New Roman"/>
          <w:iCs/>
          <w:sz w:val="24"/>
          <w:szCs w:val="24"/>
          <w:shd w:val="clear" w:color="auto" w:fill="FFFFFF"/>
        </w:rPr>
        <w:t xml:space="preserve"> the</w:t>
      </w:r>
      <w:r w:rsidRPr="007A0DB2">
        <w:rPr>
          <w:rFonts w:ascii="Times New Roman" w:eastAsia="DFKai-SB" w:hAnsi="Times New Roman" w:cs="Times New Roman"/>
          <w:iCs/>
          <w:sz w:val="24"/>
          <w:szCs w:val="24"/>
          <w:shd w:val="clear" w:color="auto" w:fill="FFFFFF"/>
        </w:rPr>
        <w:t xml:space="preserve"> tundra is a challeng</w:t>
      </w:r>
      <w:r w:rsidR="00E403A1" w:rsidRPr="007A0DB2">
        <w:rPr>
          <w:rFonts w:ascii="Times New Roman" w:eastAsia="DFKai-SB" w:hAnsi="Times New Roman" w:cs="Times New Roman"/>
          <w:iCs/>
          <w:sz w:val="24"/>
          <w:szCs w:val="24"/>
          <w:shd w:val="clear" w:color="auto" w:fill="FFFFFF"/>
        </w:rPr>
        <w:t xml:space="preserve">ing task due to the extreme weather conditions (i.e., low </w:t>
      </w:r>
      <w:r w:rsidR="00600786" w:rsidRPr="007A0DB2">
        <w:rPr>
          <w:rFonts w:ascii="Times New Roman" w:eastAsia="DFKai-SB" w:hAnsi="Times New Roman" w:cs="Times New Roman"/>
          <w:iCs/>
          <w:sz w:val="24"/>
          <w:szCs w:val="24"/>
          <w:shd w:val="clear" w:color="auto" w:fill="FFFFFF"/>
        </w:rPr>
        <w:t>temperature, limited</w:t>
      </w:r>
      <w:r w:rsidR="00E403A1" w:rsidRPr="007A0DB2">
        <w:rPr>
          <w:rFonts w:ascii="Times New Roman" w:eastAsia="DFKai-SB" w:hAnsi="Times New Roman" w:cs="Times New Roman"/>
          <w:iCs/>
          <w:sz w:val="24"/>
          <w:szCs w:val="24"/>
          <w:shd w:val="clear" w:color="auto" w:fill="FFFFFF"/>
        </w:rPr>
        <w:t xml:space="preserve"> electricity</w:t>
      </w:r>
      <w:r w:rsidR="00600786" w:rsidRPr="007A0DB2">
        <w:rPr>
          <w:rFonts w:ascii="Times New Roman" w:eastAsia="DFKai-SB" w:hAnsi="Times New Roman" w:cs="Times New Roman"/>
          <w:iCs/>
          <w:sz w:val="24"/>
          <w:szCs w:val="24"/>
          <w:shd w:val="clear" w:color="auto" w:fill="FFFFFF"/>
        </w:rPr>
        <w:t xml:space="preserve"> source</w:t>
      </w:r>
      <w:r w:rsidR="00E403A1" w:rsidRPr="007A0DB2">
        <w:rPr>
          <w:rFonts w:ascii="Times New Roman" w:eastAsia="DFKai-SB" w:hAnsi="Times New Roman" w:cs="Times New Roman"/>
          <w:iCs/>
          <w:sz w:val="24"/>
          <w:szCs w:val="24"/>
          <w:shd w:val="clear" w:color="auto" w:fill="FFFFFF"/>
        </w:rPr>
        <w:t>, and strong winds).</w:t>
      </w:r>
      <w:r w:rsidRPr="007A0DB2">
        <w:rPr>
          <w:rFonts w:ascii="Times New Roman" w:eastAsia="DFKai-SB" w:hAnsi="Times New Roman" w:cs="Times New Roman"/>
          <w:iCs/>
          <w:sz w:val="24"/>
          <w:szCs w:val="24"/>
          <w:shd w:val="clear" w:color="auto" w:fill="FFFFFF"/>
        </w:rPr>
        <w:t xml:space="preserve"> </w:t>
      </w:r>
      <w:r w:rsidR="00E403A1" w:rsidRPr="007A0DB2">
        <w:rPr>
          <w:rFonts w:ascii="Times New Roman" w:eastAsia="DFKai-SB" w:hAnsi="Times New Roman" w:cs="Times New Roman"/>
          <w:iCs/>
          <w:sz w:val="24"/>
          <w:szCs w:val="24"/>
          <w:shd w:val="clear" w:color="auto" w:fill="FFFFFF"/>
        </w:rPr>
        <w:t>In</w:t>
      </w:r>
      <w:r w:rsidR="005520EE" w:rsidRPr="007A0DB2">
        <w:rPr>
          <w:rFonts w:ascii="Times New Roman" w:eastAsia="DFKai-SB" w:hAnsi="Times New Roman" w:cs="Times New Roman"/>
          <w:iCs/>
          <w:sz w:val="24"/>
          <w:szCs w:val="24"/>
          <w:shd w:val="clear" w:color="auto" w:fill="FFFFFF"/>
        </w:rPr>
        <w:t xml:space="preserve"> my</w:t>
      </w:r>
      <w:r w:rsidR="00FD1695">
        <w:rPr>
          <w:rFonts w:ascii="Times New Roman" w:eastAsia="DFKai-SB" w:hAnsi="Times New Roman" w:cs="Times New Roman"/>
          <w:iCs/>
          <w:sz w:val="24"/>
          <w:szCs w:val="24"/>
          <w:shd w:val="clear" w:color="auto" w:fill="FFFFFF"/>
        </w:rPr>
        <w:t xml:space="preserve"> 2017 visit</w:t>
      </w:r>
      <w:r w:rsidR="00E403A1" w:rsidRPr="007A0DB2">
        <w:rPr>
          <w:rFonts w:ascii="Times New Roman" w:eastAsia="DFKai-SB" w:hAnsi="Times New Roman" w:cs="Times New Roman"/>
          <w:iCs/>
          <w:sz w:val="24"/>
          <w:szCs w:val="24"/>
          <w:shd w:val="clear" w:color="auto" w:fill="FFFFFF"/>
        </w:rPr>
        <w:t>, I used</w:t>
      </w:r>
      <w:r w:rsidR="00BA26E2" w:rsidRPr="007A0DB2">
        <w:rPr>
          <w:rFonts w:ascii="Times New Roman" w:eastAsia="DFKai-SB" w:hAnsi="Times New Roman" w:cs="Times New Roman"/>
          <w:iCs/>
          <w:sz w:val="24"/>
          <w:szCs w:val="24"/>
          <w:shd w:val="clear" w:color="auto" w:fill="FFFFFF"/>
        </w:rPr>
        <w:t xml:space="preserve"> </w:t>
      </w:r>
      <w:proofErr w:type="spellStart"/>
      <w:r w:rsidR="00BA26E2" w:rsidRPr="007A0DB2">
        <w:rPr>
          <w:rFonts w:ascii="Times New Roman" w:eastAsia="DFKai-SB" w:hAnsi="Times New Roman" w:cs="Times New Roman"/>
          <w:iCs/>
          <w:sz w:val="24"/>
          <w:szCs w:val="24"/>
          <w:shd w:val="clear" w:color="auto" w:fill="FFFFFF"/>
        </w:rPr>
        <w:t>Telinga</w:t>
      </w:r>
      <w:proofErr w:type="spellEnd"/>
      <w:r w:rsidR="00BA26E2" w:rsidRPr="007A0DB2">
        <w:rPr>
          <w:rFonts w:ascii="Times New Roman" w:eastAsia="DFKai-SB" w:hAnsi="Times New Roman" w:cs="Times New Roman"/>
          <w:iCs/>
          <w:sz w:val="24"/>
          <w:szCs w:val="24"/>
          <w:shd w:val="clear" w:color="auto" w:fill="FFFFFF"/>
        </w:rPr>
        <w:t xml:space="preserve"> SM2 parabolic microphone system </w:t>
      </w:r>
      <w:r w:rsidR="005520EE" w:rsidRPr="007A0DB2">
        <w:rPr>
          <w:rFonts w:ascii="Times New Roman" w:eastAsia="DFKai-SB" w:hAnsi="Times New Roman" w:cs="Times New Roman"/>
          <w:iCs/>
          <w:sz w:val="24"/>
          <w:szCs w:val="24"/>
          <w:shd w:val="clear" w:color="auto" w:fill="FFFFFF"/>
        </w:rPr>
        <w:t>and successfully got high quality recordings (</w:t>
      </w:r>
      <w:r w:rsidR="003420A8" w:rsidRPr="007A0DB2">
        <w:rPr>
          <w:rFonts w:ascii="Times New Roman" w:eastAsia="DFKai-SB" w:hAnsi="Times New Roman" w:cs="Times New Roman"/>
          <w:iCs/>
          <w:sz w:val="24"/>
          <w:szCs w:val="24"/>
          <w:shd w:val="clear" w:color="auto" w:fill="FFFFFF"/>
        </w:rPr>
        <w:t>https://www.xeno-canto.org/contributor/SPMWIWZKKC</w:t>
      </w:r>
      <w:r w:rsidR="001336AC">
        <w:rPr>
          <w:rFonts w:ascii="Times New Roman" w:eastAsia="DFKai-SB" w:hAnsi="Times New Roman" w:cs="Times New Roman"/>
          <w:iCs/>
          <w:sz w:val="24"/>
          <w:szCs w:val="24"/>
          <w:shd w:val="clear" w:color="auto" w:fill="FFFFFF"/>
        </w:rPr>
        <w:t>). According to this</w:t>
      </w:r>
      <w:r w:rsidR="005520EE" w:rsidRPr="007A0DB2">
        <w:rPr>
          <w:rFonts w:ascii="Times New Roman" w:eastAsia="DFKai-SB" w:hAnsi="Times New Roman" w:cs="Times New Roman"/>
          <w:iCs/>
          <w:sz w:val="24"/>
          <w:szCs w:val="24"/>
          <w:shd w:val="clear" w:color="auto" w:fill="FFFFFF"/>
        </w:rPr>
        <w:t xml:space="preserve"> experience, I listed possible challenges for the SM4 we are going to use in this study.</w:t>
      </w:r>
    </w:p>
    <w:p w:rsidR="003D2735" w:rsidRPr="007A0DB2" w:rsidRDefault="003D2735" w:rsidP="007A0DB2">
      <w:pPr>
        <w:spacing w:after="0" w:line="240" w:lineRule="auto"/>
        <w:jc w:val="both"/>
        <w:rPr>
          <w:rFonts w:ascii="Times New Roman" w:eastAsia="DFKai-SB" w:hAnsi="Times New Roman" w:cs="Times New Roman"/>
          <w:iCs/>
          <w:sz w:val="24"/>
          <w:szCs w:val="24"/>
          <w:shd w:val="clear" w:color="auto" w:fill="FFFFFF"/>
        </w:rPr>
      </w:pPr>
    </w:p>
    <w:p w:rsidR="003D2735" w:rsidRPr="007A0DB2"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w:t>
      </w:r>
      <w:r w:rsidR="003D2735" w:rsidRPr="007A0DB2">
        <w:rPr>
          <w:rFonts w:ascii="Times New Roman" w:eastAsia="DFKai-SB" w:hAnsi="Times New Roman" w:cs="Times New Roman"/>
          <w:iCs/>
          <w:sz w:val="24"/>
          <w:szCs w:val="24"/>
          <w:shd w:val="clear" w:color="auto" w:fill="FFFFFF"/>
        </w:rPr>
        <w:t>Low temperature: The low</w:t>
      </w:r>
      <w:r w:rsidRPr="007A0DB2">
        <w:rPr>
          <w:rFonts w:ascii="Times New Roman" w:eastAsia="DFKai-SB" w:hAnsi="Times New Roman" w:cs="Times New Roman"/>
          <w:iCs/>
          <w:sz w:val="24"/>
          <w:szCs w:val="24"/>
          <w:shd w:val="clear" w:color="auto" w:fill="FFFFFF"/>
        </w:rPr>
        <w:t>er</w:t>
      </w:r>
      <w:r w:rsidR="003D2735" w:rsidRPr="007A0DB2">
        <w:rPr>
          <w:rFonts w:ascii="Times New Roman" w:eastAsia="DFKai-SB" w:hAnsi="Times New Roman" w:cs="Times New Roman"/>
          <w:iCs/>
          <w:sz w:val="24"/>
          <w:szCs w:val="24"/>
          <w:shd w:val="clear" w:color="auto" w:fill="FFFFFF"/>
        </w:rPr>
        <w:t xml:space="preserve"> limit of SM4 operation temperature (i.e., -20˚C) is </w:t>
      </w:r>
      <w:r w:rsidRPr="007A0DB2">
        <w:rPr>
          <w:rFonts w:ascii="Times New Roman" w:eastAsia="DFKai-SB" w:hAnsi="Times New Roman" w:cs="Times New Roman"/>
          <w:iCs/>
          <w:sz w:val="24"/>
          <w:szCs w:val="24"/>
          <w:shd w:val="clear" w:color="auto" w:fill="FFFFFF"/>
        </w:rPr>
        <w:t xml:space="preserve">lower </w:t>
      </w:r>
      <w:r w:rsidR="003D2735" w:rsidRPr="007A0DB2">
        <w:rPr>
          <w:rFonts w:ascii="Times New Roman" w:eastAsia="DFKai-SB" w:hAnsi="Times New Roman" w:cs="Times New Roman"/>
          <w:iCs/>
          <w:sz w:val="24"/>
          <w:szCs w:val="24"/>
          <w:shd w:val="clear" w:color="auto" w:fill="FFFFFF"/>
        </w:rPr>
        <w:t xml:space="preserve">than the lowest temperature </w:t>
      </w:r>
      <w:r w:rsidR="003420A8" w:rsidRPr="007A0DB2">
        <w:rPr>
          <w:rFonts w:ascii="Times New Roman" w:eastAsia="DFKai-SB" w:hAnsi="Times New Roman" w:cs="Times New Roman"/>
          <w:iCs/>
          <w:sz w:val="24"/>
          <w:szCs w:val="24"/>
          <w:shd w:val="clear" w:color="auto" w:fill="FFFFFF"/>
        </w:rPr>
        <w:t>of</w:t>
      </w:r>
      <w:r w:rsidR="00FD1695">
        <w:rPr>
          <w:rFonts w:ascii="Times New Roman" w:eastAsia="DFKai-SB" w:hAnsi="Times New Roman" w:cs="Times New Roman"/>
          <w:iCs/>
          <w:sz w:val="24"/>
          <w:szCs w:val="24"/>
          <w:shd w:val="clear" w:color="auto" w:fill="FFFFFF"/>
        </w:rPr>
        <w:t xml:space="preserve"> summer in the tundra</w:t>
      </w:r>
      <w:r w:rsidR="003D2735" w:rsidRPr="007A0DB2">
        <w:rPr>
          <w:rFonts w:ascii="Times New Roman" w:eastAsia="DFKai-SB" w:hAnsi="Times New Roman" w:cs="Times New Roman"/>
          <w:iCs/>
          <w:sz w:val="24"/>
          <w:szCs w:val="24"/>
          <w:shd w:val="clear" w:color="auto" w:fill="FFFFFF"/>
        </w:rPr>
        <w:t xml:space="preserve"> area (i.e., -4˚C), so the system will </w:t>
      </w:r>
      <w:r w:rsidR="003420A8" w:rsidRPr="007A0DB2">
        <w:rPr>
          <w:rFonts w:ascii="Times New Roman" w:eastAsia="DFKai-SB" w:hAnsi="Times New Roman" w:cs="Times New Roman"/>
          <w:iCs/>
          <w:sz w:val="24"/>
          <w:szCs w:val="24"/>
          <w:shd w:val="clear" w:color="auto" w:fill="FFFFFF"/>
        </w:rPr>
        <w:t>operate well</w:t>
      </w:r>
      <w:r w:rsidR="003D2735" w:rsidRPr="007A0DB2">
        <w:rPr>
          <w:rFonts w:ascii="Times New Roman" w:eastAsia="DFKai-SB" w:hAnsi="Times New Roman" w:cs="Times New Roman"/>
          <w:iCs/>
          <w:sz w:val="24"/>
          <w:szCs w:val="24"/>
          <w:shd w:val="clear" w:color="auto" w:fill="FFFFFF"/>
        </w:rPr>
        <w:t>. However, the low temperature will substantially reduce the battery life, which we will discuss in the next paragraph.</w:t>
      </w:r>
      <w:r w:rsidRPr="007A0DB2">
        <w:rPr>
          <w:rFonts w:ascii="Times New Roman" w:eastAsia="DFKai-SB" w:hAnsi="Times New Roman" w:cs="Times New Roman"/>
          <w:iCs/>
          <w:sz w:val="24"/>
          <w:szCs w:val="24"/>
          <w:shd w:val="clear" w:color="auto" w:fill="FFFFFF"/>
        </w:rPr>
        <w:t xml:space="preserve"> </w:t>
      </w:r>
    </w:p>
    <w:p w:rsidR="00600786" w:rsidRPr="007A0DB2"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 xml:space="preserve">-Limited </w:t>
      </w:r>
      <w:r w:rsidR="003D2735" w:rsidRPr="007A0DB2">
        <w:rPr>
          <w:rFonts w:ascii="Times New Roman" w:eastAsia="DFKai-SB" w:hAnsi="Times New Roman" w:cs="Times New Roman"/>
          <w:iCs/>
          <w:sz w:val="24"/>
          <w:szCs w:val="24"/>
          <w:shd w:val="clear" w:color="auto" w:fill="FFFFFF"/>
        </w:rPr>
        <w:t>electricity</w:t>
      </w:r>
      <w:r w:rsidRPr="007A0DB2">
        <w:rPr>
          <w:rFonts w:ascii="Times New Roman" w:eastAsia="DFKai-SB" w:hAnsi="Times New Roman" w:cs="Times New Roman"/>
          <w:iCs/>
          <w:sz w:val="24"/>
          <w:szCs w:val="24"/>
          <w:shd w:val="clear" w:color="auto" w:fill="FFFFFF"/>
        </w:rPr>
        <w:t xml:space="preserve"> source</w:t>
      </w:r>
      <w:r w:rsidR="003D2735" w:rsidRPr="007A0DB2">
        <w:rPr>
          <w:rFonts w:ascii="Times New Roman" w:eastAsia="DFKai-SB" w:hAnsi="Times New Roman" w:cs="Times New Roman"/>
          <w:iCs/>
          <w:sz w:val="24"/>
          <w:szCs w:val="24"/>
          <w:shd w:val="clear" w:color="auto" w:fill="FFFFFF"/>
        </w:rPr>
        <w:t>:</w:t>
      </w:r>
      <w:r w:rsidRPr="007A0DB2">
        <w:rPr>
          <w:rFonts w:ascii="Times New Roman" w:eastAsia="DFKai-SB" w:hAnsi="Times New Roman" w:cs="Times New Roman"/>
          <w:iCs/>
          <w:sz w:val="24"/>
          <w:szCs w:val="24"/>
          <w:shd w:val="clear" w:color="auto" w:fill="FFFFFF"/>
        </w:rPr>
        <w:t xml:space="preserve"> The SM4 build-</w:t>
      </w:r>
      <w:proofErr w:type="spellStart"/>
      <w:r w:rsidRPr="007A0DB2">
        <w:rPr>
          <w:rFonts w:ascii="Times New Roman" w:eastAsia="DFKai-SB" w:hAnsi="Times New Roman" w:cs="Times New Roman"/>
          <w:iCs/>
          <w:sz w:val="24"/>
          <w:szCs w:val="24"/>
          <w:shd w:val="clear" w:color="auto" w:fill="FFFFFF"/>
        </w:rPr>
        <w:t>in</w:t>
      </w:r>
      <w:proofErr w:type="spellEnd"/>
      <w:r w:rsidRPr="007A0DB2">
        <w:rPr>
          <w:rFonts w:ascii="Times New Roman" w:eastAsia="DFKai-SB" w:hAnsi="Times New Roman" w:cs="Times New Roman"/>
          <w:iCs/>
          <w:sz w:val="24"/>
          <w:szCs w:val="24"/>
          <w:shd w:val="clear" w:color="auto" w:fill="FFFFFF"/>
        </w:rPr>
        <w:t xml:space="preserve"> batteries can support 300 hours of recording. The SM4 also supports external power so </w:t>
      </w:r>
      <w:r w:rsidR="003420A8" w:rsidRPr="007A0DB2">
        <w:rPr>
          <w:rFonts w:ascii="Times New Roman" w:eastAsia="DFKai-SB" w:hAnsi="Times New Roman" w:cs="Times New Roman"/>
          <w:iCs/>
          <w:sz w:val="24"/>
          <w:szCs w:val="24"/>
          <w:shd w:val="clear" w:color="auto" w:fill="FFFFFF"/>
        </w:rPr>
        <w:t xml:space="preserve">we will connect the SM4 with extra solar panels. </w:t>
      </w:r>
    </w:p>
    <w:p w:rsidR="003C3BFB" w:rsidRDefault="00600786" w:rsidP="007A0DB2">
      <w:pPr>
        <w:spacing w:after="0" w:line="240" w:lineRule="auto"/>
        <w:jc w:val="both"/>
        <w:rPr>
          <w:rFonts w:ascii="Times New Roman" w:eastAsia="DFKai-SB" w:hAnsi="Times New Roman" w:cs="Times New Roman"/>
          <w:iCs/>
          <w:sz w:val="24"/>
          <w:szCs w:val="24"/>
          <w:shd w:val="clear" w:color="auto" w:fill="FFFFFF"/>
        </w:rPr>
      </w:pPr>
      <w:r w:rsidRPr="007A0DB2">
        <w:rPr>
          <w:rFonts w:ascii="Times New Roman" w:eastAsia="DFKai-SB" w:hAnsi="Times New Roman" w:cs="Times New Roman"/>
          <w:iCs/>
          <w:sz w:val="24"/>
          <w:szCs w:val="24"/>
          <w:shd w:val="clear" w:color="auto" w:fill="FFFFFF"/>
        </w:rPr>
        <w:t>-Strong wind: The wind sp</w:t>
      </w:r>
      <w:r w:rsidR="003420A8" w:rsidRPr="007A0DB2">
        <w:rPr>
          <w:rFonts w:ascii="Times New Roman" w:eastAsia="DFKai-SB" w:hAnsi="Times New Roman" w:cs="Times New Roman"/>
          <w:iCs/>
          <w:sz w:val="24"/>
          <w:szCs w:val="24"/>
          <w:shd w:val="clear" w:color="auto" w:fill="FFFFFF"/>
        </w:rPr>
        <w:t>eed in tundra is around 70 km/hr</w:t>
      </w:r>
      <w:r w:rsidRPr="007A0DB2">
        <w:rPr>
          <w:rFonts w:ascii="Times New Roman" w:eastAsia="DFKai-SB" w:hAnsi="Times New Roman" w:cs="Times New Roman"/>
          <w:iCs/>
          <w:sz w:val="24"/>
          <w:szCs w:val="24"/>
          <w:shd w:val="clear" w:color="auto" w:fill="FFFFFF"/>
        </w:rPr>
        <w:t xml:space="preserve">. We will use extra windshield layers on the SM4 microphones to prevent noise due to the wind. </w:t>
      </w:r>
    </w:p>
    <w:p w:rsidR="007A0DB2" w:rsidRPr="007A0DB2" w:rsidRDefault="007A0DB2" w:rsidP="007A0DB2">
      <w:pPr>
        <w:spacing w:after="0" w:line="240" w:lineRule="auto"/>
        <w:jc w:val="both"/>
        <w:rPr>
          <w:rFonts w:ascii="Times New Roman" w:eastAsia="DFKai-SB" w:hAnsi="Times New Roman" w:cs="Times New Roman"/>
          <w:iCs/>
          <w:sz w:val="24"/>
          <w:szCs w:val="24"/>
          <w:shd w:val="clear" w:color="auto" w:fill="FFFFFF"/>
        </w:rPr>
      </w:pPr>
    </w:p>
    <w:p w:rsidR="003C3BFB" w:rsidRDefault="003C3BFB" w:rsidP="007A0DB2">
      <w:pPr>
        <w:spacing w:after="0" w:line="240" w:lineRule="auto"/>
        <w:jc w:val="both"/>
        <w:rPr>
          <w:rFonts w:ascii="Times New Roman" w:eastAsia="DFKai-SB" w:hAnsi="Times New Roman" w:cs="Times New Roman"/>
          <w:iCs/>
          <w:sz w:val="24"/>
          <w:szCs w:val="24"/>
          <w:shd w:val="clear" w:color="auto" w:fill="FFFFFF"/>
        </w:rPr>
      </w:pPr>
    </w:p>
    <w:p w:rsidR="000E23A2" w:rsidRPr="00D36198" w:rsidRDefault="000E23A2" w:rsidP="000E23A2">
      <w:pPr>
        <w:spacing w:after="0" w:line="240" w:lineRule="auto"/>
        <w:jc w:val="both"/>
        <w:rPr>
          <w:rFonts w:ascii="Times New Roman" w:eastAsia="DFKai-SB" w:hAnsi="Times New Roman" w:cs="Times New Roman"/>
          <w:b/>
          <w:bCs/>
          <w:sz w:val="28"/>
          <w:szCs w:val="24"/>
          <w:shd w:val="clear" w:color="auto" w:fill="FFFFFF"/>
        </w:rPr>
      </w:pPr>
      <w:r w:rsidRPr="00D36198">
        <w:rPr>
          <w:rFonts w:ascii="Times New Roman" w:eastAsia="DFKai-SB" w:hAnsi="Times New Roman" w:cs="Times New Roman"/>
          <w:b/>
          <w:bCs/>
          <w:sz w:val="28"/>
          <w:szCs w:val="24"/>
          <w:shd w:val="clear" w:color="auto" w:fill="FFFFFF"/>
        </w:rPr>
        <w:t xml:space="preserve">Summary of Outputs and Results </w:t>
      </w:r>
    </w:p>
    <w:p w:rsidR="000E23A2" w:rsidRDefault="000E23A2" w:rsidP="000E23A2">
      <w:pPr>
        <w:spacing w:after="0" w:line="240" w:lineRule="auto"/>
        <w:jc w:val="both"/>
        <w:rPr>
          <w:rFonts w:ascii="Times New Roman" w:eastAsia="DFKai-SB" w:hAnsi="Times New Roman" w:cs="Times New Roman"/>
          <w:bCs/>
          <w:szCs w:val="24"/>
          <w:shd w:val="clear" w:color="auto" w:fill="FFFFFF"/>
        </w:rPr>
      </w:pPr>
      <w:r w:rsidRPr="000E23A2">
        <w:rPr>
          <w:rFonts w:ascii="Times New Roman" w:eastAsia="DFKai-SB" w:hAnsi="Times New Roman" w:cs="Times New Roman"/>
          <w:bCs/>
          <w:szCs w:val="24"/>
          <w:shd w:val="clear" w:color="auto" w:fill="FFFFFF"/>
        </w:rPr>
        <w:t xml:space="preserve">Please describe all relevant outputs you expect to produce (data, new method, media) </w:t>
      </w:r>
      <w:proofErr w:type="gramStart"/>
      <w:r w:rsidRPr="000E23A2">
        <w:rPr>
          <w:rFonts w:ascii="Times New Roman" w:eastAsia="DFKai-SB" w:hAnsi="Times New Roman" w:cs="Times New Roman"/>
          <w:bCs/>
          <w:szCs w:val="24"/>
          <w:shd w:val="clear" w:color="auto" w:fill="FFFFFF"/>
        </w:rPr>
        <w:t>Describe</w:t>
      </w:r>
      <w:proofErr w:type="gramEnd"/>
      <w:r w:rsidRPr="000E23A2">
        <w:rPr>
          <w:rFonts w:ascii="Times New Roman" w:eastAsia="DFKai-SB" w:hAnsi="Times New Roman" w:cs="Times New Roman"/>
          <w:bCs/>
          <w:szCs w:val="24"/>
          <w:shd w:val="clear" w:color="auto" w:fill="FFFFFF"/>
        </w:rPr>
        <w:t xml:space="preserve"> the changes, if any, you expect to result from these outputs and specify who/what will benefit.</w:t>
      </w:r>
    </w:p>
    <w:p w:rsidR="00463E0C" w:rsidRDefault="00463E0C" w:rsidP="00463E0C">
      <w:pPr>
        <w:spacing w:after="0" w:line="240" w:lineRule="auto"/>
        <w:jc w:val="both"/>
        <w:rPr>
          <w:rFonts w:ascii="Times New Roman" w:eastAsia="DFKai-SB" w:hAnsi="Times New Roman" w:cs="Times New Roman"/>
          <w:iCs/>
          <w:sz w:val="24"/>
          <w:szCs w:val="24"/>
          <w:shd w:val="clear" w:color="auto" w:fill="FFFFFF"/>
        </w:rPr>
      </w:pPr>
    </w:p>
    <w:p w:rsidR="00463E0C" w:rsidRPr="006A2099" w:rsidRDefault="00463E0C" w:rsidP="000E23A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 xml:space="preserve">*New Method: This project will give a detailed </w:t>
      </w:r>
      <w:r w:rsidR="00F33748">
        <w:rPr>
          <w:rFonts w:ascii="Times New Roman" w:eastAsia="DFKai-SB" w:hAnsi="Times New Roman" w:cs="Times New Roman"/>
          <w:iCs/>
          <w:sz w:val="24"/>
          <w:szCs w:val="24"/>
          <w:shd w:val="clear" w:color="auto" w:fill="FFFFFF"/>
        </w:rPr>
        <w:t>evaluation of applying acoustic</w:t>
      </w:r>
      <w:r>
        <w:rPr>
          <w:rFonts w:ascii="Times New Roman" w:eastAsia="DFKai-SB" w:hAnsi="Times New Roman" w:cs="Times New Roman"/>
          <w:iCs/>
          <w:sz w:val="24"/>
          <w:szCs w:val="24"/>
          <w:shd w:val="clear" w:color="auto" w:fill="FFFFFF"/>
        </w:rPr>
        <w:t xml:space="preserve"> recorders in the arctic tundra. The results will provide us an idea whether we will need a habitat-specific c</w:t>
      </w:r>
      <w:r w:rsidR="00F33748">
        <w:rPr>
          <w:rFonts w:ascii="Times New Roman" w:eastAsia="DFKai-SB" w:hAnsi="Times New Roman" w:cs="Times New Roman"/>
          <w:iCs/>
          <w:sz w:val="24"/>
          <w:szCs w:val="24"/>
          <w:shd w:val="clear" w:color="auto" w:fill="FFFFFF"/>
        </w:rPr>
        <w:t xml:space="preserve">orrection </w:t>
      </w:r>
      <w:r w:rsidR="00F33748">
        <w:rPr>
          <w:rFonts w:ascii="Times New Roman" w:eastAsia="DFKai-SB" w:hAnsi="Times New Roman" w:cs="Times New Roman"/>
          <w:iCs/>
          <w:sz w:val="24"/>
          <w:szCs w:val="24"/>
          <w:shd w:val="clear" w:color="auto" w:fill="FFFFFF"/>
        </w:rPr>
        <w:lastRenderedPageBreak/>
        <w:t>when setting acoustic</w:t>
      </w:r>
      <w:r>
        <w:rPr>
          <w:rFonts w:ascii="Times New Roman" w:eastAsia="DFKai-SB" w:hAnsi="Times New Roman" w:cs="Times New Roman"/>
          <w:iCs/>
          <w:sz w:val="24"/>
          <w:szCs w:val="24"/>
          <w:shd w:val="clear" w:color="auto" w:fill="FFFFFF"/>
        </w:rPr>
        <w:t xml:space="preserve"> recorders in diff</w:t>
      </w:r>
      <w:r w:rsidR="006A2099">
        <w:rPr>
          <w:rFonts w:ascii="Times New Roman" w:eastAsia="DFKai-SB" w:hAnsi="Times New Roman" w:cs="Times New Roman"/>
          <w:iCs/>
          <w:sz w:val="24"/>
          <w:szCs w:val="24"/>
          <w:shd w:val="clear" w:color="auto" w:fill="FFFFFF"/>
        </w:rPr>
        <w:t>erent tundra habitats</w:t>
      </w:r>
      <w:r>
        <w:rPr>
          <w:rFonts w:ascii="Times New Roman" w:eastAsia="DFKai-SB" w:hAnsi="Times New Roman" w:cs="Times New Roman"/>
          <w:iCs/>
          <w:sz w:val="24"/>
          <w:szCs w:val="24"/>
          <w:shd w:val="clear" w:color="auto" w:fill="FFFFFF"/>
        </w:rPr>
        <w:t>. We e</w:t>
      </w:r>
      <w:r w:rsidR="00F33748">
        <w:rPr>
          <w:rFonts w:ascii="Times New Roman" w:eastAsia="DFKai-SB" w:hAnsi="Times New Roman" w:cs="Times New Roman"/>
          <w:iCs/>
          <w:sz w:val="24"/>
          <w:szCs w:val="24"/>
          <w:shd w:val="clear" w:color="auto" w:fill="FFFFFF"/>
        </w:rPr>
        <w:t>xpect to introduce the acoustic</w:t>
      </w:r>
      <w:r>
        <w:rPr>
          <w:rFonts w:ascii="Times New Roman" w:eastAsia="DFKai-SB" w:hAnsi="Times New Roman" w:cs="Times New Roman"/>
          <w:iCs/>
          <w:sz w:val="24"/>
          <w:szCs w:val="24"/>
          <w:shd w:val="clear" w:color="auto" w:fill="FFFFFF"/>
        </w:rPr>
        <w:t xml:space="preserve"> recorders in the tundra for monitoring migratory birds and thus </w:t>
      </w:r>
      <w:r w:rsidR="006A2099">
        <w:rPr>
          <w:rFonts w:ascii="Times New Roman" w:eastAsia="DFKai-SB" w:hAnsi="Times New Roman" w:cs="Times New Roman"/>
          <w:iCs/>
          <w:sz w:val="24"/>
          <w:szCs w:val="24"/>
          <w:shd w:val="clear" w:color="auto" w:fill="FFFFFF"/>
        </w:rPr>
        <w:t xml:space="preserve">assess seasonal patterns of avian abundance across a broad array of tundra habitats. </w:t>
      </w:r>
      <w:r>
        <w:rPr>
          <w:rFonts w:ascii="Times New Roman" w:eastAsia="DFKai-SB" w:hAnsi="Times New Roman" w:cs="Times New Roman"/>
          <w:iCs/>
          <w:sz w:val="24"/>
          <w:szCs w:val="24"/>
          <w:shd w:val="clear" w:color="auto" w:fill="FFFFFF"/>
        </w:rPr>
        <w:t xml:space="preserve"> </w:t>
      </w:r>
    </w:p>
    <w:p w:rsidR="007A4EF4" w:rsidRDefault="007A4EF4" w:rsidP="007A4EF4">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*Data</w:t>
      </w:r>
      <w:r w:rsidR="00463E0C">
        <w:rPr>
          <w:rFonts w:ascii="Times New Roman" w:eastAsia="DFKai-SB" w:hAnsi="Times New Roman" w:cs="Times New Roman"/>
          <w:iCs/>
          <w:sz w:val="24"/>
          <w:szCs w:val="24"/>
          <w:shd w:val="clear" w:color="auto" w:fill="FFFFFF"/>
        </w:rPr>
        <w:t xml:space="preserve">: </w:t>
      </w:r>
      <w:r>
        <w:rPr>
          <w:rFonts w:ascii="Times New Roman" w:eastAsia="DFKai-SB" w:hAnsi="Times New Roman" w:cs="Times New Roman"/>
          <w:iCs/>
          <w:sz w:val="24"/>
          <w:szCs w:val="24"/>
          <w:shd w:val="clear" w:color="auto" w:fill="FFFFFF"/>
        </w:rPr>
        <w:t xml:space="preserve">We will collect audio recordings for tundra birds in the </w:t>
      </w:r>
      <w:r w:rsidRPr="007A0DB2">
        <w:rPr>
          <w:rFonts w:ascii="Times New Roman" w:eastAsia="DFKai-SB" w:hAnsi="Times New Roman" w:cs="Times New Roman"/>
          <w:iCs/>
          <w:sz w:val="24"/>
          <w:szCs w:val="24"/>
          <w:shd w:val="clear" w:color="auto" w:fill="FFFFFF"/>
        </w:rPr>
        <w:t>Indigirka River Delta</w:t>
      </w:r>
      <w:r w:rsidR="00463E0C">
        <w:rPr>
          <w:rFonts w:ascii="Times New Roman" w:eastAsia="DFKai-SB" w:hAnsi="Times New Roman" w:cs="Times New Roman"/>
          <w:iCs/>
          <w:sz w:val="24"/>
          <w:szCs w:val="24"/>
          <w:shd w:val="clear" w:color="auto" w:fill="FFFFFF"/>
        </w:rPr>
        <w:t xml:space="preserve">. The audio recording of bird sounds will be precious for </w:t>
      </w:r>
      <w:proofErr w:type="gramStart"/>
      <w:r w:rsidR="00463E0C">
        <w:rPr>
          <w:rFonts w:ascii="Times New Roman" w:eastAsia="DFKai-SB" w:hAnsi="Times New Roman" w:cs="Times New Roman"/>
          <w:iCs/>
          <w:sz w:val="24"/>
          <w:szCs w:val="24"/>
          <w:shd w:val="clear" w:color="auto" w:fill="FFFFFF"/>
        </w:rPr>
        <w:t>future bird sound research</w:t>
      </w:r>
      <w:proofErr w:type="gramEnd"/>
      <w:r w:rsidR="00463E0C">
        <w:rPr>
          <w:rFonts w:ascii="Times New Roman" w:eastAsia="DFKai-SB" w:hAnsi="Times New Roman" w:cs="Times New Roman"/>
          <w:iCs/>
          <w:sz w:val="24"/>
          <w:szCs w:val="24"/>
          <w:shd w:val="clear" w:color="auto" w:fill="FFFFFF"/>
        </w:rPr>
        <w:t xml:space="preserve">, such as seasonal variation of bird sounds. </w:t>
      </w:r>
    </w:p>
    <w:p w:rsidR="007A4EF4" w:rsidRDefault="007A4EF4" w:rsidP="007A4EF4">
      <w:pPr>
        <w:spacing w:after="0" w:line="240" w:lineRule="auto"/>
        <w:jc w:val="both"/>
        <w:rPr>
          <w:rFonts w:ascii="Times New Roman" w:eastAsia="DFKai-SB" w:hAnsi="Times New Roman" w:cs="Times New Roman"/>
          <w:bCs/>
          <w:szCs w:val="24"/>
          <w:shd w:val="clear" w:color="auto" w:fill="FFFFFF"/>
        </w:rPr>
      </w:pPr>
    </w:p>
    <w:p w:rsidR="007A4EF4" w:rsidRDefault="007A4EF4" w:rsidP="000E23A2">
      <w:pPr>
        <w:spacing w:after="0" w:line="240" w:lineRule="auto"/>
        <w:jc w:val="both"/>
        <w:rPr>
          <w:rFonts w:ascii="Times New Roman" w:eastAsia="DFKai-SB" w:hAnsi="Times New Roman" w:cs="Times New Roman"/>
          <w:bCs/>
          <w:szCs w:val="24"/>
          <w:shd w:val="clear" w:color="auto" w:fill="FFFFFF"/>
        </w:rPr>
      </w:pPr>
    </w:p>
    <w:p w:rsidR="00463E0C" w:rsidRDefault="000E23A2" w:rsidP="00463E0C">
      <w:pPr>
        <w:spacing w:after="0" w:line="240" w:lineRule="auto"/>
        <w:jc w:val="both"/>
        <w:rPr>
          <w:rFonts w:ascii="Times New Roman" w:eastAsia="DFKai-SB" w:hAnsi="Times New Roman" w:cs="Times New Roman"/>
          <w:bCs/>
          <w:szCs w:val="24"/>
          <w:shd w:val="clear" w:color="auto" w:fill="FFFFFF"/>
        </w:rPr>
      </w:pPr>
      <w:r>
        <w:rPr>
          <w:rFonts w:ascii="Times New Roman" w:eastAsia="DFKai-SB" w:hAnsi="Times New Roman" w:cs="Times New Roman"/>
          <w:bCs/>
          <w:szCs w:val="24"/>
          <w:shd w:val="clear" w:color="auto" w:fill="FFFFFF"/>
        </w:rPr>
        <w:t>How do you plan to disseminate your results and to whom?</w:t>
      </w:r>
    </w:p>
    <w:p w:rsidR="006A2099" w:rsidRDefault="006A2099" w:rsidP="00463E0C">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w:t>
      </w:r>
      <w:proofErr w:type="spellStart"/>
      <w:r>
        <w:rPr>
          <w:rFonts w:ascii="Times New Roman" w:eastAsia="DFKai-SB" w:hAnsi="Times New Roman" w:cs="Times New Roman"/>
          <w:iCs/>
          <w:sz w:val="24"/>
          <w:szCs w:val="24"/>
          <w:shd w:val="clear" w:color="auto" w:fill="FFFFFF"/>
        </w:rPr>
        <w:t>BranchLine</w:t>
      </w:r>
      <w:proofErr w:type="spellEnd"/>
      <w:r>
        <w:rPr>
          <w:rFonts w:ascii="Times New Roman" w:eastAsia="DFKai-SB" w:hAnsi="Times New Roman" w:cs="Times New Roman"/>
          <w:iCs/>
          <w:sz w:val="24"/>
          <w:szCs w:val="24"/>
          <w:shd w:val="clear" w:color="auto" w:fill="FFFFFF"/>
        </w:rPr>
        <w:t>: A seasonal journal from University of British Columbia (UBC</w:t>
      </w:r>
      <w:proofErr w:type="gramStart"/>
      <w:r>
        <w:rPr>
          <w:rFonts w:ascii="Times New Roman" w:eastAsia="DFKai-SB" w:hAnsi="Times New Roman" w:cs="Times New Roman"/>
          <w:iCs/>
          <w:sz w:val="24"/>
          <w:szCs w:val="24"/>
          <w:shd w:val="clear" w:color="auto" w:fill="FFFFFF"/>
        </w:rPr>
        <w:t>) which allows UBC students to public their research</w:t>
      </w:r>
      <w:proofErr w:type="gramEnd"/>
      <w:r>
        <w:rPr>
          <w:rFonts w:ascii="Times New Roman" w:eastAsia="DFKai-SB" w:hAnsi="Times New Roman" w:cs="Times New Roman"/>
          <w:iCs/>
          <w:sz w:val="24"/>
          <w:szCs w:val="24"/>
          <w:shd w:val="clear" w:color="auto" w:fill="FFFFFF"/>
        </w:rPr>
        <w:t xml:space="preserve"> works. The journal </w:t>
      </w:r>
      <w:proofErr w:type="gramStart"/>
      <w:r>
        <w:rPr>
          <w:rFonts w:ascii="Times New Roman" w:eastAsia="DFKai-SB" w:hAnsi="Times New Roman" w:cs="Times New Roman"/>
          <w:iCs/>
          <w:sz w:val="24"/>
          <w:szCs w:val="24"/>
          <w:shd w:val="clear" w:color="auto" w:fill="FFFFFF"/>
        </w:rPr>
        <w:t>will be delivered</w:t>
      </w:r>
      <w:proofErr w:type="gramEnd"/>
      <w:r>
        <w:rPr>
          <w:rFonts w:ascii="Times New Roman" w:eastAsia="DFKai-SB" w:hAnsi="Times New Roman" w:cs="Times New Roman"/>
          <w:iCs/>
          <w:sz w:val="24"/>
          <w:szCs w:val="24"/>
          <w:shd w:val="clear" w:color="auto" w:fill="FFFFFF"/>
        </w:rPr>
        <w:t xml:space="preserve"> to universities in all around Canada. The readers are from diverse background, from faculty members to the public. </w:t>
      </w:r>
    </w:p>
    <w:p w:rsidR="006A2099" w:rsidRDefault="00463E0C" w:rsidP="00463E0C">
      <w:pPr>
        <w:spacing w:after="0" w:line="240" w:lineRule="auto"/>
        <w:jc w:val="both"/>
        <w:rPr>
          <w:rFonts w:ascii="Times New Roman" w:eastAsia="DFKai-SB" w:hAnsi="Times New Roman" w:cs="Times New Roman"/>
          <w:iCs/>
          <w:sz w:val="24"/>
          <w:szCs w:val="24"/>
          <w:shd w:val="clear" w:color="auto" w:fill="FFFFFF"/>
        </w:rPr>
      </w:pPr>
      <w:r w:rsidRPr="00463E0C">
        <w:rPr>
          <w:rFonts w:ascii="Times New Roman" w:eastAsia="DFKai-SB" w:hAnsi="Times New Roman" w:cs="Times New Roman"/>
          <w:iCs/>
          <w:sz w:val="24"/>
          <w:szCs w:val="24"/>
          <w:shd w:val="clear" w:color="auto" w:fill="FFFFFF"/>
        </w:rPr>
        <w:t>*</w:t>
      </w:r>
      <w:proofErr w:type="spellStart"/>
      <w:r w:rsidRPr="00463E0C">
        <w:rPr>
          <w:rFonts w:ascii="Times New Roman" w:eastAsia="DFKai-SB" w:hAnsi="Times New Roman" w:cs="Times New Roman"/>
          <w:iCs/>
          <w:sz w:val="24"/>
          <w:szCs w:val="24"/>
          <w:shd w:val="clear" w:color="auto" w:fill="FFFFFF"/>
        </w:rPr>
        <w:t>Xeno</w:t>
      </w:r>
      <w:proofErr w:type="spellEnd"/>
      <w:r w:rsidRPr="00463E0C">
        <w:rPr>
          <w:rFonts w:ascii="Times New Roman" w:eastAsia="DFKai-SB" w:hAnsi="Times New Roman" w:cs="Times New Roman"/>
          <w:iCs/>
          <w:sz w:val="24"/>
          <w:szCs w:val="24"/>
          <w:shd w:val="clear" w:color="auto" w:fill="FFFFFF"/>
        </w:rPr>
        <w:t xml:space="preserve">-Canto: </w:t>
      </w:r>
      <w:r w:rsidR="006A2099">
        <w:rPr>
          <w:rFonts w:ascii="Times New Roman" w:eastAsia="DFKai-SB" w:hAnsi="Times New Roman" w:cs="Times New Roman"/>
          <w:iCs/>
          <w:sz w:val="24"/>
          <w:szCs w:val="24"/>
          <w:shd w:val="clear" w:color="auto" w:fill="FFFFFF"/>
        </w:rPr>
        <w:t xml:space="preserve">A world-wild bird sound sharing platform open to public. We will public our recordings for each tundra species and provide detailed information for audio. Avian acoustic researchers will be able to assess the audios and conduct future research. </w:t>
      </w:r>
    </w:p>
    <w:p w:rsidR="006A2099" w:rsidRDefault="00463E0C" w:rsidP="00463E0C">
      <w:pPr>
        <w:spacing w:after="0" w:line="240" w:lineRule="auto"/>
        <w:jc w:val="both"/>
        <w:rPr>
          <w:rFonts w:ascii="Times New Roman" w:eastAsia="DFKai-SB" w:hAnsi="Times New Roman" w:cs="Times New Roman"/>
          <w:iCs/>
          <w:sz w:val="24"/>
          <w:szCs w:val="24"/>
          <w:shd w:val="clear" w:color="auto" w:fill="FFFFFF"/>
        </w:rPr>
      </w:pPr>
      <w:r w:rsidRPr="00463E0C">
        <w:rPr>
          <w:rFonts w:ascii="Times New Roman" w:eastAsia="DFKai-SB" w:hAnsi="Times New Roman" w:cs="Times New Roman"/>
          <w:iCs/>
          <w:sz w:val="24"/>
          <w:szCs w:val="24"/>
          <w:shd w:val="clear" w:color="auto" w:fill="FFFFFF"/>
        </w:rPr>
        <w:t>*Russia Academy of Science: We will provide a detailed report to Russia Academy of Science.</w:t>
      </w:r>
      <w:r w:rsidR="006A2099">
        <w:rPr>
          <w:rFonts w:ascii="Times New Roman" w:eastAsia="DFKai-SB" w:hAnsi="Times New Roman" w:cs="Times New Roman"/>
          <w:iCs/>
          <w:sz w:val="24"/>
          <w:szCs w:val="24"/>
          <w:shd w:val="clear" w:color="auto" w:fill="FFFFFF"/>
        </w:rPr>
        <w:t xml:space="preserve"> </w:t>
      </w:r>
    </w:p>
    <w:p w:rsidR="00463E0C" w:rsidRPr="006A2099" w:rsidRDefault="00463E0C" w:rsidP="000E23A2">
      <w:pPr>
        <w:spacing w:after="0" w:line="240" w:lineRule="auto"/>
        <w:jc w:val="both"/>
        <w:rPr>
          <w:rFonts w:ascii="Times New Roman" w:eastAsia="DFKai-SB" w:hAnsi="Times New Roman" w:cs="Times New Roman"/>
          <w:iCs/>
          <w:sz w:val="24"/>
          <w:szCs w:val="24"/>
          <w:shd w:val="clear" w:color="auto" w:fill="FFFFFF"/>
        </w:rPr>
      </w:pPr>
      <w:r w:rsidRPr="00463E0C">
        <w:rPr>
          <w:rFonts w:ascii="Times New Roman" w:eastAsia="DFKai-SB" w:hAnsi="Times New Roman" w:cs="Times New Roman"/>
          <w:iCs/>
          <w:sz w:val="24"/>
          <w:szCs w:val="24"/>
          <w:shd w:val="clear" w:color="auto" w:fill="FFFFFF"/>
        </w:rPr>
        <w:t xml:space="preserve">*Paper publication: </w:t>
      </w:r>
      <w:r w:rsidR="006A2099">
        <w:rPr>
          <w:rFonts w:ascii="Times New Roman" w:eastAsia="DFKai-SB" w:hAnsi="Times New Roman" w:cs="Times New Roman"/>
          <w:iCs/>
          <w:sz w:val="24"/>
          <w:szCs w:val="24"/>
          <w:shd w:val="clear" w:color="auto" w:fill="FFFFFF"/>
        </w:rPr>
        <w:t xml:space="preserve">We will write our research results as peer-reviewed journal paper. Targeted journals include Wildlife Society Bulletin, Journal of Field Ornithology, </w:t>
      </w:r>
      <w:proofErr w:type="gramStart"/>
      <w:r w:rsidR="006A2099">
        <w:rPr>
          <w:rFonts w:ascii="Times New Roman" w:eastAsia="DFKai-SB" w:hAnsi="Times New Roman" w:cs="Times New Roman"/>
          <w:iCs/>
          <w:sz w:val="24"/>
          <w:szCs w:val="24"/>
          <w:shd w:val="clear" w:color="auto" w:fill="FFFFFF"/>
        </w:rPr>
        <w:t>Ecological</w:t>
      </w:r>
      <w:proofErr w:type="gramEnd"/>
      <w:r w:rsidR="006A2099">
        <w:rPr>
          <w:rFonts w:ascii="Times New Roman" w:eastAsia="DFKai-SB" w:hAnsi="Times New Roman" w:cs="Times New Roman"/>
          <w:iCs/>
          <w:sz w:val="24"/>
          <w:szCs w:val="24"/>
          <w:shd w:val="clear" w:color="auto" w:fill="FFFFFF"/>
        </w:rPr>
        <w:t xml:space="preserve"> Applications. </w:t>
      </w:r>
    </w:p>
    <w:p w:rsidR="007A4EF4" w:rsidRDefault="007A4EF4" w:rsidP="000E23A2">
      <w:pPr>
        <w:spacing w:after="0" w:line="240" w:lineRule="auto"/>
        <w:jc w:val="both"/>
        <w:rPr>
          <w:rFonts w:ascii="Times New Roman" w:eastAsia="DFKai-SB" w:hAnsi="Times New Roman" w:cs="Times New Roman"/>
          <w:bCs/>
          <w:szCs w:val="24"/>
          <w:shd w:val="clear" w:color="auto" w:fill="FFFFFF"/>
        </w:rPr>
      </w:pPr>
    </w:p>
    <w:p w:rsidR="00D36198" w:rsidRDefault="00D36198" w:rsidP="000E23A2">
      <w:pPr>
        <w:spacing w:after="0" w:line="240" w:lineRule="auto"/>
        <w:jc w:val="both"/>
        <w:rPr>
          <w:rFonts w:ascii="Times New Roman" w:eastAsia="DFKai-SB" w:hAnsi="Times New Roman" w:cs="Times New Roman"/>
          <w:bCs/>
          <w:szCs w:val="24"/>
          <w:shd w:val="clear" w:color="auto" w:fill="FFFFFF"/>
        </w:rPr>
      </w:pPr>
    </w:p>
    <w:p w:rsidR="000E23A2" w:rsidRPr="000E23A2" w:rsidRDefault="000E23A2" w:rsidP="000E23A2">
      <w:pPr>
        <w:spacing w:after="0" w:line="240" w:lineRule="auto"/>
        <w:jc w:val="both"/>
        <w:rPr>
          <w:rFonts w:ascii="Times New Roman" w:eastAsia="DFKai-SB" w:hAnsi="Times New Roman" w:cs="Times New Roman"/>
          <w:bCs/>
          <w:szCs w:val="24"/>
          <w:shd w:val="clear" w:color="auto" w:fill="FFFFFF"/>
        </w:rPr>
      </w:pPr>
      <w:r>
        <w:rPr>
          <w:rFonts w:ascii="Times New Roman" w:eastAsia="DFKai-SB" w:hAnsi="Times New Roman" w:cs="Times New Roman"/>
          <w:bCs/>
          <w:szCs w:val="24"/>
          <w:shd w:val="clear" w:color="auto" w:fill="FFFFFF"/>
        </w:rPr>
        <w:t>How will you evaluate your work and results? Please list the indicators you will use to monitor progress toward your goal. Include current baselines and expected targets, if applicable.</w:t>
      </w:r>
    </w:p>
    <w:p w:rsidR="006A2099" w:rsidRDefault="006A2099" w:rsidP="007A0DB2">
      <w:pPr>
        <w:spacing w:after="0" w:line="240" w:lineRule="auto"/>
        <w:jc w:val="both"/>
        <w:rPr>
          <w:rFonts w:ascii="Times New Roman" w:eastAsia="DFKai-SB" w:hAnsi="Times New Roman" w:cs="Times New Roman"/>
          <w:iCs/>
          <w:sz w:val="24"/>
          <w:szCs w:val="24"/>
          <w:shd w:val="clear" w:color="auto" w:fill="FFFFFF"/>
        </w:rPr>
      </w:pPr>
      <w:r w:rsidRPr="00463E0C">
        <w:rPr>
          <w:rFonts w:ascii="Times New Roman" w:eastAsia="DFKai-SB" w:hAnsi="Times New Roman" w:cs="Times New Roman"/>
          <w:iCs/>
          <w:sz w:val="24"/>
          <w:szCs w:val="24"/>
          <w:shd w:val="clear" w:color="auto" w:fill="FFFFFF"/>
        </w:rPr>
        <w:t>*</w:t>
      </w:r>
      <w:r>
        <w:rPr>
          <w:rFonts w:ascii="Times New Roman" w:eastAsia="DFKai-SB" w:hAnsi="Times New Roman" w:cs="Times New Roman"/>
          <w:iCs/>
          <w:sz w:val="24"/>
          <w:szCs w:val="24"/>
          <w:shd w:val="clear" w:color="auto" w:fill="FFFFFF"/>
        </w:rPr>
        <w:t>Number of species detected:</w:t>
      </w:r>
      <w:r w:rsidR="00D36198">
        <w:rPr>
          <w:rFonts w:ascii="Times New Roman" w:eastAsia="DFKai-SB" w:hAnsi="Times New Roman" w:cs="Times New Roman"/>
          <w:iCs/>
          <w:sz w:val="24"/>
          <w:szCs w:val="24"/>
          <w:shd w:val="clear" w:color="auto" w:fill="FFFFFF"/>
        </w:rPr>
        <w:t xml:space="preserve"> Currently, there are only 10 species recorded in the Siberian arctic tundra. We would like to increase the species number to at least 30 species with each of them at least 5 recordings. </w:t>
      </w:r>
    </w:p>
    <w:p w:rsidR="007A4EF4" w:rsidRDefault="007A4EF4" w:rsidP="007A0DB2">
      <w:pPr>
        <w:spacing w:after="0" w:line="240" w:lineRule="auto"/>
        <w:jc w:val="both"/>
        <w:rPr>
          <w:rFonts w:ascii="Times New Roman" w:eastAsia="DFKai-SB" w:hAnsi="Times New Roman" w:cs="Times New Roman"/>
          <w:iCs/>
          <w:sz w:val="24"/>
          <w:szCs w:val="24"/>
          <w:shd w:val="clear" w:color="auto" w:fill="FFFFFF"/>
        </w:rPr>
      </w:pPr>
    </w:p>
    <w:p w:rsidR="007A4EF4" w:rsidRDefault="007A4EF4" w:rsidP="007A0DB2">
      <w:pPr>
        <w:spacing w:after="0" w:line="240" w:lineRule="auto"/>
        <w:jc w:val="both"/>
        <w:rPr>
          <w:rFonts w:ascii="Times New Roman" w:eastAsia="DFKai-SB" w:hAnsi="Times New Roman" w:cs="Times New Roman"/>
          <w:iCs/>
          <w:sz w:val="24"/>
          <w:szCs w:val="24"/>
          <w:shd w:val="clear" w:color="auto" w:fill="FFFFFF"/>
        </w:rPr>
      </w:pPr>
    </w:p>
    <w:p w:rsidR="007A4EF4" w:rsidRPr="007A4EF4" w:rsidRDefault="000E23A2" w:rsidP="000E23A2">
      <w:pPr>
        <w:spacing w:after="0" w:line="240" w:lineRule="auto"/>
        <w:jc w:val="both"/>
        <w:rPr>
          <w:rFonts w:ascii="Times New Roman" w:eastAsia="DFKai-SB" w:hAnsi="Times New Roman" w:cs="Times New Roman"/>
          <w:b/>
          <w:bCs/>
          <w:sz w:val="28"/>
          <w:szCs w:val="24"/>
          <w:shd w:val="clear" w:color="auto" w:fill="FFFFFF"/>
        </w:rPr>
      </w:pPr>
      <w:r w:rsidRPr="007A4EF4">
        <w:rPr>
          <w:rFonts w:ascii="Times New Roman" w:eastAsia="DFKai-SB" w:hAnsi="Times New Roman" w:cs="Times New Roman"/>
          <w:b/>
          <w:bCs/>
          <w:sz w:val="28"/>
          <w:szCs w:val="24"/>
          <w:shd w:val="clear" w:color="auto" w:fill="FFFFFF"/>
        </w:rPr>
        <w:t>External Capacity Development</w:t>
      </w:r>
    </w:p>
    <w:p w:rsidR="00FD1695" w:rsidRPr="003611AD" w:rsidRDefault="003611AD" w:rsidP="000E23A2">
      <w:pPr>
        <w:spacing w:after="0" w:line="240" w:lineRule="auto"/>
        <w:jc w:val="both"/>
        <w:rPr>
          <w:rFonts w:ascii="Times New Roman" w:eastAsia="DFKai-SB" w:hAnsi="Times New Roman" w:cs="Times New Roman"/>
          <w:iCs/>
          <w:sz w:val="24"/>
          <w:szCs w:val="24"/>
          <w:shd w:val="clear" w:color="auto" w:fill="FFFFFF"/>
        </w:rPr>
      </w:pPr>
      <w:r w:rsidRPr="003611AD">
        <w:rPr>
          <w:rFonts w:ascii="Times New Roman" w:eastAsia="DFKai-SB" w:hAnsi="Times New Roman" w:cs="Times New Roman"/>
          <w:iCs/>
          <w:sz w:val="24"/>
          <w:szCs w:val="24"/>
          <w:shd w:val="clear" w:color="auto" w:fill="FFFFFF"/>
        </w:rPr>
        <w:t xml:space="preserve">Russia Academy of Science has been monitoring Siberian Crane </w:t>
      </w:r>
      <w:r w:rsidRPr="007A0DB2">
        <w:rPr>
          <w:rFonts w:ascii="Times New Roman" w:eastAsia="DFKai-SB" w:hAnsi="Times New Roman" w:cs="Times New Roman"/>
          <w:iCs/>
          <w:sz w:val="24"/>
          <w:szCs w:val="24"/>
          <w:shd w:val="clear" w:color="auto" w:fill="FFFFFF"/>
        </w:rPr>
        <w:t>(</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
          <w:iCs/>
          <w:sz w:val="24"/>
          <w:szCs w:val="24"/>
          <w:shd w:val="clear" w:color="auto" w:fill="FFFFFF"/>
        </w:rPr>
        <w:t xml:space="preserve"> </w:t>
      </w:r>
      <w:proofErr w:type="spellStart"/>
      <w:r w:rsidRPr="007A0DB2">
        <w:rPr>
          <w:rFonts w:ascii="Times New Roman" w:eastAsia="DFKai-SB" w:hAnsi="Times New Roman" w:cs="Times New Roman"/>
          <w:i/>
          <w:iCs/>
          <w:sz w:val="24"/>
          <w:szCs w:val="24"/>
          <w:shd w:val="clear" w:color="auto" w:fill="FFFFFF"/>
        </w:rPr>
        <w:t>leucogeranus</w:t>
      </w:r>
      <w:proofErr w:type="spellEnd"/>
      <w:r w:rsidRPr="007A0DB2">
        <w:rPr>
          <w:rFonts w:ascii="Times New Roman" w:eastAsia="DFKai-SB" w:hAnsi="Times New Roman" w:cs="Times New Roman"/>
          <w:iCs/>
          <w:sz w:val="24"/>
          <w:szCs w:val="24"/>
          <w:shd w:val="clear" w:color="auto" w:fill="FFFFFF"/>
        </w:rPr>
        <w:t>)</w:t>
      </w:r>
      <w:r>
        <w:rPr>
          <w:rFonts w:ascii="Times New Roman" w:eastAsia="DFKai-SB" w:hAnsi="Times New Roman" w:cs="Times New Roman"/>
          <w:iCs/>
          <w:sz w:val="24"/>
          <w:szCs w:val="24"/>
          <w:shd w:val="clear" w:color="auto" w:fill="FFFFFF"/>
        </w:rPr>
        <w:t xml:space="preserve"> in </w:t>
      </w:r>
      <w:r w:rsidRPr="007A0DB2">
        <w:rPr>
          <w:rFonts w:ascii="Times New Roman" w:eastAsia="DFKai-SB" w:hAnsi="Times New Roman" w:cs="Times New Roman"/>
          <w:iCs/>
          <w:sz w:val="24"/>
          <w:szCs w:val="24"/>
          <w:shd w:val="clear" w:color="auto" w:fill="FFFFFF"/>
        </w:rPr>
        <w:t>Indigirka River Delta</w:t>
      </w:r>
      <w:r>
        <w:rPr>
          <w:rFonts w:ascii="Times New Roman" w:eastAsia="DFKai-SB" w:hAnsi="Times New Roman" w:cs="Times New Roman"/>
          <w:iCs/>
          <w:sz w:val="24"/>
          <w:szCs w:val="24"/>
          <w:shd w:val="clear" w:color="auto" w:fill="FFFFFF"/>
        </w:rPr>
        <w:t xml:space="preserve"> for decades since the delta is the breeding ground for </w:t>
      </w:r>
      <w:r w:rsidR="007A4EF4">
        <w:rPr>
          <w:rFonts w:ascii="Times New Roman" w:eastAsia="DFKai-SB" w:hAnsi="Times New Roman" w:cs="Times New Roman"/>
          <w:iCs/>
          <w:sz w:val="24"/>
          <w:szCs w:val="24"/>
          <w:shd w:val="clear" w:color="auto" w:fill="FFFFFF"/>
        </w:rPr>
        <w:t>most of the Siberian Crane individuals. This study will provide the evaluation of applying acoustic monitoring in Siberia</w:t>
      </w:r>
      <w:r w:rsidR="00F33748">
        <w:rPr>
          <w:rFonts w:ascii="Times New Roman" w:eastAsia="DFKai-SB" w:hAnsi="Times New Roman" w:cs="Times New Roman"/>
          <w:iCs/>
          <w:sz w:val="24"/>
          <w:szCs w:val="24"/>
          <w:shd w:val="clear" w:color="auto" w:fill="FFFFFF"/>
        </w:rPr>
        <w:t>n tundra. Applying the acoustic</w:t>
      </w:r>
      <w:r w:rsidR="007A4EF4">
        <w:rPr>
          <w:rFonts w:ascii="Times New Roman" w:eastAsia="DFKai-SB" w:hAnsi="Times New Roman" w:cs="Times New Roman"/>
          <w:iCs/>
          <w:sz w:val="24"/>
          <w:szCs w:val="24"/>
          <w:shd w:val="clear" w:color="auto" w:fill="FFFFFF"/>
        </w:rPr>
        <w:t xml:space="preserve"> recorders as a supplement to, or replacement for, field observers for long-term monitoring in the </w:t>
      </w:r>
      <w:r w:rsidR="007A4EF4" w:rsidRPr="007A0DB2">
        <w:rPr>
          <w:rFonts w:ascii="Times New Roman" w:eastAsia="DFKai-SB" w:hAnsi="Times New Roman" w:cs="Times New Roman"/>
          <w:iCs/>
          <w:sz w:val="24"/>
          <w:szCs w:val="24"/>
          <w:shd w:val="clear" w:color="auto" w:fill="FFFFFF"/>
        </w:rPr>
        <w:t>Indigirka River Delta</w:t>
      </w:r>
      <w:r w:rsidR="007A4EF4">
        <w:rPr>
          <w:rFonts w:ascii="Times New Roman" w:eastAsia="DFKai-SB" w:hAnsi="Times New Roman" w:cs="Times New Roman"/>
          <w:iCs/>
          <w:sz w:val="24"/>
          <w:szCs w:val="24"/>
          <w:shd w:val="clear" w:color="auto" w:fill="FFFFFF"/>
        </w:rPr>
        <w:t xml:space="preserve"> arctic tundra </w:t>
      </w:r>
      <w:proofErr w:type="gramStart"/>
      <w:r w:rsidR="007A4EF4">
        <w:rPr>
          <w:rFonts w:ascii="Times New Roman" w:eastAsia="DFKai-SB" w:hAnsi="Times New Roman" w:cs="Times New Roman"/>
          <w:iCs/>
          <w:sz w:val="24"/>
          <w:szCs w:val="24"/>
          <w:shd w:val="clear" w:color="auto" w:fill="FFFFFF"/>
        </w:rPr>
        <w:t>is desired</w:t>
      </w:r>
      <w:proofErr w:type="gramEnd"/>
      <w:r w:rsidR="007A4EF4">
        <w:rPr>
          <w:rFonts w:ascii="Times New Roman" w:eastAsia="DFKai-SB" w:hAnsi="Times New Roman" w:cs="Times New Roman"/>
          <w:iCs/>
          <w:sz w:val="24"/>
          <w:szCs w:val="24"/>
          <w:shd w:val="clear" w:color="auto" w:fill="FFFFFF"/>
        </w:rPr>
        <w:t xml:space="preserve"> ultimately.</w:t>
      </w:r>
    </w:p>
    <w:p w:rsidR="003611AD" w:rsidRDefault="003611AD" w:rsidP="000E23A2">
      <w:pPr>
        <w:spacing w:after="0" w:line="240" w:lineRule="auto"/>
        <w:jc w:val="both"/>
        <w:rPr>
          <w:rFonts w:ascii="Times New Roman" w:eastAsia="DFKai-SB" w:hAnsi="Times New Roman" w:cs="Times New Roman"/>
          <w:b/>
          <w:bCs/>
          <w:color w:val="FF0000"/>
          <w:sz w:val="28"/>
          <w:szCs w:val="24"/>
          <w:shd w:val="clear" w:color="auto" w:fill="FFFFFF"/>
        </w:rPr>
      </w:pPr>
    </w:p>
    <w:p w:rsidR="000E23A2" w:rsidRPr="00CA3B1E" w:rsidRDefault="000E23A2" w:rsidP="000E23A2">
      <w:pPr>
        <w:spacing w:after="0" w:line="240" w:lineRule="auto"/>
        <w:jc w:val="both"/>
        <w:rPr>
          <w:rFonts w:ascii="Times New Roman" w:eastAsia="DFKai-SB" w:hAnsi="Times New Roman" w:cs="Times New Roman"/>
          <w:b/>
          <w:bCs/>
          <w:sz w:val="28"/>
          <w:szCs w:val="24"/>
          <w:shd w:val="clear" w:color="auto" w:fill="FFFFFF"/>
        </w:rPr>
      </w:pPr>
      <w:r w:rsidRPr="00CA3B1E">
        <w:rPr>
          <w:rFonts w:ascii="Times New Roman" w:eastAsia="DFKai-SB" w:hAnsi="Times New Roman" w:cs="Times New Roman"/>
          <w:b/>
          <w:bCs/>
          <w:sz w:val="28"/>
          <w:szCs w:val="24"/>
          <w:shd w:val="clear" w:color="auto" w:fill="FFFFFF"/>
        </w:rPr>
        <w:t>Budget</w:t>
      </w:r>
    </w:p>
    <w:p w:rsidR="000E23A2" w:rsidRDefault="00BC4D32" w:rsidP="007A0DB2">
      <w:pPr>
        <w:spacing w:after="0" w:line="240" w:lineRule="auto"/>
        <w:jc w:val="both"/>
        <w:rPr>
          <w:rFonts w:ascii="Times New Roman" w:eastAsia="DFKai-SB" w:hAnsi="Times New Roman" w:cs="Times New Roman"/>
          <w:iCs/>
          <w:sz w:val="24"/>
          <w:szCs w:val="24"/>
          <w:shd w:val="clear" w:color="auto" w:fill="FFFFFF"/>
        </w:rPr>
      </w:pPr>
      <w:r>
        <w:rPr>
          <w:rFonts w:ascii="Times New Roman" w:eastAsia="DFKai-SB" w:hAnsi="Times New Roman" w:cs="Times New Roman"/>
          <w:iCs/>
          <w:sz w:val="24"/>
          <w:szCs w:val="24"/>
          <w:shd w:val="clear" w:color="auto" w:fill="FFFFFF"/>
        </w:rPr>
        <w:t>5300</w:t>
      </w:r>
      <w:r w:rsidR="004C67C1" w:rsidRPr="00CA3B1E">
        <w:rPr>
          <w:rFonts w:ascii="Times New Roman" w:eastAsia="DFKai-SB" w:hAnsi="Times New Roman" w:cs="Times New Roman"/>
          <w:iCs/>
          <w:sz w:val="24"/>
          <w:szCs w:val="24"/>
          <w:shd w:val="clear" w:color="auto" w:fill="FFFFFF"/>
        </w:rPr>
        <w:t xml:space="preserve"> USD </w:t>
      </w:r>
      <w:r w:rsidR="004C67C1">
        <w:rPr>
          <w:rFonts w:ascii="Times New Roman" w:eastAsia="DFKai-SB" w:hAnsi="Times New Roman" w:cs="Times New Roman"/>
          <w:iCs/>
          <w:sz w:val="24"/>
          <w:szCs w:val="24"/>
          <w:shd w:val="clear" w:color="auto" w:fill="FFFFFF"/>
        </w:rPr>
        <w:t>(NG) + 3000 USD (Other funding source)</w:t>
      </w:r>
    </w:p>
    <w:p w:rsidR="000F4EB0" w:rsidRDefault="000F4EB0" w:rsidP="007A0DB2">
      <w:pPr>
        <w:spacing w:after="0" w:line="240" w:lineRule="auto"/>
        <w:jc w:val="both"/>
        <w:rPr>
          <w:rFonts w:ascii="Times New Roman" w:eastAsia="DFKai-SB" w:hAnsi="Times New Roman" w:cs="Times New Roman"/>
          <w:iCs/>
          <w:sz w:val="24"/>
          <w:szCs w:val="24"/>
          <w:shd w:val="clear" w:color="auto" w:fill="FFFFFF"/>
        </w:rPr>
      </w:pPr>
    </w:p>
    <w:p w:rsidR="000E23A2" w:rsidRPr="000E23A2" w:rsidRDefault="000E23A2" w:rsidP="007A0DB2">
      <w:pPr>
        <w:spacing w:after="0" w:line="240" w:lineRule="auto"/>
        <w:jc w:val="both"/>
        <w:rPr>
          <w:rFonts w:ascii="Times New Roman" w:eastAsia="DFKai-SB" w:hAnsi="Times New Roman" w:cs="Times New Roman"/>
          <w:b/>
          <w:bCs/>
          <w:color w:val="FF0000"/>
          <w:sz w:val="28"/>
          <w:szCs w:val="24"/>
          <w:shd w:val="clear" w:color="auto" w:fill="FFFFFF"/>
        </w:rPr>
      </w:pPr>
      <w:r>
        <w:rPr>
          <w:rFonts w:ascii="Times New Roman" w:eastAsia="DFKai-SB" w:hAnsi="Times New Roman" w:cs="Times New Roman"/>
          <w:b/>
          <w:bCs/>
          <w:color w:val="FF0000"/>
          <w:sz w:val="28"/>
          <w:szCs w:val="24"/>
          <w:shd w:val="clear" w:color="auto" w:fill="FFFFFF"/>
        </w:rPr>
        <w:t>Video</w:t>
      </w:r>
    </w:p>
    <w:p w:rsidR="000E23A2" w:rsidRPr="000E23A2" w:rsidRDefault="000E23A2" w:rsidP="007A0DB2">
      <w:pPr>
        <w:spacing w:after="0" w:line="240" w:lineRule="auto"/>
        <w:jc w:val="both"/>
        <w:rPr>
          <w:rFonts w:ascii="Times New Roman" w:eastAsia="DFKai-SB" w:hAnsi="Times New Roman" w:cs="Times New Roman"/>
          <w:bCs/>
          <w:szCs w:val="24"/>
          <w:shd w:val="clear" w:color="auto" w:fill="FFFFFF"/>
        </w:rPr>
      </w:pPr>
      <w:r w:rsidRPr="000E23A2">
        <w:rPr>
          <w:rFonts w:ascii="Times New Roman" w:eastAsia="DFKai-SB" w:hAnsi="Times New Roman" w:cs="Times New Roman"/>
          <w:bCs/>
          <w:szCs w:val="24"/>
          <w:shd w:val="clear" w:color="auto" w:fill="FFFFFF"/>
        </w:rPr>
        <w:t>In a short video, tell us </w:t>
      </w:r>
      <w:r w:rsidRPr="000E23A2">
        <w:rPr>
          <w:rFonts w:ascii="Times New Roman" w:eastAsia="DFKai-SB" w:hAnsi="Times New Roman" w:cs="Times New Roman"/>
          <w:b/>
          <w:szCs w:val="24"/>
        </w:rPr>
        <w:t>(1)</w:t>
      </w:r>
      <w:r w:rsidRPr="000E23A2">
        <w:rPr>
          <w:rFonts w:ascii="Times New Roman" w:eastAsia="DFKai-SB" w:hAnsi="Times New Roman" w:cs="Times New Roman"/>
          <w:bCs/>
          <w:szCs w:val="24"/>
          <w:shd w:val="clear" w:color="auto" w:fill="FFFFFF"/>
        </w:rPr>
        <w:t> how your project will make a difference in your field, </w:t>
      </w:r>
      <w:r w:rsidRPr="000E23A2">
        <w:rPr>
          <w:rFonts w:ascii="Times New Roman" w:eastAsia="DFKai-SB" w:hAnsi="Times New Roman" w:cs="Times New Roman"/>
          <w:b/>
          <w:szCs w:val="24"/>
        </w:rPr>
        <w:t>(2)</w:t>
      </w:r>
      <w:r w:rsidRPr="000E23A2">
        <w:rPr>
          <w:rFonts w:ascii="Times New Roman" w:eastAsia="DFKai-SB" w:hAnsi="Times New Roman" w:cs="Times New Roman"/>
          <w:bCs/>
          <w:szCs w:val="24"/>
          <w:shd w:val="clear" w:color="auto" w:fill="FFFFFF"/>
        </w:rPr>
        <w:t> what makes your work interesting, and </w:t>
      </w:r>
      <w:r w:rsidRPr="000E23A2">
        <w:rPr>
          <w:rFonts w:ascii="Times New Roman" w:eastAsia="DFKai-SB" w:hAnsi="Times New Roman" w:cs="Times New Roman"/>
          <w:b/>
          <w:szCs w:val="24"/>
        </w:rPr>
        <w:t>(3)</w:t>
      </w:r>
      <w:r w:rsidRPr="000E23A2">
        <w:rPr>
          <w:rFonts w:ascii="Times New Roman" w:eastAsia="DFKai-SB" w:hAnsi="Times New Roman" w:cs="Times New Roman"/>
          <w:bCs/>
          <w:szCs w:val="24"/>
          <w:shd w:val="clear" w:color="auto" w:fill="FFFFFF"/>
        </w:rPr>
        <w:t xml:space="preserve"> how this project will contribute to your growth as a leader in your chosen career. The video </w:t>
      </w:r>
      <w:proofErr w:type="gramStart"/>
      <w:r w:rsidRPr="000E23A2">
        <w:rPr>
          <w:rFonts w:ascii="Times New Roman" w:eastAsia="DFKai-SB" w:hAnsi="Times New Roman" w:cs="Times New Roman"/>
          <w:bCs/>
          <w:szCs w:val="24"/>
          <w:shd w:val="clear" w:color="auto" w:fill="FFFFFF"/>
        </w:rPr>
        <w:t>is intended</w:t>
      </w:r>
      <w:proofErr w:type="gramEnd"/>
      <w:r w:rsidRPr="000E23A2">
        <w:rPr>
          <w:rFonts w:ascii="Times New Roman" w:eastAsia="DFKai-SB" w:hAnsi="Times New Roman" w:cs="Times New Roman"/>
          <w:bCs/>
          <w:szCs w:val="24"/>
          <w:shd w:val="clear" w:color="auto" w:fill="FFFFFF"/>
        </w:rPr>
        <w:t xml:space="preserve"> as an opportunity to propose your idea in a less formal way than a traditional written proposal, and it helps us gauge your current ability to communicate your idea.</w:t>
      </w:r>
    </w:p>
    <w:p w:rsidR="000E23A2" w:rsidRDefault="000E23A2" w:rsidP="007A0DB2">
      <w:pPr>
        <w:spacing w:after="0" w:line="240" w:lineRule="auto"/>
        <w:jc w:val="both"/>
        <w:rPr>
          <w:rFonts w:ascii="Times New Roman" w:eastAsia="DFKai-SB" w:hAnsi="Times New Roman" w:cs="Times New Roman"/>
          <w:iCs/>
          <w:sz w:val="24"/>
          <w:szCs w:val="24"/>
          <w:shd w:val="clear" w:color="auto" w:fill="FFFFFF"/>
        </w:rPr>
      </w:pPr>
    </w:p>
    <w:p w:rsidR="00E7194C" w:rsidRPr="007A0DB2" w:rsidRDefault="00E7194C" w:rsidP="007A0DB2">
      <w:pPr>
        <w:spacing w:after="0" w:line="240" w:lineRule="auto"/>
        <w:jc w:val="both"/>
        <w:rPr>
          <w:rFonts w:ascii="Times New Roman" w:eastAsia="DFKai-SB" w:hAnsi="Times New Roman" w:cs="Times New Roman"/>
          <w:iCs/>
          <w:sz w:val="24"/>
          <w:szCs w:val="24"/>
          <w:shd w:val="clear" w:color="auto" w:fill="FFFFFF"/>
        </w:rPr>
      </w:pPr>
    </w:p>
    <w:p w:rsidR="003630CC" w:rsidRPr="00BE05BC" w:rsidRDefault="008A08C6" w:rsidP="007A0DB2">
      <w:pPr>
        <w:spacing w:after="0" w:line="240" w:lineRule="auto"/>
        <w:jc w:val="both"/>
        <w:rPr>
          <w:rFonts w:ascii="Times New Roman" w:eastAsia="DFKai-SB" w:hAnsi="Times New Roman" w:cs="Times New Roman"/>
          <w:b/>
          <w:bCs/>
          <w:sz w:val="28"/>
          <w:szCs w:val="24"/>
          <w:shd w:val="clear" w:color="auto" w:fill="FFFFFF"/>
        </w:rPr>
      </w:pPr>
      <w:r w:rsidRPr="00BE05BC">
        <w:rPr>
          <w:rFonts w:ascii="Times New Roman" w:eastAsia="DFKai-SB" w:hAnsi="Times New Roman" w:cs="Times New Roman"/>
          <w:b/>
          <w:bCs/>
          <w:sz w:val="28"/>
          <w:szCs w:val="24"/>
          <w:shd w:val="clear" w:color="auto" w:fill="FFFFFF"/>
        </w:rPr>
        <w:t>Works Cited</w:t>
      </w:r>
    </w:p>
    <w:p w:rsidR="00BC4D32" w:rsidRPr="00BC4D32" w:rsidRDefault="003630CC" w:rsidP="00BC4D32">
      <w:pPr>
        <w:pStyle w:val="EndNoteBibliography"/>
        <w:ind w:left="720" w:hanging="720"/>
      </w:pPr>
      <w:r w:rsidRPr="007A0DB2">
        <w:rPr>
          <w:rFonts w:ascii="Times New Roman" w:eastAsia="DFKai-SB" w:hAnsi="Times New Roman" w:cs="Times New Roman"/>
          <w:sz w:val="24"/>
          <w:szCs w:val="24"/>
        </w:rPr>
        <w:lastRenderedPageBreak/>
        <w:fldChar w:fldCharType="begin"/>
      </w:r>
      <w:r w:rsidRPr="007A0DB2">
        <w:rPr>
          <w:rFonts w:ascii="Times New Roman" w:eastAsia="DFKai-SB" w:hAnsi="Times New Roman" w:cs="Times New Roman"/>
          <w:sz w:val="24"/>
          <w:szCs w:val="24"/>
        </w:rPr>
        <w:instrText xml:space="preserve"> ADDIN EN.REFLIST </w:instrText>
      </w:r>
      <w:r w:rsidRPr="007A0DB2">
        <w:rPr>
          <w:rFonts w:ascii="Times New Roman" w:eastAsia="DFKai-SB" w:hAnsi="Times New Roman" w:cs="Times New Roman"/>
          <w:sz w:val="24"/>
          <w:szCs w:val="24"/>
        </w:rPr>
        <w:fldChar w:fldCharType="separate"/>
      </w:r>
      <w:r w:rsidR="00BC4D32" w:rsidRPr="00BC4D32">
        <w:rPr>
          <w:rFonts w:ascii="Times New Roman" w:hAnsi="Times New Roman" w:cs="Times New Roman"/>
        </w:rPr>
        <w:t xml:space="preserve">Acevedo, M. A., &amp; Villanueva-Rivera, L. J. </w:t>
      </w:r>
      <w:r w:rsidR="00BC4D32" w:rsidRPr="00BC4D32">
        <w:rPr>
          <w:rFonts w:ascii="Times New Roman" w:hAnsi="Times New Roman" w:cs="Times New Roman"/>
          <w:b/>
        </w:rPr>
        <w:t>2006</w:t>
      </w:r>
      <w:r w:rsidR="00BC4D32" w:rsidRPr="00BC4D32">
        <w:rPr>
          <w:rFonts w:ascii="Times New Roman" w:hAnsi="Times New Roman" w:cs="Times New Roman"/>
        </w:rPr>
        <w:t>. From the field: Using automated digital recording systems as effective tools for the monitoring of birds and amphibians</w:t>
      </w:r>
      <w:r w:rsidR="00BC4D32" w:rsidRPr="00BC4D32">
        <w:rPr>
          <w:rFonts w:ascii="Times New Roman" w:hAnsi="Times New Roman" w:cs="Times New Roman"/>
          <w:i/>
        </w:rPr>
        <w:t>.</w:t>
      </w:r>
      <w:r w:rsidR="00BC4D32" w:rsidRPr="00BC4D32">
        <w:rPr>
          <w:rFonts w:ascii="Times New Roman" w:hAnsi="Times New Roman" w:cs="Times New Roman"/>
        </w:rPr>
        <w:t xml:space="preserve"> </w:t>
      </w:r>
      <w:r w:rsidR="00BC4D32" w:rsidRPr="00BC4D32">
        <w:rPr>
          <w:rFonts w:ascii="Times New Roman" w:hAnsi="Times New Roman" w:cs="Times New Roman"/>
          <w:i/>
        </w:rPr>
        <w:t>Wildlife Society Bulletin.</w:t>
      </w:r>
      <w:r w:rsidR="00BC4D32" w:rsidRPr="00BC4D32">
        <w:rPr>
          <w:rFonts w:ascii="Times New Roman" w:hAnsi="Times New Roman" w:cs="Times New Roman"/>
        </w:rPr>
        <w:t xml:space="preserve"> 34(1): 211-214.</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Alldredge, M. W., Simons, T. R., &amp; Pollock, K. H. </w:t>
      </w:r>
      <w:r w:rsidRPr="00BC4D32">
        <w:rPr>
          <w:rFonts w:ascii="Times New Roman" w:hAnsi="Times New Roman" w:cs="Times New Roman"/>
          <w:b/>
        </w:rPr>
        <w:t>2007</w:t>
      </w:r>
      <w:r w:rsidRPr="00BC4D32">
        <w:rPr>
          <w:rFonts w:ascii="Times New Roman" w:hAnsi="Times New Roman" w:cs="Times New Roman"/>
        </w:rPr>
        <w:t>. Factors affecting aural detections of songbirds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Ecological Applications.</w:t>
      </w:r>
      <w:r w:rsidRPr="00BC4D32">
        <w:rPr>
          <w:rFonts w:ascii="Times New Roman" w:hAnsi="Times New Roman" w:cs="Times New Roman"/>
        </w:rPr>
        <w:t xml:space="preserve"> 17(3): 948-955.</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Amundson, C. L., Royle, J. A., &amp; Handel, C. M. </w:t>
      </w:r>
      <w:r w:rsidRPr="00BC4D32">
        <w:rPr>
          <w:rFonts w:ascii="Times New Roman" w:hAnsi="Times New Roman" w:cs="Times New Roman"/>
          <w:b/>
        </w:rPr>
        <w:t>2014</w:t>
      </w:r>
      <w:r w:rsidRPr="00BC4D32">
        <w:rPr>
          <w:rFonts w:ascii="Times New Roman" w:hAnsi="Times New Roman" w:cs="Times New Roman"/>
        </w:rPr>
        <w:t>. A hierarchical model combining distance sampling and time removal to estimate detection probability during avian point counts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The Auk.</w:t>
      </w:r>
      <w:r w:rsidRPr="00BC4D32">
        <w:rPr>
          <w:rFonts w:ascii="Times New Roman" w:hAnsi="Times New Roman" w:cs="Times New Roman"/>
        </w:rPr>
        <w:t xml:space="preserve"> 131(4): 476-494.</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Bart, J., &amp; Schoultz, J. D. </w:t>
      </w:r>
      <w:r w:rsidRPr="00BC4D32">
        <w:rPr>
          <w:rFonts w:ascii="Times New Roman" w:hAnsi="Times New Roman" w:cs="Times New Roman"/>
          <w:b/>
        </w:rPr>
        <w:t>1984</w:t>
      </w:r>
      <w:r w:rsidRPr="00BC4D32">
        <w:rPr>
          <w:rFonts w:ascii="Times New Roman" w:hAnsi="Times New Roman" w:cs="Times New Roman"/>
        </w:rPr>
        <w:t>. Reliability of singing bird surveys: Changes in observer efficiency with avian density</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The Auk.</w:t>
      </w:r>
      <w:r w:rsidRPr="00BC4D32">
        <w:rPr>
          <w:rFonts w:ascii="Times New Roman" w:hAnsi="Times New Roman" w:cs="Times New Roman"/>
        </w:rPr>
        <w:t xml:space="preserve"> </w:t>
      </w:r>
      <w:r>
        <w:rPr>
          <w:rFonts w:ascii="Times New Roman" w:hAnsi="Times New Roman" w:cs="Times New Roman"/>
        </w:rPr>
        <w:t xml:space="preserve">101(2): </w:t>
      </w:r>
      <w:r w:rsidRPr="00BC4D32">
        <w:rPr>
          <w:rFonts w:ascii="Times New Roman" w:hAnsi="Times New Roman" w:cs="Times New Roman"/>
        </w:rPr>
        <w:t>307-318.</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Celis‐Murillo, A., Deppe, J. L., &amp; Allen, M. F. </w:t>
      </w:r>
      <w:r w:rsidRPr="00BC4D32">
        <w:rPr>
          <w:rFonts w:ascii="Times New Roman" w:hAnsi="Times New Roman" w:cs="Times New Roman"/>
          <w:b/>
        </w:rPr>
        <w:t>2009</w:t>
      </w:r>
      <w:r w:rsidRPr="00BC4D32">
        <w:rPr>
          <w:rFonts w:ascii="Times New Roman" w:hAnsi="Times New Roman" w:cs="Times New Roman"/>
        </w:rPr>
        <w:t>. Using soundscape recordings to estimate bird species abundance, richness, and composition</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Journal of Field Ornithology.</w:t>
      </w:r>
      <w:r w:rsidRPr="00BC4D32">
        <w:rPr>
          <w:rFonts w:ascii="Times New Roman" w:hAnsi="Times New Roman" w:cs="Times New Roman"/>
        </w:rPr>
        <w:t xml:space="preserve"> 80(1): 64-78.</w:t>
      </w:r>
    </w:p>
    <w:p w:rsidR="00BC4D32" w:rsidRPr="00BC4D32" w:rsidRDefault="00BC4D32" w:rsidP="00BC4D32">
      <w:pPr>
        <w:pStyle w:val="EndNoteBibliography"/>
        <w:spacing w:after="0"/>
      </w:pPr>
    </w:p>
    <w:p w:rsidR="00BC4D32" w:rsidRDefault="00BC4D32" w:rsidP="00BC4D32">
      <w:pPr>
        <w:pStyle w:val="EndNoteBibliography"/>
        <w:ind w:left="720" w:hanging="720"/>
        <w:rPr>
          <w:rFonts w:ascii="Times New Roman" w:hAnsi="Times New Roman" w:cs="Times New Roman"/>
        </w:rPr>
      </w:pPr>
      <w:r w:rsidRPr="00BC4D32">
        <w:rPr>
          <w:rFonts w:ascii="Times New Roman" w:hAnsi="Times New Roman" w:cs="Times New Roman"/>
        </w:rPr>
        <w:t xml:space="preserve">Goryachkin, S. V., </w:t>
      </w:r>
      <w:r>
        <w:rPr>
          <w:rFonts w:ascii="Times New Roman" w:hAnsi="Times New Roman" w:cs="Times New Roman"/>
        </w:rPr>
        <w:t>Zlotin, R.I.</w:t>
      </w:r>
      <w:r w:rsidRPr="00BC4D32">
        <w:rPr>
          <w:rFonts w:ascii="Times New Roman" w:hAnsi="Times New Roman" w:cs="Times New Roman"/>
        </w:rPr>
        <w:t xml:space="preserve">, and </w:t>
      </w:r>
      <w:r>
        <w:rPr>
          <w:rFonts w:ascii="Times New Roman" w:hAnsi="Times New Roman" w:cs="Times New Roman"/>
        </w:rPr>
        <w:t xml:space="preserve">Tertisky, </w:t>
      </w:r>
      <w:r w:rsidRPr="00BC4D32">
        <w:rPr>
          <w:rFonts w:ascii="Times New Roman" w:hAnsi="Times New Roman" w:cs="Times New Roman"/>
        </w:rPr>
        <w:t>G.M.</w:t>
      </w:r>
      <w:r w:rsidRPr="00BC4D32">
        <w:rPr>
          <w:rFonts w:ascii="Times New Roman" w:hAnsi="Times New Roman" w:cs="Times New Roman"/>
          <w:b/>
        </w:rPr>
        <w:t>1994</w:t>
      </w:r>
      <w:r w:rsidR="002D5650">
        <w:rPr>
          <w:rFonts w:ascii="Times New Roman" w:hAnsi="Times New Roman" w:cs="Times New Roman"/>
        </w:rPr>
        <w:t>. Russian-S</w:t>
      </w:r>
      <w:r w:rsidRPr="00BC4D32">
        <w:rPr>
          <w:rFonts w:ascii="Times New Roman" w:hAnsi="Times New Roman" w:cs="Times New Roman"/>
        </w:rPr>
        <w:t>wedish expeditio</w:t>
      </w:r>
      <w:r w:rsidR="002D5650">
        <w:rPr>
          <w:rFonts w:ascii="Times New Roman" w:hAnsi="Times New Roman" w:cs="Times New Roman"/>
        </w:rPr>
        <w:t>n "T</w:t>
      </w:r>
      <w:r w:rsidRPr="00BC4D32">
        <w:rPr>
          <w:rFonts w:ascii="Times New Roman" w:hAnsi="Times New Roman" w:cs="Times New Roman"/>
        </w:rPr>
        <w:t>undra ecology-94": Diversity of natural ecosystems in the russian arctic, a guidebook.</w:t>
      </w:r>
      <w:r w:rsidR="002D5650">
        <w:rPr>
          <w:rFonts w:ascii="Times New Roman" w:hAnsi="Times New Roman" w:cs="Times New Roman"/>
        </w:rPr>
        <w:t xml:space="preserve"> </w:t>
      </w:r>
      <w:r w:rsidR="002D5650" w:rsidRPr="002D5650">
        <w:rPr>
          <w:rFonts w:ascii="Times New Roman" w:hAnsi="Times New Roman" w:cs="Times New Roman"/>
          <w:i/>
        </w:rPr>
        <w:t>Tidskr</w:t>
      </w:r>
      <w:r w:rsidR="002D5650">
        <w:rPr>
          <w:rFonts w:ascii="Times New Roman" w:hAnsi="Times New Roman" w:cs="Times New Roman"/>
        </w:rPr>
        <w:t>. 120(4): 157-167.</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Haselmayer, J., &amp; Quinn, J. S. </w:t>
      </w:r>
      <w:r w:rsidRPr="00BC4D32">
        <w:rPr>
          <w:rFonts w:ascii="Times New Roman" w:hAnsi="Times New Roman" w:cs="Times New Roman"/>
          <w:b/>
        </w:rPr>
        <w:t>2000</w:t>
      </w:r>
      <w:r w:rsidRPr="00BC4D32">
        <w:rPr>
          <w:rFonts w:ascii="Times New Roman" w:hAnsi="Times New Roman" w:cs="Times New Roman"/>
        </w:rPr>
        <w:t>. A comparison of point counts and sound recording as bird survey methods in amazonian southeast peru</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The Condor.</w:t>
      </w:r>
      <w:r w:rsidRPr="00BC4D32">
        <w:rPr>
          <w:rFonts w:ascii="Times New Roman" w:hAnsi="Times New Roman" w:cs="Times New Roman"/>
        </w:rPr>
        <w:t xml:space="preserve"> 102(4): 887-893.</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Hobson, K. A., Rempel, R. S., Greenwood, H., Turnbull, B., &amp; Van Wilgenburg, S. L. </w:t>
      </w:r>
      <w:r w:rsidRPr="00BC4D32">
        <w:rPr>
          <w:rFonts w:ascii="Times New Roman" w:hAnsi="Times New Roman" w:cs="Times New Roman"/>
          <w:b/>
        </w:rPr>
        <w:t>2002</w:t>
      </w:r>
      <w:r w:rsidRPr="00BC4D32">
        <w:rPr>
          <w:rFonts w:ascii="Times New Roman" w:hAnsi="Times New Roman" w:cs="Times New Roman"/>
        </w:rPr>
        <w:t>. Acoustic surveys of birds using electronic recordings: New potential from an omnidirectional microphone system</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Wildlife Society Bulletin.</w:t>
      </w:r>
      <w:r w:rsidRPr="00BC4D32">
        <w:rPr>
          <w:rFonts w:ascii="Times New Roman" w:hAnsi="Times New Roman" w:cs="Times New Roman"/>
        </w:rPr>
        <w:t xml:space="preserve"> 709-720.</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Hutto, R. L., &amp; Stutzman, R. J. </w:t>
      </w:r>
      <w:r w:rsidRPr="00BC4D32">
        <w:rPr>
          <w:rFonts w:ascii="Times New Roman" w:hAnsi="Times New Roman" w:cs="Times New Roman"/>
          <w:b/>
        </w:rPr>
        <w:t>2009</w:t>
      </w:r>
      <w:r w:rsidRPr="00BC4D32">
        <w:rPr>
          <w:rFonts w:ascii="Times New Roman" w:hAnsi="Times New Roman" w:cs="Times New Roman"/>
        </w:rPr>
        <w:t>. Humans versus autonomous recording units: A comparison of point‐count results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Journal of Field Ornithology.</w:t>
      </w:r>
      <w:r w:rsidRPr="00BC4D32">
        <w:rPr>
          <w:rFonts w:ascii="Times New Roman" w:hAnsi="Times New Roman" w:cs="Times New Roman"/>
        </w:rPr>
        <w:t xml:space="preserve"> 80(4): 387-398.</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Mc New, L. B., &amp; Handel, C. M. </w:t>
      </w:r>
      <w:r w:rsidRPr="00BC4D32">
        <w:rPr>
          <w:rFonts w:ascii="Times New Roman" w:hAnsi="Times New Roman" w:cs="Times New Roman"/>
          <w:b/>
        </w:rPr>
        <w:t>2015</w:t>
      </w:r>
      <w:r w:rsidRPr="00BC4D32">
        <w:rPr>
          <w:rFonts w:ascii="Times New Roman" w:hAnsi="Times New Roman" w:cs="Times New Roman"/>
        </w:rPr>
        <w:t>. Evaluating species richness: Biased ecological inference results from spatial heterogeneity in detection probabilities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Ecological Applications.</w:t>
      </w:r>
      <w:r w:rsidRPr="00BC4D32">
        <w:rPr>
          <w:rFonts w:ascii="Times New Roman" w:hAnsi="Times New Roman" w:cs="Times New Roman"/>
        </w:rPr>
        <w:t xml:space="preserve"> 25(6): 1669-1680.</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Pearce, J. M., Esler, D., &amp; Degtyarev, A. G. </w:t>
      </w:r>
      <w:r w:rsidRPr="00BC4D32">
        <w:rPr>
          <w:rFonts w:ascii="Times New Roman" w:hAnsi="Times New Roman" w:cs="Times New Roman"/>
          <w:b/>
        </w:rPr>
        <w:t>1998a</w:t>
      </w:r>
      <w:r w:rsidR="005A58BB">
        <w:rPr>
          <w:rFonts w:ascii="Times New Roman" w:hAnsi="Times New Roman" w:cs="Times New Roman"/>
        </w:rPr>
        <w:t>. Birds of the Indigirka River D</w:t>
      </w:r>
      <w:r w:rsidRPr="00BC4D32">
        <w:rPr>
          <w:rFonts w:ascii="Times New Roman" w:hAnsi="Times New Roman" w:cs="Times New Roman"/>
        </w:rPr>
        <w:t>elta, russia: Historical and biogeographic comparisons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Arctic.</w:t>
      </w:r>
      <w:r w:rsidRPr="00BC4D32">
        <w:rPr>
          <w:rFonts w:ascii="Times New Roman" w:hAnsi="Times New Roman" w:cs="Times New Roman"/>
        </w:rPr>
        <w:t xml:space="preserve"> 361-370.</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Pearce, J. M., Esler, D., &amp; Degtyarev, A. G. </w:t>
      </w:r>
      <w:r w:rsidRPr="00BC4D32">
        <w:rPr>
          <w:rFonts w:ascii="Times New Roman" w:hAnsi="Times New Roman" w:cs="Times New Roman"/>
          <w:b/>
        </w:rPr>
        <w:t>1998b</w:t>
      </w:r>
      <w:r w:rsidR="002E7C82">
        <w:rPr>
          <w:rFonts w:ascii="Times New Roman" w:hAnsi="Times New Roman" w:cs="Times New Roman"/>
        </w:rPr>
        <w:t>. Nesting ecology of spectacled e</w:t>
      </w:r>
      <w:r w:rsidR="005A58BB">
        <w:rPr>
          <w:rFonts w:ascii="Times New Roman" w:hAnsi="Times New Roman" w:cs="Times New Roman"/>
        </w:rPr>
        <w:t xml:space="preserve">iders </w:t>
      </w:r>
      <w:r w:rsidR="002E7C82">
        <w:rPr>
          <w:rFonts w:ascii="Times New Roman" w:hAnsi="Times New Roman" w:cs="Times New Roman"/>
          <w:i/>
        </w:rPr>
        <w:t>Somateria f</w:t>
      </w:r>
      <w:r w:rsidRPr="005A58BB">
        <w:rPr>
          <w:rFonts w:ascii="Times New Roman" w:hAnsi="Times New Roman" w:cs="Times New Roman"/>
          <w:i/>
        </w:rPr>
        <w:t>ischeri</w:t>
      </w:r>
      <w:r w:rsidR="005A58BB">
        <w:rPr>
          <w:rFonts w:ascii="Times New Roman" w:hAnsi="Times New Roman" w:cs="Times New Roman"/>
        </w:rPr>
        <w:t xml:space="preserve"> on the Indigirka River Delta, R</w:t>
      </w:r>
      <w:r w:rsidRPr="00BC4D32">
        <w:rPr>
          <w:rFonts w:ascii="Times New Roman" w:hAnsi="Times New Roman" w:cs="Times New Roman"/>
        </w:rPr>
        <w:t>ussia</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Wildfowl.</w:t>
      </w:r>
      <w:r w:rsidRPr="00BC4D32">
        <w:rPr>
          <w:rFonts w:ascii="Times New Roman" w:hAnsi="Times New Roman" w:cs="Times New Roman"/>
        </w:rPr>
        <w:t xml:space="preserve"> 49: 110-123.</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Ralph, C. J., Sauer, J. R., &amp; Droege, S. </w:t>
      </w:r>
      <w:r w:rsidRPr="00BC4D32">
        <w:rPr>
          <w:rFonts w:ascii="Times New Roman" w:hAnsi="Times New Roman" w:cs="Times New Roman"/>
          <w:b/>
        </w:rPr>
        <w:t>1995</w:t>
      </w:r>
      <w:r w:rsidRPr="00BC4D32">
        <w:rPr>
          <w:rFonts w:ascii="Times New Roman" w:hAnsi="Times New Roman" w:cs="Times New Roman"/>
        </w:rPr>
        <w:t>. Monitoring bird populations by point counts</w:t>
      </w:r>
      <w:r w:rsidRPr="00BC4D32">
        <w:rPr>
          <w:rFonts w:ascii="Times New Roman" w:hAnsi="Times New Roman" w:cs="Times New Roman"/>
          <w:i/>
        </w:rPr>
        <w:t>.</w:t>
      </w:r>
      <w:r w:rsidRPr="00BC4D32">
        <w:rPr>
          <w:rFonts w:ascii="Times New Roman" w:hAnsi="Times New Roman" w:cs="Times New Roman"/>
        </w:rPr>
        <w:t xml:space="preserve"> </w:t>
      </w:r>
      <w:r w:rsidR="002D5650">
        <w:rPr>
          <w:rFonts w:ascii="Times New Roman" w:hAnsi="Times New Roman" w:cs="Times New Roman"/>
          <w:i/>
        </w:rPr>
        <w:t xml:space="preserve">General Technical Report PSW </w:t>
      </w:r>
      <w:r w:rsidRPr="00BC4D32">
        <w:rPr>
          <w:rFonts w:ascii="Times New Roman" w:hAnsi="Times New Roman" w:cs="Times New Roman"/>
          <w:i/>
        </w:rPr>
        <w:t xml:space="preserve">GTR-149. </w:t>
      </w:r>
      <w:r w:rsidR="002D5650">
        <w:rPr>
          <w:rFonts w:ascii="Times New Roman" w:hAnsi="Times New Roman" w:cs="Times New Roman"/>
          <w:i/>
        </w:rPr>
        <w:t>U.S.</w:t>
      </w:r>
      <w:r w:rsidRPr="00BC4D32">
        <w:rPr>
          <w:rFonts w:ascii="Times New Roman" w:hAnsi="Times New Roman" w:cs="Times New Roman"/>
          <w:i/>
        </w:rPr>
        <w:t xml:space="preserve"> Department of Agriculture, Forest Service, Paci</w:t>
      </w:r>
      <w:r w:rsidR="002D5650">
        <w:rPr>
          <w:rFonts w:ascii="Times New Roman" w:hAnsi="Times New Roman" w:cs="Times New Roman"/>
          <w:i/>
        </w:rPr>
        <w:t xml:space="preserve">fic Southwest Research Station, Albany, California, USA. </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Robel, R., Briggs, J., Dayton, A., &amp; Hulbert, L. </w:t>
      </w:r>
      <w:r w:rsidRPr="00BC4D32">
        <w:rPr>
          <w:rFonts w:ascii="Times New Roman" w:hAnsi="Times New Roman" w:cs="Times New Roman"/>
          <w:b/>
        </w:rPr>
        <w:t>1970</w:t>
      </w:r>
      <w:r w:rsidRPr="00BC4D32">
        <w:rPr>
          <w:rFonts w:ascii="Times New Roman" w:hAnsi="Times New Roman" w:cs="Times New Roman"/>
        </w:rPr>
        <w:t>. Relationships between visual obstruction measurements and weight of grassland vegetation</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Journal of Range Management.</w:t>
      </w:r>
      <w:r w:rsidRPr="00BC4D32">
        <w:rPr>
          <w:rFonts w:ascii="Times New Roman" w:hAnsi="Times New Roman" w:cs="Times New Roman"/>
        </w:rPr>
        <w:t xml:space="preserve"> </w:t>
      </w:r>
      <w:r w:rsidR="002D5650">
        <w:rPr>
          <w:rFonts w:ascii="Times New Roman" w:hAnsi="Times New Roman" w:cs="Times New Roman"/>
        </w:rPr>
        <w:t xml:space="preserve">23(4): </w:t>
      </w:r>
      <w:r w:rsidRPr="00BC4D32">
        <w:rPr>
          <w:rFonts w:ascii="Times New Roman" w:hAnsi="Times New Roman" w:cs="Times New Roman"/>
        </w:rPr>
        <w:t>295-297.</w:t>
      </w:r>
    </w:p>
    <w:p w:rsidR="00BC4D32" w:rsidRPr="00BC4D32" w:rsidRDefault="00BC4D32" w:rsidP="00BC4D32">
      <w:pPr>
        <w:pStyle w:val="EndNoteBibliography"/>
        <w:spacing w:after="0"/>
      </w:pPr>
    </w:p>
    <w:p w:rsidR="00BC4D32" w:rsidRPr="00BC4D32" w:rsidRDefault="00BC4D32" w:rsidP="00BC4D32">
      <w:pPr>
        <w:pStyle w:val="EndNoteBibliography"/>
        <w:ind w:left="720" w:hanging="720"/>
      </w:pPr>
      <w:r w:rsidRPr="00BC4D32">
        <w:rPr>
          <w:rFonts w:ascii="Times New Roman" w:hAnsi="Times New Roman" w:cs="Times New Roman"/>
        </w:rPr>
        <w:t xml:space="preserve">Sidie‐Slettedahl, A. M., Jensen, K. C., Johnson, R. R., Arnold, T. W., Austin, J. E., &amp; Stafford, J. D. </w:t>
      </w:r>
      <w:r w:rsidRPr="00BC4D32">
        <w:rPr>
          <w:rFonts w:ascii="Times New Roman" w:hAnsi="Times New Roman" w:cs="Times New Roman"/>
          <w:b/>
        </w:rPr>
        <w:t>2015</w:t>
      </w:r>
      <w:r w:rsidRPr="00BC4D32">
        <w:rPr>
          <w:rFonts w:ascii="Times New Roman" w:hAnsi="Times New Roman" w:cs="Times New Roman"/>
        </w:rPr>
        <w:t>. Evaluation of autonomous recording units for detecting 3 species of secretive marsh birds</w:t>
      </w:r>
      <w:r w:rsidRPr="00BC4D32">
        <w:rPr>
          <w:rFonts w:ascii="Times New Roman" w:hAnsi="Times New Roman" w:cs="Times New Roman"/>
          <w:i/>
        </w:rPr>
        <w:t>.</w:t>
      </w:r>
      <w:r w:rsidRPr="00BC4D32">
        <w:rPr>
          <w:rFonts w:ascii="Times New Roman" w:hAnsi="Times New Roman" w:cs="Times New Roman"/>
        </w:rPr>
        <w:t xml:space="preserve"> </w:t>
      </w:r>
      <w:r w:rsidRPr="00BC4D32">
        <w:rPr>
          <w:rFonts w:ascii="Times New Roman" w:hAnsi="Times New Roman" w:cs="Times New Roman"/>
          <w:i/>
        </w:rPr>
        <w:t>Wildlife Society Bulletin.</w:t>
      </w:r>
      <w:r w:rsidRPr="00BC4D32">
        <w:rPr>
          <w:rFonts w:ascii="Times New Roman" w:hAnsi="Times New Roman" w:cs="Times New Roman"/>
        </w:rPr>
        <w:t xml:space="preserve"> 39(3): 626-634.</w:t>
      </w:r>
    </w:p>
    <w:p w:rsidR="00BC4D32" w:rsidRPr="00BC4D32" w:rsidRDefault="00BC4D32" w:rsidP="00BC4D32">
      <w:pPr>
        <w:pStyle w:val="EndNoteBibliography"/>
      </w:pPr>
    </w:p>
    <w:p w:rsidR="00C91685" w:rsidRDefault="003630CC" w:rsidP="007A0DB2">
      <w:pPr>
        <w:jc w:val="both"/>
        <w:rPr>
          <w:rFonts w:ascii="Times New Roman" w:eastAsia="DFKai-SB" w:hAnsi="Times New Roman" w:cs="Times New Roman"/>
          <w:sz w:val="24"/>
          <w:szCs w:val="24"/>
        </w:rPr>
      </w:pPr>
      <w:r w:rsidRPr="007A0DB2">
        <w:rPr>
          <w:rFonts w:ascii="Times New Roman" w:eastAsia="DFKai-SB" w:hAnsi="Times New Roman" w:cs="Times New Roman"/>
          <w:sz w:val="24"/>
          <w:szCs w:val="24"/>
        </w:rPr>
        <w:fldChar w:fldCharType="end"/>
      </w:r>
    </w:p>
    <w:p w:rsidR="00C91685" w:rsidRDefault="00C91685">
      <w:pPr>
        <w:rPr>
          <w:rFonts w:ascii="Times New Roman" w:eastAsia="DFKai-SB" w:hAnsi="Times New Roman" w:cs="Times New Roman"/>
          <w:sz w:val="24"/>
          <w:szCs w:val="24"/>
        </w:rPr>
      </w:pPr>
      <w:r>
        <w:rPr>
          <w:rFonts w:ascii="Times New Roman" w:eastAsia="DFKai-SB" w:hAnsi="Times New Roman" w:cs="Times New Roman"/>
          <w:sz w:val="24"/>
          <w:szCs w:val="24"/>
        </w:rPr>
        <w:br w:type="page"/>
      </w:r>
    </w:p>
    <w:p w:rsidR="008A08C6"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lastRenderedPageBreak/>
        <w:t>Other information</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Date: Project from Feb. 15 to Dec 15, 2019. Fieldwork from May 15 to July 15, 2019</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Location: Siberia Arctic Tundra, Russia (</w:t>
      </w:r>
      <w:r w:rsidRPr="00C91685">
        <w:rPr>
          <w:rFonts w:ascii="Times New Roman" w:eastAsia="DFKai-SB" w:hAnsi="Times New Roman" w:cs="Times New Roman"/>
          <w:sz w:val="24"/>
          <w:szCs w:val="24"/>
        </w:rPr>
        <w:t>70.943601, 148.006196</w:t>
      </w:r>
      <w:r>
        <w:rPr>
          <w:rFonts w:ascii="Times New Roman" w:eastAsia="DFKai-SB" w:hAnsi="Times New Roman" w:cs="Times New Roman"/>
          <w:sz w:val="24"/>
          <w:szCs w:val="24"/>
        </w:rPr>
        <w:t>)</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Focus: Conservation, Research for Wildlife</w:t>
      </w:r>
    </w:p>
    <w:p w:rsidR="00C91685" w:rsidRDefault="00C91685" w:rsidP="007A0DB2">
      <w:pPr>
        <w:jc w:val="both"/>
        <w:rPr>
          <w:rFonts w:ascii="Times New Roman" w:eastAsia="DFKai-SB" w:hAnsi="Times New Roman" w:cs="Times New Roman"/>
          <w:sz w:val="24"/>
          <w:szCs w:val="24"/>
        </w:rPr>
      </w:pPr>
      <w:r>
        <w:rPr>
          <w:rFonts w:ascii="Times New Roman" w:eastAsia="DFKai-SB" w:hAnsi="Times New Roman" w:cs="Times New Roman"/>
          <w:sz w:val="24"/>
          <w:szCs w:val="24"/>
        </w:rPr>
        <w:t>Field: Biodiversity Conservation, Ecology, Ornithology</w:t>
      </w:r>
      <w:r w:rsidR="000E23A2">
        <w:rPr>
          <w:rFonts w:ascii="Times New Roman" w:eastAsia="DFKai-SB" w:hAnsi="Times New Roman" w:cs="Times New Roman"/>
          <w:sz w:val="24"/>
          <w:szCs w:val="24"/>
        </w:rPr>
        <w:t>, Acoustic Monitoring</w:t>
      </w:r>
    </w:p>
    <w:p w:rsidR="00C91685" w:rsidRDefault="00C91685" w:rsidP="007A0DB2">
      <w:pPr>
        <w:jc w:val="both"/>
        <w:rPr>
          <w:rFonts w:ascii="Times New Roman" w:eastAsia="DFKai-SB" w:hAnsi="Times New Roman" w:cs="Times New Roman"/>
          <w:sz w:val="24"/>
          <w:szCs w:val="24"/>
        </w:rPr>
      </w:pPr>
    </w:p>
    <w:p w:rsidR="00C91685" w:rsidRPr="007A0DB2" w:rsidRDefault="00C91685" w:rsidP="007A0DB2">
      <w:pPr>
        <w:jc w:val="both"/>
        <w:rPr>
          <w:rFonts w:ascii="Times New Roman" w:eastAsia="DFKai-SB" w:hAnsi="Times New Roman" w:cs="Times New Roman"/>
          <w:sz w:val="24"/>
          <w:szCs w:val="24"/>
        </w:rPr>
      </w:pPr>
    </w:p>
    <w:sectPr w:rsidR="00C91685" w:rsidRPr="007A0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077CC"/>
    <w:multiLevelType w:val="hybridMultilevel"/>
    <w:tmpl w:val="FDE282E6"/>
    <w:lvl w:ilvl="0" w:tplc="44BC4178">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726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CD6285"/>
    <w:multiLevelType w:val="hybridMultilevel"/>
    <w:tmpl w:val="2692F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51D37"/>
    <w:multiLevelType w:val="hybridMultilevel"/>
    <w:tmpl w:val="A6965B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4F29C8"/>
    <w:multiLevelType w:val="hybridMultilevel"/>
    <w:tmpl w:val="CF56D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C5774A"/>
    <w:multiLevelType w:val="hybridMultilevel"/>
    <w:tmpl w:val="D584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B4224"/>
    <w:multiLevelType w:val="hybridMultilevel"/>
    <w:tmpl w:val="2918E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33089D"/>
    <w:multiLevelType w:val="hybridMultilevel"/>
    <w:tmpl w:val="CC346F78"/>
    <w:lvl w:ilvl="0" w:tplc="EA7AF2C4">
      <w:start w:val="1"/>
      <w:numFmt w:val="decimal"/>
      <w:lvlText w:val="%1."/>
      <w:lvlJc w:val="left"/>
      <w:pPr>
        <w:ind w:left="720" w:hanging="360"/>
      </w:pPr>
      <w:rPr>
        <w:rFonts w:ascii="Times New Roman" w:eastAsia="DFKai-SB"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6"/>
  </w:num>
  <w:num w:numId="5">
    <w:abstractNumId w:val="7"/>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PA 6th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29sxrxal9fs2oe2097vre2jtrd9w0rrr2tv&quot;&gt;Bird_zesa_proposal&lt;record-ids&gt;&lt;item&gt;1&lt;/item&gt;&lt;item&gt;2&lt;/item&gt;&lt;item&gt;3&lt;/item&gt;&lt;item&gt;6&lt;/item&gt;&lt;item&gt;8&lt;/item&gt;&lt;item&gt;15&lt;/item&gt;&lt;item&gt;16&lt;/item&gt;&lt;item&gt;17&lt;/item&gt;&lt;item&gt;19&lt;/item&gt;&lt;item&gt;20&lt;/item&gt;&lt;item&gt;21&lt;/item&gt;&lt;item&gt;22&lt;/item&gt;&lt;item&gt;23&lt;/item&gt;&lt;item&gt;24&lt;/item&gt;&lt;item&gt;25&lt;/item&gt;&lt;item&gt;26&lt;/item&gt;&lt;/record-ids&gt;&lt;/item&gt;&lt;/Libraries&gt;"/>
  </w:docVars>
  <w:rsids>
    <w:rsidRoot w:val="008A08C6"/>
    <w:rsid w:val="00013678"/>
    <w:rsid w:val="000237BC"/>
    <w:rsid w:val="000340AF"/>
    <w:rsid w:val="000362B7"/>
    <w:rsid w:val="000451AF"/>
    <w:rsid w:val="00052804"/>
    <w:rsid w:val="00052D43"/>
    <w:rsid w:val="000555B5"/>
    <w:rsid w:val="00073032"/>
    <w:rsid w:val="00092F1A"/>
    <w:rsid w:val="00095F56"/>
    <w:rsid w:val="000A1562"/>
    <w:rsid w:val="000A2C89"/>
    <w:rsid w:val="000A4900"/>
    <w:rsid w:val="000B3538"/>
    <w:rsid w:val="000D3642"/>
    <w:rsid w:val="000D5E9E"/>
    <w:rsid w:val="000E2357"/>
    <w:rsid w:val="000E23A2"/>
    <w:rsid w:val="000F18F5"/>
    <w:rsid w:val="000F4EB0"/>
    <w:rsid w:val="000F6F02"/>
    <w:rsid w:val="00125ADA"/>
    <w:rsid w:val="001336AC"/>
    <w:rsid w:val="00141250"/>
    <w:rsid w:val="0014133A"/>
    <w:rsid w:val="00150CA5"/>
    <w:rsid w:val="00153848"/>
    <w:rsid w:val="00166D5B"/>
    <w:rsid w:val="00192F50"/>
    <w:rsid w:val="001A0E9C"/>
    <w:rsid w:val="001B0B12"/>
    <w:rsid w:val="001D0402"/>
    <w:rsid w:val="001E365D"/>
    <w:rsid w:val="001F40D6"/>
    <w:rsid w:val="0020323C"/>
    <w:rsid w:val="0021630F"/>
    <w:rsid w:val="00222C30"/>
    <w:rsid w:val="00225663"/>
    <w:rsid w:val="00227B6F"/>
    <w:rsid w:val="00227B98"/>
    <w:rsid w:val="0023284D"/>
    <w:rsid w:val="002460F6"/>
    <w:rsid w:val="00252655"/>
    <w:rsid w:val="0025693E"/>
    <w:rsid w:val="00257562"/>
    <w:rsid w:val="002615E6"/>
    <w:rsid w:val="00276C5A"/>
    <w:rsid w:val="00286246"/>
    <w:rsid w:val="002A1F7E"/>
    <w:rsid w:val="002A203C"/>
    <w:rsid w:val="002C0630"/>
    <w:rsid w:val="002C124A"/>
    <w:rsid w:val="002D0AF7"/>
    <w:rsid w:val="002D5650"/>
    <w:rsid w:val="002E293A"/>
    <w:rsid w:val="002E7C82"/>
    <w:rsid w:val="002F4918"/>
    <w:rsid w:val="0030066D"/>
    <w:rsid w:val="00301C69"/>
    <w:rsid w:val="00311127"/>
    <w:rsid w:val="0031121F"/>
    <w:rsid w:val="0031699A"/>
    <w:rsid w:val="00320555"/>
    <w:rsid w:val="003312F8"/>
    <w:rsid w:val="003338EC"/>
    <w:rsid w:val="003420A8"/>
    <w:rsid w:val="00350B8A"/>
    <w:rsid w:val="003611AD"/>
    <w:rsid w:val="003617DC"/>
    <w:rsid w:val="003630CC"/>
    <w:rsid w:val="00371FCD"/>
    <w:rsid w:val="00376B45"/>
    <w:rsid w:val="003C3BFB"/>
    <w:rsid w:val="003D1E96"/>
    <w:rsid w:val="003D2735"/>
    <w:rsid w:val="003D7ADF"/>
    <w:rsid w:val="003F4CF3"/>
    <w:rsid w:val="003F5BBE"/>
    <w:rsid w:val="003F5EDA"/>
    <w:rsid w:val="004026F2"/>
    <w:rsid w:val="004033F2"/>
    <w:rsid w:val="00404AFE"/>
    <w:rsid w:val="00424FF2"/>
    <w:rsid w:val="0042546D"/>
    <w:rsid w:val="004265D6"/>
    <w:rsid w:val="00437B30"/>
    <w:rsid w:val="0046021C"/>
    <w:rsid w:val="00463E0C"/>
    <w:rsid w:val="00471058"/>
    <w:rsid w:val="0047461C"/>
    <w:rsid w:val="00481218"/>
    <w:rsid w:val="004A3B64"/>
    <w:rsid w:val="004A6E94"/>
    <w:rsid w:val="004A7F8A"/>
    <w:rsid w:val="004B32F3"/>
    <w:rsid w:val="004B396F"/>
    <w:rsid w:val="004C650D"/>
    <w:rsid w:val="004C6742"/>
    <w:rsid w:val="004C67C1"/>
    <w:rsid w:val="004D5B46"/>
    <w:rsid w:val="004D64FC"/>
    <w:rsid w:val="004E0CE1"/>
    <w:rsid w:val="004F2FBB"/>
    <w:rsid w:val="00517193"/>
    <w:rsid w:val="0053737E"/>
    <w:rsid w:val="005507F3"/>
    <w:rsid w:val="005520EE"/>
    <w:rsid w:val="0055454C"/>
    <w:rsid w:val="00556D36"/>
    <w:rsid w:val="005605DD"/>
    <w:rsid w:val="005757EE"/>
    <w:rsid w:val="00577F50"/>
    <w:rsid w:val="005952F3"/>
    <w:rsid w:val="005A23A6"/>
    <w:rsid w:val="005A27D0"/>
    <w:rsid w:val="005A58BB"/>
    <w:rsid w:val="005B23FB"/>
    <w:rsid w:val="005D6A2A"/>
    <w:rsid w:val="005D752E"/>
    <w:rsid w:val="005F2F62"/>
    <w:rsid w:val="00600786"/>
    <w:rsid w:val="00606573"/>
    <w:rsid w:val="006329A6"/>
    <w:rsid w:val="006351D9"/>
    <w:rsid w:val="00644180"/>
    <w:rsid w:val="006570EB"/>
    <w:rsid w:val="006657F4"/>
    <w:rsid w:val="0068164E"/>
    <w:rsid w:val="006A2099"/>
    <w:rsid w:val="006C4AD1"/>
    <w:rsid w:val="006E7AD9"/>
    <w:rsid w:val="006F1871"/>
    <w:rsid w:val="0071539D"/>
    <w:rsid w:val="00716468"/>
    <w:rsid w:val="007349E6"/>
    <w:rsid w:val="00740BBE"/>
    <w:rsid w:val="00744B1A"/>
    <w:rsid w:val="00757E99"/>
    <w:rsid w:val="007662D4"/>
    <w:rsid w:val="00785454"/>
    <w:rsid w:val="007A0DB2"/>
    <w:rsid w:val="007A4EF4"/>
    <w:rsid w:val="007A581F"/>
    <w:rsid w:val="007E4AA6"/>
    <w:rsid w:val="007E73CA"/>
    <w:rsid w:val="0082239C"/>
    <w:rsid w:val="00845071"/>
    <w:rsid w:val="008560F3"/>
    <w:rsid w:val="008653A9"/>
    <w:rsid w:val="00866C77"/>
    <w:rsid w:val="00870808"/>
    <w:rsid w:val="008912B1"/>
    <w:rsid w:val="0089348B"/>
    <w:rsid w:val="008A08C6"/>
    <w:rsid w:val="008A1228"/>
    <w:rsid w:val="008A6E1A"/>
    <w:rsid w:val="008B2E63"/>
    <w:rsid w:val="008C1432"/>
    <w:rsid w:val="008C582C"/>
    <w:rsid w:val="008D1469"/>
    <w:rsid w:val="008E236C"/>
    <w:rsid w:val="008E2AB2"/>
    <w:rsid w:val="008E3E0F"/>
    <w:rsid w:val="008E679E"/>
    <w:rsid w:val="008F56E4"/>
    <w:rsid w:val="00940E61"/>
    <w:rsid w:val="0094393D"/>
    <w:rsid w:val="009503B1"/>
    <w:rsid w:val="0095293A"/>
    <w:rsid w:val="00953944"/>
    <w:rsid w:val="00953F68"/>
    <w:rsid w:val="00955E8B"/>
    <w:rsid w:val="00997B8B"/>
    <w:rsid w:val="009A38A9"/>
    <w:rsid w:val="009A5FF5"/>
    <w:rsid w:val="009A6214"/>
    <w:rsid w:val="009A7C69"/>
    <w:rsid w:val="009B7934"/>
    <w:rsid w:val="00A12051"/>
    <w:rsid w:val="00A258A5"/>
    <w:rsid w:val="00A31695"/>
    <w:rsid w:val="00A339C1"/>
    <w:rsid w:val="00A36C6E"/>
    <w:rsid w:val="00A46631"/>
    <w:rsid w:val="00A858C6"/>
    <w:rsid w:val="00A9638F"/>
    <w:rsid w:val="00AA07D1"/>
    <w:rsid w:val="00AA1D24"/>
    <w:rsid w:val="00AB53EF"/>
    <w:rsid w:val="00AD1E89"/>
    <w:rsid w:val="00AE1232"/>
    <w:rsid w:val="00AE2FDD"/>
    <w:rsid w:val="00AE61AA"/>
    <w:rsid w:val="00AF347C"/>
    <w:rsid w:val="00AF43BB"/>
    <w:rsid w:val="00AF73B9"/>
    <w:rsid w:val="00B13507"/>
    <w:rsid w:val="00B15A7D"/>
    <w:rsid w:val="00B47C8C"/>
    <w:rsid w:val="00B60046"/>
    <w:rsid w:val="00B74E0B"/>
    <w:rsid w:val="00B94906"/>
    <w:rsid w:val="00BA26E2"/>
    <w:rsid w:val="00BA4843"/>
    <w:rsid w:val="00BB764A"/>
    <w:rsid w:val="00BB7B93"/>
    <w:rsid w:val="00BC1C6C"/>
    <w:rsid w:val="00BC4D32"/>
    <w:rsid w:val="00BD303D"/>
    <w:rsid w:val="00BE05BC"/>
    <w:rsid w:val="00BE265E"/>
    <w:rsid w:val="00BE48A4"/>
    <w:rsid w:val="00BF7C23"/>
    <w:rsid w:val="00C038A7"/>
    <w:rsid w:val="00C156E2"/>
    <w:rsid w:val="00C15794"/>
    <w:rsid w:val="00C17B2C"/>
    <w:rsid w:val="00C34CD5"/>
    <w:rsid w:val="00C3609C"/>
    <w:rsid w:val="00C426C0"/>
    <w:rsid w:val="00C46162"/>
    <w:rsid w:val="00C512EE"/>
    <w:rsid w:val="00C534F4"/>
    <w:rsid w:val="00C542AE"/>
    <w:rsid w:val="00C61010"/>
    <w:rsid w:val="00C7280E"/>
    <w:rsid w:val="00C91685"/>
    <w:rsid w:val="00CA3B1E"/>
    <w:rsid w:val="00CA43AC"/>
    <w:rsid w:val="00CA4E72"/>
    <w:rsid w:val="00CB13A0"/>
    <w:rsid w:val="00CF7F87"/>
    <w:rsid w:val="00D1059B"/>
    <w:rsid w:val="00D36189"/>
    <w:rsid w:val="00D36198"/>
    <w:rsid w:val="00D417D6"/>
    <w:rsid w:val="00D46997"/>
    <w:rsid w:val="00D52732"/>
    <w:rsid w:val="00D55C66"/>
    <w:rsid w:val="00D669FF"/>
    <w:rsid w:val="00DB066B"/>
    <w:rsid w:val="00DC015B"/>
    <w:rsid w:val="00DC6DF5"/>
    <w:rsid w:val="00DD23B0"/>
    <w:rsid w:val="00DD357C"/>
    <w:rsid w:val="00DD4BB8"/>
    <w:rsid w:val="00DD6982"/>
    <w:rsid w:val="00DE08D5"/>
    <w:rsid w:val="00DE1E14"/>
    <w:rsid w:val="00DE5C77"/>
    <w:rsid w:val="00E158BD"/>
    <w:rsid w:val="00E2038C"/>
    <w:rsid w:val="00E20FCA"/>
    <w:rsid w:val="00E371D2"/>
    <w:rsid w:val="00E403A1"/>
    <w:rsid w:val="00E4115A"/>
    <w:rsid w:val="00E462FE"/>
    <w:rsid w:val="00E46755"/>
    <w:rsid w:val="00E53610"/>
    <w:rsid w:val="00E7194C"/>
    <w:rsid w:val="00E86DC7"/>
    <w:rsid w:val="00E91895"/>
    <w:rsid w:val="00E93039"/>
    <w:rsid w:val="00E97BC1"/>
    <w:rsid w:val="00EA36DB"/>
    <w:rsid w:val="00EB431A"/>
    <w:rsid w:val="00EC4127"/>
    <w:rsid w:val="00ED728F"/>
    <w:rsid w:val="00EE7D9A"/>
    <w:rsid w:val="00F00348"/>
    <w:rsid w:val="00F06EB9"/>
    <w:rsid w:val="00F11548"/>
    <w:rsid w:val="00F14118"/>
    <w:rsid w:val="00F173BC"/>
    <w:rsid w:val="00F23B41"/>
    <w:rsid w:val="00F31B4B"/>
    <w:rsid w:val="00F33748"/>
    <w:rsid w:val="00F36CAB"/>
    <w:rsid w:val="00F51D2E"/>
    <w:rsid w:val="00F651E6"/>
    <w:rsid w:val="00F67B2C"/>
    <w:rsid w:val="00F70336"/>
    <w:rsid w:val="00F832DC"/>
    <w:rsid w:val="00F85F95"/>
    <w:rsid w:val="00FA0A10"/>
    <w:rsid w:val="00FA6FBE"/>
    <w:rsid w:val="00FA77BB"/>
    <w:rsid w:val="00FB7FCF"/>
    <w:rsid w:val="00FC41FD"/>
    <w:rsid w:val="00FD1695"/>
    <w:rsid w:val="00FD1E8A"/>
    <w:rsid w:val="00FD49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764CD"/>
  <w15:chartTrackingRefBased/>
  <w15:docId w15:val="{72F42EB2-3F0E-4CD3-A91C-F86EFF6A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42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BD30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arsecustomhtmlstring">
    <w:name w:val="parsecustomhtmlstring"/>
    <w:basedOn w:val="DefaultParagraphFont"/>
    <w:rsid w:val="008A08C6"/>
  </w:style>
  <w:style w:type="character" w:styleId="Strong">
    <w:name w:val="Strong"/>
    <w:basedOn w:val="DefaultParagraphFont"/>
    <w:uiPriority w:val="22"/>
    <w:qFormat/>
    <w:rsid w:val="008A08C6"/>
    <w:rPr>
      <w:b/>
      <w:bCs/>
    </w:rPr>
  </w:style>
  <w:style w:type="paragraph" w:styleId="NormalWeb">
    <w:name w:val="Normal (Web)"/>
    <w:basedOn w:val="Normal"/>
    <w:uiPriority w:val="99"/>
    <w:semiHidden/>
    <w:unhideWhenUsed/>
    <w:rsid w:val="008A08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6189"/>
    <w:pPr>
      <w:ind w:left="720"/>
      <w:contextualSpacing/>
    </w:pPr>
  </w:style>
  <w:style w:type="character" w:styleId="Hyperlink">
    <w:name w:val="Hyperlink"/>
    <w:basedOn w:val="DefaultParagraphFont"/>
    <w:uiPriority w:val="99"/>
    <w:unhideWhenUsed/>
    <w:rsid w:val="00A339C1"/>
    <w:rPr>
      <w:color w:val="0000FF"/>
      <w:u w:val="single"/>
    </w:rPr>
  </w:style>
  <w:style w:type="character" w:customStyle="1" w:styleId="Heading1Char">
    <w:name w:val="Heading 1 Char"/>
    <w:basedOn w:val="DefaultParagraphFont"/>
    <w:link w:val="Heading1"/>
    <w:uiPriority w:val="9"/>
    <w:rsid w:val="00C542AE"/>
    <w:rPr>
      <w:rFonts w:ascii="Times New Roman" w:eastAsia="Times New Roman" w:hAnsi="Times New Roman" w:cs="Times New Roman"/>
      <w:b/>
      <w:bCs/>
      <w:kern w:val="36"/>
      <w:sz w:val="48"/>
      <w:szCs w:val="48"/>
    </w:rPr>
  </w:style>
  <w:style w:type="character" w:customStyle="1" w:styleId="latin">
    <w:name w:val="latin"/>
    <w:basedOn w:val="DefaultParagraphFont"/>
    <w:rsid w:val="00C542AE"/>
  </w:style>
  <w:style w:type="character" w:customStyle="1" w:styleId="Heading3Char">
    <w:name w:val="Heading 3 Char"/>
    <w:basedOn w:val="DefaultParagraphFont"/>
    <w:link w:val="Heading3"/>
    <w:uiPriority w:val="9"/>
    <w:semiHidden/>
    <w:rsid w:val="00BD303D"/>
    <w:rPr>
      <w:rFonts w:asciiTheme="majorHAnsi" w:eastAsiaTheme="majorEastAsia" w:hAnsiTheme="majorHAnsi" w:cstheme="majorBidi"/>
      <w:color w:val="1F4D78" w:themeColor="accent1" w:themeShade="7F"/>
      <w:sz w:val="24"/>
      <w:szCs w:val="24"/>
    </w:rPr>
  </w:style>
  <w:style w:type="character" w:customStyle="1" w:styleId="aqj">
    <w:name w:val="aqj"/>
    <w:basedOn w:val="DefaultParagraphFont"/>
    <w:rsid w:val="008C582C"/>
  </w:style>
  <w:style w:type="paragraph" w:customStyle="1" w:styleId="EndNoteBibliographyTitle">
    <w:name w:val="EndNote Bibliography Title"/>
    <w:basedOn w:val="Normal"/>
    <w:link w:val="EndNoteBibliographyTitleChar"/>
    <w:rsid w:val="003630C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630CC"/>
    <w:rPr>
      <w:rFonts w:ascii="Calibri" w:hAnsi="Calibri" w:cs="Calibri"/>
      <w:noProof/>
    </w:rPr>
  </w:style>
  <w:style w:type="paragraph" w:customStyle="1" w:styleId="EndNoteBibliography">
    <w:name w:val="EndNote Bibliography"/>
    <w:basedOn w:val="Normal"/>
    <w:link w:val="EndNoteBibliographyChar"/>
    <w:rsid w:val="003630C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630CC"/>
    <w:rPr>
      <w:rFonts w:ascii="Calibri" w:hAnsi="Calibri" w:cs="Calibri"/>
      <w:noProof/>
    </w:rPr>
  </w:style>
  <w:style w:type="character" w:customStyle="1" w:styleId="geo-dms">
    <w:name w:val="geo-dms"/>
    <w:basedOn w:val="DefaultParagraphFont"/>
    <w:rsid w:val="00953944"/>
  </w:style>
  <w:style w:type="character" w:customStyle="1" w:styleId="latitude">
    <w:name w:val="latitude"/>
    <w:basedOn w:val="DefaultParagraphFont"/>
    <w:rsid w:val="00953944"/>
  </w:style>
  <w:style w:type="character" w:customStyle="1" w:styleId="longitude">
    <w:name w:val="longitude"/>
    <w:basedOn w:val="DefaultParagraphFont"/>
    <w:rsid w:val="00953944"/>
  </w:style>
  <w:style w:type="character" w:customStyle="1" w:styleId="binomial">
    <w:name w:val="binomial"/>
    <w:basedOn w:val="DefaultParagraphFont"/>
    <w:rsid w:val="00F06EB9"/>
  </w:style>
  <w:style w:type="paragraph" w:customStyle="1" w:styleId="mb3em">
    <w:name w:val="mb3em"/>
    <w:basedOn w:val="Normal"/>
    <w:rsid w:val="007349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46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434240">
      <w:bodyDiv w:val="1"/>
      <w:marLeft w:val="0"/>
      <w:marRight w:val="0"/>
      <w:marTop w:val="0"/>
      <w:marBottom w:val="0"/>
      <w:divBdr>
        <w:top w:val="none" w:sz="0" w:space="0" w:color="auto"/>
        <w:left w:val="none" w:sz="0" w:space="0" w:color="auto"/>
        <w:bottom w:val="none" w:sz="0" w:space="0" w:color="auto"/>
        <w:right w:val="none" w:sz="0" w:space="0" w:color="auto"/>
      </w:divBdr>
    </w:div>
    <w:div w:id="132718981">
      <w:bodyDiv w:val="1"/>
      <w:marLeft w:val="0"/>
      <w:marRight w:val="0"/>
      <w:marTop w:val="0"/>
      <w:marBottom w:val="0"/>
      <w:divBdr>
        <w:top w:val="none" w:sz="0" w:space="0" w:color="auto"/>
        <w:left w:val="none" w:sz="0" w:space="0" w:color="auto"/>
        <w:bottom w:val="none" w:sz="0" w:space="0" w:color="auto"/>
        <w:right w:val="none" w:sz="0" w:space="0" w:color="auto"/>
      </w:divBdr>
    </w:div>
    <w:div w:id="340008479">
      <w:bodyDiv w:val="1"/>
      <w:marLeft w:val="0"/>
      <w:marRight w:val="0"/>
      <w:marTop w:val="0"/>
      <w:marBottom w:val="0"/>
      <w:divBdr>
        <w:top w:val="none" w:sz="0" w:space="0" w:color="auto"/>
        <w:left w:val="none" w:sz="0" w:space="0" w:color="auto"/>
        <w:bottom w:val="none" w:sz="0" w:space="0" w:color="auto"/>
        <w:right w:val="none" w:sz="0" w:space="0" w:color="auto"/>
      </w:divBdr>
      <w:divsChild>
        <w:div w:id="893394109">
          <w:marLeft w:val="0"/>
          <w:marRight w:val="0"/>
          <w:marTop w:val="0"/>
          <w:marBottom w:val="0"/>
          <w:divBdr>
            <w:top w:val="none" w:sz="0" w:space="0" w:color="auto"/>
            <w:left w:val="none" w:sz="0" w:space="0" w:color="auto"/>
            <w:bottom w:val="none" w:sz="0" w:space="0" w:color="auto"/>
            <w:right w:val="none" w:sz="0" w:space="0" w:color="auto"/>
          </w:divBdr>
          <w:divsChild>
            <w:div w:id="1371881838">
              <w:marLeft w:val="0"/>
              <w:marRight w:val="0"/>
              <w:marTop w:val="0"/>
              <w:marBottom w:val="0"/>
              <w:divBdr>
                <w:top w:val="none" w:sz="0" w:space="0" w:color="auto"/>
                <w:left w:val="none" w:sz="0" w:space="0" w:color="auto"/>
                <w:bottom w:val="none" w:sz="0" w:space="0" w:color="auto"/>
                <w:right w:val="none" w:sz="0" w:space="0" w:color="auto"/>
              </w:divBdr>
            </w:div>
          </w:divsChild>
        </w:div>
        <w:div w:id="2032145071">
          <w:marLeft w:val="0"/>
          <w:marRight w:val="0"/>
          <w:marTop w:val="0"/>
          <w:marBottom w:val="0"/>
          <w:divBdr>
            <w:top w:val="none" w:sz="0" w:space="0" w:color="auto"/>
            <w:left w:val="none" w:sz="0" w:space="0" w:color="auto"/>
            <w:bottom w:val="none" w:sz="0" w:space="0" w:color="auto"/>
            <w:right w:val="none" w:sz="0" w:space="0" w:color="auto"/>
          </w:divBdr>
        </w:div>
      </w:divsChild>
    </w:div>
    <w:div w:id="453258309">
      <w:bodyDiv w:val="1"/>
      <w:marLeft w:val="0"/>
      <w:marRight w:val="0"/>
      <w:marTop w:val="0"/>
      <w:marBottom w:val="0"/>
      <w:divBdr>
        <w:top w:val="none" w:sz="0" w:space="0" w:color="auto"/>
        <w:left w:val="none" w:sz="0" w:space="0" w:color="auto"/>
        <w:bottom w:val="none" w:sz="0" w:space="0" w:color="auto"/>
        <w:right w:val="none" w:sz="0" w:space="0" w:color="auto"/>
      </w:divBdr>
    </w:div>
    <w:div w:id="512191125">
      <w:bodyDiv w:val="1"/>
      <w:marLeft w:val="0"/>
      <w:marRight w:val="0"/>
      <w:marTop w:val="0"/>
      <w:marBottom w:val="0"/>
      <w:divBdr>
        <w:top w:val="none" w:sz="0" w:space="0" w:color="auto"/>
        <w:left w:val="none" w:sz="0" w:space="0" w:color="auto"/>
        <w:bottom w:val="none" w:sz="0" w:space="0" w:color="auto"/>
        <w:right w:val="none" w:sz="0" w:space="0" w:color="auto"/>
      </w:divBdr>
    </w:div>
    <w:div w:id="625895831">
      <w:bodyDiv w:val="1"/>
      <w:marLeft w:val="0"/>
      <w:marRight w:val="0"/>
      <w:marTop w:val="0"/>
      <w:marBottom w:val="0"/>
      <w:divBdr>
        <w:top w:val="none" w:sz="0" w:space="0" w:color="auto"/>
        <w:left w:val="none" w:sz="0" w:space="0" w:color="auto"/>
        <w:bottom w:val="none" w:sz="0" w:space="0" w:color="auto"/>
        <w:right w:val="none" w:sz="0" w:space="0" w:color="auto"/>
      </w:divBdr>
    </w:div>
    <w:div w:id="782531944">
      <w:bodyDiv w:val="1"/>
      <w:marLeft w:val="0"/>
      <w:marRight w:val="0"/>
      <w:marTop w:val="0"/>
      <w:marBottom w:val="0"/>
      <w:divBdr>
        <w:top w:val="none" w:sz="0" w:space="0" w:color="auto"/>
        <w:left w:val="none" w:sz="0" w:space="0" w:color="auto"/>
        <w:bottom w:val="none" w:sz="0" w:space="0" w:color="auto"/>
        <w:right w:val="none" w:sz="0" w:space="0" w:color="auto"/>
      </w:divBdr>
    </w:div>
    <w:div w:id="852458799">
      <w:bodyDiv w:val="1"/>
      <w:marLeft w:val="0"/>
      <w:marRight w:val="0"/>
      <w:marTop w:val="0"/>
      <w:marBottom w:val="0"/>
      <w:divBdr>
        <w:top w:val="none" w:sz="0" w:space="0" w:color="auto"/>
        <w:left w:val="none" w:sz="0" w:space="0" w:color="auto"/>
        <w:bottom w:val="none" w:sz="0" w:space="0" w:color="auto"/>
        <w:right w:val="none" w:sz="0" w:space="0" w:color="auto"/>
      </w:divBdr>
    </w:div>
    <w:div w:id="894974677">
      <w:bodyDiv w:val="1"/>
      <w:marLeft w:val="0"/>
      <w:marRight w:val="0"/>
      <w:marTop w:val="0"/>
      <w:marBottom w:val="0"/>
      <w:divBdr>
        <w:top w:val="none" w:sz="0" w:space="0" w:color="auto"/>
        <w:left w:val="none" w:sz="0" w:space="0" w:color="auto"/>
        <w:bottom w:val="none" w:sz="0" w:space="0" w:color="auto"/>
        <w:right w:val="none" w:sz="0" w:space="0" w:color="auto"/>
      </w:divBdr>
    </w:div>
    <w:div w:id="1876193445">
      <w:bodyDiv w:val="1"/>
      <w:marLeft w:val="0"/>
      <w:marRight w:val="0"/>
      <w:marTop w:val="0"/>
      <w:marBottom w:val="0"/>
      <w:divBdr>
        <w:top w:val="none" w:sz="0" w:space="0" w:color="auto"/>
        <w:left w:val="none" w:sz="0" w:space="0" w:color="auto"/>
        <w:bottom w:val="none" w:sz="0" w:space="0" w:color="auto"/>
        <w:right w:val="none" w:sz="0" w:space="0" w:color="auto"/>
      </w:divBdr>
    </w:div>
    <w:div w:id="1922330465">
      <w:bodyDiv w:val="1"/>
      <w:marLeft w:val="0"/>
      <w:marRight w:val="0"/>
      <w:marTop w:val="0"/>
      <w:marBottom w:val="0"/>
      <w:divBdr>
        <w:top w:val="none" w:sz="0" w:space="0" w:color="auto"/>
        <w:left w:val="none" w:sz="0" w:space="0" w:color="auto"/>
        <w:bottom w:val="none" w:sz="0" w:space="0" w:color="auto"/>
        <w:right w:val="none" w:sz="0" w:space="0" w:color="auto"/>
      </w:divBdr>
    </w:div>
    <w:div w:id="2070031425">
      <w:bodyDiv w:val="1"/>
      <w:marLeft w:val="0"/>
      <w:marRight w:val="0"/>
      <w:marTop w:val="0"/>
      <w:marBottom w:val="0"/>
      <w:divBdr>
        <w:top w:val="none" w:sz="0" w:space="0" w:color="auto"/>
        <w:left w:val="none" w:sz="0" w:space="0" w:color="auto"/>
        <w:bottom w:val="none" w:sz="0" w:space="0" w:color="auto"/>
        <w:right w:val="none" w:sz="0" w:space="0" w:color="auto"/>
      </w:divBdr>
    </w:div>
    <w:div w:id="2075424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xeno-canto.org/collection/spotlight/105"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2C455-52E0-4D3B-A111-6920B856A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13162</TotalTime>
  <Pages>10</Pages>
  <Words>5916</Words>
  <Characters>33727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100</cp:revision>
  <dcterms:created xsi:type="dcterms:W3CDTF">2018-06-12T07:06:00Z</dcterms:created>
  <dcterms:modified xsi:type="dcterms:W3CDTF">2018-07-09T00:48:00Z</dcterms:modified>
</cp:coreProperties>
</file>