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2BC2" w14:textId="7643FEA4" w:rsidR="00ED4D2E" w:rsidRDefault="000A342A" w:rsidP="000A342A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Титульный лист материалов по дисциплине</w:t>
      </w:r>
    </w:p>
    <w:tbl>
      <w:tblPr>
        <w:tblStyle w:val="a8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7325"/>
      </w:tblGrid>
      <w:tr w:rsidR="000A342A" w14:paraId="27928E2D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298CC9BF" w14:textId="4FEB79AC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14:paraId="19247B15" w14:textId="6EBF7B12" w:rsidR="000A342A" w:rsidRPr="00F24CBD" w:rsidRDefault="00797085" w:rsidP="007D6D9A">
            <w:pPr>
              <w:ind w:left="28" w:hanging="2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Автоматное программирование систем управления</w:t>
            </w:r>
          </w:p>
        </w:tc>
      </w:tr>
      <w:tr w:rsidR="000A342A" w14:paraId="53C57CCD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4CBD0D15" w14:textId="12CE327B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14:paraId="0BABAAD6" w14:textId="5D7A2EF0" w:rsidR="000A342A" w:rsidRPr="00F24CBD" w:rsidRDefault="000A342A" w:rsidP="007D6D9A">
            <w:pPr>
              <w:ind w:left="28" w:hanging="2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5F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полное название дисциплины без аббревиатуры</w:t>
            </w:r>
          </w:p>
        </w:tc>
      </w:tr>
      <w:tr w:rsidR="000A342A" w14:paraId="4B10EFDA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13651383" w14:textId="0B73529B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14:paraId="27AA4B21" w14:textId="6E23BBBB" w:rsidR="000A342A" w:rsidRPr="00F24CBD" w:rsidRDefault="00797085" w:rsidP="007D6D9A">
            <w:pPr>
              <w:ind w:left="28" w:hanging="2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Информационных технологий</w:t>
            </w:r>
          </w:p>
        </w:tc>
      </w:tr>
      <w:tr w:rsidR="000A342A" w14:paraId="13C55C8E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3C651B01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0DC9DA38" w14:textId="13426925" w:rsidR="000A342A" w:rsidRPr="007D58F8" w:rsidRDefault="00D632C8" w:rsidP="007D6D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Промышленной информатики</w:t>
            </w:r>
          </w:p>
        </w:tc>
      </w:tr>
      <w:tr w:rsidR="000A342A" w14:paraId="43500F65" w14:textId="77777777" w:rsidTr="007D6D9A">
        <w:trPr>
          <w:trHeight w:val="384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157C6EA2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61ACF56C" w14:textId="77777777" w:rsidR="000A342A" w:rsidRPr="007D75FC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D75F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полное название кафедры</w:t>
            </w:r>
          </w:p>
        </w:tc>
      </w:tr>
      <w:tr w:rsidR="000A342A" w14:paraId="4A6F845E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716B6364" w14:textId="7B369C16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ГРУППА/Ы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3FD0DB07" w14:textId="06F0F7BD" w:rsidR="000A342A" w:rsidRPr="007D58F8" w:rsidRDefault="000A342A" w:rsidP="007D6D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A342A" w14:paraId="4973BF11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3335E869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3621CAF4" w14:textId="3E96FC57" w:rsidR="000A342A" w:rsidRPr="007D75FC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номер групп/ы, для которых предназначены материалы</w:t>
            </w:r>
          </w:p>
        </w:tc>
      </w:tr>
      <w:tr w:rsidR="000A342A" w14:paraId="3C353DDC" w14:textId="77777777" w:rsidTr="007D6D9A">
        <w:trPr>
          <w:trHeight w:val="355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7875D380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5B3FDE05" w14:textId="18D4EB37" w:rsidR="000A342A" w:rsidRPr="00D632C8" w:rsidRDefault="00D632C8" w:rsidP="007D6D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материал к практическим занятиям</w:t>
            </w:r>
          </w:p>
        </w:tc>
      </w:tr>
      <w:tr w:rsidR="000A342A" w14:paraId="25433504" w14:textId="77777777" w:rsidTr="007D6D9A">
        <w:trPr>
          <w:trHeight w:val="757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6192E4CE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5B60A267" w14:textId="4AD67C47" w:rsidR="000A342A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5F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лекция; материал к практическим занятиям; контрольно-измерительные материалы к практическим занятиям;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руководство к КР/КП, практикам</w:t>
            </w:r>
          </w:p>
        </w:tc>
      </w:tr>
      <w:tr w:rsidR="000A342A" w14:paraId="3914BBF2" w14:textId="77777777" w:rsidTr="007D6D9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1E55AE00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5800FDC8" w14:textId="4C281A95" w:rsidR="000A342A" w:rsidRPr="00F12354" w:rsidRDefault="00797085" w:rsidP="007D6D9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Хлебников Андрей Александрович</w:t>
            </w:r>
          </w:p>
        </w:tc>
      </w:tr>
      <w:tr w:rsidR="000A342A" w14:paraId="3786FE5F" w14:textId="77777777" w:rsidTr="000A342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6B7B0808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left w:val="nil"/>
            </w:tcBorders>
          </w:tcPr>
          <w:p w14:paraId="69F001EE" w14:textId="77777777" w:rsidR="000A342A" w:rsidRPr="007D75FC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D75F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фамилия, имя, отчество</w:t>
            </w:r>
          </w:p>
        </w:tc>
      </w:tr>
      <w:tr w:rsidR="000A342A" w14:paraId="56A97B53" w14:textId="77777777" w:rsidTr="000A342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246B1A83" w14:textId="648A26D2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14:paraId="3BE4E171" w14:textId="77777777" w:rsidR="000A342A" w:rsidRPr="007D75FC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0A342A" w14:paraId="543BA0C5" w14:textId="77777777" w:rsidTr="000A342A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14:paraId="3CFB72DB" w14:textId="77777777" w:rsidR="000A342A" w:rsidRDefault="000A342A" w:rsidP="007D6D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5" w:type="dxa"/>
            <w:tcBorders>
              <w:left w:val="nil"/>
              <w:bottom w:val="nil"/>
            </w:tcBorders>
          </w:tcPr>
          <w:p w14:paraId="1572127A" w14:textId="1900770A" w:rsidR="000A342A" w:rsidRPr="007D75FC" w:rsidRDefault="000A342A" w:rsidP="007D6D9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указать номер семестра обучения</w:t>
            </w:r>
          </w:p>
        </w:tc>
      </w:tr>
    </w:tbl>
    <w:p w14:paraId="513C23EE" w14:textId="6BC057EE" w:rsidR="000A342A" w:rsidRDefault="000A342A" w:rsidP="000A342A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15F1FEE2" w14:textId="3990A178" w:rsidR="000A342A" w:rsidRDefault="000A342A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C8F3C2D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E048469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E585F93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F57636C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68DD19F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9AF7AC2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C052E95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DD8D641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2A06A70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F1FF0AD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760FA35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E6BC08A" w14:textId="77777777" w:rsidR="00797085" w:rsidRDefault="00797085" w:rsidP="00ED61B5">
      <w:pPr>
        <w:spacing w:line="360" w:lineRule="auto"/>
        <w:ind w:firstLine="567"/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E7AB02C" w14:textId="5ADCB5C5" w:rsidR="00B9697C" w:rsidRDefault="000E75A7" w:rsidP="00991343">
      <w:pPr>
        <w:spacing w:line="360" w:lineRule="auto"/>
        <w:ind w:firstLine="567"/>
        <w:jc w:val="center"/>
        <w:rPr>
          <w:rStyle w:val="a7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/>
          <w:i w:val="0"/>
          <w:sz w:val="28"/>
          <w:szCs w:val="28"/>
        </w:rPr>
        <w:lastRenderedPageBreak/>
        <w:t xml:space="preserve">ПОСТРОЕНИЕ </w:t>
      </w:r>
      <w:r w:rsidR="00595646">
        <w:rPr>
          <w:rStyle w:val="a7"/>
          <w:rFonts w:ascii="Times New Roman" w:hAnsi="Times New Roman" w:cs="Times New Roman"/>
          <w:b/>
          <w:i w:val="0"/>
          <w:sz w:val="28"/>
          <w:szCs w:val="28"/>
        </w:rPr>
        <w:t>АВТОМАТА ПО РЕГУЛЯРНОМУ ВЫРАЖЕНИЮ</w:t>
      </w:r>
    </w:p>
    <w:p w14:paraId="603624C0" w14:textId="182CBFF4" w:rsidR="00722F66" w:rsidRDefault="00722F66" w:rsidP="00991343">
      <w:pPr>
        <w:spacing w:line="360" w:lineRule="auto"/>
        <w:ind w:firstLine="567"/>
        <w:jc w:val="center"/>
        <w:rPr>
          <w:rStyle w:val="a7"/>
          <w:rFonts w:ascii="Times New Roman" w:hAnsi="Times New Roman" w:cs="Times New Roman"/>
          <w:b/>
          <w:i w:val="0"/>
          <w:sz w:val="28"/>
          <w:szCs w:val="28"/>
        </w:rPr>
      </w:pPr>
    </w:p>
    <w:p w14:paraId="306C2B28" w14:textId="2E9FB800" w:rsidR="00016A63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 xml:space="preserve">Дано регулярное выражение, следует самостоятельно построить автомат акцептор и реализовать его на языке Си. Следует также задать пример и </w:t>
      </w:r>
      <w:r w:rsidR="00016A63"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контрпример</w:t>
      </w: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 xml:space="preserve">. </w:t>
      </w:r>
    </w:p>
    <w:p w14:paraId="07CCC431" w14:textId="3829A358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Построение автомата акцептора было рассмотрено в лекции, теорема Клини.</w:t>
      </w:r>
    </w:p>
    <w:p w14:paraId="46911340" w14:textId="4F0ACE62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Регулярное выражение</w:t>
      </w:r>
    </w:p>
    <w:p w14:paraId="6C9C62E3" w14:textId="583DC4B8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 w:rsidRPr="001D5347">
        <w:rPr>
          <w:rFonts w:ascii="Fira Code SemiBold" w:hAnsi="Fira Code SemiBold"/>
          <w:b/>
          <w:bCs/>
          <w:i/>
          <w:iCs/>
          <w:sz w:val="28"/>
          <w:szCs w:val="28"/>
        </w:rPr>
        <w:t>ffff(:0{1,4}){0,1}:){0,1}((25[0-5]|(2[0-4]|1{0,1}[0-9]){0,1}[0-9])\.){3,3}(25[0-5]|(2[0-4]|1{0,1}[0-9]){0,1}[0-9])|([0-9a-fA-F]{1,4}:){1,4}:((25[0-5]|(2[0-4]|1{0,1}[0-9]){0,1}[0-9])\.){3,3}(25[0-5]|(2[0-4]|1{0,1}[0-9]){0,1}[0-9]))</w:t>
      </w:r>
    </w:p>
    <w:p w14:paraId="4A07F091" w14:textId="2DA4CA23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</w:p>
    <w:p w14:paraId="25EB63ED" w14:textId="5C6B93F4" w:rsidR="00722F66" w:rsidRPr="00722F66" w:rsidRDefault="00722F66" w:rsidP="00722F66">
      <w:pPr>
        <w:spacing w:line="360" w:lineRule="auto"/>
        <w:ind w:firstLine="567"/>
        <w:jc w:val="center"/>
        <w:rPr>
          <w:rStyle w:val="a7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/>
          <w:i w:val="0"/>
          <w:sz w:val="28"/>
          <w:szCs w:val="28"/>
        </w:rPr>
        <w:t>ЗАДАНИЕ АЛГОРИТМА ДЛЯ МАШИНЫ ТЬЮРИНГА</w:t>
      </w:r>
    </w:p>
    <w:p w14:paraId="1413B164" w14:textId="24955F0E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 xml:space="preserve">Описать алгоритм машины Тьюринга в табличном виде. Описать словами алгоритм работы. Задать пример и </w:t>
      </w:r>
      <w:r w:rsidR="00016A63"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контрпример</w:t>
      </w: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. Представить алгоритма как конечный автомат и нарисовать диаграмму Мура. Реализовать получившийся автомат на языке Си.</w:t>
      </w:r>
    </w:p>
    <w:p w14:paraId="15C538C9" w14:textId="1BF2400E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  <w:r>
        <w:rPr>
          <w:rStyle w:val="a7"/>
          <w:rFonts w:ascii="Times New Roman" w:hAnsi="Times New Roman" w:cs="Times New Roman"/>
          <w:bCs/>
          <w:i w:val="0"/>
          <w:sz w:val="28"/>
          <w:szCs w:val="28"/>
        </w:rPr>
        <w:t>Алгоритм:</w:t>
      </w:r>
    </w:p>
    <w:p w14:paraId="6B3FDEF2" w14:textId="4DE5DCF4" w:rsidR="00722F66" w:rsidRPr="00722F66" w:rsidRDefault="00722F66" w:rsidP="00722F66">
      <w:pPr>
        <w:pStyle w:val="a9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722F66">
        <w:rPr>
          <w:rFonts w:ascii="Times New Roman" w:hAnsi="Times New Roman" w:cs="Times New Roman"/>
          <w:sz w:val="24"/>
          <w:szCs w:val="24"/>
        </w:rPr>
        <w:t>Дана десятичная запись натурального числа n &gt; 1. Разработать машину Тьюринга, которая уменьшала бы заданное число n на 1. Автомат в состоянии q1 обозревает правую цифру числа.</w:t>
      </w:r>
    </w:p>
    <w:p w14:paraId="379025E3" w14:textId="77777777" w:rsid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</w:p>
    <w:p w14:paraId="6AE46D30" w14:textId="77777777" w:rsidR="00722F66" w:rsidRPr="00722F66" w:rsidRDefault="00722F66" w:rsidP="00722F66">
      <w:pPr>
        <w:spacing w:line="360" w:lineRule="auto"/>
        <w:ind w:firstLine="567"/>
        <w:rPr>
          <w:rStyle w:val="a7"/>
          <w:rFonts w:ascii="Times New Roman" w:hAnsi="Times New Roman" w:cs="Times New Roman"/>
          <w:bCs/>
          <w:i w:val="0"/>
          <w:sz w:val="28"/>
          <w:szCs w:val="28"/>
        </w:rPr>
      </w:pPr>
    </w:p>
    <w:sectPr w:rsidR="00722F66" w:rsidRPr="00722F66" w:rsidSect="000A342A"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1D8C" w14:textId="77777777" w:rsidR="00772D7E" w:rsidRDefault="00772D7E" w:rsidP="000A342A">
      <w:pPr>
        <w:spacing w:after="0" w:line="240" w:lineRule="auto"/>
      </w:pPr>
      <w:r>
        <w:separator/>
      </w:r>
    </w:p>
  </w:endnote>
  <w:endnote w:type="continuationSeparator" w:id="0">
    <w:p w14:paraId="677E307C" w14:textId="77777777" w:rsidR="00772D7E" w:rsidRDefault="00772D7E" w:rsidP="000A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SemiBold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9193" w14:textId="77777777" w:rsidR="00772D7E" w:rsidRDefault="00772D7E" w:rsidP="000A342A">
      <w:pPr>
        <w:spacing w:after="0" w:line="240" w:lineRule="auto"/>
      </w:pPr>
      <w:r>
        <w:separator/>
      </w:r>
    </w:p>
  </w:footnote>
  <w:footnote w:type="continuationSeparator" w:id="0">
    <w:p w14:paraId="6FBF10C6" w14:textId="77777777" w:rsidR="00772D7E" w:rsidRDefault="00772D7E" w:rsidP="000A3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5CB1"/>
    <w:multiLevelType w:val="hybridMultilevel"/>
    <w:tmpl w:val="D8CCCC2A"/>
    <w:lvl w:ilvl="0" w:tplc="40705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F53FD8"/>
    <w:multiLevelType w:val="hybridMultilevel"/>
    <w:tmpl w:val="EB28FDB8"/>
    <w:lvl w:ilvl="0" w:tplc="B79A4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2DA49C1"/>
    <w:multiLevelType w:val="hybridMultilevel"/>
    <w:tmpl w:val="784A2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D93A9E"/>
    <w:multiLevelType w:val="hybridMultilevel"/>
    <w:tmpl w:val="157ECD2A"/>
    <w:lvl w:ilvl="0" w:tplc="B79A40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41"/>
    <w:rsid w:val="00016A63"/>
    <w:rsid w:val="00017C8C"/>
    <w:rsid w:val="00022181"/>
    <w:rsid w:val="00025601"/>
    <w:rsid w:val="00080E77"/>
    <w:rsid w:val="0009140F"/>
    <w:rsid w:val="000A342A"/>
    <w:rsid w:val="000E7003"/>
    <w:rsid w:val="000E75A7"/>
    <w:rsid w:val="0015439D"/>
    <w:rsid w:val="001B6F21"/>
    <w:rsid w:val="00270B41"/>
    <w:rsid w:val="00272923"/>
    <w:rsid w:val="003133A2"/>
    <w:rsid w:val="003D34C1"/>
    <w:rsid w:val="00432467"/>
    <w:rsid w:val="00437A4A"/>
    <w:rsid w:val="00444327"/>
    <w:rsid w:val="004528E6"/>
    <w:rsid w:val="00492FE3"/>
    <w:rsid w:val="004B474B"/>
    <w:rsid w:val="00551D0A"/>
    <w:rsid w:val="00595646"/>
    <w:rsid w:val="005A5A29"/>
    <w:rsid w:val="005A63C4"/>
    <w:rsid w:val="005B4479"/>
    <w:rsid w:val="005E7712"/>
    <w:rsid w:val="0066667E"/>
    <w:rsid w:val="006B3CB5"/>
    <w:rsid w:val="00722F66"/>
    <w:rsid w:val="00765C55"/>
    <w:rsid w:val="00772D7E"/>
    <w:rsid w:val="00797085"/>
    <w:rsid w:val="007F0A89"/>
    <w:rsid w:val="0082124D"/>
    <w:rsid w:val="0082756F"/>
    <w:rsid w:val="008D0A27"/>
    <w:rsid w:val="008D0CFC"/>
    <w:rsid w:val="008D4B0B"/>
    <w:rsid w:val="00936D86"/>
    <w:rsid w:val="009576AE"/>
    <w:rsid w:val="00991343"/>
    <w:rsid w:val="00AC4EC9"/>
    <w:rsid w:val="00B670BB"/>
    <w:rsid w:val="00B9697C"/>
    <w:rsid w:val="00BB76AA"/>
    <w:rsid w:val="00C2005B"/>
    <w:rsid w:val="00C53E59"/>
    <w:rsid w:val="00C60C40"/>
    <w:rsid w:val="00C678B5"/>
    <w:rsid w:val="00C75234"/>
    <w:rsid w:val="00CF5E67"/>
    <w:rsid w:val="00D632C8"/>
    <w:rsid w:val="00D77FBB"/>
    <w:rsid w:val="00D9289B"/>
    <w:rsid w:val="00D96996"/>
    <w:rsid w:val="00DD7D5B"/>
    <w:rsid w:val="00DE599E"/>
    <w:rsid w:val="00E020A7"/>
    <w:rsid w:val="00ED4D2E"/>
    <w:rsid w:val="00ED61B5"/>
    <w:rsid w:val="00EE6028"/>
    <w:rsid w:val="00EF3E20"/>
    <w:rsid w:val="00EF6D8A"/>
    <w:rsid w:val="00F03FA1"/>
    <w:rsid w:val="00F87D14"/>
    <w:rsid w:val="00FA1B46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08C2"/>
  <w15:chartTrackingRefBased/>
  <w15:docId w15:val="{8C803751-F32E-4996-A144-2D33014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342A"/>
  </w:style>
  <w:style w:type="paragraph" w:styleId="a5">
    <w:name w:val="footer"/>
    <w:basedOn w:val="a"/>
    <w:link w:val="a6"/>
    <w:uiPriority w:val="99"/>
    <w:unhideWhenUsed/>
    <w:rsid w:val="000A3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342A"/>
  </w:style>
  <w:style w:type="character" w:styleId="a7">
    <w:name w:val="Emphasis"/>
    <w:basedOn w:val="a0"/>
    <w:uiPriority w:val="20"/>
    <w:qFormat/>
    <w:rsid w:val="000A342A"/>
    <w:rPr>
      <w:i/>
      <w:iCs/>
    </w:rPr>
  </w:style>
  <w:style w:type="table" w:styleId="a8">
    <w:name w:val="Table Grid"/>
    <w:basedOn w:val="a1"/>
    <w:uiPriority w:val="59"/>
    <w:unhideWhenUsed/>
    <w:rsid w:val="000A34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A342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D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Хлебников</cp:lastModifiedBy>
  <cp:revision>14</cp:revision>
  <dcterms:created xsi:type="dcterms:W3CDTF">2020-08-24T20:03:00Z</dcterms:created>
  <dcterms:modified xsi:type="dcterms:W3CDTF">2020-11-16T19:17:00Z</dcterms:modified>
</cp:coreProperties>
</file>