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0AF43" w14:textId="77777777" w:rsidR="009240B3" w:rsidRDefault="007529E5">
      <w:pPr>
        <w:widowControl w:val="0"/>
        <w:spacing w:after="0" w:line="360" w:lineRule="auto"/>
        <w:ind w:left="35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Київський національний університет імені Тараса Шевченка</w:t>
      </w:r>
      <w:r>
        <w:rPr>
          <w:noProof/>
        </w:rPr>
        <mc:AlternateContent>
          <mc:Choice Requires="wps">
            <w:drawing>
              <wp:anchor distT="0" distB="0" distL="114300" distR="114300" simplePos="0" relativeHeight="251658240" behindDoc="0" locked="0" layoutInCell="1" hidden="0" allowOverlap="1" wp14:anchorId="12C027D7" wp14:editId="70C51814">
                <wp:simplePos x="0" y="0"/>
                <wp:positionH relativeFrom="column">
                  <wp:posOffset>6286500</wp:posOffset>
                </wp:positionH>
                <wp:positionV relativeFrom="paragraph">
                  <wp:posOffset>-469899</wp:posOffset>
                </wp:positionV>
                <wp:extent cx="292735" cy="314325"/>
                <wp:effectExtent l="0" t="0" r="0" b="0"/>
                <wp:wrapNone/>
                <wp:docPr id="1457424808" name="Прямоугольник 1457424808"/>
                <wp:cNvGraphicFramePr/>
                <a:graphic xmlns:a="http://schemas.openxmlformats.org/drawingml/2006/main">
                  <a:graphicData uri="http://schemas.microsoft.com/office/word/2010/wordprocessingShape">
                    <wps:wsp>
                      <wps:cNvSpPr/>
                      <wps:spPr>
                        <a:xfrm>
                          <a:off x="5204395" y="3627600"/>
                          <a:ext cx="283210" cy="3048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D9EBC05" w14:textId="77777777" w:rsidR="009240B3" w:rsidRDefault="009240B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2C027D7" id="Прямоугольник 1457424808" o:spid="_x0000_s1026" style="position:absolute;left:0;text-align:left;margin-left:495pt;margin-top:-37pt;width:23.0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" strokecolor="white">
                <v:stroke startarrowwidth="narrow" startarrowlength="short" endarrowwidth="narrow" endarrowlength="short"/>
                <v:textbox inset="2.53958mm,2.53958mm,2.53958mm,2.53958mm">
                  <w:txbxContent>
                    <w:p w14:paraId="5D9EBC05" w14:textId="77777777" w:rsidR="009240B3" w:rsidRDefault="009240B3">
                      <w:pPr>
                        <w:spacing w:after="0" w:line="240" w:lineRule="auto"/>
                        <w:textDirection w:val="btLr"/>
                      </w:pPr>
                    </w:p>
                  </w:txbxContent>
                </v:textbox>
              </v:rect>
            </w:pict>
          </mc:Fallback>
        </mc:AlternateContent>
      </w:r>
    </w:p>
    <w:p w14:paraId="30F08B30" w14:textId="77777777" w:rsidR="009240B3" w:rsidRDefault="007529E5">
      <w:pPr>
        <w:widowControl w:val="0"/>
        <w:spacing w:after="0" w:line="360" w:lineRule="auto"/>
        <w:ind w:left="35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інформаційних технологій</w:t>
      </w:r>
    </w:p>
    <w:p w14:paraId="17186F01" w14:textId="77777777" w:rsidR="009240B3" w:rsidRDefault="007529E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програмних систем і технологій</w:t>
      </w:r>
    </w:p>
    <w:p w14:paraId="1F67468B" w14:textId="77777777" w:rsidR="009240B3" w:rsidRDefault="009240B3">
      <w:pPr>
        <w:spacing w:after="0"/>
        <w:jc w:val="center"/>
        <w:rPr>
          <w:rFonts w:ascii="Times New Roman" w:eastAsia="Times New Roman" w:hAnsi="Times New Roman" w:cs="Times New Roman"/>
          <w:sz w:val="28"/>
          <w:szCs w:val="28"/>
        </w:rPr>
      </w:pPr>
    </w:p>
    <w:p w14:paraId="5809F96B" w14:textId="06E24CB4" w:rsidR="009240B3" w:rsidRDefault="007529E5">
      <w:pPr>
        <w:tabs>
          <w:tab w:val="right" w:pos="10206"/>
        </w:tabs>
        <w:spacing w:after="0" w:line="276"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УДК </w:t>
      </w:r>
      <w:r w:rsidR="00480536" w:rsidRPr="00480536">
        <w:rPr>
          <w:rFonts w:ascii="Times New Roman" w:hAnsi="Times New Roman" w:cs="Times New Roman"/>
          <w:sz w:val="28"/>
          <w:szCs w:val="28"/>
        </w:rPr>
        <w:t>004.772.9</w:t>
      </w:r>
      <w:r w:rsidRPr="00480536">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На правах рукопису</w:t>
      </w:r>
    </w:p>
    <w:p w14:paraId="11B25D2F" w14:textId="77777777" w:rsidR="009240B3" w:rsidRDefault="009240B3">
      <w:pPr>
        <w:spacing w:after="0"/>
        <w:rPr>
          <w:rFonts w:ascii="Times New Roman" w:eastAsia="Times New Roman" w:hAnsi="Times New Roman" w:cs="Times New Roman"/>
          <w:sz w:val="28"/>
          <w:szCs w:val="28"/>
        </w:rPr>
      </w:pPr>
    </w:p>
    <w:p w14:paraId="02AD895A" w14:textId="77777777" w:rsidR="009240B3" w:rsidRDefault="009240B3">
      <w:pPr>
        <w:spacing w:after="0"/>
        <w:rPr>
          <w:rFonts w:ascii="Times New Roman" w:eastAsia="Times New Roman" w:hAnsi="Times New Roman" w:cs="Times New Roman"/>
          <w:sz w:val="28"/>
          <w:szCs w:val="28"/>
        </w:rPr>
      </w:pPr>
    </w:p>
    <w:p w14:paraId="567AFACA" w14:textId="77777777" w:rsidR="009240B3" w:rsidRDefault="009240B3">
      <w:pPr>
        <w:spacing w:after="0"/>
        <w:rPr>
          <w:rFonts w:ascii="Times New Roman" w:eastAsia="Times New Roman" w:hAnsi="Times New Roman" w:cs="Times New Roman"/>
          <w:sz w:val="28"/>
          <w:szCs w:val="28"/>
        </w:rPr>
      </w:pPr>
    </w:p>
    <w:p w14:paraId="46F400F6" w14:textId="77777777" w:rsidR="009240B3" w:rsidRDefault="007529E5">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ВИПУСКНА КВАЛІФІКАЦІЙНА БАКАЛАВРСЬКА РОБОТА</w:t>
      </w:r>
    </w:p>
    <w:p w14:paraId="19D5A53A" w14:textId="77777777" w:rsidR="009240B3" w:rsidRDefault="009240B3">
      <w:pPr>
        <w:spacing w:after="0"/>
        <w:rPr>
          <w:rFonts w:ascii="Times New Roman" w:eastAsia="Times New Roman" w:hAnsi="Times New Roman" w:cs="Times New Roman"/>
          <w:sz w:val="28"/>
          <w:szCs w:val="28"/>
        </w:rPr>
      </w:pPr>
    </w:p>
    <w:p w14:paraId="34305CF7" w14:textId="22E23A41" w:rsidR="009240B3" w:rsidRPr="003B6674" w:rsidRDefault="007529E5" w:rsidP="003B6674">
      <w:pPr>
        <w:jc w:val="center"/>
        <w:rPr>
          <w:rFonts w:ascii="Times New Roman" w:hAnsi="Times New Roman" w:cs="Times New Roman"/>
          <w:lang w:val="ru-RU"/>
        </w:rPr>
      </w:pPr>
      <w:r>
        <w:rPr>
          <w:rFonts w:ascii="Times New Roman" w:eastAsia="Times New Roman" w:hAnsi="Times New Roman" w:cs="Times New Roman"/>
          <w:b/>
          <w:sz w:val="32"/>
          <w:szCs w:val="32"/>
        </w:rPr>
        <w:t>Тема:</w:t>
      </w:r>
      <w:r>
        <w:rPr>
          <w:rFonts w:ascii="Times New Roman" w:eastAsia="Times New Roman" w:hAnsi="Times New Roman" w:cs="Times New Roman"/>
          <w:sz w:val="28"/>
          <w:szCs w:val="28"/>
        </w:rPr>
        <w:t xml:space="preserve"> </w:t>
      </w:r>
      <w:r w:rsidR="003B6674" w:rsidRPr="003B6674">
        <w:rPr>
          <w:rFonts w:ascii="Times New Roman" w:eastAsia="Times New Roman" w:hAnsi="Times New Roman" w:cs="Times New Roman"/>
          <w:sz w:val="30"/>
        </w:rPr>
        <w:t xml:space="preserve"> </w:t>
      </w:r>
      <w:r w:rsidR="003B6674" w:rsidRPr="003B6674">
        <w:rPr>
          <w:rFonts w:ascii="Times New Roman" w:eastAsia="Times New Roman" w:hAnsi="Times New Roman" w:cs="Times New Roman"/>
          <w:sz w:val="30"/>
          <w:lang w:val="ru-RU"/>
        </w:rPr>
        <w:t>“</w:t>
      </w:r>
      <w:r w:rsidR="003B6674" w:rsidRPr="00240B3D">
        <w:rPr>
          <w:rFonts w:ascii="Times New Roman" w:eastAsia="Times New Roman" w:hAnsi="Times New Roman" w:cs="Times New Roman"/>
          <w:sz w:val="30"/>
        </w:rPr>
        <w:t>Вузол електронної системи безготівкових розрахунків</w:t>
      </w:r>
      <w:r w:rsidR="003B6674" w:rsidRPr="003B6674">
        <w:rPr>
          <w:rFonts w:ascii="Times New Roman" w:eastAsia="Times New Roman" w:hAnsi="Times New Roman" w:cs="Times New Roman"/>
          <w:smallCaps/>
          <w:sz w:val="32"/>
          <w:szCs w:val="32"/>
          <w:lang w:val="ru-RU"/>
        </w:rPr>
        <w:t>”</w:t>
      </w:r>
    </w:p>
    <w:p w14:paraId="3E6B40BA" w14:textId="77777777" w:rsidR="009240B3" w:rsidRDefault="009240B3">
      <w:pPr>
        <w:spacing w:after="0" w:line="192" w:lineRule="auto"/>
        <w:jc w:val="center"/>
        <w:rPr>
          <w:rFonts w:ascii="Times New Roman" w:eastAsia="Times New Roman" w:hAnsi="Times New Roman" w:cs="Times New Roman"/>
          <w:i/>
          <w:sz w:val="24"/>
          <w:szCs w:val="24"/>
        </w:rPr>
      </w:pPr>
    </w:p>
    <w:p w14:paraId="339F06F9" w14:textId="77777777" w:rsidR="009240B3" w:rsidRDefault="009240B3">
      <w:pPr>
        <w:spacing w:after="0" w:line="192" w:lineRule="auto"/>
        <w:jc w:val="center"/>
        <w:rPr>
          <w:rFonts w:ascii="Times New Roman" w:eastAsia="Times New Roman" w:hAnsi="Times New Roman" w:cs="Times New Roman"/>
          <w:i/>
          <w:sz w:val="24"/>
          <w:szCs w:val="24"/>
        </w:rPr>
      </w:pPr>
    </w:p>
    <w:p w14:paraId="76DB4B68" w14:textId="77777777" w:rsidR="009240B3" w:rsidRDefault="007529E5">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Спеціальність</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121 “Інженерія програмного забезпечення”</w:t>
      </w:r>
    </w:p>
    <w:p w14:paraId="55E8C386" w14:textId="77777777" w:rsidR="009240B3" w:rsidRDefault="009240B3">
      <w:pPr>
        <w:spacing w:after="0"/>
        <w:rPr>
          <w:rFonts w:ascii="Times New Roman" w:eastAsia="Times New Roman" w:hAnsi="Times New Roman" w:cs="Times New Roman"/>
          <w:sz w:val="28"/>
          <w:szCs w:val="28"/>
        </w:rPr>
      </w:pPr>
    </w:p>
    <w:p w14:paraId="5DA1D780" w14:textId="77777777" w:rsidR="009240B3" w:rsidRDefault="007529E5">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ПОЯСНЮВАЛЬНА ЗАПИСКА</w:t>
      </w:r>
    </w:p>
    <w:p w14:paraId="6A0A7D5F" w14:textId="77777777" w:rsidR="003B6674" w:rsidRDefault="003B6674">
      <w:pPr>
        <w:spacing w:after="0"/>
        <w:rPr>
          <w:rFonts w:ascii="Times New Roman" w:eastAsia="Times New Roman" w:hAnsi="Times New Roman" w:cs="Times New Roman"/>
          <w:sz w:val="28"/>
          <w:szCs w:val="28"/>
        </w:rPr>
      </w:pPr>
    </w:p>
    <w:p w14:paraId="2CD02FDD" w14:textId="77777777" w:rsidR="009240B3" w:rsidRDefault="009240B3">
      <w:pPr>
        <w:spacing w:after="0"/>
        <w:rPr>
          <w:rFonts w:ascii="Times New Roman" w:eastAsia="Times New Roman" w:hAnsi="Times New Roman" w:cs="Times New Roman"/>
          <w:sz w:val="28"/>
          <w:szCs w:val="28"/>
        </w:rPr>
      </w:pPr>
    </w:p>
    <w:tbl>
      <w:tblPr>
        <w:tblStyle w:val="afa"/>
        <w:tblW w:w="9375" w:type="dxa"/>
        <w:tblInd w:w="-115" w:type="dxa"/>
        <w:tblLayout w:type="fixed"/>
        <w:tblLook w:val="0000" w:firstRow="0" w:lastRow="0" w:firstColumn="0" w:lastColumn="0" w:noHBand="0" w:noVBand="0"/>
      </w:tblPr>
      <w:tblGrid>
        <w:gridCol w:w="4230"/>
        <w:gridCol w:w="5145"/>
      </w:tblGrid>
      <w:tr w:rsidR="009240B3" w14:paraId="5A098BAF" w14:textId="77777777">
        <w:tc>
          <w:tcPr>
            <w:tcW w:w="4230" w:type="dxa"/>
          </w:tcPr>
          <w:p w14:paraId="49C8FBD7" w14:textId="77777777" w:rsidR="009240B3" w:rsidRDefault="009240B3">
            <w:pPr>
              <w:tabs>
                <w:tab w:val="left" w:pos="3119"/>
              </w:tabs>
              <w:spacing w:after="0"/>
              <w:rPr>
                <w:rFonts w:ascii="Times New Roman" w:eastAsia="Times New Roman" w:hAnsi="Times New Roman" w:cs="Times New Roman"/>
                <w:sz w:val="28"/>
                <w:szCs w:val="28"/>
              </w:rPr>
            </w:pPr>
          </w:p>
        </w:tc>
        <w:tc>
          <w:tcPr>
            <w:tcW w:w="5145" w:type="dxa"/>
          </w:tcPr>
          <w:p w14:paraId="3E7236AE" w14:textId="77777777" w:rsidR="009240B3" w:rsidRDefault="007529E5">
            <w:pPr>
              <w:spacing w:after="0" w:line="360" w:lineRule="auto"/>
              <w:ind w:left="2886" w:hanging="2886"/>
              <w:rPr>
                <w:rFonts w:ascii="Times New Roman" w:eastAsia="Times New Roman" w:hAnsi="Times New Roman" w:cs="Times New Roman"/>
                <w:b/>
                <w:sz w:val="32"/>
                <w:szCs w:val="32"/>
              </w:rPr>
            </w:pPr>
            <w:r>
              <w:rPr>
                <w:rFonts w:ascii="Times New Roman" w:eastAsia="Times New Roman" w:hAnsi="Times New Roman" w:cs="Times New Roman"/>
                <w:b/>
                <w:sz w:val="32"/>
                <w:szCs w:val="32"/>
              </w:rPr>
              <w:t>Студент</w:t>
            </w:r>
          </w:p>
          <w:p w14:paraId="3EA8874E" w14:textId="452646AE" w:rsidR="009240B3" w:rsidRPr="003B6674" w:rsidRDefault="007529E5">
            <w:pPr>
              <w:tabs>
                <w:tab w:val="left" w:pos="3261"/>
              </w:tabs>
              <w:spacing w:after="0" w:line="360" w:lineRule="auto"/>
              <w:ind w:left="2886" w:hanging="2886"/>
              <w:rPr>
                <w:rFonts w:ascii="Times New Roman" w:eastAsia="Times New Roman" w:hAnsi="Times New Roman" w:cs="Times New Roman"/>
                <w:b/>
              </w:rPr>
            </w:pPr>
            <w:r>
              <w:rPr>
                <w:rFonts w:ascii="Times New Roman" w:eastAsia="Times New Roman" w:hAnsi="Times New Roman" w:cs="Times New Roman"/>
                <w:b/>
              </w:rPr>
              <w:t>ІПЗ-</w:t>
            </w:r>
            <w:r w:rsidR="003B6674" w:rsidRPr="003B6674">
              <w:rPr>
                <w:rFonts w:ascii="Times New Roman" w:eastAsia="Times New Roman" w:hAnsi="Times New Roman" w:cs="Times New Roman"/>
                <w:b/>
                <w:lang w:val="ru-RU"/>
              </w:rPr>
              <w:t>43</w:t>
            </w:r>
            <w:r>
              <w:rPr>
                <w:rFonts w:ascii="Times New Roman" w:eastAsia="Times New Roman" w:hAnsi="Times New Roman" w:cs="Times New Roman"/>
                <w:b/>
              </w:rPr>
              <w:t xml:space="preserve"> </w:t>
            </w:r>
            <w:proofErr w:type="spellStart"/>
            <w:r w:rsidR="00327B7F" w:rsidRPr="00327B7F">
              <w:rPr>
                <w:rFonts w:ascii="Times New Roman" w:eastAsia="Times New Roman" w:hAnsi="Times New Roman" w:cs="Times New Roman"/>
                <w:b/>
                <w:lang w:val="ru-RU"/>
              </w:rPr>
              <w:t>Давід</w:t>
            </w:r>
            <w:proofErr w:type="spellEnd"/>
            <w:r w:rsidR="00327B7F" w:rsidRPr="00327B7F">
              <w:rPr>
                <w:rFonts w:ascii="Times New Roman" w:eastAsia="Times New Roman" w:hAnsi="Times New Roman" w:cs="Times New Roman"/>
                <w:b/>
                <w:lang w:val="ru-RU"/>
              </w:rPr>
              <w:t xml:space="preserve"> ГОША</w:t>
            </w:r>
          </w:p>
          <w:p w14:paraId="625B89DC" w14:textId="77777777" w:rsidR="009240B3" w:rsidRDefault="009240B3">
            <w:pPr>
              <w:spacing w:after="0"/>
              <w:ind w:left="2886" w:hanging="2886"/>
              <w:rPr>
                <w:rFonts w:ascii="Times New Roman" w:eastAsia="Times New Roman" w:hAnsi="Times New Roman" w:cs="Times New Roman"/>
                <w:b/>
                <w:sz w:val="28"/>
                <w:szCs w:val="28"/>
              </w:rPr>
            </w:pPr>
          </w:p>
          <w:p w14:paraId="6CC4A48C" w14:textId="77777777" w:rsidR="009240B3" w:rsidRDefault="007529E5">
            <w:pPr>
              <w:spacing w:after="240"/>
              <w:ind w:left="2886" w:hanging="288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Науковий керівник </w:t>
            </w:r>
          </w:p>
          <w:p w14:paraId="4EE970B7" w14:textId="30F33A07" w:rsidR="009240B3" w:rsidRPr="003B6674" w:rsidRDefault="003B6674" w:rsidP="003B6674">
            <w:pPr>
              <w:rPr>
                <w:rFonts w:ascii="Times New Roman" w:hAnsi="Times New Roman" w:cs="Times New Roman"/>
                <w:b/>
                <w:bCs/>
              </w:rPr>
            </w:pPr>
            <w:bookmarkStart w:id="0" w:name="_Hlk136366503"/>
            <w:proofErr w:type="spellStart"/>
            <w:r w:rsidRPr="003B6674">
              <w:rPr>
                <w:rFonts w:ascii="Times New Roman" w:hAnsi="Times New Roman" w:cs="Times New Roman"/>
                <w:b/>
                <w:bCs/>
              </w:rPr>
              <w:t>д.т.н</w:t>
            </w:r>
            <w:proofErr w:type="spellEnd"/>
            <w:r w:rsidRPr="003B6674">
              <w:rPr>
                <w:rFonts w:ascii="Times New Roman" w:hAnsi="Times New Roman" w:cs="Times New Roman"/>
                <w:b/>
                <w:bCs/>
              </w:rPr>
              <w:t xml:space="preserve">. </w:t>
            </w:r>
            <w:proofErr w:type="spellStart"/>
            <w:r w:rsidRPr="003B6674">
              <w:rPr>
                <w:rFonts w:ascii="Times New Roman" w:hAnsi="Times New Roman" w:cs="Times New Roman"/>
                <w:b/>
                <w:bCs/>
              </w:rPr>
              <w:t>с.н.с</w:t>
            </w:r>
            <w:proofErr w:type="spellEnd"/>
            <w:r w:rsidRPr="003B6674">
              <w:rPr>
                <w:rFonts w:ascii="Times New Roman" w:hAnsi="Times New Roman" w:cs="Times New Roman"/>
                <w:b/>
                <w:bCs/>
              </w:rPr>
              <w:t xml:space="preserve"> </w:t>
            </w:r>
            <w:bookmarkEnd w:id="0"/>
            <w:r w:rsidR="00327B7F" w:rsidRPr="00327B7F">
              <w:rPr>
                <w:rFonts w:ascii="Times New Roman" w:hAnsi="Times New Roman" w:cs="Times New Roman"/>
                <w:b/>
                <w:bCs/>
              </w:rPr>
              <w:t>Геннадій ПОРЄВ</w:t>
            </w:r>
          </w:p>
          <w:p w14:paraId="6C95FF02" w14:textId="77777777" w:rsidR="009240B3" w:rsidRDefault="009240B3">
            <w:pPr>
              <w:spacing w:after="240"/>
              <w:ind w:left="2886" w:hanging="2886"/>
              <w:rPr>
                <w:rFonts w:ascii="Times New Roman" w:eastAsia="Times New Roman" w:hAnsi="Times New Roman" w:cs="Times New Roman"/>
                <w:sz w:val="28"/>
                <w:szCs w:val="28"/>
              </w:rPr>
            </w:pPr>
          </w:p>
          <w:p w14:paraId="5164EA75" w14:textId="77777777" w:rsidR="009240B3" w:rsidRDefault="007529E5">
            <w:pPr>
              <w:spacing w:before="12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Консультант</w:t>
            </w:r>
          </w:p>
          <w:p w14:paraId="278378BA" w14:textId="77777777" w:rsidR="009240B3" w:rsidRDefault="007529E5">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 питань </w:t>
            </w:r>
            <w:proofErr w:type="spellStart"/>
            <w:r>
              <w:rPr>
                <w:rFonts w:ascii="Times New Roman" w:eastAsia="Times New Roman" w:hAnsi="Times New Roman" w:cs="Times New Roman"/>
                <w:b/>
                <w:sz w:val="28"/>
                <w:szCs w:val="28"/>
              </w:rPr>
              <w:t>нормоконтролю</w:t>
            </w:r>
            <w:proofErr w:type="spellEnd"/>
          </w:p>
          <w:p w14:paraId="79BB3276" w14:textId="77777777" w:rsidR="009240B3" w:rsidRDefault="009240B3">
            <w:pPr>
              <w:spacing w:after="0"/>
              <w:rPr>
                <w:rFonts w:ascii="Times New Roman" w:eastAsia="Times New Roman" w:hAnsi="Times New Roman" w:cs="Times New Roman"/>
                <w:sz w:val="18"/>
                <w:szCs w:val="18"/>
              </w:rPr>
            </w:pPr>
          </w:p>
          <w:p w14:paraId="17C0288D" w14:textId="7DF7DA9E" w:rsidR="009240B3" w:rsidRDefault="007529E5">
            <w:pPr>
              <w:spacing w:after="240"/>
              <w:ind w:left="2886" w:hanging="2886"/>
              <w:rPr>
                <w:rFonts w:ascii="Times New Roman" w:eastAsia="Times New Roman" w:hAnsi="Times New Roman" w:cs="Times New Roman"/>
                <w:sz w:val="28"/>
                <w:szCs w:val="28"/>
              </w:rPr>
            </w:pPr>
            <w:r>
              <w:rPr>
                <w:rFonts w:ascii="Times New Roman" w:eastAsia="Times New Roman" w:hAnsi="Times New Roman" w:cs="Times New Roman"/>
                <w:b/>
              </w:rPr>
              <w:t xml:space="preserve">фахівець </w:t>
            </w:r>
            <w:r w:rsidR="00B56229" w:rsidRPr="00B56229">
              <w:rPr>
                <w:rFonts w:ascii="Times New Roman" w:eastAsia="Times New Roman" w:hAnsi="Times New Roman" w:cs="Times New Roman"/>
                <w:b/>
              </w:rPr>
              <w:t>Марина ШАТИРКО</w:t>
            </w:r>
          </w:p>
          <w:p w14:paraId="41E056C7" w14:textId="77777777" w:rsidR="009240B3" w:rsidRDefault="007529E5">
            <w:pPr>
              <w:spacing w:after="0"/>
              <w:ind w:left="2886" w:hanging="2886"/>
              <w:rPr>
                <w:rFonts w:ascii="Times New Roman" w:eastAsia="Times New Roman" w:hAnsi="Times New Roman" w:cs="Times New Roman"/>
                <w:sz w:val="28"/>
                <w:szCs w:val="28"/>
              </w:rPr>
            </w:pPr>
            <w:r>
              <w:rPr>
                <w:rFonts w:ascii="Times New Roman" w:eastAsia="Times New Roman" w:hAnsi="Times New Roman" w:cs="Times New Roman"/>
                <w:sz w:val="28"/>
                <w:szCs w:val="28"/>
              </w:rPr>
              <w:t>Допускається до захисту</w:t>
            </w:r>
          </w:p>
          <w:p w14:paraId="566DFAEA" w14:textId="77777777" w:rsidR="009240B3" w:rsidRDefault="007529E5">
            <w:pPr>
              <w:spacing w:after="240"/>
              <w:ind w:left="2886" w:hanging="2886"/>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Завідувач кафедри</w:t>
            </w:r>
          </w:p>
          <w:p w14:paraId="592B2112" w14:textId="6E89DD47" w:rsidR="009240B3" w:rsidRDefault="007529E5">
            <w:pPr>
              <w:spacing w:after="0"/>
              <w:rPr>
                <w:rFonts w:ascii="Times New Roman" w:eastAsia="Times New Roman" w:hAnsi="Times New Roman" w:cs="Times New Roman"/>
                <w:b/>
              </w:rPr>
            </w:pPr>
            <w:proofErr w:type="spellStart"/>
            <w:r>
              <w:rPr>
                <w:rFonts w:ascii="Times New Roman" w:eastAsia="Times New Roman" w:hAnsi="Times New Roman" w:cs="Times New Roman"/>
                <w:b/>
              </w:rPr>
              <w:t>д.т.н</w:t>
            </w:r>
            <w:proofErr w:type="spellEnd"/>
            <w:r>
              <w:rPr>
                <w:rFonts w:ascii="Times New Roman" w:eastAsia="Times New Roman" w:hAnsi="Times New Roman" w:cs="Times New Roman"/>
                <w:b/>
              </w:rPr>
              <w:t xml:space="preserve">., проф. </w:t>
            </w:r>
            <w:r w:rsidR="00B56229" w:rsidRPr="00B56229">
              <w:rPr>
                <w:rFonts w:ascii="Times New Roman" w:eastAsia="Times New Roman" w:hAnsi="Times New Roman" w:cs="Times New Roman"/>
                <w:b/>
              </w:rPr>
              <w:t>Олексій БИЧКОВ</w:t>
            </w:r>
          </w:p>
          <w:p w14:paraId="39D6E7FC" w14:textId="77777777" w:rsidR="003E0BCE" w:rsidRDefault="003E0BCE">
            <w:pPr>
              <w:spacing w:after="0"/>
              <w:rPr>
                <w:rFonts w:ascii="Times New Roman" w:eastAsia="Times New Roman" w:hAnsi="Times New Roman" w:cs="Times New Roman"/>
                <w:b/>
              </w:rPr>
            </w:pPr>
          </w:p>
          <w:p w14:paraId="6BBCA801" w14:textId="77777777" w:rsidR="003E0BCE" w:rsidRDefault="003E0BCE">
            <w:pPr>
              <w:spacing w:after="0"/>
              <w:rPr>
                <w:rFonts w:ascii="Times New Roman" w:eastAsia="Times New Roman" w:hAnsi="Times New Roman" w:cs="Times New Roman"/>
                <w:b/>
              </w:rPr>
            </w:pPr>
          </w:p>
          <w:p w14:paraId="17B2B980" w14:textId="77777777" w:rsidR="003E0BCE" w:rsidRDefault="003E0BCE">
            <w:pPr>
              <w:spacing w:after="0"/>
              <w:rPr>
                <w:rFonts w:ascii="Times New Roman" w:eastAsia="Times New Roman" w:hAnsi="Times New Roman" w:cs="Times New Roman"/>
                <w:b/>
              </w:rPr>
            </w:pPr>
          </w:p>
          <w:p w14:paraId="2EF72314" w14:textId="3E831F4B" w:rsidR="003E0BCE" w:rsidRDefault="003E0BCE">
            <w:pPr>
              <w:spacing w:after="0"/>
              <w:rPr>
                <w:rFonts w:ascii="Times New Roman" w:eastAsia="Times New Roman" w:hAnsi="Times New Roman" w:cs="Times New Roman"/>
                <w:sz w:val="28"/>
                <w:szCs w:val="28"/>
              </w:rPr>
            </w:pPr>
          </w:p>
        </w:tc>
      </w:tr>
    </w:tbl>
    <w:p w14:paraId="3B40951C" w14:textId="77777777" w:rsidR="009240B3" w:rsidRDefault="009240B3">
      <w:pPr>
        <w:spacing w:after="0"/>
        <w:rPr>
          <w:rFonts w:ascii="Times New Roman" w:eastAsia="Times New Roman" w:hAnsi="Times New Roman" w:cs="Times New Roman"/>
          <w:sz w:val="28"/>
          <w:szCs w:val="28"/>
        </w:rPr>
      </w:pPr>
    </w:p>
    <w:p w14:paraId="37A53986" w14:textId="77777777" w:rsidR="009240B3" w:rsidRDefault="007529E5">
      <w:pPr>
        <w:jc w:val="center"/>
        <w:rPr>
          <w:rFonts w:ascii="Times New Roman" w:eastAsia="Times New Roman" w:hAnsi="Times New Roman" w:cs="Times New Roman"/>
          <w:sz w:val="28"/>
          <w:szCs w:val="28"/>
        </w:rPr>
        <w:sectPr w:rsidR="009240B3">
          <w:headerReference w:type="default" r:id="rId8"/>
          <w:pgSz w:w="11906" w:h="16838"/>
          <w:pgMar w:top="1134" w:right="860" w:bottom="1134" w:left="1701" w:header="708" w:footer="708" w:gutter="0"/>
          <w:pgNumType w:start="0"/>
          <w:cols w:space="720"/>
          <w:titlePg/>
        </w:sectPr>
      </w:pPr>
      <w:bookmarkStart w:id="1" w:name="_heading=h.gjdgxs" w:colFirst="0" w:colLast="0"/>
      <w:bookmarkEnd w:id="1"/>
      <w:r>
        <w:rPr>
          <w:rFonts w:ascii="Times New Roman" w:eastAsia="Times New Roman" w:hAnsi="Times New Roman" w:cs="Times New Roman"/>
          <w:sz w:val="28"/>
          <w:szCs w:val="28"/>
        </w:rPr>
        <w:t>Київ – 2024</w:t>
      </w:r>
    </w:p>
    <w:p w14:paraId="54B24011" w14:textId="77777777" w:rsidR="003E0BCE" w:rsidRPr="003E0BCE" w:rsidRDefault="003E0BCE" w:rsidP="003E0BCE">
      <w:pPr>
        <w:spacing w:before="627" w:after="0" w:line="240" w:lineRule="auto"/>
        <w:ind w:right="936"/>
        <w:jc w:val="right"/>
        <w:rPr>
          <w:rFonts w:ascii="Times New Roman" w:eastAsia="Times New Roman" w:hAnsi="Times New Roman" w:cs="Times New Roman"/>
          <w:sz w:val="24"/>
          <w:szCs w:val="24"/>
        </w:rPr>
      </w:pPr>
      <w:r w:rsidRPr="003E0BCE">
        <w:rPr>
          <w:rFonts w:ascii="Times New Roman" w:eastAsia="Times New Roman" w:hAnsi="Times New Roman" w:cs="Times New Roman"/>
          <w:color w:val="000000"/>
          <w:sz w:val="24"/>
          <w:szCs w:val="24"/>
          <w:lang w:val="ru-RU"/>
        </w:rPr>
        <w:lastRenderedPageBreak/>
        <w:t>                                                                                                        </w:t>
      </w:r>
      <w:r w:rsidRPr="003E0BCE">
        <w:rPr>
          <w:rFonts w:ascii="Times New Roman" w:eastAsia="Times New Roman" w:hAnsi="Times New Roman" w:cs="Times New Roman"/>
          <w:color w:val="000000"/>
          <w:sz w:val="28"/>
          <w:szCs w:val="28"/>
        </w:rPr>
        <w:t>Рішенням Екзаменаційної комісії</w:t>
      </w:r>
      <w:r w:rsidRPr="003E0BCE">
        <w:rPr>
          <w:rFonts w:ascii="Times New Roman" w:eastAsia="Times New Roman" w:hAnsi="Times New Roman" w:cs="Times New Roman"/>
          <w:color w:val="000000"/>
          <w:sz w:val="28"/>
          <w:szCs w:val="28"/>
          <w:lang w:val="ru-RU"/>
        </w:rPr>
        <w:t> </w:t>
      </w:r>
    </w:p>
    <w:p w14:paraId="5550A125" w14:textId="77777777" w:rsidR="003E0BCE" w:rsidRPr="003E0BCE" w:rsidRDefault="003E0BCE" w:rsidP="003E0BCE">
      <w:pPr>
        <w:spacing w:before="155" w:after="0" w:line="240" w:lineRule="auto"/>
        <w:ind w:right="939"/>
        <w:jc w:val="right"/>
        <w:rPr>
          <w:rFonts w:ascii="Times New Roman" w:eastAsia="Times New Roman" w:hAnsi="Times New Roman" w:cs="Times New Roman"/>
          <w:sz w:val="24"/>
          <w:szCs w:val="24"/>
        </w:rPr>
      </w:pPr>
      <w:r w:rsidRPr="003E0BCE">
        <w:rPr>
          <w:rFonts w:ascii="Times New Roman" w:eastAsia="Times New Roman" w:hAnsi="Times New Roman" w:cs="Times New Roman"/>
          <w:color w:val="000000"/>
          <w:sz w:val="28"/>
          <w:szCs w:val="28"/>
        </w:rPr>
        <w:t>випускна кваліфікаційна робота студента</w:t>
      </w:r>
      <w:r w:rsidRPr="003E0BCE">
        <w:rPr>
          <w:rFonts w:ascii="Times New Roman" w:eastAsia="Times New Roman" w:hAnsi="Times New Roman" w:cs="Times New Roman"/>
          <w:color w:val="000000"/>
          <w:sz w:val="28"/>
          <w:szCs w:val="28"/>
          <w:lang w:val="ru-RU"/>
        </w:rPr>
        <w:t> </w:t>
      </w:r>
    </w:p>
    <w:p w14:paraId="1142E189" w14:textId="4E3FCCD1" w:rsidR="003E0BCE" w:rsidRPr="003E0BCE" w:rsidRDefault="005C7EE7" w:rsidP="003E0BCE">
      <w:pPr>
        <w:spacing w:before="160" w:after="0" w:line="240" w:lineRule="auto"/>
        <w:ind w:right="934"/>
        <w:jc w:val="right"/>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8"/>
          <w:szCs w:val="28"/>
          <w:lang w:val="ru-RU"/>
        </w:rPr>
        <w:t>Давіда</w:t>
      </w:r>
      <w:proofErr w:type="spellEnd"/>
      <w:r>
        <w:rPr>
          <w:rFonts w:ascii="Times New Roman" w:eastAsia="Times New Roman" w:hAnsi="Times New Roman" w:cs="Times New Roman"/>
          <w:color w:val="000000"/>
          <w:sz w:val="28"/>
          <w:szCs w:val="28"/>
          <w:lang w:val="ru-RU"/>
        </w:rPr>
        <w:t xml:space="preserve"> ГОШІ</w:t>
      </w:r>
    </w:p>
    <w:p w14:paraId="0A65BE83" w14:textId="31FE2BEB" w:rsidR="003E0BCE" w:rsidRDefault="003E0BCE" w:rsidP="003E0BCE">
      <w:pPr>
        <w:pBdr>
          <w:bottom w:val="single" w:sz="12" w:space="1" w:color="auto"/>
        </w:pBdr>
        <w:spacing w:before="160" w:after="0" w:line="240" w:lineRule="auto"/>
        <w:ind w:right="946"/>
        <w:jc w:val="right"/>
        <w:rPr>
          <w:rFonts w:ascii="Times New Roman" w:eastAsia="Times New Roman" w:hAnsi="Times New Roman" w:cs="Times New Roman"/>
          <w:color w:val="000000"/>
          <w:sz w:val="28"/>
          <w:szCs w:val="28"/>
          <w:lang w:val="ru-RU"/>
        </w:rPr>
      </w:pPr>
      <w:proofErr w:type="spellStart"/>
      <w:r w:rsidRPr="003E0BCE">
        <w:rPr>
          <w:rFonts w:ascii="Times New Roman" w:eastAsia="Times New Roman" w:hAnsi="Times New Roman" w:cs="Times New Roman"/>
          <w:color w:val="000000"/>
          <w:sz w:val="28"/>
          <w:szCs w:val="28"/>
          <w:lang w:val="ru-RU"/>
        </w:rPr>
        <w:t>захищена</w:t>
      </w:r>
      <w:proofErr w:type="spellEnd"/>
      <w:r w:rsidRPr="003E0BCE">
        <w:rPr>
          <w:rFonts w:ascii="Times New Roman" w:eastAsia="Times New Roman" w:hAnsi="Times New Roman" w:cs="Times New Roman"/>
          <w:color w:val="000000"/>
          <w:sz w:val="28"/>
          <w:szCs w:val="28"/>
          <w:lang w:val="ru-RU"/>
        </w:rPr>
        <w:t xml:space="preserve"> з </w:t>
      </w:r>
      <w:proofErr w:type="spellStart"/>
      <w:r w:rsidRPr="003E0BCE">
        <w:rPr>
          <w:rFonts w:ascii="Times New Roman" w:eastAsia="Times New Roman" w:hAnsi="Times New Roman" w:cs="Times New Roman"/>
          <w:color w:val="000000"/>
          <w:sz w:val="28"/>
          <w:szCs w:val="28"/>
          <w:lang w:val="ru-RU"/>
        </w:rPr>
        <w:t>оцінкою</w:t>
      </w:r>
      <w:proofErr w:type="spellEnd"/>
      <w:r w:rsidRPr="003E0BCE">
        <w:rPr>
          <w:rFonts w:ascii="Times New Roman" w:eastAsia="Times New Roman" w:hAnsi="Times New Roman" w:cs="Times New Roman"/>
          <w:color w:val="000000"/>
          <w:sz w:val="28"/>
          <w:szCs w:val="28"/>
          <w:lang w:val="ru-RU"/>
        </w:rPr>
        <w:t> </w:t>
      </w:r>
    </w:p>
    <w:p w14:paraId="7EE79741" w14:textId="77777777" w:rsidR="003E0BCE" w:rsidRDefault="003E0BCE" w:rsidP="003E0BCE">
      <w:pPr>
        <w:pBdr>
          <w:bottom w:val="single" w:sz="12" w:space="1" w:color="auto"/>
        </w:pBdr>
        <w:spacing w:before="160" w:after="0" w:line="240" w:lineRule="auto"/>
        <w:ind w:right="946"/>
        <w:jc w:val="right"/>
        <w:rPr>
          <w:rFonts w:ascii="Times New Roman" w:eastAsia="Times New Roman" w:hAnsi="Times New Roman" w:cs="Times New Roman"/>
          <w:color w:val="000000"/>
          <w:sz w:val="28"/>
          <w:szCs w:val="28"/>
          <w:lang w:val="ru-RU"/>
        </w:rPr>
      </w:pPr>
    </w:p>
    <w:p w14:paraId="4A583B13" w14:textId="77777777" w:rsidR="003E0BCE" w:rsidRPr="003E0BCE" w:rsidRDefault="003E0BCE" w:rsidP="003E0BCE">
      <w:pPr>
        <w:pBdr>
          <w:bottom w:val="single" w:sz="12" w:space="1" w:color="auto"/>
        </w:pBdr>
        <w:spacing w:before="160" w:after="0" w:line="240" w:lineRule="auto"/>
        <w:ind w:right="946"/>
        <w:jc w:val="right"/>
        <w:rPr>
          <w:rFonts w:ascii="Times New Roman" w:eastAsia="Times New Roman" w:hAnsi="Times New Roman" w:cs="Times New Roman"/>
          <w:sz w:val="24"/>
          <w:szCs w:val="24"/>
          <w:lang w:val="ru-RU"/>
        </w:rPr>
      </w:pPr>
    </w:p>
    <w:p w14:paraId="2DA0C4FB" w14:textId="2C59317F" w:rsidR="003E0BCE" w:rsidRDefault="003E0BCE" w:rsidP="003E0BCE">
      <w:pPr>
        <w:spacing w:before="155" w:after="0" w:line="240" w:lineRule="auto"/>
        <w:ind w:right="934"/>
        <w:jc w:val="right"/>
        <w:rPr>
          <w:rFonts w:ascii="Times New Roman" w:eastAsia="Times New Roman" w:hAnsi="Times New Roman" w:cs="Times New Roman"/>
          <w:color w:val="000000"/>
          <w:sz w:val="28"/>
          <w:szCs w:val="28"/>
          <w:lang w:val="ru-RU"/>
        </w:rPr>
      </w:pPr>
      <w:r w:rsidRPr="003E0BCE">
        <w:rPr>
          <w:rFonts w:ascii="Times New Roman" w:eastAsia="Times New Roman" w:hAnsi="Times New Roman" w:cs="Times New Roman"/>
          <w:color w:val="000000"/>
          <w:sz w:val="28"/>
          <w:szCs w:val="28"/>
          <w:lang w:val="ru-RU"/>
        </w:rPr>
        <w:t xml:space="preserve">______________ Голова </w:t>
      </w:r>
      <w:proofErr w:type="spellStart"/>
      <w:r w:rsidRPr="003E0BCE">
        <w:rPr>
          <w:rFonts w:ascii="Times New Roman" w:eastAsia="Times New Roman" w:hAnsi="Times New Roman" w:cs="Times New Roman"/>
          <w:color w:val="000000"/>
          <w:sz w:val="28"/>
          <w:szCs w:val="28"/>
          <w:lang w:val="ru-RU"/>
        </w:rPr>
        <w:t>Екзаменаційної</w:t>
      </w:r>
      <w:proofErr w:type="spellEnd"/>
      <w:r w:rsidRPr="003E0BCE">
        <w:rPr>
          <w:rFonts w:ascii="Times New Roman" w:eastAsia="Times New Roman" w:hAnsi="Times New Roman" w:cs="Times New Roman"/>
          <w:color w:val="000000"/>
          <w:sz w:val="28"/>
          <w:szCs w:val="28"/>
          <w:lang w:val="ru-RU"/>
        </w:rPr>
        <w:t xml:space="preserve"> </w:t>
      </w:r>
      <w:proofErr w:type="spellStart"/>
      <w:r w:rsidRPr="003E0BCE">
        <w:rPr>
          <w:rFonts w:ascii="Times New Roman" w:eastAsia="Times New Roman" w:hAnsi="Times New Roman" w:cs="Times New Roman"/>
          <w:color w:val="000000"/>
          <w:sz w:val="28"/>
          <w:szCs w:val="28"/>
          <w:lang w:val="ru-RU"/>
        </w:rPr>
        <w:t>комісії</w:t>
      </w:r>
      <w:proofErr w:type="spellEnd"/>
      <w:r w:rsidRPr="003E0BCE">
        <w:rPr>
          <w:rFonts w:ascii="Times New Roman" w:eastAsia="Times New Roman" w:hAnsi="Times New Roman" w:cs="Times New Roman"/>
          <w:color w:val="000000"/>
          <w:sz w:val="28"/>
          <w:szCs w:val="28"/>
          <w:lang w:val="ru-RU"/>
        </w:rPr>
        <w:t> </w:t>
      </w:r>
    </w:p>
    <w:p w14:paraId="74CC9100" w14:textId="2E61B040" w:rsidR="005C7EE7" w:rsidRPr="003E0BCE" w:rsidRDefault="005C7EE7" w:rsidP="003E0BCE">
      <w:pPr>
        <w:spacing w:before="155" w:after="0" w:line="240" w:lineRule="auto"/>
        <w:ind w:right="934"/>
        <w:jc w:val="right"/>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8"/>
          <w:szCs w:val="28"/>
          <w:lang w:val="ru-RU"/>
        </w:rPr>
        <w:t>Інна</w:t>
      </w:r>
      <w:proofErr w:type="spellEnd"/>
      <w:r>
        <w:rPr>
          <w:rFonts w:ascii="Times New Roman" w:eastAsia="Times New Roman" w:hAnsi="Times New Roman" w:cs="Times New Roman"/>
          <w:color w:val="000000"/>
          <w:sz w:val="28"/>
          <w:szCs w:val="28"/>
          <w:lang w:val="ru-RU"/>
        </w:rPr>
        <w:t xml:space="preserve"> СТЕЦЕНКО</w:t>
      </w:r>
    </w:p>
    <w:p w14:paraId="0BB199CB" w14:textId="77777777" w:rsidR="003E0BCE" w:rsidRPr="003E0BCE" w:rsidRDefault="003E0BCE" w:rsidP="003E0BCE">
      <w:pPr>
        <w:spacing w:line="240" w:lineRule="auto"/>
        <w:ind w:left="708"/>
        <w:jc w:val="center"/>
        <w:rPr>
          <w:rFonts w:ascii="Times New Roman" w:eastAsia="Times New Roman" w:hAnsi="Times New Roman" w:cs="Times New Roman"/>
          <w:sz w:val="24"/>
          <w:szCs w:val="24"/>
          <w:lang w:val="ru-RU"/>
        </w:rPr>
      </w:pPr>
      <w:r w:rsidRPr="003E0BCE">
        <w:rPr>
          <w:rFonts w:ascii="Times New Roman" w:eastAsia="Times New Roman" w:hAnsi="Times New Roman" w:cs="Times New Roman"/>
          <w:color w:val="000000"/>
          <w:sz w:val="24"/>
          <w:szCs w:val="24"/>
          <w:lang w:val="ru-RU"/>
        </w:rPr>
        <w:t> </w:t>
      </w:r>
    </w:p>
    <w:p w14:paraId="328B838D" w14:textId="77777777" w:rsidR="009240B3" w:rsidRDefault="009240B3">
      <w:pPr>
        <w:pBdr>
          <w:top w:val="nil"/>
          <w:left w:val="nil"/>
          <w:bottom w:val="nil"/>
          <w:right w:val="nil"/>
          <w:between w:val="nil"/>
        </w:pBdr>
        <w:spacing w:line="240" w:lineRule="auto"/>
        <w:rPr>
          <w:rFonts w:ascii="Times New Roman" w:eastAsia="Times New Roman" w:hAnsi="Times New Roman" w:cs="Times New Roman"/>
          <w:color w:val="000000"/>
          <w:sz w:val="28"/>
          <w:szCs w:val="28"/>
        </w:rPr>
        <w:sectPr w:rsidR="009240B3">
          <w:pgSz w:w="11906" w:h="16838"/>
          <w:pgMar w:top="1134" w:right="850" w:bottom="1134" w:left="1701" w:header="708" w:footer="708" w:gutter="0"/>
          <w:pgNumType w:start="0"/>
          <w:cols w:space="720"/>
          <w:titlePg/>
        </w:sectPr>
      </w:pPr>
    </w:p>
    <w:p w14:paraId="2D427A89" w14:textId="77777777" w:rsidR="009240B3" w:rsidRDefault="007529E5">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Київський національний університет імені Тараса Шевченка</w:t>
      </w:r>
    </w:p>
    <w:p w14:paraId="6A63AA17" w14:textId="77777777" w:rsidR="009240B3" w:rsidRDefault="007529E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інформаційних технологій</w:t>
      </w:r>
    </w:p>
    <w:p w14:paraId="0C8129C6" w14:textId="77777777" w:rsidR="009240B3" w:rsidRDefault="007529E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програмних систем і технологій</w:t>
      </w:r>
    </w:p>
    <w:p w14:paraId="522C363E" w14:textId="77777777" w:rsidR="009240B3" w:rsidRDefault="007529E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Спеціальність 121 “Інженерія програмного забезпечення”</w:t>
      </w:r>
    </w:p>
    <w:p w14:paraId="0529D3E6" w14:textId="77777777" w:rsidR="009240B3" w:rsidRDefault="009240B3">
      <w:pPr>
        <w:rPr>
          <w:rFonts w:ascii="Times New Roman" w:eastAsia="Times New Roman" w:hAnsi="Times New Roman" w:cs="Times New Roman"/>
          <w:sz w:val="28"/>
          <w:szCs w:val="28"/>
        </w:rPr>
      </w:pPr>
    </w:p>
    <w:p w14:paraId="30B2DD32" w14:textId="77777777" w:rsidR="009240B3" w:rsidRDefault="007529E5">
      <w:pPr>
        <w:spacing w:after="0"/>
        <w:ind w:left="3686"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ЗАТВЕРДЖЕНО</w:t>
      </w:r>
    </w:p>
    <w:p w14:paraId="58DC9B4F" w14:textId="77777777" w:rsidR="009240B3" w:rsidRDefault="007529E5">
      <w:pPr>
        <w:spacing w:after="0"/>
        <w:ind w:left="368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 кафедри програмних систем і технологій</w:t>
      </w:r>
    </w:p>
    <w:p w14:paraId="223EFEDE" w14:textId="77777777" w:rsidR="009240B3" w:rsidRDefault="007529E5">
      <w:pPr>
        <w:spacing w:before="120" w:after="0"/>
        <w:ind w:left="368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_________________________(Олексій БИЧКОВ)</w:t>
      </w:r>
    </w:p>
    <w:p w14:paraId="65C443F7" w14:textId="77777777" w:rsidR="009240B3" w:rsidRDefault="007529E5">
      <w:pPr>
        <w:spacing w:before="120" w:after="0"/>
        <w:ind w:left="368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 ________________ 20___р.</w:t>
      </w:r>
    </w:p>
    <w:p w14:paraId="35705936" w14:textId="77777777" w:rsidR="009240B3" w:rsidRDefault="009240B3">
      <w:pPr>
        <w:spacing w:line="240" w:lineRule="auto"/>
        <w:rPr>
          <w:rFonts w:ascii="Times New Roman" w:eastAsia="Times New Roman" w:hAnsi="Times New Roman" w:cs="Times New Roman"/>
          <w:sz w:val="28"/>
          <w:szCs w:val="28"/>
        </w:rPr>
      </w:pPr>
    </w:p>
    <w:p w14:paraId="321B3779" w14:textId="77777777" w:rsidR="009240B3" w:rsidRDefault="007529E5">
      <w:pPr>
        <w:spacing w:line="240"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ЗАВДАННЯ</w:t>
      </w:r>
    </w:p>
    <w:p w14:paraId="592BE20A" w14:textId="77777777" w:rsidR="009240B3" w:rsidRDefault="007529E5">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НА ВИПУСКНУ КВАЛІФІКАЦІЙНУ БАКАЛАВРСЬКУ РОБОТУ СТУДЕНТУ</w:t>
      </w:r>
    </w:p>
    <w:p w14:paraId="038B859C" w14:textId="53E451CB" w:rsidR="009240B3" w:rsidRDefault="007529E5">
      <w:pPr>
        <w:spacing w:after="0" w:line="240" w:lineRule="auto"/>
        <w:jc w:val="cente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59264" behindDoc="0" locked="0" layoutInCell="1" hidden="0" allowOverlap="1" wp14:anchorId="5439A137" wp14:editId="41EA8ED3">
                <wp:simplePos x="0" y="0"/>
                <wp:positionH relativeFrom="column">
                  <wp:posOffset>25401</wp:posOffset>
                </wp:positionH>
                <wp:positionV relativeFrom="paragraph">
                  <wp:posOffset>190500</wp:posOffset>
                </wp:positionV>
                <wp:extent cx="5926231" cy="22973"/>
                <wp:effectExtent l="0" t="0" r="0" b="0"/>
                <wp:wrapNone/>
                <wp:docPr id="1457424811" name="Прямая со стрелкой 1457424811"/>
                <wp:cNvGraphicFramePr/>
                <a:graphic xmlns:a="http://schemas.openxmlformats.org/drawingml/2006/main">
                  <a:graphicData uri="http://schemas.microsoft.com/office/word/2010/wordprocessingShape">
                    <wps:wsp>
                      <wps:cNvCnPr/>
                      <wps:spPr>
                        <a:xfrm rot="10800000" flipH="1">
                          <a:off x="2387647" y="3773276"/>
                          <a:ext cx="5916706" cy="1344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5926231" cy="22973"/>
                <wp:effectExtent b="0" l="0" r="0" t="0"/>
                <wp:wrapNone/>
                <wp:docPr id="145742481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926231" cy="22973"/>
                        </a:xfrm>
                        <a:prstGeom prst="rect"/>
                        <a:ln/>
                      </pic:spPr>
                    </pic:pic>
                  </a:graphicData>
                </a:graphic>
              </wp:anchor>
            </w:drawing>
          </mc:Fallback>
        </mc:AlternateContent>
      </w:r>
      <w:proofErr w:type="spellStart"/>
      <w:r w:rsidR="003E0BCE">
        <w:rPr>
          <w:rFonts w:ascii="Times New Roman" w:eastAsia="Times New Roman" w:hAnsi="Times New Roman" w:cs="Times New Roman"/>
          <w:sz w:val="28"/>
          <w:szCs w:val="28"/>
        </w:rPr>
        <w:t>Гоші</w:t>
      </w:r>
      <w:proofErr w:type="spellEnd"/>
      <w:r w:rsidR="003E0BCE">
        <w:rPr>
          <w:rFonts w:ascii="Times New Roman" w:eastAsia="Times New Roman" w:hAnsi="Times New Roman" w:cs="Times New Roman"/>
          <w:sz w:val="28"/>
          <w:szCs w:val="28"/>
        </w:rPr>
        <w:t xml:space="preserve"> </w:t>
      </w:r>
      <w:proofErr w:type="spellStart"/>
      <w:r w:rsidR="003E0BCE">
        <w:rPr>
          <w:rFonts w:ascii="Times New Roman" w:eastAsia="Times New Roman" w:hAnsi="Times New Roman" w:cs="Times New Roman"/>
          <w:sz w:val="28"/>
          <w:szCs w:val="28"/>
        </w:rPr>
        <w:t>Давіду</w:t>
      </w:r>
      <w:proofErr w:type="spellEnd"/>
      <w:r w:rsidR="003E0BCE">
        <w:rPr>
          <w:rFonts w:ascii="Times New Roman" w:eastAsia="Times New Roman" w:hAnsi="Times New Roman" w:cs="Times New Roman"/>
          <w:sz w:val="28"/>
          <w:szCs w:val="28"/>
        </w:rPr>
        <w:t xml:space="preserve"> Олександровичу</w:t>
      </w:r>
    </w:p>
    <w:p w14:paraId="1A915B56" w14:textId="77777777" w:rsidR="009240B3" w:rsidRDefault="007529E5">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(прізвище, ім’я, по батькові)</w:t>
      </w:r>
    </w:p>
    <w:p w14:paraId="5569A56B" w14:textId="77777777" w:rsidR="009240B3" w:rsidRDefault="007529E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Тема випускної кваліфікаційної бакалаврської роботи:</w:t>
      </w:r>
    </w:p>
    <w:p w14:paraId="50FBD608" w14:textId="37AA6346" w:rsidR="009240B3" w:rsidRPr="003E0BCE" w:rsidRDefault="007529E5">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w:t>
      </w:r>
      <w:r w:rsidR="003E0BCE" w:rsidRPr="003E0BCE">
        <w:rPr>
          <w:rFonts w:ascii="Times New Roman" w:eastAsia="Times New Roman" w:hAnsi="Times New Roman" w:cs="Times New Roman"/>
          <w:b/>
          <w:bCs/>
          <w:sz w:val="30"/>
        </w:rPr>
        <w:t>Вузол електронної системи безготівкових розрахунків</w:t>
      </w:r>
      <w:r w:rsidRPr="003E0BCE">
        <w:rPr>
          <w:rFonts w:ascii="Times New Roman" w:eastAsia="Times New Roman" w:hAnsi="Times New Roman" w:cs="Times New Roman"/>
          <w:b/>
          <w:bCs/>
          <w:sz w:val="28"/>
          <w:szCs w:val="28"/>
        </w:rPr>
        <w:t>»</w:t>
      </w:r>
      <w:r w:rsidRPr="003E0BCE">
        <w:rPr>
          <w:b/>
          <w:bCs/>
          <w:noProof/>
        </w:rPr>
        <mc:AlternateContent>
          <mc:Choice Requires="wpg">
            <w:drawing>
              <wp:anchor distT="0" distB="0" distL="114300" distR="114300" simplePos="0" relativeHeight="251660288" behindDoc="0" locked="0" layoutInCell="1" hidden="0" allowOverlap="1" wp14:anchorId="5E76184E" wp14:editId="738F5880">
                <wp:simplePos x="0" y="0"/>
                <wp:positionH relativeFrom="column">
                  <wp:posOffset>1</wp:posOffset>
                </wp:positionH>
                <wp:positionV relativeFrom="paragraph">
                  <wp:posOffset>190500</wp:posOffset>
                </wp:positionV>
                <wp:extent cx="5925820" cy="22860"/>
                <wp:effectExtent l="0" t="0" r="0" b="0"/>
                <wp:wrapNone/>
                <wp:docPr id="1457424819" name="Прямая со стрелкой 1457424819"/>
                <wp:cNvGraphicFramePr/>
                <a:graphic xmlns:a="http://schemas.openxmlformats.org/drawingml/2006/main">
                  <a:graphicData uri="http://schemas.microsoft.com/office/word/2010/wordprocessingShape">
                    <wps:wsp>
                      <wps:cNvCnPr/>
                      <wps:spPr>
                        <a:xfrm rot="10800000" flipH="1">
                          <a:off x="2387853" y="3773333"/>
                          <a:ext cx="5916295" cy="133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5925820" cy="22860"/>
                <wp:effectExtent b="0" l="0" r="0" t="0"/>
                <wp:wrapNone/>
                <wp:docPr id="1457424819"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925820" cy="22860"/>
                        </a:xfrm>
                        <a:prstGeom prst="rect"/>
                        <a:ln/>
                      </pic:spPr>
                    </pic:pic>
                  </a:graphicData>
                </a:graphic>
              </wp:anchor>
            </w:drawing>
          </mc:Fallback>
        </mc:AlternateContent>
      </w:r>
    </w:p>
    <w:p w14:paraId="684EDAC7" w14:textId="164B9F24" w:rsidR="009240B3" w:rsidRDefault="007529E5">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роботи </w:t>
      </w:r>
      <w:proofErr w:type="spellStart"/>
      <w:r w:rsidR="003E0BCE" w:rsidRPr="003E0BCE">
        <w:rPr>
          <w:rFonts w:ascii="Times New Roman" w:eastAsia="Times New Roman" w:hAnsi="Times New Roman" w:cs="Times New Roman"/>
          <w:sz w:val="28"/>
          <w:szCs w:val="28"/>
        </w:rPr>
        <w:t>д.т.н</w:t>
      </w:r>
      <w:proofErr w:type="spellEnd"/>
      <w:r w:rsidR="003E0BCE" w:rsidRPr="003E0BCE">
        <w:rPr>
          <w:rFonts w:ascii="Times New Roman" w:eastAsia="Times New Roman" w:hAnsi="Times New Roman" w:cs="Times New Roman"/>
          <w:sz w:val="28"/>
          <w:szCs w:val="28"/>
        </w:rPr>
        <w:t xml:space="preserve">. </w:t>
      </w:r>
      <w:proofErr w:type="spellStart"/>
      <w:r w:rsidR="003E0BCE" w:rsidRPr="003E0BCE">
        <w:rPr>
          <w:rFonts w:ascii="Times New Roman" w:eastAsia="Times New Roman" w:hAnsi="Times New Roman" w:cs="Times New Roman"/>
          <w:sz w:val="28"/>
          <w:szCs w:val="28"/>
        </w:rPr>
        <w:t>с.н.с</w:t>
      </w:r>
      <w:proofErr w:type="spellEnd"/>
      <w:r w:rsidR="003E0BCE" w:rsidRPr="003E0BCE">
        <w:rPr>
          <w:rFonts w:ascii="Times New Roman" w:eastAsia="Times New Roman" w:hAnsi="Times New Roman" w:cs="Times New Roman"/>
          <w:sz w:val="28"/>
          <w:szCs w:val="28"/>
        </w:rPr>
        <w:t xml:space="preserve"> </w:t>
      </w:r>
      <w:proofErr w:type="spellStart"/>
      <w:r w:rsidR="003E0BCE" w:rsidRPr="003E0BCE">
        <w:rPr>
          <w:rFonts w:ascii="Times New Roman" w:eastAsia="Times New Roman" w:hAnsi="Times New Roman" w:cs="Times New Roman"/>
          <w:sz w:val="28"/>
          <w:szCs w:val="28"/>
        </w:rPr>
        <w:t>Порєв</w:t>
      </w:r>
      <w:proofErr w:type="spellEnd"/>
      <w:r w:rsidR="003E0BCE" w:rsidRPr="003E0BCE">
        <w:rPr>
          <w:rFonts w:ascii="Times New Roman" w:eastAsia="Times New Roman" w:hAnsi="Times New Roman" w:cs="Times New Roman"/>
          <w:sz w:val="28"/>
          <w:szCs w:val="28"/>
        </w:rPr>
        <w:t xml:space="preserve"> Геннадій Володимирович</w:t>
      </w:r>
      <w:r>
        <w:rPr>
          <w:rFonts w:ascii="Times New Roman" w:eastAsia="Times New Roman" w:hAnsi="Times New Roman" w:cs="Times New Roman"/>
          <w:sz w:val="28"/>
          <w:szCs w:val="28"/>
        </w:rPr>
        <w:t>.</w:t>
      </w:r>
    </w:p>
    <w:p w14:paraId="342BF762" w14:textId="77777777" w:rsidR="009240B3" w:rsidRDefault="007529E5">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затверджені на засіданні кафедри програмних систем і технологій, протокол № 6 від 09 листопада2023 р.</w:t>
      </w:r>
    </w:p>
    <w:p w14:paraId="15BE4472" w14:textId="77777777" w:rsidR="009240B3" w:rsidRDefault="007529E5">
      <w:pPr>
        <w:spacing w:before="24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Строк здачі студентом закінченої роботи: </w:t>
      </w:r>
      <w:r>
        <w:rPr>
          <w:rFonts w:ascii="Times New Roman" w:eastAsia="Times New Roman" w:hAnsi="Times New Roman" w:cs="Times New Roman"/>
          <w:sz w:val="28"/>
          <w:szCs w:val="28"/>
        </w:rPr>
        <w:t>14 червня 2024 р.</w:t>
      </w:r>
    </w:p>
    <w:p w14:paraId="5D7E3072" w14:textId="33BE6FF5" w:rsidR="004E339A" w:rsidRDefault="007529E5" w:rsidP="004E339A">
      <w:pPr>
        <w:spacing w:before="24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Вихідні дані до роботи</w:t>
      </w:r>
    </w:p>
    <w:p w14:paraId="2BD9DD2D" w14:textId="190504EB" w:rsidR="004E339A" w:rsidRPr="004E339A" w:rsidRDefault="004E339A" w:rsidP="004E339A">
      <w:pPr>
        <w:spacing w:before="240" w:after="0" w:line="240" w:lineRule="auto"/>
        <w:rPr>
          <w:rFonts w:ascii="Times New Roman" w:eastAsia="Times New Roman" w:hAnsi="Times New Roman" w:cs="Times New Roman"/>
          <w:bCs/>
          <w:sz w:val="28"/>
          <w:szCs w:val="28"/>
        </w:rPr>
      </w:pPr>
      <w:r w:rsidRPr="004E339A">
        <w:rPr>
          <w:rFonts w:ascii="Times New Roman" w:eastAsia="Times New Roman" w:hAnsi="Times New Roman" w:cs="Times New Roman"/>
          <w:bCs/>
          <w:sz w:val="28"/>
          <w:szCs w:val="28"/>
        </w:rPr>
        <w:t xml:space="preserve">Основні методи та підходи до розробки вузла електронної системи безготівкових розрахунків, навчальна література, </w:t>
      </w:r>
      <w:proofErr w:type="spellStart"/>
      <w:r w:rsidRPr="004E339A">
        <w:rPr>
          <w:rFonts w:ascii="Times New Roman" w:eastAsia="Times New Roman" w:hAnsi="Times New Roman" w:cs="Times New Roman"/>
          <w:bCs/>
          <w:sz w:val="28"/>
          <w:szCs w:val="28"/>
        </w:rPr>
        <w:t>Web</w:t>
      </w:r>
      <w:proofErr w:type="spellEnd"/>
      <w:r w:rsidRPr="004E339A">
        <w:rPr>
          <w:rFonts w:ascii="Times New Roman" w:eastAsia="Times New Roman" w:hAnsi="Times New Roman" w:cs="Times New Roman"/>
          <w:bCs/>
          <w:sz w:val="28"/>
          <w:szCs w:val="28"/>
        </w:rPr>
        <w:t>-джерела, наукові статті, технічні документації, специфікації протоколів взаємодії компонентів системи, стандарти криптографічного захисту та безпеки інформації в платіжних системах.</w:t>
      </w:r>
    </w:p>
    <w:p w14:paraId="1D7FD9CF" w14:textId="00A1455F" w:rsidR="009240B3" w:rsidRDefault="007529E5">
      <w:pPr>
        <w:spacing w:before="24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b/>
          <w:sz w:val="28"/>
          <w:szCs w:val="28"/>
        </w:rPr>
        <w:t>Зміст розрахунково – пояснювальної записки (</w:t>
      </w:r>
      <w:r>
        <w:rPr>
          <w:rFonts w:ascii="Times New Roman" w:eastAsia="Times New Roman" w:hAnsi="Times New Roman" w:cs="Times New Roman"/>
          <w:sz w:val="28"/>
          <w:szCs w:val="28"/>
        </w:rPr>
        <w:t>перелік питань, які потрібно розробити)</w:t>
      </w:r>
    </w:p>
    <w:p w14:paraId="6E924D9E" w14:textId="1F047AE7" w:rsidR="009240B3" w:rsidRDefault="004E339A">
      <w:pPr>
        <w:spacing w:after="0" w:line="240" w:lineRule="auto"/>
        <w:jc w:val="both"/>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 xml:space="preserve">Аналіз предметної області електронних систем безготівкових розрахунків, огляд існуючих </w:t>
      </w:r>
      <w:proofErr w:type="spellStart"/>
      <w:r w:rsidRPr="004E339A">
        <w:rPr>
          <w:rFonts w:ascii="Times New Roman" w:eastAsia="Times New Roman" w:hAnsi="Times New Roman" w:cs="Times New Roman"/>
          <w:sz w:val="28"/>
          <w:szCs w:val="28"/>
        </w:rPr>
        <w:t>архітектур</w:t>
      </w:r>
      <w:proofErr w:type="spellEnd"/>
      <w:r w:rsidRPr="004E339A">
        <w:rPr>
          <w:rFonts w:ascii="Times New Roman" w:eastAsia="Times New Roman" w:hAnsi="Times New Roman" w:cs="Times New Roman"/>
          <w:sz w:val="28"/>
          <w:szCs w:val="28"/>
        </w:rPr>
        <w:t xml:space="preserve"> та технологій побудови компонентів таких систем, детальний опис постановки завдання розробки вузла, напрямок дослідження в процесі реалізації програмного застосунку, , оцінка ефективності та продуктивності розробленого вузла в процесі досліджень, підготовка інфраструктури та середовища розробки для реалізації компонента системи, проведення тестування та порівняльний аналіз результатів з існуючими рішеннями, формування вимог до програмного застосунку, опис інструментів </w:t>
      </w:r>
      <w:r w:rsidRPr="004E339A">
        <w:rPr>
          <w:rFonts w:ascii="Times New Roman" w:eastAsia="Times New Roman" w:hAnsi="Times New Roman" w:cs="Times New Roman"/>
          <w:sz w:val="28"/>
          <w:szCs w:val="28"/>
        </w:rPr>
        <w:lastRenderedPageBreak/>
        <w:t>та технологій для реалізації застосунку, розробка користувацького інтерфейсу та функціоналу електронного гаманця як складової вузла системи безготівкових розрахунків.</w:t>
      </w:r>
    </w:p>
    <w:p w14:paraId="7DB88747" w14:textId="77777777" w:rsidR="009240B3" w:rsidRDefault="009240B3">
      <w:pPr>
        <w:spacing w:after="0" w:line="240" w:lineRule="auto"/>
        <w:jc w:val="both"/>
        <w:rPr>
          <w:rFonts w:ascii="Times New Roman" w:eastAsia="Times New Roman" w:hAnsi="Times New Roman" w:cs="Times New Roman"/>
          <w:sz w:val="28"/>
          <w:szCs w:val="28"/>
        </w:rPr>
      </w:pPr>
    </w:p>
    <w:p w14:paraId="2B2AA9C0" w14:textId="77777777" w:rsidR="009240B3" w:rsidRDefault="007529E5">
      <w:p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 Перелік графічного матеріалу</w:t>
      </w:r>
      <w:r>
        <w:rPr>
          <w:rFonts w:ascii="Times New Roman" w:eastAsia="Times New Roman" w:hAnsi="Times New Roman" w:cs="Times New Roman"/>
          <w:sz w:val="28"/>
          <w:szCs w:val="28"/>
        </w:rPr>
        <w:t xml:space="preserve"> (з точним забезпеченням обов’язкових креслень)</w:t>
      </w:r>
    </w:p>
    <w:p w14:paraId="5B886F29"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вступу: 1 блок-схема.</w:t>
      </w:r>
    </w:p>
    <w:p w14:paraId="1C1D7135"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першого розділу: 2 рисунки.</w:t>
      </w:r>
    </w:p>
    <w:p w14:paraId="308CB4A7"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другого розділу: 3 рисунки, 2 графіки.</w:t>
      </w:r>
    </w:p>
    <w:p w14:paraId="20FB3F90"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третього розділу: 1 рисунок, 1 діаграма.</w:t>
      </w:r>
    </w:p>
    <w:p w14:paraId="61C2496F"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четвертого розділу: 1 рисунок, 1 UML діаграма.</w:t>
      </w:r>
    </w:p>
    <w:p w14:paraId="75880428" w14:textId="77777777" w:rsidR="004E339A" w:rsidRP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п'ятого розділу: 1 блок-схема, 3 рисунки.</w:t>
      </w:r>
    </w:p>
    <w:p w14:paraId="0C78261C" w14:textId="639BD709" w:rsidR="004E339A" w:rsidRDefault="004E339A" w:rsidP="004E339A">
      <w:pPr>
        <w:spacing w:after="0" w:line="240" w:lineRule="auto"/>
        <w:rPr>
          <w:rFonts w:ascii="Times New Roman" w:eastAsia="Times New Roman" w:hAnsi="Times New Roman" w:cs="Times New Roman"/>
          <w:sz w:val="28"/>
          <w:szCs w:val="28"/>
        </w:rPr>
      </w:pPr>
      <w:r w:rsidRPr="004E339A">
        <w:rPr>
          <w:rFonts w:ascii="Times New Roman" w:eastAsia="Times New Roman" w:hAnsi="Times New Roman" w:cs="Times New Roman"/>
          <w:sz w:val="28"/>
          <w:szCs w:val="28"/>
        </w:rPr>
        <w:t>Графічний матеріал шостого розділу: 2 рисунки, 1 фрагмент коду.</w:t>
      </w:r>
    </w:p>
    <w:p w14:paraId="5062073E" w14:textId="2ADD7256" w:rsidR="009240B3" w:rsidRDefault="007529E5" w:rsidP="004E339A">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Консультанти розділів проекту (роботи)</w:t>
      </w:r>
    </w:p>
    <w:tbl>
      <w:tblPr>
        <w:tblStyle w:val="afb"/>
        <w:tblW w:w="934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963"/>
        <w:gridCol w:w="2127"/>
        <w:gridCol w:w="1559"/>
        <w:gridCol w:w="1695"/>
      </w:tblGrid>
      <w:tr w:rsidR="009240B3" w:rsidRPr="00643E35" w14:paraId="317A948C" w14:textId="77777777" w:rsidTr="0094605C">
        <w:tc>
          <w:tcPr>
            <w:tcW w:w="3963" w:type="dxa"/>
            <w:vMerge w:val="restart"/>
            <w:vAlign w:val="center"/>
          </w:tcPr>
          <w:p w14:paraId="5BBCB0DC"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Розділ</w:t>
            </w:r>
          </w:p>
        </w:tc>
        <w:tc>
          <w:tcPr>
            <w:tcW w:w="2127" w:type="dxa"/>
            <w:vMerge w:val="restart"/>
            <w:vAlign w:val="center"/>
          </w:tcPr>
          <w:p w14:paraId="70D9D1DE"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Консультант</w:t>
            </w:r>
          </w:p>
        </w:tc>
        <w:tc>
          <w:tcPr>
            <w:tcW w:w="3254" w:type="dxa"/>
            <w:gridSpan w:val="2"/>
            <w:vAlign w:val="center"/>
          </w:tcPr>
          <w:p w14:paraId="6F552BB4"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Дата</w:t>
            </w:r>
          </w:p>
        </w:tc>
      </w:tr>
      <w:tr w:rsidR="009240B3" w:rsidRPr="00643E35" w14:paraId="07DBE02F" w14:textId="77777777" w:rsidTr="0094605C">
        <w:tc>
          <w:tcPr>
            <w:tcW w:w="3963" w:type="dxa"/>
            <w:vMerge/>
            <w:vAlign w:val="center"/>
          </w:tcPr>
          <w:p w14:paraId="46A197F3" w14:textId="77777777" w:rsidR="009240B3" w:rsidRPr="00643E35" w:rsidRDefault="009240B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127" w:type="dxa"/>
            <w:vMerge/>
            <w:vAlign w:val="center"/>
          </w:tcPr>
          <w:p w14:paraId="404F1DFE" w14:textId="77777777" w:rsidR="009240B3" w:rsidRPr="00643E35" w:rsidRDefault="009240B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559" w:type="dxa"/>
            <w:vAlign w:val="center"/>
          </w:tcPr>
          <w:p w14:paraId="363E7583"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Завдання</w:t>
            </w:r>
          </w:p>
          <w:p w14:paraId="152EED12"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видав</w:t>
            </w:r>
          </w:p>
        </w:tc>
        <w:tc>
          <w:tcPr>
            <w:tcW w:w="1695" w:type="dxa"/>
            <w:vAlign w:val="center"/>
          </w:tcPr>
          <w:p w14:paraId="44499425"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Завдання</w:t>
            </w:r>
          </w:p>
          <w:p w14:paraId="55C529A7"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sz w:val="28"/>
                <w:szCs w:val="28"/>
              </w:rPr>
              <w:t>прийняв</w:t>
            </w:r>
          </w:p>
        </w:tc>
      </w:tr>
      <w:tr w:rsidR="009240B3" w:rsidRPr="00643E35" w14:paraId="776E680D" w14:textId="77777777" w:rsidTr="0094605C">
        <w:tc>
          <w:tcPr>
            <w:tcW w:w="3963" w:type="dxa"/>
            <w:shd w:val="clear" w:color="auto" w:fill="auto"/>
          </w:tcPr>
          <w:p w14:paraId="19342FDC" w14:textId="422B7FF7" w:rsidR="009240B3" w:rsidRPr="00643E35" w:rsidRDefault="00643E35">
            <w:pPr>
              <w:rPr>
                <w:rFonts w:ascii="Times New Roman" w:eastAsia="Times New Roman" w:hAnsi="Times New Roman" w:cs="Times New Roman"/>
                <w:sz w:val="28"/>
                <w:szCs w:val="28"/>
                <w:highlight w:val="yellow"/>
              </w:rPr>
            </w:pPr>
            <w:r w:rsidRPr="00643E35">
              <w:rPr>
                <w:rFonts w:ascii="Times New Roman" w:hAnsi="Times New Roman" w:cs="Times New Roman"/>
                <w:sz w:val="28"/>
                <w:szCs w:val="28"/>
              </w:rPr>
              <w:t>Розділ 1 «</w:t>
            </w:r>
            <w:proofErr w:type="spellStart"/>
            <w:r w:rsidR="00B708AD">
              <w:rPr>
                <w:rFonts w:ascii="Times New Roman" w:hAnsi="Times New Roman" w:cs="Times New Roman"/>
                <w:sz w:val="28"/>
                <w:szCs w:val="28"/>
                <w:lang w:val="ru-RU"/>
              </w:rPr>
              <w:t>Загальн</w:t>
            </w:r>
            <w:r w:rsidR="00B708AD">
              <w:rPr>
                <w:rFonts w:ascii="Times New Roman" w:hAnsi="Times New Roman" w:cs="Times New Roman"/>
                <w:sz w:val="28"/>
                <w:szCs w:val="28"/>
              </w:rPr>
              <w:t>ий</w:t>
            </w:r>
            <w:proofErr w:type="spellEnd"/>
            <w:r w:rsidR="00B708AD">
              <w:rPr>
                <w:rFonts w:ascii="Times New Roman" w:hAnsi="Times New Roman" w:cs="Times New Roman"/>
                <w:sz w:val="28"/>
                <w:szCs w:val="28"/>
              </w:rPr>
              <w:t xml:space="preserve"> огляд проблеми</w:t>
            </w:r>
            <w:r w:rsidRPr="00643E35">
              <w:rPr>
                <w:rFonts w:ascii="Times New Roman" w:hAnsi="Times New Roman" w:cs="Times New Roman"/>
                <w:sz w:val="28"/>
                <w:szCs w:val="28"/>
              </w:rPr>
              <w:t>»</w:t>
            </w:r>
          </w:p>
        </w:tc>
        <w:tc>
          <w:tcPr>
            <w:tcW w:w="2127" w:type="dxa"/>
            <w:vAlign w:val="center"/>
          </w:tcPr>
          <w:p w14:paraId="021CDB06" w14:textId="57A71725" w:rsidR="009240B3"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280B2F53"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25.12.2023</w:t>
            </w:r>
          </w:p>
        </w:tc>
        <w:tc>
          <w:tcPr>
            <w:tcW w:w="1695" w:type="dxa"/>
            <w:vAlign w:val="center"/>
          </w:tcPr>
          <w:p w14:paraId="50235B32"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14.01.2024</w:t>
            </w:r>
          </w:p>
        </w:tc>
      </w:tr>
      <w:tr w:rsidR="009240B3" w:rsidRPr="00643E35" w14:paraId="3B7BB59F" w14:textId="77777777" w:rsidTr="0094605C">
        <w:tc>
          <w:tcPr>
            <w:tcW w:w="3963" w:type="dxa"/>
          </w:tcPr>
          <w:p w14:paraId="619AA139" w14:textId="2C8C77A6" w:rsidR="009240B3" w:rsidRPr="00643E35" w:rsidRDefault="00643E35">
            <w:pPr>
              <w:rPr>
                <w:rFonts w:ascii="Times New Roman" w:eastAsia="Times New Roman" w:hAnsi="Times New Roman" w:cs="Times New Roman"/>
                <w:sz w:val="28"/>
                <w:szCs w:val="28"/>
                <w:highlight w:val="yellow"/>
              </w:rPr>
            </w:pPr>
            <w:r w:rsidRPr="00643E35">
              <w:rPr>
                <w:rFonts w:ascii="Times New Roman" w:hAnsi="Times New Roman" w:cs="Times New Roman"/>
                <w:sz w:val="28"/>
                <w:szCs w:val="28"/>
              </w:rPr>
              <w:t>Розділ 2 «Теоретична інформація»</w:t>
            </w:r>
          </w:p>
        </w:tc>
        <w:tc>
          <w:tcPr>
            <w:tcW w:w="2127" w:type="dxa"/>
            <w:vAlign w:val="center"/>
          </w:tcPr>
          <w:p w14:paraId="0427F422" w14:textId="4DDD7DD2" w:rsidR="009240B3"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0BCD6976"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15.01.2024</w:t>
            </w:r>
          </w:p>
        </w:tc>
        <w:tc>
          <w:tcPr>
            <w:tcW w:w="1695" w:type="dxa"/>
            <w:vAlign w:val="center"/>
          </w:tcPr>
          <w:p w14:paraId="625394AE"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04.02.2024</w:t>
            </w:r>
          </w:p>
        </w:tc>
      </w:tr>
      <w:tr w:rsidR="009240B3" w:rsidRPr="00643E35" w14:paraId="291B3B48" w14:textId="77777777" w:rsidTr="0094605C">
        <w:tc>
          <w:tcPr>
            <w:tcW w:w="3963" w:type="dxa"/>
          </w:tcPr>
          <w:p w14:paraId="13F36982" w14:textId="374BB10A" w:rsidR="009240B3" w:rsidRPr="00643E35" w:rsidRDefault="00643E35">
            <w:pPr>
              <w:rPr>
                <w:rFonts w:ascii="Times New Roman" w:eastAsia="Times New Roman" w:hAnsi="Times New Roman" w:cs="Times New Roman"/>
                <w:sz w:val="28"/>
                <w:szCs w:val="28"/>
                <w:highlight w:val="yellow"/>
              </w:rPr>
            </w:pPr>
            <w:r w:rsidRPr="00643E35">
              <w:rPr>
                <w:rFonts w:ascii="Times New Roman" w:hAnsi="Times New Roman" w:cs="Times New Roman"/>
                <w:sz w:val="28"/>
                <w:szCs w:val="28"/>
              </w:rPr>
              <w:t>Розділ 3 «Ідентифікація проблеми»</w:t>
            </w:r>
          </w:p>
        </w:tc>
        <w:tc>
          <w:tcPr>
            <w:tcW w:w="2127" w:type="dxa"/>
            <w:vAlign w:val="center"/>
          </w:tcPr>
          <w:p w14:paraId="7C236468" w14:textId="45EF0003" w:rsidR="009240B3"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74CFF538"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05.02.2024</w:t>
            </w:r>
          </w:p>
        </w:tc>
        <w:tc>
          <w:tcPr>
            <w:tcW w:w="1695" w:type="dxa"/>
            <w:vAlign w:val="center"/>
          </w:tcPr>
          <w:p w14:paraId="68FF66E5"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24.03.2024</w:t>
            </w:r>
          </w:p>
        </w:tc>
      </w:tr>
      <w:tr w:rsidR="009240B3" w:rsidRPr="00643E35" w14:paraId="30DD789B" w14:textId="77777777" w:rsidTr="0094605C">
        <w:tc>
          <w:tcPr>
            <w:tcW w:w="3963" w:type="dxa"/>
          </w:tcPr>
          <w:p w14:paraId="14BDF5B4" w14:textId="4DE9C2DF" w:rsidR="009240B3" w:rsidRPr="00643E35" w:rsidRDefault="00643E35">
            <w:pPr>
              <w:rPr>
                <w:rFonts w:ascii="Times New Roman" w:eastAsia="Times New Roman" w:hAnsi="Times New Roman" w:cs="Times New Roman"/>
                <w:sz w:val="28"/>
                <w:szCs w:val="28"/>
                <w:highlight w:val="yellow"/>
              </w:rPr>
            </w:pPr>
            <w:r w:rsidRPr="00643E35">
              <w:rPr>
                <w:rFonts w:ascii="Times New Roman" w:hAnsi="Times New Roman" w:cs="Times New Roman"/>
                <w:sz w:val="28"/>
                <w:szCs w:val="28"/>
              </w:rPr>
              <w:t>Розділ 4 «Аналіз парадоксу Пуассона»</w:t>
            </w:r>
          </w:p>
        </w:tc>
        <w:tc>
          <w:tcPr>
            <w:tcW w:w="2127" w:type="dxa"/>
            <w:vAlign w:val="center"/>
          </w:tcPr>
          <w:p w14:paraId="5687A4E0" w14:textId="7CE05D43" w:rsidR="009240B3"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2CCCFED7"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25.03.2024</w:t>
            </w:r>
          </w:p>
        </w:tc>
        <w:tc>
          <w:tcPr>
            <w:tcW w:w="1695" w:type="dxa"/>
            <w:vAlign w:val="center"/>
          </w:tcPr>
          <w:p w14:paraId="4F59534C" w14:textId="77777777" w:rsidR="009240B3" w:rsidRPr="00643E35" w:rsidRDefault="007529E5">
            <w:pPr>
              <w:jc w:val="center"/>
              <w:rPr>
                <w:rFonts w:ascii="Times New Roman" w:eastAsia="Times New Roman" w:hAnsi="Times New Roman" w:cs="Times New Roman"/>
                <w:sz w:val="28"/>
                <w:szCs w:val="28"/>
              </w:rPr>
            </w:pPr>
            <w:r w:rsidRPr="00643E35">
              <w:rPr>
                <w:rFonts w:ascii="Times New Roman" w:eastAsia="Times New Roman" w:hAnsi="Times New Roman" w:cs="Times New Roman"/>
                <w:color w:val="000000"/>
                <w:sz w:val="28"/>
                <w:szCs w:val="28"/>
              </w:rPr>
              <w:t>28.04.2024</w:t>
            </w:r>
          </w:p>
        </w:tc>
      </w:tr>
      <w:tr w:rsidR="00643E35" w:rsidRPr="00643E35" w14:paraId="57999E40" w14:textId="77777777" w:rsidTr="0094605C">
        <w:tc>
          <w:tcPr>
            <w:tcW w:w="3963" w:type="dxa"/>
          </w:tcPr>
          <w:p w14:paraId="42151798" w14:textId="102E1459" w:rsidR="00643E35" w:rsidRPr="00643E35" w:rsidRDefault="00643E35">
            <w:pPr>
              <w:rPr>
                <w:rFonts w:ascii="Times New Roman" w:hAnsi="Times New Roman" w:cs="Times New Roman"/>
                <w:sz w:val="28"/>
                <w:szCs w:val="28"/>
              </w:rPr>
            </w:pPr>
            <w:r w:rsidRPr="00643E35">
              <w:rPr>
                <w:rFonts w:ascii="Times New Roman" w:hAnsi="Times New Roman" w:cs="Times New Roman"/>
                <w:sz w:val="28"/>
                <w:szCs w:val="28"/>
              </w:rPr>
              <w:t>Розділ 5 «Запропоноване рішення»</w:t>
            </w:r>
          </w:p>
        </w:tc>
        <w:tc>
          <w:tcPr>
            <w:tcW w:w="2127" w:type="dxa"/>
            <w:vAlign w:val="center"/>
          </w:tcPr>
          <w:p w14:paraId="3E36F58A" w14:textId="27A23878" w:rsidR="00643E35"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5D76885F" w14:textId="0E01DCFE" w:rsidR="00643E35" w:rsidRPr="00643E35" w:rsidRDefault="00643E35">
            <w:pPr>
              <w:jc w:val="center"/>
              <w:rPr>
                <w:rFonts w:ascii="Times New Roman" w:eastAsia="Times New Roman" w:hAnsi="Times New Roman" w:cs="Times New Roman"/>
                <w:color w:val="000000"/>
                <w:sz w:val="28"/>
                <w:szCs w:val="28"/>
                <w:highlight w:val="yellow"/>
              </w:rPr>
            </w:pPr>
            <w:r w:rsidRPr="00643E35">
              <w:rPr>
                <w:rFonts w:ascii="Times New Roman" w:hAnsi="Times New Roman" w:cs="Times New Roman"/>
                <w:sz w:val="28"/>
                <w:szCs w:val="28"/>
              </w:rPr>
              <w:t>05.04.2024</w:t>
            </w:r>
          </w:p>
        </w:tc>
        <w:tc>
          <w:tcPr>
            <w:tcW w:w="1695" w:type="dxa"/>
            <w:vAlign w:val="center"/>
          </w:tcPr>
          <w:p w14:paraId="275A8B2A" w14:textId="32CE5295" w:rsidR="00643E35" w:rsidRPr="00643E35" w:rsidRDefault="00643E35">
            <w:pPr>
              <w:jc w:val="center"/>
              <w:rPr>
                <w:rFonts w:ascii="Times New Roman" w:eastAsia="Times New Roman" w:hAnsi="Times New Roman" w:cs="Times New Roman"/>
                <w:color w:val="000000"/>
                <w:sz w:val="28"/>
                <w:szCs w:val="28"/>
                <w:highlight w:val="yellow"/>
              </w:rPr>
            </w:pPr>
            <w:r w:rsidRPr="00643E35">
              <w:rPr>
                <w:rFonts w:ascii="Times New Roman" w:hAnsi="Times New Roman" w:cs="Times New Roman"/>
                <w:sz w:val="28"/>
                <w:szCs w:val="28"/>
              </w:rPr>
              <w:t>20.04.2024</w:t>
            </w:r>
          </w:p>
        </w:tc>
      </w:tr>
      <w:tr w:rsidR="00643E35" w:rsidRPr="00643E35" w14:paraId="05BD19EA" w14:textId="77777777" w:rsidTr="0094605C">
        <w:tc>
          <w:tcPr>
            <w:tcW w:w="3963" w:type="dxa"/>
          </w:tcPr>
          <w:p w14:paraId="66502EF6" w14:textId="65962930" w:rsidR="00643E35" w:rsidRPr="00643E35" w:rsidRDefault="00643E35">
            <w:pPr>
              <w:rPr>
                <w:rFonts w:ascii="Times New Roman" w:hAnsi="Times New Roman" w:cs="Times New Roman"/>
                <w:sz w:val="28"/>
                <w:szCs w:val="28"/>
              </w:rPr>
            </w:pPr>
            <w:r w:rsidRPr="00643E35">
              <w:rPr>
                <w:rFonts w:ascii="Times New Roman" w:hAnsi="Times New Roman" w:cs="Times New Roman"/>
                <w:sz w:val="28"/>
                <w:szCs w:val="28"/>
              </w:rPr>
              <w:t>Розділ 6 «Реалізація програмного забезпечення»</w:t>
            </w:r>
          </w:p>
        </w:tc>
        <w:tc>
          <w:tcPr>
            <w:tcW w:w="2127" w:type="dxa"/>
            <w:vAlign w:val="center"/>
          </w:tcPr>
          <w:p w14:paraId="2D2674B3" w14:textId="77D5A073" w:rsidR="00643E35" w:rsidRPr="00643E35" w:rsidRDefault="00643E35">
            <w:pPr>
              <w:jc w:val="center"/>
              <w:rPr>
                <w:rFonts w:ascii="Times New Roman" w:eastAsia="Times New Roman" w:hAnsi="Times New Roman" w:cs="Times New Roman"/>
                <w:i/>
                <w:sz w:val="28"/>
                <w:szCs w:val="28"/>
              </w:rPr>
            </w:pPr>
            <w:proofErr w:type="spellStart"/>
            <w:r w:rsidRPr="00643E35">
              <w:rPr>
                <w:rFonts w:ascii="Times New Roman" w:eastAsia="Times New Roman" w:hAnsi="Times New Roman" w:cs="Times New Roman"/>
                <w:i/>
                <w:sz w:val="28"/>
                <w:szCs w:val="28"/>
              </w:rPr>
              <w:t>Порєв</w:t>
            </w:r>
            <w:proofErr w:type="spellEnd"/>
            <w:r w:rsidRPr="00643E35">
              <w:rPr>
                <w:rFonts w:ascii="Times New Roman" w:eastAsia="Times New Roman" w:hAnsi="Times New Roman" w:cs="Times New Roman"/>
                <w:i/>
                <w:sz w:val="28"/>
                <w:szCs w:val="28"/>
                <w:lang w:val="ru-RU"/>
              </w:rPr>
              <w:t xml:space="preserve"> Г. В.</w:t>
            </w:r>
          </w:p>
        </w:tc>
        <w:tc>
          <w:tcPr>
            <w:tcW w:w="1559" w:type="dxa"/>
            <w:vAlign w:val="center"/>
          </w:tcPr>
          <w:p w14:paraId="3757CEFE" w14:textId="0AD9A312" w:rsidR="00643E35" w:rsidRPr="00643E35" w:rsidRDefault="00643E35">
            <w:pPr>
              <w:jc w:val="center"/>
              <w:rPr>
                <w:rFonts w:ascii="Times New Roman" w:eastAsia="Times New Roman" w:hAnsi="Times New Roman" w:cs="Times New Roman"/>
                <w:color w:val="000000"/>
                <w:sz w:val="28"/>
                <w:szCs w:val="28"/>
                <w:highlight w:val="yellow"/>
              </w:rPr>
            </w:pPr>
            <w:r w:rsidRPr="00643E35">
              <w:rPr>
                <w:rFonts w:ascii="Times New Roman" w:hAnsi="Times New Roman" w:cs="Times New Roman"/>
                <w:sz w:val="28"/>
                <w:szCs w:val="28"/>
              </w:rPr>
              <w:t>21.04.2024</w:t>
            </w:r>
          </w:p>
        </w:tc>
        <w:tc>
          <w:tcPr>
            <w:tcW w:w="1695" w:type="dxa"/>
            <w:vAlign w:val="center"/>
          </w:tcPr>
          <w:p w14:paraId="3EACC98E" w14:textId="5641520B" w:rsidR="00643E35" w:rsidRPr="00643E35" w:rsidRDefault="00643E35">
            <w:pPr>
              <w:jc w:val="center"/>
              <w:rPr>
                <w:rFonts w:ascii="Times New Roman" w:eastAsia="Times New Roman" w:hAnsi="Times New Roman" w:cs="Times New Roman"/>
                <w:color w:val="000000"/>
                <w:sz w:val="28"/>
                <w:szCs w:val="28"/>
                <w:highlight w:val="yellow"/>
              </w:rPr>
            </w:pPr>
            <w:r w:rsidRPr="00643E35">
              <w:rPr>
                <w:rFonts w:ascii="Times New Roman" w:hAnsi="Times New Roman" w:cs="Times New Roman"/>
                <w:sz w:val="28"/>
                <w:szCs w:val="28"/>
              </w:rPr>
              <w:t>30.04.2024</w:t>
            </w:r>
          </w:p>
        </w:tc>
      </w:tr>
    </w:tbl>
    <w:p w14:paraId="3B689EA9" w14:textId="13D18B2A" w:rsidR="009240B3" w:rsidRDefault="007529E5">
      <w:pPr>
        <w:tabs>
          <w:tab w:val="center" w:pos="4677"/>
        </w:tabs>
        <w:spacing w:before="24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Дата видачі завдання</w:t>
      </w:r>
      <w:r>
        <w:rPr>
          <w:rFonts w:ascii="Times New Roman" w:eastAsia="Times New Roman" w:hAnsi="Times New Roman" w:cs="Times New Roman"/>
          <w:b/>
          <w:sz w:val="28"/>
          <w:szCs w:val="28"/>
        </w:rPr>
        <w:tab/>
      </w:r>
      <w:r w:rsidR="00764103">
        <w:rPr>
          <w:rFonts w:ascii="Times New Roman" w:eastAsia="Times New Roman" w:hAnsi="Times New Roman" w:cs="Times New Roman"/>
          <w:sz w:val="28"/>
          <w:szCs w:val="28"/>
        </w:rPr>
        <w:t>17.11.2023</w:t>
      </w:r>
    </w:p>
    <w:p w14:paraId="379B96C2" w14:textId="07352A8C" w:rsidR="009240B3" w:rsidRDefault="007529E5">
      <w:p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Керівник</w:t>
      </w:r>
      <w:r>
        <w:t xml:space="preserve">                                                                                                         </w:t>
      </w:r>
      <w:r w:rsidR="009E0782">
        <w:rPr>
          <w:lang w:val="en-US"/>
        </w:rPr>
        <w:t xml:space="preserve">           </w:t>
      </w:r>
      <w:proofErr w:type="spellStart"/>
      <w:r w:rsidR="00764103" w:rsidRPr="00764103">
        <w:rPr>
          <w:rFonts w:ascii="Times New Roman" w:eastAsia="Times New Roman" w:hAnsi="Times New Roman" w:cs="Times New Roman"/>
          <w:sz w:val="28"/>
          <w:szCs w:val="28"/>
        </w:rPr>
        <w:t>Порєв</w:t>
      </w:r>
      <w:proofErr w:type="spellEnd"/>
      <w:r w:rsidR="00764103" w:rsidRPr="00764103">
        <w:rPr>
          <w:rFonts w:ascii="Times New Roman" w:eastAsia="Times New Roman" w:hAnsi="Times New Roman" w:cs="Times New Roman"/>
          <w:sz w:val="28"/>
          <w:szCs w:val="28"/>
        </w:rPr>
        <w:t xml:space="preserve"> Г</w:t>
      </w:r>
      <w:r w:rsidR="00764103">
        <w:rPr>
          <w:rFonts w:ascii="Times New Roman" w:eastAsia="Times New Roman" w:hAnsi="Times New Roman" w:cs="Times New Roman"/>
          <w:sz w:val="28"/>
          <w:szCs w:val="28"/>
        </w:rPr>
        <w:t>.</w:t>
      </w:r>
      <w:r w:rsidR="00764103" w:rsidRPr="00764103">
        <w:rPr>
          <w:rFonts w:ascii="Times New Roman" w:eastAsia="Times New Roman" w:hAnsi="Times New Roman" w:cs="Times New Roman"/>
          <w:sz w:val="28"/>
          <w:szCs w:val="28"/>
        </w:rPr>
        <w:t xml:space="preserve"> В</w:t>
      </w:r>
      <w:r w:rsidR="00764103">
        <w:rPr>
          <w:rFonts w:ascii="Times New Roman" w:eastAsia="Times New Roman" w:hAnsi="Times New Roman" w:cs="Times New Roman"/>
          <w:sz w:val="28"/>
          <w:szCs w:val="28"/>
        </w:rPr>
        <w:t>.</w:t>
      </w:r>
      <w:r w:rsidR="00764103" w:rsidRPr="00764103">
        <w:rPr>
          <w:rFonts w:ascii="Times New Roman" w:eastAsia="Times New Roman" w:hAnsi="Times New Roman" w:cs="Times New Roman"/>
          <w:sz w:val="28"/>
          <w:szCs w:val="28"/>
        </w:rPr>
        <w:t xml:space="preserve"> </w:t>
      </w:r>
      <w:r w:rsidR="00764103">
        <w:rPr>
          <w:noProof/>
        </w:rPr>
        <mc:AlternateContent>
          <mc:Choice Requires="wps">
            <w:drawing>
              <wp:anchor distT="0" distB="0" distL="114300" distR="114300" simplePos="0" relativeHeight="251679744" behindDoc="0" locked="0" layoutInCell="1" hidden="0" allowOverlap="1" wp14:anchorId="11672D0D" wp14:editId="3E37F9BB">
                <wp:simplePos x="0" y="0"/>
                <wp:positionH relativeFrom="column">
                  <wp:posOffset>2654300</wp:posOffset>
                </wp:positionH>
                <wp:positionV relativeFrom="paragraph">
                  <wp:posOffset>0</wp:posOffset>
                </wp:positionV>
                <wp:extent cx="0" cy="12700"/>
                <wp:effectExtent l="0" t="0" r="0" b="0"/>
                <wp:wrapNone/>
                <wp:docPr id="1" name="Прямая со стрелкой 1"/>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C45B7E5" id="_x0000_t32" coordsize="21600,21600" o:spt="32" o:oned="t" path="m,l21600,21600e" filled="f">
                <v:path arrowok="t" fillok="f" o:connecttype="none"/>
                <o:lock v:ext="edit" shapetype="t"/>
              </v:shapetype>
              <v:shape id="Прямая со стрелкой 1" o:spid="_x0000_s1026" type="#_x0000_t32" style="position:absolute;margin-left:209pt;margin-top:0;width:0;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9504" behindDoc="0" locked="0" layoutInCell="1" hidden="0" allowOverlap="1" wp14:anchorId="00DF99B1" wp14:editId="1D17D778">
                <wp:simplePos x="0" y="0"/>
                <wp:positionH relativeFrom="column">
                  <wp:posOffset>2654300</wp:posOffset>
                </wp:positionH>
                <wp:positionV relativeFrom="paragraph">
                  <wp:posOffset>0</wp:posOffset>
                </wp:positionV>
                <wp:extent cx="0" cy="12700"/>
                <wp:effectExtent l="0" t="0" r="0" b="0"/>
                <wp:wrapNone/>
                <wp:docPr id="1457424816" name="Прямая со стрелкой 1457424816"/>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2654300</wp:posOffset>
                </wp:positionH>
                <wp:positionV relativeFrom="paragraph">
                  <wp:posOffset>0</wp:posOffset>
                </wp:positionV>
                <wp:extent cx="0" cy="12700"/>
                <wp:effectExtent b="0" l="0" r="0" t="0"/>
                <wp:wrapNone/>
                <wp:docPr id="145742481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p w14:paraId="66F35063" w14:textId="77777777" w:rsidR="009240B3" w:rsidRDefault="007529E5">
      <w:pPr>
        <w:spacing w:after="0" w:line="240" w:lineRule="auto"/>
        <w:ind w:firstLine="4820"/>
        <w:rPr>
          <w:rFonts w:ascii="Times New Roman" w:eastAsia="Times New Roman" w:hAnsi="Times New Roman" w:cs="Times New Roman"/>
          <w:sz w:val="20"/>
          <w:szCs w:val="20"/>
        </w:rPr>
      </w:pPr>
      <w:r>
        <w:rPr>
          <w:rFonts w:ascii="Times New Roman" w:eastAsia="Times New Roman" w:hAnsi="Times New Roman" w:cs="Times New Roman"/>
          <w:sz w:val="20"/>
          <w:szCs w:val="20"/>
        </w:rPr>
        <w:t>(підпис)                             (розшифровка підпису)</w:t>
      </w:r>
      <w:r>
        <w:rPr>
          <w:noProof/>
        </w:rPr>
        <mc:AlternateContent>
          <mc:Choice Requires="wps">
            <w:drawing>
              <wp:anchor distT="0" distB="0" distL="114300" distR="114300" simplePos="0" relativeHeight="251670528" behindDoc="0" locked="0" layoutInCell="1" hidden="0" allowOverlap="1" wp14:anchorId="36B1EAF7" wp14:editId="628FD8F0">
                <wp:simplePos x="0" y="0"/>
                <wp:positionH relativeFrom="column">
                  <wp:posOffset>2654300</wp:posOffset>
                </wp:positionH>
                <wp:positionV relativeFrom="paragraph">
                  <wp:posOffset>0</wp:posOffset>
                </wp:positionV>
                <wp:extent cx="0" cy="12700"/>
                <wp:effectExtent l="0" t="0" r="0" b="0"/>
                <wp:wrapNone/>
                <wp:docPr id="1457424812" name="Прямая со стрелкой 1457424812"/>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2654300</wp:posOffset>
                </wp:positionH>
                <wp:positionV relativeFrom="paragraph">
                  <wp:posOffset>0</wp:posOffset>
                </wp:positionV>
                <wp:extent cx="0" cy="12700"/>
                <wp:effectExtent b="0" l="0" r="0" t="0"/>
                <wp:wrapNone/>
                <wp:docPr id="1457424812"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43825132" wp14:editId="7971B51D">
                <wp:simplePos x="0" y="0"/>
                <wp:positionH relativeFrom="column">
                  <wp:posOffset>4076700</wp:posOffset>
                </wp:positionH>
                <wp:positionV relativeFrom="paragraph">
                  <wp:posOffset>0</wp:posOffset>
                </wp:positionV>
                <wp:extent cx="0" cy="12700"/>
                <wp:effectExtent l="0" t="0" r="0" b="0"/>
                <wp:wrapNone/>
                <wp:docPr id="1457424826" name="Прямая со стрелкой 1457424826"/>
                <wp:cNvGraphicFramePr/>
                <a:graphic xmlns:a="http://schemas.openxmlformats.org/drawingml/2006/main">
                  <a:graphicData uri="http://schemas.microsoft.com/office/word/2010/wordprocessingShape">
                    <wps:wsp>
                      <wps:cNvCnPr/>
                      <wps:spPr>
                        <a:xfrm>
                          <a:off x="4411915" y="3780000"/>
                          <a:ext cx="186817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0" cy="12700"/>
                <wp:effectExtent b="0" l="0" r="0" t="0"/>
                <wp:wrapNone/>
                <wp:docPr id="1457424826"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p>
    <w:p w14:paraId="1F5FE3D9" w14:textId="703818E1" w:rsidR="009240B3" w:rsidRDefault="007529E5">
      <w:p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прийняв до виконання</w:t>
      </w:r>
      <w:r>
        <w:t xml:space="preserve">                                                        </w:t>
      </w:r>
      <w:proofErr w:type="spellStart"/>
      <w:r w:rsidR="00764103">
        <w:rPr>
          <w:rFonts w:ascii="Times New Roman" w:eastAsia="Times New Roman" w:hAnsi="Times New Roman" w:cs="Times New Roman"/>
          <w:sz w:val="28"/>
          <w:szCs w:val="28"/>
        </w:rPr>
        <w:t>Гоша</w:t>
      </w:r>
      <w:proofErr w:type="spellEnd"/>
      <w:r w:rsidR="00764103">
        <w:rPr>
          <w:rFonts w:ascii="Times New Roman" w:eastAsia="Times New Roman" w:hAnsi="Times New Roman" w:cs="Times New Roman"/>
          <w:sz w:val="28"/>
          <w:szCs w:val="28"/>
        </w:rPr>
        <w:t xml:space="preserve"> Д. О.</w:t>
      </w:r>
    </w:p>
    <w:p w14:paraId="3CB4B54D" w14:textId="77777777" w:rsidR="009240B3" w:rsidRDefault="007529E5">
      <w:pPr>
        <w:spacing w:after="0" w:line="240" w:lineRule="auto"/>
        <w:ind w:firstLine="4820"/>
        <w:rPr>
          <w:rFonts w:ascii="Times New Roman" w:eastAsia="Times New Roman" w:hAnsi="Times New Roman" w:cs="Times New Roman"/>
          <w:sz w:val="20"/>
          <w:szCs w:val="20"/>
        </w:rPr>
      </w:pPr>
      <w:r>
        <w:rPr>
          <w:rFonts w:ascii="Times New Roman" w:eastAsia="Times New Roman" w:hAnsi="Times New Roman" w:cs="Times New Roman"/>
          <w:sz w:val="20"/>
          <w:szCs w:val="20"/>
        </w:rPr>
        <w:t>(підпис)                             (розшифровка підпису)</w:t>
      </w:r>
      <w:r>
        <w:rPr>
          <w:noProof/>
        </w:rPr>
        <mc:AlternateContent>
          <mc:Choice Requires="wps">
            <w:drawing>
              <wp:anchor distT="0" distB="0" distL="114300" distR="114300" simplePos="0" relativeHeight="251672576" behindDoc="0" locked="0" layoutInCell="1" hidden="0" allowOverlap="1" wp14:anchorId="1A3E2474" wp14:editId="5D0946FD">
                <wp:simplePos x="0" y="0"/>
                <wp:positionH relativeFrom="column">
                  <wp:posOffset>2654300</wp:posOffset>
                </wp:positionH>
                <wp:positionV relativeFrom="paragraph">
                  <wp:posOffset>0</wp:posOffset>
                </wp:positionV>
                <wp:extent cx="0" cy="12700"/>
                <wp:effectExtent l="0" t="0" r="0" b="0"/>
                <wp:wrapNone/>
                <wp:docPr id="1457424823" name="Прямая со стрелкой 1457424823"/>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2654300</wp:posOffset>
                </wp:positionH>
                <wp:positionV relativeFrom="paragraph">
                  <wp:posOffset>0</wp:posOffset>
                </wp:positionV>
                <wp:extent cx="0" cy="12700"/>
                <wp:effectExtent b="0" l="0" r="0" t="0"/>
                <wp:wrapNone/>
                <wp:docPr id="1457424823"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47F53160" wp14:editId="24740512">
                <wp:simplePos x="0" y="0"/>
                <wp:positionH relativeFrom="column">
                  <wp:posOffset>4076700</wp:posOffset>
                </wp:positionH>
                <wp:positionV relativeFrom="paragraph">
                  <wp:posOffset>0</wp:posOffset>
                </wp:positionV>
                <wp:extent cx="0" cy="12700"/>
                <wp:effectExtent l="0" t="0" r="0" b="0"/>
                <wp:wrapNone/>
                <wp:docPr id="1457424815" name="Прямая со стрелкой 1457424815"/>
                <wp:cNvGraphicFramePr/>
                <a:graphic xmlns:a="http://schemas.openxmlformats.org/drawingml/2006/main">
                  <a:graphicData uri="http://schemas.microsoft.com/office/word/2010/wordprocessingShape">
                    <wps:wsp>
                      <wps:cNvCnPr/>
                      <wps:spPr>
                        <a:xfrm>
                          <a:off x="4419951" y="3780000"/>
                          <a:ext cx="185209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0" cy="12700"/>
                <wp:effectExtent b="0" l="0" r="0" t="0"/>
                <wp:wrapNone/>
                <wp:docPr id="1457424815"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p>
    <w:p w14:paraId="7B9C3106" w14:textId="77777777" w:rsidR="009240B3" w:rsidRDefault="007529E5">
      <w:pPr>
        <w:rPr>
          <w:rFonts w:ascii="Times New Roman" w:eastAsia="Times New Roman" w:hAnsi="Times New Roman" w:cs="Times New Roman"/>
          <w:b/>
          <w:sz w:val="28"/>
          <w:szCs w:val="28"/>
        </w:rPr>
      </w:pPr>
      <w:r>
        <w:br w:type="page"/>
      </w:r>
    </w:p>
    <w:p w14:paraId="32119C28" w14:textId="77777777" w:rsidR="009240B3" w:rsidRDefault="007529E5">
      <w:pPr>
        <w:spacing w:before="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КАЛЕНДАРНИЙ ПЛАН</w:t>
      </w:r>
    </w:p>
    <w:tbl>
      <w:tblPr>
        <w:tblStyle w:val="afc"/>
        <w:tblW w:w="934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17"/>
        <w:gridCol w:w="4291"/>
        <w:gridCol w:w="2978"/>
        <w:gridCol w:w="1459"/>
      </w:tblGrid>
      <w:tr w:rsidR="009240B3" w14:paraId="66C329BB" w14:textId="77777777">
        <w:tc>
          <w:tcPr>
            <w:tcW w:w="617" w:type="dxa"/>
            <w:vAlign w:val="center"/>
          </w:tcPr>
          <w:p w14:paraId="68A07070" w14:textId="77777777" w:rsidR="009240B3" w:rsidRDefault="007529E5">
            <w:pPr>
              <w:spacing w:line="276" w:lineRule="auto"/>
              <w:ind w:lef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E066495" w14:textId="77777777" w:rsidR="009240B3" w:rsidRDefault="007529E5">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п/п</w:t>
            </w:r>
          </w:p>
        </w:tc>
        <w:tc>
          <w:tcPr>
            <w:tcW w:w="4291" w:type="dxa"/>
            <w:vAlign w:val="center"/>
          </w:tcPr>
          <w:p w14:paraId="064D978D" w14:textId="77777777" w:rsidR="009240B3" w:rsidRDefault="007529E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Назва етапів роботи</w:t>
            </w:r>
          </w:p>
        </w:tc>
        <w:tc>
          <w:tcPr>
            <w:tcW w:w="2978" w:type="dxa"/>
            <w:vAlign w:val="center"/>
          </w:tcPr>
          <w:p w14:paraId="69BBB398" w14:textId="77777777" w:rsidR="009240B3" w:rsidRDefault="007529E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Термін виконання етапів роботи</w:t>
            </w:r>
          </w:p>
        </w:tc>
        <w:tc>
          <w:tcPr>
            <w:tcW w:w="1459" w:type="dxa"/>
            <w:vAlign w:val="center"/>
          </w:tcPr>
          <w:p w14:paraId="60E5B0F9" w14:textId="77777777" w:rsidR="009240B3" w:rsidRDefault="007529E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Примітка</w:t>
            </w:r>
          </w:p>
        </w:tc>
      </w:tr>
      <w:tr w:rsidR="009240B3" w14:paraId="353CF417" w14:textId="77777777">
        <w:tc>
          <w:tcPr>
            <w:tcW w:w="617" w:type="dxa"/>
            <w:vAlign w:val="center"/>
          </w:tcPr>
          <w:p w14:paraId="6824CCA3" w14:textId="77777777" w:rsidR="009240B3" w:rsidRPr="00292A83" w:rsidRDefault="007529E5">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w:t>
            </w:r>
          </w:p>
        </w:tc>
        <w:tc>
          <w:tcPr>
            <w:tcW w:w="4291" w:type="dxa"/>
          </w:tcPr>
          <w:p w14:paraId="66CB8405" w14:textId="159D96A6" w:rsidR="009240B3" w:rsidRPr="00292A83" w:rsidRDefault="00F419BB">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Вивчення теоретичних основ технології блокчейн та існуючих платіжних систем</w:t>
            </w:r>
          </w:p>
        </w:tc>
        <w:tc>
          <w:tcPr>
            <w:tcW w:w="2978" w:type="dxa"/>
          </w:tcPr>
          <w:p w14:paraId="2894A8DB" w14:textId="3848AFCB" w:rsidR="009240B3" w:rsidRPr="00292A83" w:rsidRDefault="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lang w:val="ru-RU"/>
              </w:rPr>
              <w:t>17.01.2024 -21.01.2024</w:t>
            </w:r>
          </w:p>
        </w:tc>
        <w:tc>
          <w:tcPr>
            <w:tcW w:w="1459" w:type="dxa"/>
          </w:tcPr>
          <w:p w14:paraId="6A1EA8C1" w14:textId="77777777" w:rsidR="009240B3" w:rsidRPr="00292A83" w:rsidRDefault="007529E5">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9240B3" w14:paraId="0D9DAB0F" w14:textId="77777777">
        <w:tc>
          <w:tcPr>
            <w:tcW w:w="617" w:type="dxa"/>
            <w:vAlign w:val="center"/>
          </w:tcPr>
          <w:p w14:paraId="7E6CF97B" w14:textId="77777777" w:rsidR="009240B3" w:rsidRPr="00292A83" w:rsidRDefault="007529E5">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2</w:t>
            </w:r>
          </w:p>
        </w:tc>
        <w:tc>
          <w:tcPr>
            <w:tcW w:w="4291" w:type="dxa"/>
          </w:tcPr>
          <w:p w14:paraId="35ABEFCD" w14:textId="7ACC3C1B" w:rsidR="009240B3" w:rsidRPr="00292A83" w:rsidRDefault="00F419BB">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Аналіз проблем та обмежень сучасних блокчейн-платформ</w:t>
            </w:r>
          </w:p>
        </w:tc>
        <w:tc>
          <w:tcPr>
            <w:tcW w:w="2978" w:type="dxa"/>
          </w:tcPr>
          <w:p w14:paraId="201B58BA" w14:textId="4F35DCFE" w:rsidR="009240B3" w:rsidRPr="00292A83" w:rsidRDefault="00292A83">
            <w:pPr>
              <w:jc w:val="center"/>
              <w:rPr>
                <w:rFonts w:ascii="Times New Roman" w:eastAsia="Times New Roman" w:hAnsi="Times New Roman" w:cs="Times New Roman"/>
                <w:sz w:val="24"/>
                <w:szCs w:val="24"/>
                <w:lang w:val="ru-RU"/>
              </w:rPr>
            </w:pPr>
            <w:r w:rsidRPr="00292A83">
              <w:rPr>
                <w:rFonts w:ascii="Times New Roman" w:eastAsia="Times New Roman" w:hAnsi="Times New Roman" w:cs="Times New Roman"/>
                <w:sz w:val="24"/>
                <w:szCs w:val="24"/>
                <w:lang w:val="ru-RU"/>
              </w:rPr>
              <w:t>22.01.2024 - 24.01.2024</w:t>
            </w:r>
          </w:p>
        </w:tc>
        <w:tc>
          <w:tcPr>
            <w:tcW w:w="1459" w:type="dxa"/>
          </w:tcPr>
          <w:p w14:paraId="54279576" w14:textId="77777777" w:rsidR="009240B3" w:rsidRPr="00292A83" w:rsidRDefault="007529E5">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9240B3" w14:paraId="14701BC8" w14:textId="77777777">
        <w:tc>
          <w:tcPr>
            <w:tcW w:w="617" w:type="dxa"/>
            <w:vAlign w:val="center"/>
          </w:tcPr>
          <w:p w14:paraId="74B81418" w14:textId="77777777" w:rsidR="009240B3" w:rsidRPr="00292A83" w:rsidRDefault="007529E5">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3</w:t>
            </w:r>
          </w:p>
        </w:tc>
        <w:tc>
          <w:tcPr>
            <w:tcW w:w="4291" w:type="dxa"/>
          </w:tcPr>
          <w:p w14:paraId="54E7DF05" w14:textId="798EB0A5" w:rsidR="009240B3" w:rsidRPr="00292A83" w:rsidRDefault="00F419BB">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Формулювання мети та завдань дослідження</w:t>
            </w:r>
          </w:p>
        </w:tc>
        <w:tc>
          <w:tcPr>
            <w:tcW w:w="2978" w:type="dxa"/>
          </w:tcPr>
          <w:p w14:paraId="5E6397DC" w14:textId="1921BF28" w:rsidR="009240B3" w:rsidRPr="00292A83" w:rsidRDefault="00292A83">
            <w:pPr>
              <w:jc w:val="center"/>
              <w:rPr>
                <w:rFonts w:ascii="Times New Roman" w:eastAsia="Times New Roman" w:hAnsi="Times New Roman" w:cs="Times New Roman"/>
                <w:sz w:val="24"/>
                <w:szCs w:val="24"/>
                <w:lang w:val="ru-RU"/>
              </w:rPr>
            </w:pPr>
            <w:r w:rsidRPr="00292A83">
              <w:rPr>
                <w:rFonts w:ascii="Times New Roman" w:eastAsia="Times New Roman" w:hAnsi="Times New Roman" w:cs="Times New Roman"/>
                <w:sz w:val="24"/>
                <w:szCs w:val="24"/>
                <w:lang w:val="ru-RU"/>
              </w:rPr>
              <w:t xml:space="preserve">25.01.2024 - </w:t>
            </w:r>
            <w:r w:rsidRPr="00292A83">
              <w:rPr>
                <w:rFonts w:ascii="Times New Roman" w:hAnsi="Times New Roman" w:cs="Times New Roman"/>
                <w:sz w:val="24"/>
                <w:szCs w:val="24"/>
              </w:rPr>
              <w:t>01.02.2024</w:t>
            </w:r>
          </w:p>
        </w:tc>
        <w:tc>
          <w:tcPr>
            <w:tcW w:w="1459" w:type="dxa"/>
          </w:tcPr>
          <w:p w14:paraId="2DC5B2FB" w14:textId="77777777" w:rsidR="009240B3" w:rsidRPr="00292A83" w:rsidRDefault="007529E5">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4D88A42F" w14:textId="77777777">
        <w:tc>
          <w:tcPr>
            <w:tcW w:w="617" w:type="dxa"/>
            <w:vAlign w:val="center"/>
          </w:tcPr>
          <w:p w14:paraId="2BE67DE8"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4</w:t>
            </w:r>
          </w:p>
        </w:tc>
        <w:tc>
          <w:tcPr>
            <w:tcW w:w="4291" w:type="dxa"/>
          </w:tcPr>
          <w:p w14:paraId="4478F43D" w14:textId="7C5A677E"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Розробка концепції гібридного протоколу консенсусу</w:t>
            </w:r>
          </w:p>
        </w:tc>
        <w:tc>
          <w:tcPr>
            <w:tcW w:w="2978" w:type="dxa"/>
          </w:tcPr>
          <w:p w14:paraId="6F3EA285" w14:textId="09674DAF"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01.02.2024 - 10.02.2024</w:t>
            </w:r>
          </w:p>
        </w:tc>
        <w:tc>
          <w:tcPr>
            <w:tcW w:w="1459" w:type="dxa"/>
          </w:tcPr>
          <w:p w14:paraId="50EDCAC4"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23E58BC7" w14:textId="77777777">
        <w:tc>
          <w:tcPr>
            <w:tcW w:w="617" w:type="dxa"/>
            <w:vAlign w:val="center"/>
          </w:tcPr>
          <w:p w14:paraId="0E0F76E5"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5</w:t>
            </w:r>
          </w:p>
        </w:tc>
        <w:tc>
          <w:tcPr>
            <w:tcW w:w="4291" w:type="dxa"/>
          </w:tcPr>
          <w:p w14:paraId="0250DE2D" w14:textId="60DE9571"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 xml:space="preserve">Моделювання та аналіз парадоксу Пуассона в контексті </w:t>
            </w:r>
            <w:proofErr w:type="spellStart"/>
            <w:r w:rsidRPr="00292A83">
              <w:rPr>
                <w:rFonts w:ascii="Times New Roman" w:hAnsi="Times New Roman" w:cs="Times New Roman"/>
                <w:sz w:val="24"/>
                <w:szCs w:val="24"/>
              </w:rPr>
              <w:t>PoW</w:t>
            </w:r>
            <w:proofErr w:type="spellEnd"/>
          </w:p>
        </w:tc>
        <w:tc>
          <w:tcPr>
            <w:tcW w:w="2978" w:type="dxa"/>
          </w:tcPr>
          <w:p w14:paraId="7368138D" w14:textId="5B1BE812"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11.02.2024 - 20.02.2024</w:t>
            </w:r>
          </w:p>
        </w:tc>
        <w:tc>
          <w:tcPr>
            <w:tcW w:w="1459" w:type="dxa"/>
          </w:tcPr>
          <w:p w14:paraId="7AC2F2B2"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4819D1BE" w14:textId="77777777">
        <w:tc>
          <w:tcPr>
            <w:tcW w:w="617" w:type="dxa"/>
            <w:vAlign w:val="center"/>
          </w:tcPr>
          <w:p w14:paraId="38302789"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6</w:t>
            </w:r>
          </w:p>
        </w:tc>
        <w:tc>
          <w:tcPr>
            <w:tcW w:w="4291" w:type="dxa"/>
          </w:tcPr>
          <w:p w14:paraId="2A698F3C" w14:textId="396E0BD6"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Проектування архітектури платіжної системи на основі блокчейну</w:t>
            </w:r>
          </w:p>
        </w:tc>
        <w:tc>
          <w:tcPr>
            <w:tcW w:w="2978" w:type="dxa"/>
          </w:tcPr>
          <w:p w14:paraId="2EA8A9D2" w14:textId="58A2EEE7"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21.02.2024 - 25.02.2024</w:t>
            </w:r>
          </w:p>
        </w:tc>
        <w:tc>
          <w:tcPr>
            <w:tcW w:w="1459" w:type="dxa"/>
          </w:tcPr>
          <w:p w14:paraId="17879989"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43FF3D75" w14:textId="77777777">
        <w:tc>
          <w:tcPr>
            <w:tcW w:w="617" w:type="dxa"/>
            <w:vAlign w:val="center"/>
          </w:tcPr>
          <w:p w14:paraId="21904FF9"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7</w:t>
            </w:r>
          </w:p>
        </w:tc>
        <w:tc>
          <w:tcPr>
            <w:tcW w:w="4291" w:type="dxa"/>
          </w:tcPr>
          <w:p w14:paraId="3858D727" w14:textId="25315F8C"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Реалізація основних компонентів системи (блокчейн, протокол консенсусу, механізми безпеки)</w:t>
            </w:r>
          </w:p>
        </w:tc>
        <w:tc>
          <w:tcPr>
            <w:tcW w:w="2978" w:type="dxa"/>
          </w:tcPr>
          <w:p w14:paraId="4342C8E3" w14:textId="7DB3F120"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26.02.2024 - 10.03.2024</w:t>
            </w:r>
          </w:p>
        </w:tc>
        <w:tc>
          <w:tcPr>
            <w:tcW w:w="1459" w:type="dxa"/>
          </w:tcPr>
          <w:p w14:paraId="74217E82"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3B92248A" w14:textId="77777777">
        <w:tc>
          <w:tcPr>
            <w:tcW w:w="617" w:type="dxa"/>
            <w:vAlign w:val="center"/>
          </w:tcPr>
          <w:p w14:paraId="31E591A3"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8</w:t>
            </w:r>
          </w:p>
        </w:tc>
        <w:tc>
          <w:tcPr>
            <w:tcW w:w="4291" w:type="dxa"/>
          </w:tcPr>
          <w:p w14:paraId="4F10F5C7" w14:textId="7ECA55BF"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Розробка інтерфейсів взаємодії з платіжною системою (веб-гаманець, консольний інтерфейс)</w:t>
            </w:r>
          </w:p>
        </w:tc>
        <w:tc>
          <w:tcPr>
            <w:tcW w:w="2978" w:type="dxa"/>
          </w:tcPr>
          <w:p w14:paraId="58B1ABC8" w14:textId="1FBC6F9D"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21.03.2024 - 31.03.2024</w:t>
            </w:r>
          </w:p>
        </w:tc>
        <w:tc>
          <w:tcPr>
            <w:tcW w:w="1459" w:type="dxa"/>
          </w:tcPr>
          <w:p w14:paraId="3318055A"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1F200058" w14:textId="77777777">
        <w:tc>
          <w:tcPr>
            <w:tcW w:w="617" w:type="dxa"/>
            <w:vAlign w:val="center"/>
          </w:tcPr>
          <w:p w14:paraId="7090899D"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9</w:t>
            </w:r>
          </w:p>
        </w:tc>
        <w:tc>
          <w:tcPr>
            <w:tcW w:w="4291" w:type="dxa"/>
          </w:tcPr>
          <w:p w14:paraId="73FC30D0" w14:textId="7976B22B"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Тестування та налагодження платіжної системи</w:t>
            </w:r>
          </w:p>
        </w:tc>
        <w:tc>
          <w:tcPr>
            <w:tcW w:w="2978" w:type="dxa"/>
          </w:tcPr>
          <w:p w14:paraId="2CE9813E" w14:textId="1B129D2C"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01.04.2024 - 20.04.2024</w:t>
            </w:r>
          </w:p>
        </w:tc>
        <w:tc>
          <w:tcPr>
            <w:tcW w:w="1459" w:type="dxa"/>
          </w:tcPr>
          <w:p w14:paraId="150FEDBC"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159311DD" w14:textId="77777777">
        <w:tc>
          <w:tcPr>
            <w:tcW w:w="617" w:type="dxa"/>
            <w:vAlign w:val="center"/>
          </w:tcPr>
          <w:p w14:paraId="29B9E88B"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10</w:t>
            </w:r>
          </w:p>
        </w:tc>
        <w:tc>
          <w:tcPr>
            <w:tcW w:w="4291" w:type="dxa"/>
          </w:tcPr>
          <w:p w14:paraId="5C1AD54A" w14:textId="34487655"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Проведення експериментів та оцінка ефективності запропонованих рішень</w:t>
            </w:r>
          </w:p>
        </w:tc>
        <w:tc>
          <w:tcPr>
            <w:tcW w:w="2978" w:type="dxa"/>
          </w:tcPr>
          <w:p w14:paraId="0C756BF3" w14:textId="3424713C"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21.04.2024 - 30.04.2024</w:t>
            </w:r>
          </w:p>
        </w:tc>
        <w:tc>
          <w:tcPr>
            <w:tcW w:w="1459" w:type="dxa"/>
          </w:tcPr>
          <w:p w14:paraId="0FBB0A9E"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30B663AB" w14:textId="77777777">
        <w:trPr>
          <w:trHeight w:val="306"/>
        </w:trPr>
        <w:tc>
          <w:tcPr>
            <w:tcW w:w="617" w:type="dxa"/>
            <w:vAlign w:val="center"/>
          </w:tcPr>
          <w:p w14:paraId="4621032E"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11</w:t>
            </w:r>
          </w:p>
        </w:tc>
        <w:tc>
          <w:tcPr>
            <w:tcW w:w="4291" w:type="dxa"/>
          </w:tcPr>
          <w:p w14:paraId="7B83E8E1" w14:textId="76C464D3"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Аналіз отриманих результатів та формулювання висновків</w:t>
            </w:r>
          </w:p>
        </w:tc>
        <w:tc>
          <w:tcPr>
            <w:tcW w:w="2978" w:type="dxa"/>
          </w:tcPr>
          <w:p w14:paraId="0E89F288" w14:textId="7518D2E0"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01.05.2024 - 10.05.2024</w:t>
            </w:r>
          </w:p>
        </w:tc>
        <w:tc>
          <w:tcPr>
            <w:tcW w:w="1459" w:type="dxa"/>
          </w:tcPr>
          <w:p w14:paraId="5D2A095F"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36CA81D0" w14:textId="77777777">
        <w:tc>
          <w:tcPr>
            <w:tcW w:w="617" w:type="dxa"/>
            <w:vAlign w:val="center"/>
          </w:tcPr>
          <w:p w14:paraId="601A6F03"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12</w:t>
            </w:r>
          </w:p>
        </w:tc>
        <w:tc>
          <w:tcPr>
            <w:tcW w:w="4291" w:type="dxa"/>
          </w:tcPr>
          <w:p w14:paraId="7121A266" w14:textId="06755F43"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Оформлення пояснювальної записки до дипломної роботи</w:t>
            </w:r>
          </w:p>
        </w:tc>
        <w:tc>
          <w:tcPr>
            <w:tcW w:w="2978" w:type="dxa"/>
          </w:tcPr>
          <w:p w14:paraId="32601ADE" w14:textId="545ED189"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11.05.2024 - 20.05.2024</w:t>
            </w:r>
          </w:p>
        </w:tc>
        <w:tc>
          <w:tcPr>
            <w:tcW w:w="1459" w:type="dxa"/>
          </w:tcPr>
          <w:p w14:paraId="2BF37B36"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7DED8895" w14:textId="77777777">
        <w:tc>
          <w:tcPr>
            <w:tcW w:w="617" w:type="dxa"/>
            <w:vAlign w:val="center"/>
          </w:tcPr>
          <w:p w14:paraId="11E2CF13"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13</w:t>
            </w:r>
          </w:p>
        </w:tc>
        <w:tc>
          <w:tcPr>
            <w:tcW w:w="4291" w:type="dxa"/>
          </w:tcPr>
          <w:p w14:paraId="452EBC75" w14:textId="568922C4"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Підготовка графічного матеріалу (рисунки, діаграми, схеми)</w:t>
            </w:r>
          </w:p>
        </w:tc>
        <w:tc>
          <w:tcPr>
            <w:tcW w:w="2978" w:type="dxa"/>
          </w:tcPr>
          <w:p w14:paraId="2D00A2F5" w14:textId="54995FD7" w:rsidR="00292A83" w:rsidRPr="00292A83" w:rsidRDefault="00292A83" w:rsidP="00292A83">
            <w:pPr>
              <w:jc w:val="cente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21.05.2024 - 25.05.2024</w:t>
            </w:r>
          </w:p>
        </w:tc>
        <w:tc>
          <w:tcPr>
            <w:tcW w:w="1459" w:type="dxa"/>
          </w:tcPr>
          <w:p w14:paraId="0C784B4D"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7382B60D" w14:textId="77777777">
        <w:tc>
          <w:tcPr>
            <w:tcW w:w="617" w:type="dxa"/>
            <w:vAlign w:val="center"/>
          </w:tcPr>
          <w:p w14:paraId="1C9DC480"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14</w:t>
            </w:r>
          </w:p>
        </w:tc>
        <w:tc>
          <w:tcPr>
            <w:tcW w:w="4291" w:type="dxa"/>
            <w:vAlign w:val="center"/>
          </w:tcPr>
          <w:p w14:paraId="6B882C74" w14:textId="644B28ED"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Створення презентації для захисту дипломної роботи</w:t>
            </w:r>
          </w:p>
        </w:tc>
        <w:tc>
          <w:tcPr>
            <w:tcW w:w="2978" w:type="dxa"/>
          </w:tcPr>
          <w:p w14:paraId="621E42B1" w14:textId="7DE4943B" w:rsidR="00292A83" w:rsidRPr="00292A83" w:rsidRDefault="00292A83" w:rsidP="00292A83">
            <w:pPr>
              <w:jc w:val="center"/>
              <w:rPr>
                <w:rFonts w:ascii="Times New Roman" w:eastAsia="Times New Roman" w:hAnsi="Times New Roman" w:cs="Times New Roman"/>
                <w:sz w:val="24"/>
                <w:szCs w:val="24"/>
                <w:lang w:val="ru-RU"/>
              </w:rPr>
            </w:pPr>
            <w:r w:rsidRPr="00292A83">
              <w:rPr>
                <w:rFonts w:ascii="Times New Roman" w:hAnsi="Times New Roman" w:cs="Times New Roman"/>
                <w:sz w:val="24"/>
                <w:szCs w:val="24"/>
              </w:rPr>
              <w:t>25.05.2024</w:t>
            </w:r>
            <w:r w:rsidRPr="00292A83">
              <w:rPr>
                <w:rFonts w:ascii="Times New Roman" w:hAnsi="Times New Roman" w:cs="Times New Roman"/>
                <w:sz w:val="24"/>
                <w:szCs w:val="24"/>
                <w:lang w:val="ru-RU"/>
              </w:rPr>
              <w:t xml:space="preserve"> - </w:t>
            </w:r>
            <w:r w:rsidRPr="00292A83">
              <w:rPr>
                <w:rFonts w:ascii="Times New Roman" w:eastAsia="Times New Roman" w:hAnsi="Times New Roman" w:cs="Times New Roman"/>
                <w:color w:val="000000"/>
                <w:sz w:val="24"/>
                <w:szCs w:val="24"/>
                <w:lang w:val="ru-RU"/>
              </w:rPr>
              <w:t>30</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5</w:t>
            </w:r>
            <w:r w:rsidRPr="00292A83">
              <w:rPr>
                <w:rFonts w:ascii="Times New Roman" w:eastAsia="Times New Roman" w:hAnsi="Times New Roman" w:cs="Times New Roman"/>
                <w:color w:val="000000"/>
                <w:sz w:val="24"/>
                <w:szCs w:val="24"/>
              </w:rPr>
              <w:t>.2024</w:t>
            </w:r>
          </w:p>
        </w:tc>
        <w:tc>
          <w:tcPr>
            <w:tcW w:w="1459" w:type="dxa"/>
          </w:tcPr>
          <w:p w14:paraId="3DF17783"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3FAF0C67" w14:textId="77777777">
        <w:tc>
          <w:tcPr>
            <w:tcW w:w="617" w:type="dxa"/>
            <w:vAlign w:val="center"/>
          </w:tcPr>
          <w:p w14:paraId="788F0C47"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15</w:t>
            </w:r>
          </w:p>
        </w:tc>
        <w:tc>
          <w:tcPr>
            <w:tcW w:w="4291" w:type="dxa"/>
            <w:vAlign w:val="center"/>
          </w:tcPr>
          <w:p w14:paraId="22D6EDDD" w14:textId="5A497741"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Попередній захист дипломної роботи</w:t>
            </w:r>
          </w:p>
        </w:tc>
        <w:tc>
          <w:tcPr>
            <w:tcW w:w="2978" w:type="dxa"/>
          </w:tcPr>
          <w:p w14:paraId="2A700AAF" w14:textId="429A221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color w:val="000000"/>
                <w:sz w:val="24"/>
                <w:szCs w:val="24"/>
                <w:lang w:val="ru-RU"/>
              </w:rPr>
              <w:t>30</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5</w:t>
            </w:r>
            <w:r w:rsidRPr="00292A83">
              <w:rPr>
                <w:rFonts w:ascii="Times New Roman" w:eastAsia="Times New Roman" w:hAnsi="Times New Roman" w:cs="Times New Roman"/>
                <w:color w:val="000000"/>
                <w:sz w:val="24"/>
                <w:szCs w:val="24"/>
              </w:rPr>
              <w:t xml:space="preserve">.2024 - </w:t>
            </w:r>
            <w:r w:rsidRPr="00292A83">
              <w:rPr>
                <w:rFonts w:ascii="Times New Roman" w:eastAsia="Times New Roman" w:hAnsi="Times New Roman" w:cs="Times New Roman"/>
                <w:color w:val="000000"/>
                <w:sz w:val="24"/>
                <w:szCs w:val="24"/>
                <w:lang w:val="ru-RU"/>
              </w:rPr>
              <w:t>30</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5</w:t>
            </w:r>
            <w:r w:rsidRPr="00292A83">
              <w:rPr>
                <w:rFonts w:ascii="Times New Roman" w:eastAsia="Times New Roman" w:hAnsi="Times New Roman" w:cs="Times New Roman"/>
                <w:color w:val="000000"/>
                <w:sz w:val="24"/>
                <w:szCs w:val="24"/>
              </w:rPr>
              <w:t>.2024</w:t>
            </w:r>
          </w:p>
        </w:tc>
        <w:tc>
          <w:tcPr>
            <w:tcW w:w="1459" w:type="dxa"/>
          </w:tcPr>
          <w:p w14:paraId="2756956C"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63265DA4" w14:textId="77777777">
        <w:tc>
          <w:tcPr>
            <w:tcW w:w="617" w:type="dxa"/>
            <w:vAlign w:val="center"/>
          </w:tcPr>
          <w:p w14:paraId="397B9FCA"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16</w:t>
            </w:r>
          </w:p>
        </w:tc>
        <w:tc>
          <w:tcPr>
            <w:tcW w:w="4291" w:type="dxa"/>
            <w:vAlign w:val="center"/>
          </w:tcPr>
          <w:p w14:paraId="56ADD017" w14:textId="415DE577"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Виправлення зауважень та підготовка до остаточного захисту</w:t>
            </w:r>
          </w:p>
        </w:tc>
        <w:tc>
          <w:tcPr>
            <w:tcW w:w="2978" w:type="dxa"/>
          </w:tcPr>
          <w:p w14:paraId="6514D5AC" w14:textId="42D8E4DE"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color w:val="000000"/>
                <w:sz w:val="24"/>
                <w:szCs w:val="24"/>
                <w:lang w:val="ru-RU"/>
              </w:rPr>
              <w:t>31</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5</w:t>
            </w:r>
            <w:r w:rsidRPr="00292A83">
              <w:rPr>
                <w:rFonts w:ascii="Times New Roman" w:eastAsia="Times New Roman" w:hAnsi="Times New Roman" w:cs="Times New Roman"/>
                <w:color w:val="000000"/>
                <w:sz w:val="24"/>
                <w:szCs w:val="24"/>
              </w:rPr>
              <w:t xml:space="preserve">.2024 - </w:t>
            </w:r>
            <w:r w:rsidRPr="00292A83">
              <w:rPr>
                <w:rFonts w:ascii="Times New Roman" w:eastAsia="Times New Roman" w:hAnsi="Times New Roman" w:cs="Times New Roman"/>
                <w:color w:val="000000"/>
                <w:sz w:val="24"/>
                <w:szCs w:val="24"/>
                <w:lang w:val="ru-RU"/>
              </w:rPr>
              <w:t>14</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6</w:t>
            </w:r>
            <w:r w:rsidRPr="00292A83">
              <w:rPr>
                <w:rFonts w:ascii="Times New Roman" w:eastAsia="Times New Roman" w:hAnsi="Times New Roman" w:cs="Times New Roman"/>
                <w:color w:val="000000"/>
                <w:sz w:val="24"/>
                <w:szCs w:val="24"/>
              </w:rPr>
              <w:t>.2024</w:t>
            </w:r>
          </w:p>
        </w:tc>
        <w:tc>
          <w:tcPr>
            <w:tcW w:w="1459" w:type="dxa"/>
          </w:tcPr>
          <w:p w14:paraId="6B562716"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r w:rsidR="00292A83" w14:paraId="3A8795F0" w14:textId="77777777">
        <w:tc>
          <w:tcPr>
            <w:tcW w:w="617" w:type="dxa"/>
            <w:vAlign w:val="center"/>
          </w:tcPr>
          <w:p w14:paraId="51E35716" w14:textId="77777777" w:rsidR="00292A83" w:rsidRPr="00292A83" w:rsidRDefault="00292A83" w:rsidP="00292A83">
            <w:pP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17</w:t>
            </w:r>
          </w:p>
        </w:tc>
        <w:tc>
          <w:tcPr>
            <w:tcW w:w="4291" w:type="dxa"/>
            <w:vAlign w:val="center"/>
          </w:tcPr>
          <w:p w14:paraId="1990C029" w14:textId="5D8F695C" w:rsidR="00292A83" w:rsidRPr="00292A83" w:rsidRDefault="00292A83" w:rsidP="00292A83">
            <w:pPr>
              <w:rPr>
                <w:rFonts w:ascii="Times New Roman" w:eastAsia="Times New Roman" w:hAnsi="Times New Roman" w:cs="Times New Roman"/>
                <w:sz w:val="24"/>
                <w:szCs w:val="24"/>
                <w:highlight w:val="yellow"/>
              </w:rPr>
            </w:pPr>
            <w:r w:rsidRPr="00292A83">
              <w:rPr>
                <w:rFonts w:ascii="Times New Roman" w:hAnsi="Times New Roman" w:cs="Times New Roman"/>
                <w:sz w:val="24"/>
                <w:szCs w:val="24"/>
              </w:rPr>
              <w:t>Остаточний захист дипломної роботи</w:t>
            </w:r>
          </w:p>
        </w:tc>
        <w:tc>
          <w:tcPr>
            <w:tcW w:w="2978" w:type="dxa"/>
          </w:tcPr>
          <w:p w14:paraId="61289E37" w14:textId="54F95413"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color w:val="000000"/>
                <w:sz w:val="24"/>
                <w:szCs w:val="24"/>
                <w:lang w:val="ru-RU"/>
              </w:rPr>
              <w:t>21</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6</w:t>
            </w:r>
            <w:r w:rsidRPr="00292A83">
              <w:rPr>
                <w:rFonts w:ascii="Times New Roman" w:eastAsia="Times New Roman" w:hAnsi="Times New Roman" w:cs="Times New Roman"/>
                <w:color w:val="000000"/>
                <w:sz w:val="24"/>
                <w:szCs w:val="24"/>
              </w:rPr>
              <w:t xml:space="preserve">.2024 - </w:t>
            </w:r>
            <w:r w:rsidRPr="00292A83">
              <w:rPr>
                <w:rFonts w:ascii="Times New Roman" w:eastAsia="Times New Roman" w:hAnsi="Times New Roman" w:cs="Times New Roman"/>
                <w:color w:val="000000"/>
                <w:sz w:val="24"/>
                <w:szCs w:val="24"/>
                <w:lang w:val="ru-RU"/>
              </w:rPr>
              <w:t>21</w:t>
            </w:r>
            <w:r w:rsidRPr="00292A83">
              <w:rPr>
                <w:rFonts w:ascii="Times New Roman" w:eastAsia="Times New Roman" w:hAnsi="Times New Roman" w:cs="Times New Roman"/>
                <w:color w:val="000000"/>
                <w:sz w:val="24"/>
                <w:szCs w:val="24"/>
              </w:rPr>
              <w:t>.0</w:t>
            </w:r>
            <w:r w:rsidRPr="00292A83">
              <w:rPr>
                <w:rFonts w:ascii="Times New Roman" w:eastAsia="Times New Roman" w:hAnsi="Times New Roman" w:cs="Times New Roman"/>
                <w:color w:val="000000"/>
                <w:sz w:val="24"/>
                <w:szCs w:val="24"/>
                <w:lang w:val="ru-RU"/>
              </w:rPr>
              <w:t>6</w:t>
            </w:r>
            <w:r w:rsidRPr="00292A83">
              <w:rPr>
                <w:rFonts w:ascii="Times New Roman" w:eastAsia="Times New Roman" w:hAnsi="Times New Roman" w:cs="Times New Roman"/>
                <w:color w:val="000000"/>
                <w:sz w:val="24"/>
                <w:szCs w:val="24"/>
              </w:rPr>
              <w:t>.2024</w:t>
            </w:r>
          </w:p>
        </w:tc>
        <w:tc>
          <w:tcPr>
            <w:tcW w:w="1459" w:type="dxa"/>
          </w:tcPr>
          <w:p w14:paraId="6E4A7C18" w14:textId="77777777" w:rsidR="00292A83" w:rsidRPr="00292A83" w:rsidRDefault="00292A83" w:rsidP="00292A83">
            <w:pPr>
              <w:jc w:val="center"/>
              <w:rPr>
                <w:rFonts w:ascii="Times New Roman" w:eastAsia="Times New Roman" w:hAnsi="Times New Roman" w:cs="Times New Roman"/>
                <w:sz w:val="24"/>
                <w:szCs w:val="24"/>
              </w:rPr>
            </w:pPr>
            <w:r w:rsidRPr="00292A83">
              <w:rPr>
                <w:rFonts w:ascii="Times New Roman" w:eastAsia="Times New Roman" w:hAnsi="Times New Roman" w:cs="Times New Roman"/>
                <w:sz w:val="24"/>
                <w:szCs w:val="24"/>
              </w:rPr>
              <w:t>Виконано</w:t>
            </w:r>
          </w:p>
        </w:tc>
      </w:tr>
    </w:tbl>
    <w:p w14:paraId="4DD5F5CD" w14:textId="77777777" w:rsidR="009240B3" w:rsidRDefault="009240B3">
      <w:pPr>
        <w:spacing w:before="240" w:after="0" w:line="240" w:lineRule="auto"/>
        <w:rPr>
          <w:rFonts w:ascii="Times New Roman" w:eastAsia="Times New Roman" w:hAnsi="Times New Roman" w:cs="Times New Roman"/>
          <w:sz w:val="28"/>
          <w:szCs w:val="28"/>
        </w:rPr>
      </w:pPr>
    </w:p>
    <w:p w14:paraId="244387DA" w14:textId="58D3FB9D" w:rsidR="009240B3" w:rsidRPr="00AB5E68" w:rsidRDefault="007529E5">
      <w:pPr>
        <w:spacing w:before="240" w:after="0" w:line="24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Студент – бакалавр</w:t>
      </w:r>
      <w:r>
        <w:t xml:space="preserve">                                                                                                </w:t>
      </w:r>
      <w:proofErr w:type="spellStart"/>
      <w:r w:rsidR="00327B7F" w:rsidRPr="00327B7F">
        <w:rPr>
          <w:rFonts w:ascii="Times New Roman" w:eastAsia="Times New Roman" w:hAnsi="Times New Roman" w:cs="Times New Roman"/>
          <w:sz w:val="28"/>
          <w:szCs w:val="28"/>
        </w:rPr>
        <w:t>Давід</w:t>
      </w:r>
      <w:proofErr w:type="spellEnd"/>
      <w:r w:rsidR="00327B7F" w:rsidRPr="00327B7F">
        <w:rPr>
          <w:rFonts w:ascii="Times New Roman" w:eastAsia="Times New Roman" w:hAnsi="Times New Roman" w:cs="Times New Roman"/>
          <w:sz w:val="28"/>
          <w:szCs w:val="28"/>
        </w:rPr>
        <w:t xml:space="preserve"> ГОША</w:t>
      </w:r>
    </w:p>
    <w:p w14:paraId="4DBF74FC" w14:textId="77777777" w:rsidR="009240B3" w:rsidRDefault="007529E5">
      <w:pPr>
        <w:spacing w:after="0" w:line="240" w:lineRule="auto"/>
        <w:ind w:firstLine="4820"/>
        <w:rPr>
          <w:rFonts w:ascii="Times New Roman" w:eastAsia="Times New Roman" w:hAnsi="Times New Roman" w:cs="Times New Roman"/>
          <w:sz w:val="20"/>
          <w:szCs w:val="20"/>
        </w:rPr>
      </w:pPr>
      <w:r w:rsidRPr="00AB5E68">
        <w:rPr>
          <w:rFonts w:ascii="Times New Roman" w:eastAsia="Times New Roman" w:hAnsi="Times New Roman" w:cs="Times New Roman"/>
          <w:sz w:val="20"/>
          <w:szCs w:val="20"/>
        </w:rPr>
        <w:t>(підпис)                             (розшифровка підпису)</w:t>
      </w:r>
      <w:r w:rsidRPr="00AB5E68">
        <w:rPr>
          <w:noProof/>
        </w:rPr>
        <mc:AlternateContent>
          <mc:Choice Requires="wps">
            <w:drawing>
              <wp:anchor distT="0" distB="0" distL="114300" distR="114300" simplePos="0" relativeHeight="251674624" behindDoc="0" locked="0" layoutInCell="1" hidden="0" allowOverlap="1" wp14:anchorId="11F34B2C" wp14:editId="3D97A356">
                <wp:simplePos x="0" y="0"/>
                <wp:positionH relativeFrom="column">
                  <wp:posOffset>2654300</wp:posOffset>
                </wp:positionH>
                <wp:positionV relativeFrom="paragraph">
                  <wp:posOffset>0</wp:posOffset>
                </wp:positionV>
                <wp:extent cx="0" cy="12700"/>
                <wp:effectExtent l="0" t="0" r="0" b="0"/>
                <wp:wrapNone/>
                <wp:docPr id="1457424818" name="Прямая со стрелкой 1457424818"/>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2654300</wp:posOffset>
                </wp:positionH>
                <wp:positionV relativeFrom="paragraph">
                  <wp:posOffset>0</wp:posOffset>
                </wp:positionV>
                <wp:extent cx="0" cy="12700"/>
                <wp:effectExtent b="0" l="0" r="0" t="0"/>
                <wp:wrapNone/>
                <wp:docPr id="1457424818"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r w:rsidRPr="00AB5E68">
        <w:rPr>
          <w:noProof/>
        </w:rPr>
        <mc:AlternateContent>
          <mc:Choice Requires="wps">
            <w:drawing>
              <wp:anchor distT="0" distB="0" distL="114300" distR="114300" simplePos="0" relativeHeight="251675648" behindDoc="0" locked="0" layoutInCell="1" hidden="0" allowOverlap="1" wp14:anchorId="7D61F799" wp14:editId="3264B539">
                <wp:simplePos x="0" y="0"/>
                <wp:positionH relativeFrom="column">
                  <wp:posOffset>4076700</wp:posOffset>
                </wp:positionH>
                <wp:positionV relativeFrom="paragraph">
                  <wp:posOffset>0</wp:posOffset>
                </wp:positionV>
                <wp:extent cx="0" cy="12700"/>
                <wp:effectExtent l="0" t="0" r="0" b="0"/>
                <wp:wrapNone/>
                <wp:docPr id="1457424817" name="Прямая со стрелкой 1457424817"/>
                <wp:cNvGraphicFramePr/>
                <a:graphic xmlns:a="http://schemas.openxmlformats.org/drawingml/2006/main">
                  <a:graphicData uri="http://schemas.microsoft.com/office/word/2010/wordprocessingShape">
                    <wps:wsp>
                      <wps:cNvCnPr/>
                      <wps:spPr>
                        <a:xfrm>
                          <a:off x="4411915" y="3780000"/>
                          <a:ext cx="186817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0" cy="12700"/>
                <wp:effectExtent b="0" l="0" r="0" t="0"/>
                <wp:wrapNone/>
                <wp:docPr id="1457424817"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p>
    <w:p w14:paraId="44F7C9A1" w14:textId="5A47EC20" w:rsidR="009240B3" w:rsidRDefault="007529E5">
      <w:p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роботи</w:t>
      </w:r>
      <w:r>
        <w:t xml:space="preserve">                                                                                        </w:t>
      </w:r>
      <w:r w:rsidR="00AB5E68">
        <w:rPr>
          <w:lang w:val="ru-RU"/>
        </w:rPr>
        <w:t xml:space="preserve">            </w:t>
      </w:r>
      <w:r w:rsidR="00327B7F" w:rsidRPr="00327B7F">
        <w:rPr>
          <w:rFonts w:ascii="Times New Roman" w:eastAsia="Times New Roman" w:hAnsi="Times New Roman" w:cs="Times New Roman"/>
          <w:sz w:val="28"/>
          <w:szCs w:val="28"/>
        </w:rPr>
        <w:t>Геннадій ПОРЄВ</w:t>
      </w:r>
    </w:p>
    <w:p w14:paraId="70FEF668" w14:textId="77777777" w:rsidR="009240B3" w:rsidRDefault="007529E5">
      <w:pPr>
        <w:spacing w:after="0" w:line="240" w:lineRule="auto"/>
        <w:ind w:firstLine="4820"/>
        <w:rPr>
          <w:rFonts w:ascii="Times New Roman" w:eastAsia="Times New Roman" w:hAnsi="Times New Roman" w:cs="Times New Roman"/>
          <w:sz w:val="20"/>
          <w:szCs w:val="20"/>
        </w:rPr>
      </w:pPr>
      <w:r>
        <w:rPr>
          <w:rFonts w:ascii="Times New Roman" w:eastAsia="Times New Roman" w:hAnsi="Times New Roman" w:cs="Times New Roman"/>
          <w:sz w:val="20"/>
          <w:szCs w:val="20"/>
        </w:rPr>
        <w:t>(підпис)                             (розшифровка підпису)</w:t>
      </w:r>
      <w:r>
        <w:rPr>
          <w:noProof/>
        </w:rPr>
        <mc:AlternateContent>
          <mc:Choice Requires="wps">
            <w:drawing>
              <wp:anchor distT="0" distB="0" distL="114300" distR="114300" simplePos="0" relativeHeight="251676672" behindDoc="0" locked="0" layoutInCell="1" hidden="0" allowOverlap="1" wp14:anchorId="5C89234C" wp14:editId="141C016A">
                <wp:simplePos x="0" y="0"/>
                <wp:positionH relativeFrom="column">
                  <wp:posOffset>2654300</wp:posOffset>
                </wp:positionH>
                <wp:positionV relativeFrom="paragraph">
                  <wp:posOffset>0</wp:posOffset>
                </wp:positionV>
                <wp:extent cx="0" cy="12700"/>
                <wp:effectExtent l="0" t="0" r="0" b="0"/>
                <wp:wrapNone/>
                <wp:docPr id="1457424824" name="Прямая со стрелкой 1457424824"/>
                <wp:cNvGraphicFramePr/>
                <a:graphic xmlns:a="http://schemas.openxmlformats.org/drawingml/2006/main">
                  <a:graphicData uri="http://schemas.microsoft.com/office/word/2010/wordprocessingShape">
                    <wps:wsp>
                      <wps:cNvCnPr/>
                      <wps:spPr>
                        <a:xfrm>
                          <a:off x="4752088" y="3780000"/>
                          <a:ext cx="11878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2654300</wp:posOffset>
                </wp:positionH>
                <wp:positionV relativeFrom="paragraph">
                  <wp:posOffset>0</wp:posOffset>
                </wp:positionV>
                <wp:extent cx="0" cy="12700"/>
                <wp:effectExtent b="0" l="0" r="0" t="0"/>
                <wp:wrapNone/>
                <wp:docPr id="1457424824"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77696" behindDoc="0" locked="0" layoutInCell="1" hidden="0" allowOverlap="1" wp14:anchorId="116EFB14" wp14:editId="69A2F140">
                <wp:simplePos x="0" y="0"/>
                <wp:positionH relativeFrom="column">
                  <wp:posOffset>4051300</wp:posOffset>
                </wp:positionH>
                <wp:positionV relativeFrom="paragraph">
                  <wp:posOffset>0</wp:posOffset>
                </wp:positionV>
                <wp:extent cx="0" cy="12700"/>
                <wp:effectExtent l="0" t="0" r="0" b="0"/>
                <wp:wrapNone/>
                <wp:docPr id="1457424821" name="Прямая со стрелкой 1457424821"/>
                <wp:cNvGraphicFramePr/>
                <a:graphic xmlns:a="http://schemas.openxmlformats.org/drawingml/2006/main">
                  <a:graphicData uri="http://schemas.microsoft.com/office/word/2010/wordprocessingShape">
                    <wps:wsp>
                      <wps:cNvCnPr/>
                      <wps:spPr>
                        <a:xfrm>
                          <a:off x="4406762" y="3780000"/>
                          <a:ext cx="187847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4051300</wp:posOffset>
                </wp:positionH>
                <wp:positionV relativeFrom="paragraph">
                  <wp:posOffset>0</wp:posOffset>
                </wp:positionV>
                <wp:extent cx="0" cy="12700"/>
                <wp:effectExtent b="0" l="0" r="0" t="0"/>
                <wp:wrapNone/>
                <wp:docPr id="1457424821"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0" cy="12700"/>
                        </a:xfrm>
                        <a:prstGeom prst="rect"/>
                        <a:ln/>
                      </pic:spPr>
                    </pic:pic>
                  </a:graphicData>
                </a:graphic>
              </wp:anchor>
            </w:drawing>
          </mc:Fallback>
        </mc:AlternateContent>
      </w:r>
    </w:p>
    <w:p w14:paraId="003FFA95" w14:textId="386F8CD3" w:rsidR="009240B3" w:rsidRDefault="007529E5">
      <w:pPr>
        <w:pStyle w:val="1"/>
        <w:spacing w:line="720" w:lineRule="auto"/>
        <w:jc w:val="center"/>
        <w:rPr>
          <w:rFonts w:eastAsia="Times New Roman" w:cs="Times New Roman"/>
          <w:b w:val="0"/>
          <w:color w:val="000000"/>
          <w:szCs w:val="28"/>
        </w:rPr>
      </w:pPr>
      <w:bookmarkStart w:id="2" w:name="_Toc168689650"/>
      <w:r>
        <w:rPr>
          <w:rFonts w:eastAsia="Times New Roman" w:cs="Times New Roman"/>
          <w:color w:val="000000"/>
          <w:szCs w:val="28"/>
        </w:rPr>
        <w:lastRenderedPageBreak/>
        <w:t>АНОТАЦІЯ</w:t>
      </w:r>
      <w:bookmarkEnd w:id="2"/>
    </w:p>
    <w:p w14:paraId="252CD860" w14:textId="05BCC299" w:rsidR="003F3352" w:rsidRPr="003F3352" w:rsidRDefault="007529E5" w:rsidP="003F3352">
      <w:pPr>
        <w:spacing w:after="0" w:line="360" w:lineRule="auto"/>
        <w:ind w:firstLine="708"/>
        <w:jc w:val="both"/>
        <w:rPr>
          <w:rFonts w:ascii="Times New Roman" w:hAnsi="Times New Roman" w:cs="Times New Roman"/>
          <w:sz w:val="28"/>
          <w:szCs w:val="28"/>
        </w:rPr>
      </w:pPr>
      <w:r w:rsidRPr="0094605C">
        <w:rPr>
          <w:rFonts w:ascii="Times New Roman" w:eastAsia="Times New Roman" w:hAnsi="Times New Roman" w:cs="Times New Roman"/>
          <w:b/>
          <w:sz w:val="28"/>
          <w:szCs w:val="28"/>
        </w:rPr>
        <w:t>Випускна кваліфікаційна бакалаврська робота:</w:t>
      </w:r>
      <w:r w:rsidR="0094605C" w:rsidRPr="0094605C">
        <w:rPr>
          <w:rFonts w:ascii="Times New Roman" w:hAnsi="Times New Roman" w:cs="Times New Roman"/>
          <w:sz w:val="28"/>
          <w:szCs w:val="28"/>
        </w:rPr>
        <w:t xml:space="preserve"> викладена на 84 сторінках друкованого тексту, який складається із вступу, семи розділів, висновків та списку використаних джерел. Робота містить 7 рисунків, 2 таблиці, 19 інформаційних джерел.</w:t>
      </w:r>
    </w:p>
    <w:p w14:paraId="4475A8A7" w14:textId="29CCD294"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b/>
          <w:bCs/>
          <w:sz w:val="28"/>
          <w:szCs w:val="28"/>
        </w:rPr>
        <w:t>Тема:</w:t>
      </w:r>
      <w:r w:rsidRPr="003F3352">
        <w:rPr>
          <w:rFonts w:ascii="Times New Roman" w:hAnsi="Times New Roman" w:cs="Times New Roman"/>
          <w:sz w:val="28"/>
          <w:szCs w:val="28"/>
        </w:rPr>
        <w:t xml:space="preserve"> Вузол електронної системи безготівкових розрахунків.</w:t>
      </w:r>
    </w:p>
    <w:p w14:paraId="70D3D6F9" w14:textId="1C837F1A"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b/>
          <w:bCs/>
          <w:sz w:val="28"/>
          <w:szCs w:val="28"/>
        </w:rPr>
        <w:t>Об'єкт дослідження:</w:t>
      </w:r>
      <w:r w:rsidRPr="003F3352">
        <w:rPr>
          <w:rFonts w:ascii="Times New Roman" w:hAnsi="Times New Roman" w:cs="Times New Roman"/>
          <w:sz w:val="28"/>
          <w:szCs w:val="28"/>
        </w:rPr>
        <w:t xml:space="preserve"> процес функціонування та розробки платіжних систем на основі технології блокчейн, з фокусом на феномені парадоксу Пуассона в контексті алгоритму доказу виконаної роботи (</w:t>
      </w:r>
      <w:proofErr w:type="spellStart"/>
      <w:r w:rsidRPr="003F3352">
        <w:rPr>
          <w:rFonts w:ascii="Times New Roman" w:hAnsi="Times New Roman" w:cs="Times New Roman"/>
          <w:sz w:val="28"/>
          <w:szCs w:val="28"/>
        </w:rPr>
        <w:t>Proof-of-Work</w:t>
      </w:r>
      <w:proofErr w:type="spellEnd"/>
      <w:r w:rsidRPr="003F3352">
        <w:rPr>
          <w:rFonts w:ascii="Times New Roman" w:hAnsi="Times New Roman" w:cs="Times New Roman"/>
          <w:sz w:val="28"/>
          <w:szCs w:val="28"/>
        </w:rPr>
        <w:t xml:space="preserve">, </w:t>
      </w:r>
      <w:proofErr w:type="spellStart"/>
      <w:r w:rsidRPr="003F3352">
        <w:rPr>
          <w:rFonts w:ascii="Times New Roman" w:hAnsi="Times New Roman" w:cs="Times New Roman"/>
          <w:sz w:val="28"/>
          <w:szCs w:val="28"/>
        </w:rPr>
        <w:t>PoW</w:t>
      </w:r>
      <w:proofErr w:type="spellEnd"/>
      <w:r w:rsidRPr="003F3352">
        <w:rPr>
          <w:rFonts w:ascii="Times New Roman" w:hAnsi="Times New Roman" w:cs="Times New Roman"/>
          <w:sz w:val="28"/>
          <w:szCs w:val="28"/>
        </w:rPr>
        <w:t>).</w:t>
      </w:r>
    </w:p>
    <w:p w14:paraId="09EAF32A" w14:textId="4978BFB7"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b/>
          <w:bCs/>
          <w:sz w:val="28"/>
          <w:szCs w:val="28"/>
        </w:rPr>
        <w:t>Мета роботи:</w:t>
      </w:r>
      <w:r w:rsidRPr="003F3352">
        <w:rPr>
          <w:rFonts w:ascii="Times New Roman" w:hAnsi="Times New Roman" w:cs="Times New Roman"/>
          <w:sz w:val="28"/>
          <w:szCs w:val="28"/>
        </w:rPr>
        <w:t xml:space="preserve"> проаналізувати проблематику функціонування систем на базі блокчейну, дослідити фундаментальні концепти технології, ідентифікувати ключові виклики платіжних систем на основі блокчейну та запропонувати рішення, яке включає проектування архітектури системи та встановлення кореляційних </w:t>
      </w:r>
      <w:proofErr w:type="spellStart"/>
      <w:r w:rsidRPr="003F3352">
        <w:rPr>
          <w:rFonts w:ascii="Times New Roman" w:hAnsi="Times New Roman" w:cs="Times New Roman"/>
          <w:sz w:val="28"/>
          <w:szCs w:val="28"/>
        </w:rPr>
        <w:t>зв'язків</w:t>
      </w:r>
      <w:proofErr w:type="spellEnd"/>
      <w:r w:rsidRPr="003F3352">
        <w:rPr>
          <w:rFonts w:ascii="Times New Roman" w:hAnsi="Times New Roman" w:cs="Times New Roman"/>
          <w:sz w:val="28"/>
          <w:szCs w:val="28"/>
        </w:rPr>
        <w:t xml:space="preserve"> між проблемами та шляхами їх вирішення.</w:t>
      </w:r>
    </w:p>
    <w:p w14:paraId="157F4A88" w14:textId="1E05E5E4"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b/>
          <w:bCs/>
          <w:sz w:val="28"/>
          <w:szCs w:val="28"/>
        </w:rPr>
        <w:t>Предмет дослідження:</w:t>
      </w:r>
      <w:r w:rsidRPr="003F3352">
        <w:rPr>
          <w:rFonts w:ascii="Times New Roman" w:hAnsi="Times New Roman" w:cs="Times New Roman"/>
          <w:sz w:val="28"/>
          <w:szCs w:val="28"/>
        </w:rPr>
        <w:t xml:space="preserve">  фундаментальні концепти технології блокчейн, такі як </w:t>
      </w:r>
      <w:proofErr w:type="spellStart"/>
      <w:r w:rsidRPr="003F3352">
        <w:rPr>
          <w:rFonts w:ascii="Times New Roman" w:hAnsi="Times New Roman" w:cs="Times New Roman"/>
          <w:sz w:val="28"/>
          <w:szCs w:val="28"/>
        </w:rPr>
        <w:t>Proof-of-Work</w:t>
      </w:r>
      <w:proofErr w:type="spellEnd"/>
      <w:r w:rsidRPr="003F3352">
        <w:rPr>
          <w:rFonts w:ascii="Times New Roman" w:hAnsi="Times New Roman" w:cs="Times New Roman"/>
          <w:sz w:val="28"/>
          <w:szCs w:val="28"/>
        </w:rPr>
        <w:t xml:space="preserve">, </w:t>
      </w:r>
      <w:proofErr w:type="spellStart"/>
      <w:r w:rsidRPr="003F3352">
        <w:rPr>
          <w:rFonts w:ascii="Times New Roman" w:hAnsi="Times New Roman" w:cs="Times New Roman"/>
          <w:sz w:val="28"/>
          <w:szCs w:val="28"/>
        </w:rPr>
        <w:t>Proof-Of-Elapsed-Time</w:t>
      </w:r>
      <w:proofErr w:type="spellEnd"/>
      <w:r w:rsidRPr="003F3352">
        <w:rPr>
          <w:rFonts w:ascii="Times New Roman" w:hAnsi="Times New Roman" w:cs="Times New Roman"/>
          <w:sz w:val="28"/>
          <w:szCs w:val="28"/>
        </w:rPr>
        <w:t xml:space="preserve">, процес </w:t>
      </w:r>
      <w:proofErr w:type="spellStart"/>
      <w:r w:rsidRPr="003F3352">
        <w:rPr>
          <w:rFonts w:ascii="Times New Roman" w:hAnsi="Times New Roman" w:cs="Times New Roman"/>
          <w:sz w:val="28"/>
          <w:szCs w:val="28"/>
        </w:rPr>
        <w:t>майнінгу</w:t>
      </w:r>
      <w:proofErr w:type="spellEnd"/>
      <w:r w:rsidRPr="003F3352">
        <w:rPr>
          <w:rFonts w:ascii="Times New Roman" w:hAnsi="Times New Roman" w:cs="Times New Roman"/>
          <w:sz w:val="28"/>
          <w:szCs w:val="28"/>
        </w:rPr>
        <w:t xml:space="preserve">, принципи балансування, структура транзакцій та модель UTXO; парадокс Пуассона в контексті алгоритму </w:t>
      </w:r>
      <w:proofErr w:type="spellStart"/>
      <w:r w:rsidRPr="003F3352">
        <w:rPr>
          <w:rFonts w:ascii="Times New Roman" w:hAnsi="Times New Roman" w:cs="Times New Roman"/>
          <w:sz w:val="28"/>
          <w:szCs w:val="28"/>
        </w:rPr>
        <w:t>PoW</w:t>
      </w:r>
      <w:proofErr w:type="spellEnd"/>
      <w:r w:rsidRPr="003F3352">
        <w:rPr>
          <w:rFonts w:ascii="Times New Roman" w:hAnsi="Times New Roman" w:cs="Times New Roman"/>
          <w:sz w:val="28"/>
          <w:szCs w:val="28"/>
        </w:rPr>
        <w:t xml:space="preserve">; проблеми, пов'язані з атаками </w:t>
      </w:r>
      <w:proofErr w:type="spellStart"/>
      <w:r w:rsidRPr="003F3352">
        <w:rPr>
          <w:rFonts w:ascii="Times New Roman" w:hAnsi="Times New Roman" w:cs="Times New Roman"/>
          <w:sz w:val="28"/>
          <w:szCs w:val="28"/>
        </w:rPr>
        <w:t>Sybil</w:t>
      </w:r>
      <w:proofErr w:type="spellEnd"/>
      <w:r w:rsidRPr="003F3352">
        <w:rPr>
          <w:rFonts w:ascii="Times New Roman" w:hAnsi="Times New Roman" w:cs="Times New Roman"/>
          <w:sz w:val="28"/>
          <w:szCs w:val="28"/>
        </w:rPr>
        <w:t xml:space="preserve"> та середовищем довіреного виконання (TEE).</w:t>
      </w:r>
    </w:p>
    <w:p w14:paraId="4F5B06B1" w14:textId="60A1A5C6"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b/>
          <w:bCs/>
          <w:sz w:val="28"/>
          <w:szCs w:val="28"/>
        </w:rPr>
        <w:t>Результати дослідження:</w:t>
      </w:r>
      <w:r w:rsidRPr="003F3352">
        <w:rPr>
          <w:rFonts w:ascii="Times New Roman" w:hAnsi="Times New Roman" w:cs="Times New Roman"/>
          <w:sz w:val="28"/>
          <w:szCs w:val="28"/>
        </w:rPr>
        <w:t xml:space="preserve"> проведено компаративний аналіз існуючих аналогів, охоплюючи різні технології блокчейну та сфери їх застосування. Досліджено фундаментальні концепти технології блокчейн. Розглянуто інноваційний підхід до розробки гібридного протоколу консенсусу. Значну частину дослідження присвячено аналізу парадоксу Пуассона - сформульовано гіпотезу та проведено вивчення результатів моделювання. На основі отриманих даних запропоновано рішення, яке включає проектування архітектури системи та встановлення кореляційних </w:t>
      </w:r>
      <w:proofErr w:type="spellStart"/>
      <w:r w:rsidRPr="003F3352">
        <w:rPr>
          <w:rFonts w:ascii="Times New Roman" w:hAnsi="Times New Roman" w:cs="Times New Roman"/>
          <w:sz w:val="28"/>
          <w:szCs w:val="28"/>
        </w:rPr>
        <w:t>зв'язків</w:t>
      </w:r>
      <w:proofErr w:type="spellEnd"/>
      <w:r w:rsidRPr="003F3352">
        <w:rPr>
          <w:rFonts w:ascii="Times New Roman" w:hAnsi="Times New Roman" w:cs="Times New Roman"/>
          <w:sz w:val="28"/>
          <w:szCs w:val="28"/>
        </w:rPr>
        <w:t xml:space="preserve"> між проблемами </w:t>
      </w:r>
      <w:r w:rsidRPr="003F3352">
        <w:rPr>
          <w:rFonts w:ascii="Times New Roman" w:hAnsi="Times New Roman" w:cs="Times New Roman"/>
          <w:sz w:val="28"/>
          <w:szCs w:val="28"/>
        </w:rPr>
        <w:lastRenderedPageBreak/>
        <w:t>та шляхами їх вирішення. Описано процес практичної реалізації програмного забезпечення: від створення програмного продукту, проектування класів та об'єктів до розробки інтерфейсу користувача, програмного модуля та інструкції для користувача.</w:t>
      </w:r>
    </w:p>
    <w:p w14:paraId="721C927C" w14:textId="77777777" w:rsidR="003F3352" w:rsidRPr="00E6675C" w:rsidRDefault="003F3352" w:rsidP="003F3352">
      <w:pPr>
        <w:spacing w:after="0" w:line="360" w:lineRule="auto"/>
        <w:ind w:firstLine="708"/>
        <w:jc w:val="both"/>
        <w:rPr>
          <w:rFonts w:ascii="Times New Roman" w:hAnsi="Times New Roman" w:cs="Times New Roman"/>
          <w:b/>
          <w:bCs/>
          <w:sz w:val="28"/>
          <w:szCs w:val="28"/>
        </w:rPr>
      </w:pPr>
      <w:r w:rsidRPr="00E6675C">
        <w:rPr>
          <w:rFonts w:ascii="Times New Roman" w:hAnsi="Times New Roman" w:cs="Times New Roman"/>
          <w:b/>
          <w:bCs/>
          <w:sz w:val="28"/>
          <w:szCs w:val="28"/>
        </w:rPr>
        <w:t>Висновок</w:t>
      </w:r>
    </w:p>
    <w:p w14:paraId="4D2C8540" w14:textId="77777777" w:rsidR="003F3352" w:rsidRPr="003F3352" w:rsidRDefault="003F3352" w:rsidP="003F3352">
      <w:pPr>
        <w:spacing w:after="0" w:line="360" w:lineRule="auto"/>
        <w:ind w:firstLine="708"/>
        <w:jc w:val="both"/>
        <w:rPr>
          <w:rFonts w:ascii="Times New Roman" w:hAnsi="Times New Roman" w:cs="Times New Roman"/>
          <w:sz w:val="28"/>
          <w:szCs w:val="28"/>
        </w:rPr>
      </w:pPr>
      <w:r w:rsidRPr="003F3352">
        <w:rPr>
          <w:rFonts w:ascii="Times New Roman" w:hAnsi="Times New Roman" w:cs="Times New Roman"/>
          <w:sz w:val="28"/>
          <w:szCs w:val="28"/>
        </w:rPr>
        <w:t>Дослідження являє собою внесок у розуміння та вдосконалення платіжних систем на основі блокчейну, відкриваючи перспективи для подальших наукових розвідок у цій галузі. Отримані результати мають практичне значення для розвитку та оптимізації децентралізованих платіжних систем. Майбутня робота може зосередитися на вдосконаленні криптографічних методів, покращенні користувацького інтерфейсу, масштабуванні мережі, розробці більш ефективних алгоритмів консенсусу та аналізі впливу на навколишнє середовище.</w:t>
      </w:r>
    </w:p>
    <w:p w14:paraId="6D1F934C" w14:textId="77777777" w:rsidR="007432C2" w:rsidRDefault="003F3352" w:rsidP="007432C2">
      <w:pPr>
        <w:spacing w:after="0" w:line="360" w:lineRule="auto"/>
        <w:ind w:firstLine="708"/>
        <w:jc w:val="both"/>
      </w:pPr>
      <w:r w:rsidRPr="003F3352">
        <w:rPr>
          <w:rFonts w:ascii="Times New Roman" w:hAnsi="Times New Roman" w:cs="Times New Roman"/>
          <w:sz w:val="28"/>
          <w:szCs w:val="28"/>
        </w:rPr>
        <w:t>БЛОКЧЕЙН, ПРОТОКОЛИ КОНСЕНСУСУ, PROOF-OF-WORK, PROOF-OF-ELAPSED-TIME, ПАРАДОКС ПУАССОНА, ПЛАТІЖНІ СИСТЕМИ, ГІБРИДНИЙ ПРОТОКОЛ КОНСЕНСУСУ, АРХІТЕКТУРА СИСТЕМИ, АТАКИ SYBIL, СЕРЕДОВИЩЕ ДОВІРЕНОГО ВИКОНАННЯ.</w:t>
      </w:r>
      <w:r w:rsidR="007529E5">
        <w:br w:type="page"/>
      </w:r>
    </w:p>
    <w:p w14:paraId="3A287509" w14:textId="3D1EBC80" w:rsidR="007432C2" w:rsidRDefault="007529E5" w:rsidP="007432C2">
      <w:pPr>
        <w:pStyle w:val="1"/>
        <w:jc w:val="center"/>
        <w:rPr>
          <w:rFonts w:eastAsia="Times New Roman"/>
        </w:rPr>
      </w:pPr>
      <w:r>
        <w:rPr>
          <w:rFonts w:eastAsia="Times New Roman"/>
        </w:rPr>
        <w:lastRenderedPageBreak/>
        <w:t>ANNOTATION</w:t>
      </w:r>
    </w:p>
    <w:p w14:paraId="40AB8B11" w14:textId="77777777" w:rsidR="0094605C" w:rsidRDefault="0094605C" w:rsidP="00E6675C">
      <w:pPr>
        <w:spacing w:after="0" w:line="360" w:lineRule="auto"/>
        <w:ind w:firstLine="708"/>
        <w:jc w:val="both"/>
        <w:rPr>
          <w:rFonts w:ascii="Times New Roman" w:eastAsia="Times New Roman" w:hAnsi="Times New Roman" w:cs="Times New Roman"/>
          <w:b/>
          <w:bCs/>
          <w:sz w:val="28"/>
          <w:szCs w:val="28"/>
          <w:lang w:val="en-US"/>
        </w:rPr>
      </w:pPr>
      <w:r w:rsidRPr="0094605C">
        <w:rPr>
          <w:rFonts w:ascii="Times New Roman" w:eastAsia="Times New Roman" w:hAnsi="Times New Roman" w:cs="Times New Roman"/>
          <w:b/>
          <w:bCs/>
          <w:sz w:val="28"/>
          <w:szCs w:val="28"/>
          <w:lang w:val="en-US"/>
        </w:rPr>
        <w:t xml:space="preserve">Bachelor's Thesis: </w:t>
      </w:r>
      <w:r w:rsidRPr="0094605C">
        <w:rPr>
          <w:rFonts w:ascii="Times New Roman" w:eastAsia="Times New Roman" w:hAnsi="Times New Roman" w:cs="Times New Roman"/>
          <w:sz w:val="28"/>
          <w:szCs w:val="28"/>
          <w:lang w:val="en-US"/>
        </w:rPr>
        <w:t>presented on 84 pages of printed text, consisting of an introduction, seven chapters, conclusions, and a list of references. The work contains 7 figures, 2 tables, and 19 information sources.</w:t>
      </w:r>
    </w:p>
    <w:p w14:paraId="3E06C8C2" w14:textId="7B107027" w:rsidR="00E6675C" w:rsidRP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b/>
          <w:bCs/>
          <w:sz w:val="28"/>
          <w:szCs w:val="28"/>
          <w:lang w:val="en-US"/>
        </w:rPr>
        <w:t>Topic</w:t>
      </w:r>
      <w:r w:rsidRPr="00E6675C">
        <w:rPr>
          <w:rFonts w:ascii="Times New Roman" w:eastAsia="Times New Roman" w:hAnsi="Times New Roman" w:cs="Times New Roman"/>
          <w:sz w:val="28"/>
          <w:szCs w:val="28"/>
          <w:lang w:val="en-US"/>
        </w:rPr>
        <w:t>: Node of the electronic payment processing system</w:t>
      </w:r>
    </w:p>
    <w:p w14:paraId="255099F0" w14:textId="77777777" w:rsidR="00E6675C" w:rsidRP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b/>
          <w:bCs/>
          <w:sz w:val="28"/>
          <w:szCs w:val="28"/>
          <w:lang w:val="en-US"/>
        </w:rPr>
        <w:t>Object of Research</w:t>
      </w:r>
      <w:r w:rsidRPr="00E6675C">
        <w:rPr>
          <w:rFonts w:ascii="Times New Roman" w:eastAsia="Times New Roman" w:hAnsi="Times New Roman" w:cs="Times New Roman"/>
          <w:sz w:val="28"/>
          <w:szCs w:val="28"/>
          <w:lang w:val="en-US"/>
        </w:rPr>
        <w:t>: the process of functioning and development of payment systems based on blockchain technology, with a focus on the phenomenon of the Poisson paradox in the context of the Proof-of-Work (</w:t>
      </w:r>
      <w:proofErr w:type="spellStart"/>
      <w:r w:rsidRPr="00E6675C">
        <w:rPr>
          <w:rFonts w:ascii="Times New Roman" w:eastAsia="Times New Roman" w:hAnsi="Times New Roman" w:cs="Times New Roman"/>
          <w:sz w:val="28"/>
          <w:szCs w:val="28"/>
          <w:lang w:val="en-US"/>
        </w:rPr>
        <w:t>PoW</w:t>
      </w:r>
      <w:proofErr w:type="spellEnd"/>
      <w:r w:rsidRPr="00E6675C">
        <w:rPr>
          <w:rFonts w:ascii="Times New Roman" w:eastAsia="Times New Roman" w:hAnsi="Times New Roman" w:cs="Times New Roman"/>
          <w:sz w:val="28"/>
          <w:szCs w:val="28"/>
          <w:lang w:val="en-US"/>
        </w:rPr>
        <w:t>) algorithm.</w:t>
      </w:r>
    </w:p>
    <w:p w14:paraId="202E4F67" w14:textId="77777777" w:rsidR="00E6675C" w:rsidRP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b/>
          <w:bCs/>
          <w:sz w:val="28"/>
          <w:szCs w:val="28"/>
          <w:lang w:val="en-US"/>
        </w:rPr>
        <w:t>Purpose of the Work:</w:t>
      </w:r>
      <w:r w:rsidRPr="00E6675C">
        <w:rPr>
          <w:rFonts w:ascii="Times New Roman" w:eastAsia="Times New Roman" w:hAnsi="Times New Roman" w:cs="Times New Roman"/>
          <w:sz w:val="28"/>
          <w:szCs w:val="28"/>
          <w:lang w:val="en-US"/>
        </w:rPr>
        <w:t xml:space="preserve"> to analyze the problems of functioning of blockchain-based systems, explore the fundamental concepts of the technology, identify key challenges of blockchain-based payment systems, and propose a solution that includes designing the system architecture and establishing correlations between problems and ways to solve them.</w:t>
      </w:r>
    </w:p>
    <w:p w14:paraId="2BA8D346" w14:textId="77777777" w:rsidR="00E6675C" w:rsidRP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b/>
          <w:bCs/>
          <w:sz w:val="28"/>
          <w:szCs w:val="28"/>
          <w:lang w:val="en-US"/>
        </w:rPr>
        <w:t>Subject of Research:</w:t>
      </w:r>
      <w:r w:rsidRPr="00E6675C">
        <w:rPr>
          <w:rFonts w:ascii="Times New Roman" w:eastAsia="Times New Roman" w:hAnsi="Times New Roman" w:cs="Times New Roman"/>
          <w:sz w:val="28"/>
          <w:szCs w:val="28"/>
          <w:lang w:val="en-US"/>
        </w:rPr>
        <w:t xml:space="preserve"> fundamental concepts of blockchain technology, such as Proof-of-Work, Proof-Of-Elapsed-Time, the mining process, balancing principles, transaction structure, and the UTXO model; the Poisson paradox in the context of the </w:t>
      </w:r>
      <w:proofErr w:type="spellStart"/>
      <w:r w:rsidRPr="00E6675C">
        <w:rPr>
          <w:rFonts w:ascii="Times New Roman" w:eastAsia="Times New Roman" w:hAnsi="Times New Roman" w:cs="Times New Roman"/>
          <w:sz w:val="28"/>
          <w:szCs w:val="28"/>
          <w:lang w:val="en-US"/>
        </w:rPr>
        <w:t>PoW</w:t>
      </w:r>
      <w:proofErr w:type="spellEnd"/>
      <w:r w:rsidRPr="00E6675C">
        <w:rPr>
          <w:rFonts w:ascii="Times New Roman" w:eastAsia="Times New Roman" w:hAnsi="Times New Roman" w:cs="Times New Roman"/>
          <w:sz w:val="28"/>
          <w:szCs w:val="28"/>
          <w:lang w:val="en-US"/>
        </w:rPr>
        <w:t xml:space="preserve"> algorithm; problems associated with Sybil attacks and the Trusted Execution Environment (TEE).</w:t>
      </w:r>
    </w:p>
    <w:p w14:paraId="06BDE865" w14:textId="33D680A4" w:rsid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b/>
          <w:bCs/>
          <w:sz w:val="28"/>
          <w:szCs w:val="28"/>
          <w:lang w:val="en-US"/>
        </w:rPr>
        <w:t>Research Results:</w:t>
      </w:r>
      <w:r w:rsidRPr="00E6675C">
        <w:rPr>
          <w:rFonts w:ascii="Times New Roman" w:eastAsia="Times New Roman" w:hAnsi="Times New Roman" w:cs="Times New Roman"/>
          <w:sz w:val="28"/>
          <w:szCs w:val="28"/>
          <w:lang w:val="en-US"/>
        </w:rPr>
        <w:t xml:space="preserve"> a comparative analysis of existing analogues was conducted, covering various blockchain technologies and their applications. The fundamental concepts of blockchain technology were investigated. An innovative approach to the development of a hybrid consensus protocol was considered. A significant part of the research is devoted to the analysis of the Poisson paradox - a hypothesis was formulated, and the results of modeling were studied. Based on the data obtained, a solution was proposed that includes designing the system architecture and establishing correlations between problems and ways to solve them. The process of practical implementation of the software is described: from the creation of a software product, designing classes and objects to the development of a user interface, a software module, and user instructions.</w:t>
      </w:r>
    </w:p>
    <w:p w14:paraId="4711DDE8" w14:textId="77777777" w:rsidR="002216EC" w:rsidRPr="00E6675C" w:rsidRDefault="002216EC" w:rsidP="00E6675C">
      <w:pPr>
        <w:spacing w:after="0" w:line="360" w:lineRule="auto"/>
        <w:ind w:firstLine="708"/>
        <w:jc w:val="both"/>
        <w:rPr>
          <w:rFonts w:ascii="Times New Roman" w:eastAsia="Times New Roman" w:hAnsi="Times New Roman" w:cs="Times New Roman"/>
          <w:sz w:val="28"/>
          <w:szCs w:val="28"/>
          <w:lang w:val="en-US"/>
        </w:rPr>
      </w:pPr>
    </w:p>
    <w:p w14:paraId="3E891480" w14:textId="77777777" w:rsidR="00E6675C" w:rsidRPr="00E6675C" w:rsidRDefault="00E6675C" w:rsidP="00E6675C">
      <w:pPr>
        <w:spacing w:after="0" w:line="360" w:lineRule="auto"/>
        <w:ind w:firstLine="708"/>
        <w:jc w:val="both"/>
        <w:rPr>
          <w:rFonts w:ascii="Times New Roman" w:eastAsia="Times New Roman" w:hAnsi="Times New Roman" w:cs="Times New Roman"/>
          <w:b/>
          <w:bCs/>
          <w:sz w:val="28"/>
          <w:szCs w:val="28"/>
          <w:lang w:val="en-US"/>
        </w:rPr>
      </w:pPr>
      <w:r w:rsidRPr="00E6675C">
        <w:rPr>
          <w:rFonts w:ascii="Times New Roman" w:eastAsia="Times New Roman" w:hAnsi="Times New Roman" w:cs="Times New Roman"/>
          <w:b/>
          <w:bCs/>
          <w:sz w:val="28"/>
          <w:szCs w:val="28"/>
          <w:lang w:val="en-US"/>
        </w:rPr>
        <w:t>Conclusion</w:t>
      </w:r>
    </w:p>
    <w:p w14:paraId="2BE459FA" w14:textId="77777777" w:rsidR="00E6675C" w:rsidRPr="00E6675C" w:rsidRDefault="00E6675C" w:rsidP="00E6675C">
      <w:pPr>
        <w:spacing w:after="0" w:line="360" w:lineRule="auto"/>
        <w:ind w:firstLine="708"/>
        <w:jc w:val="both"/>
        <w:rPr>
          <w:rFonts w:ascii="Times New Roman" w:eastAsia="Times New Roman" w:hAnsi="Times New Roman" w:cs="Times New Roman"/>
          <w:sz w:val="28"/>
          <w:szCs w:val="28"/>
          <w:lang w:val="en-US"/>
        </w:rPr>
      </w:pPr>
      <w:r w:rsidRPr="00E6675C">
        <w:rPr>
          <w:rFonts w:ascii="Times New Roman" w:eastAsia="Times New Roman" w:hAnsi="Times New Roman" w:cs="Times New Roman"/>
          <w:sz w:val="28"/>
          <w:szCs w:val="28"/>
          <w:lang w:val="en-US"/>
        </w:rPr>
        <w:t>The research contributes to the understanding and improvement of blockchain-based payment systems, opening up prospects for further scientific research in this field. The results obtained are of practical importance for the development and optimization of decentralized payment systems. Future work may focus on improving cryptographic methods, enhancing the user interface, scaling the network, developing more efficient consensus algorithms, and analyzing the environmental impact.</w:t>
      </w:r>
    </w:p>
    <w:p w14:paraId="4EC837AC" w14:textId="725C9FBD" w:rsidR="009240B3" w:rsidRDefault="00E6675C" w:rsidP="00E6675C">
      <w:pPr>
        <w:spacing w:after="0" w:line="360" w:lineRule="auto"/>
        <w:ind w:firstLine="708"/>
        <w:jc w:val="both"/>
        <w:rPr>
          <w:rFonts w:ascii="Times New Roman" w:eastAsia="Times New Roman" w:hAnsi="Times New Roman" w:cs="Times New Roman"/>
          <w:b/>
          <w:sz w:val="28"/>
          <w:szCs w:val="28"/>
        </w:rPr>
      </w:pPr>
      <w:r w:rsidRPr="00E6675C">
        <w:rPr>
          <w:rFonts w:ascii="Times New Roman" w:eastAsia="Times New Roman" w:hAnsi="Times New Roman" w:cs="Times New Roman"/>
          <w:sz w:val="28"/>
          <w:szCs w:val="28"/>
          <w:lang w:val="en-US"/>
        </w:rPr>
        <w:t>BLOCKCHAIN, CONSENSUS PROTOCOLS, PROOF-OF-WORK, PROOF-OF-ELAPSED-TIME, POISSON PARADOX, PAYMENT SYSTEMS, HYBRID CONSENSUS PROTOCOL, SYSTEM ARCHITECTURE, SYBIL ATTACKS, TRUSTED EXECUTION ENVIRONMENT.</w:t>
      </w:r>
      <w:r w:rsidR="007529E5">
        <w:br w:type="page"/>
      </w:r>
    </w:p>
    <w:p w14:paraId="720CAD4E" w14:textId="1A687B0D" w:rsidR="009240B3" w:rsidRDefault="007529E5" w:rsidP="007432C2">
      <w:pPr>
        <w:pStyle w:val="1"/>
        <w:spacing w:before="0" w:after="0" w:line="720" w:lineRule="auto"/>
        <w:jc w:val="center"/>
        <w:rPr>
          <w:rFonts w:eastAsia="Times New Roman" w:cs="Times New Roman"/>
          <w:color w:val="000000"/>
          <w:szCs w:val="28"/>
        </w:rPr>
      </w:pPr>
      <w:bookmarkStart w:id="3" w:name="_Toc168689651"/>
      <w:r>
        <w:rPr>
          <w:rFonts w:eastAsia="Times New Roman" w:cs="Times New Roman"/>
          <w:color w:val="000000"/>
          <w:szCs w:val="28"/>
        </w:rPr>
        <w:lastRenderedPageBreak/>
        <w:t>ЗМІСТ</w:t>
      </w:r>
      <w:bookmarkEnd w:id="3"/>
    </w:p>
    <w:sdt>
      <w:sdtPr>
        <w:rPr>
          <w:rFonts w:ascii="Calibri" w:eastAsia="Calibri" w:hAnsi="Calibri" w:cs="Times New Roman"/>
          <w:b w:val="0"/>
          <w:color w:val="auto"/>
          <w:sz w:val="22"/>
          <w:szCs w:val="28"/>
          <w:lang w:val="ru-RU"/>
        </w:rPr>
        <w:id w:val="685098619"/>
        <w:docPartObj>
          <w:docPartGallery w:val="Table of Contents"/>
          <w:docPartUnique/>
        </w:docPartObj>
      </w:sdtPr>
      <w:sdtEndPr>
        <w:rPr>
          <w:bCs/>
          <w:lang w:val="uk-UA"/>
        </w:rPr>
      </w:sdtEndPr>
      <w:sdtContent>
        <w:p w14:paraId="5F5B250B" w14:textId="5E7D1F24" w:rsidR="00D96AA9" w:rsidRPr="00D96AA9" w:rsidRDefault="00D96AA9" w:rsidP="007432C2">
          <w:pPr>
            <w:pStyle w:val="af4"/>
            <w:spacing w:before="0" w:after="0"/>
            <w:rPr>
              <w:rFonts w:cs="Times New Roman"/>
              <w:szCs w:val="28"/>
            </w:rPr>
          </w:pPr>
        </w:p>
        <w:p w14:paraId="091B00BD" w14:textId="5708C4FC" w:rsidR="009A2781" w:rsidRPr="009A2781" w:rsidRDefault="00D96AA9"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r w:rsidRPr="00D96AA9">
            <w:rPr>
              <w:rFonts w:ascii="Times New Roman" w:hAnsi="Times New Roman" w:cs="Times New Roman"/>
              <w:sz w:val="28"/>
              <w:szCs w:val="28"/>
            </w:rPr>
            <w:fldChar w:fldCharType="begin"/>
          </w:r>
          <w:r w:rsidRPr="00D96AA9">
            <w:rPr>
              <w:rFonts w:ascii="Times New Roman" w:hAnsi="Times New Roman" w:cs="Times New Roman"/>
              <w:sz w:val="28"/>
              <w:szCs w:val="28"/>
            </w:rPr>
            <w:instrText xml:space="preserve"> TOC \o "1-3" \h \z \u </w:instrText>
          </w:r>
          <w:r w:rsidRPr="00D96AA9">
            <w:rPr>
              <w:rFonts w:ascii="Times New Roman" w:hAnsi="Times New Roman" w:cs="Times New Roman"/>
              <w:sz w:val="28"/>
              <w:szCs w:val="28"/>
            </w:rPr>
            <w:fldChar w:fldCharType="separate"/>
          </w:r>
          <w:hyperlink w:anchor="_Toc168689650" w:history="1">
            <w:r w:rsidR="009A2781" w:rsidRPr="009A2781">
              <w:rPr>
                <w:rStyle w:val="af5"/>
                <w:rFonts w:ascii="Times New Roman" w:eastAsia="Times New Roman" w:hAnsi="Times New Roman" w:cs="Times New Roman"/>
                <w:b w:val="0"/>
                <w:bCs w:val="0"/>
                <w:noProof/>
                <w:sz w:val="28"/>
                <w:szCs w:val="28"/>
              </w:rPr>
              <w:t>АНОТАЦІЯ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_Toc168689650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w:t>
            </w:r>
            <w:r w:rsidR="009A2781" w:rsidRPr="009A2781">
              <w:rPr>
                <w:rFonts w:ascii="Times New Roman" w:hAnsi="Times New Roman" w:cs="Times New Roman"/>
                <w:b w:val="0"/>
                <w:bCs w:val="0"/>
                <w:noProof/>
                <w:webHidden/>
                <w:sz w:val="28"/>
                <w:szCs w:val="28"/>
              </w:rPr>
              <w:fldChar w:fldCharType="end"/>
            </w:r>
          </w:hyperlink>
        </w:p>
        <w:p w14:paraId="6BF812CC" w14:textId="5B02305A"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51" w:history="1">
            <w:r w:rsidR="009A2781" w:rsidRPr="009A2781">
              <w:rPr>
                <w:rStyle w:val="af5"/>
                <w:rFonts w:ascii="Times New Roman" w:eastAsia="Times New Roman" w:hAnsi="Times New Roman" w:cs="Times New Roman"/>
                <w:b w:val="0"/>
                <w:bCs w:val="0"/>
                <w:noProof/>
                <w:sz w:val="28"/>
                <w:szCs w:val="28"/>
              </w:rPr>
              <w:t>ЗМІСТ</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_Toc168689651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9</w:t>
            </w:r>
            <w:r w:rsidR="009A2781" w:rsidRPr="009A2781">
              <w:rPr>
                <w:rFonts w:ascii="Times New Roman" w:hAnsi="Times New Roman" w:cs="Times New Roman"/>
                <w:b w:val="0"/>
                <w:bCs w:val="0"/>
                <w:noProof/>
                <w:webHidden/>
                <w:sz w:val="28"/>
                <w:szCs w:val="28"/>
              </w:rPr>
              <w:fldChar w:fldCharType="end"/>
            </w:r>
          </w:hyperlink>
        </w:p>
        <w:p w14:paraId="26F60888" w14:textId="3E9B6792"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52" w:history="1">
            <w:r w:rsidR="009A2781" w:rsidRPr="009A2781">
              <w:rPr>
                <w:rStyle w:val="af5"/>
                <w:rFonts w:ascii="Times New Roman" w:eastAsia="Times New Roman" w:hAnsi="Times New Roman" w:cs="Times New Roman"/>
                <w:b w:val="0"/>
                <w:bCs w:val="0"/>
                <w:noProof/>
                <w:sz w:val="28"/>
                <w:szCs w:val="28"/>
              </w:rPr>
              <w:t>ПЕРЕЛІК УМОВНИХ ПОЗНАЧЕНЬ, СИМВОЛІВ, ОДИНИЦЬ, СКОРОЧЕНЬ І ТЕРМІНІВ</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_Toc168689652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10</w:t>
            </w:r>
            <w:r w:rsidR="009A2781" w:rsidRPr="009A2781">
              <w:rPr>
                <w:rFonts w:ascii="Times New Roman" w:hAnsi="Times New Roman" w:cs="Times New Roman"/>
                <w:b w:val="0"/>
                <w:bCs w:val="0"/>
                <w:noProof/>
                <w:webHidden/>
                <w:sz w:val="28"/>
                <w:szCs w:val="28"/>
              </w:rPr>
              <w:fldChar w:fldCharType="end"/>
            </w:r>
          </w:hyperlink>
        </w:p>
        <w:p w14:paraId="47B21CF3" w14:textId="5B06B3F1"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53" w:history="1">
            <w:r w:rsidR="009A2781" w:rsidRPr="009A2781">
              <w:rPr>
                <w:rStyle w:val="af5"/>
                <w:rFonts w:ascii="Times New Roman" w:eastAsia="Times New Roman" w:hAnsi="Times New Roman" w:cs="Times New Roman"/>
                <w:b w:val="0"/>
                <w:bCs w:val="0"/>
                <w:noProof/>
                <w:sz w:val="28"/>
                <w:szCs w:val="28"/>
              </w:rPr>
              <w:t>ВСТУП</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_Toc168689653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14</w:t>
            </w:r>
            <w:r w:rsidR="009A2781" w:rsidRPr="009A2781">
              <w:rPr>
                <w:rFonts w:ascii="Times New Roman" w:hAnsi="Times New Roman" w:cs="Times New Roman"/>
                <w:b w:val="0"/>
                <w:bCs w:val="0"/>
                <w:noProof/>
                <w:webHidden/>
                <w:sz w:val="28"/>
                <w:szCs w:val="28"/>
              </w:rPr>
              <w:fldChar w:fldCharType="end"/>
            </w:r>
          </w:hyperlink>
        </w:p>
        <w:p w14:paraId="170D846D" w14:textId="3B856B22"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54" w:history="1">
            <w:r w:rsidR="009A2781" w:rsidRPr="009A2781">
              <w:rPr>
                <w:rStyle w:val="af5"/>
                <w:rFonts w:ascii="Times New Roman" w:hAnsi="Times New Roman" w:cs="Times New Roman"/>
                <w:b w:val="0"/>
                <w:bCs w:val="0"/>
                <w:noProof/>
                <w:sz w:val="28"/>
                <w:szCs w:val="28"/>
              </w:rPr>
              <w:t>РОЗДІЛ 1. ЗАГАЛЬНИЙ ОГЛЯД ПРОБЛЕМИ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_Toc168689654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21</w:t>
            </w:r>
            <w:r w:rsidR="009A2781" w:rsidRPr="009A2781">
              <w:rPr>
                <w:rFonts w:ascii="Times New Roman" w:hAnsi="Times New Roman" w:cs="Times New Roman"/>
                <w:b w:val="0"/>
                <w:bCs w:val="0"/>
                <w:noProof/>
                <w:webHidden/>
                <w:sz w:val="28"/>
                <w:szCs w:val="28"/>
              </w:rPr>
              <w:fldChar w:fldCharType="end"/>
            </w:r>
          </w:hyperlink>
        </w:p>
        <w:p w14:paraId="7C9DFD85" w14:textId="2B8453A1" w:rsidR="009A2781" w:rsidRPr="009A2781" w:rsidRDefault="00782740" w:rsidP="00782740">
          <w:pPr>
            <w:pStyle w:val="21"/>
            <w:tabs>
              <w:tab w:val="right" w:leader="dot" w:pos="9345"/>
            </w:tabs>
            <w:spacing w:before="120"/>
            <w:ind w:left="1593"/>
            <w:rPr>
              <w:rFonts w:ascii="Times New Roman" w:eastAsiaTheme="minorEastAsia" w:hAnsi="Times New Roman" w:cs="Times New Roman"/>
              <w:b w:val="0"/>
              <w:bCs w:val="0"/>
              <w:noProof/>
              <w:sz w:val="28"/>
              <w:szCs w:val="28"/>
              <w:lang w:val="ru-RU"/>
            </w:rPr>
          </w:pPr>
          <w:r>
            <w:rPr>
              <w:noProof/>
            </w:rPr>
            <w:t xml:space="preserve">    </w:t>
          </w:r>
          <w:hyperlink w:anchor="_Toc168689655" w:history="1">
            <w:r w:rsidR="009A2781" w:rsidRPr="009A2781">
              <w:rPr>
                <w:rStyle w:val="af5"/>
                <w:rFonts w:ascii="Times New Roman" w:hAnsi="Times New Roman" w:cs="Times New Roman"/>
                <w:b w:val="0"/>
                <w:bCs w:val="0"/>
                <w:noProof/>
                <w:sz w:val="28"/>
                <w:szCs w:val="28"/>
              </w:rPr>
              <w:t>1.1 Аналіз предметної області</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_Toc168689655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21</w:t>
            </w:r>
            <w:r w:rsidR="009A2781" w:rsidRPr="009A2781">
              <w:rPr>
                <w:rFonts w:ascii="Times New Roman" w:hAnsi="Times New Roman" w:cs="Times New Roman"/>
                <w:b w:val="0"/>
                <w:bCs w:val="0"/>
                <w:noProof/>
                <w:webHidden/>
                <w:sz w:val="28"/>
                <w:szCs w:val="28"/>
              </w:rPr>
              <w:fldChar w:fldCharType="end"/>
            </w:r>
          </w:hyperlink>
        </w:p>
        <w:p w14:paraId="5413D2CC" w14:textId="3BA87E05" w:rsidR="009A2781" w:rsidRPr="009A2781" w:rsidRDefault="00782740" w:rsidP="00782740">
          <w:pPr>
            <w:pStyle w:val="21"/>
            <w:tabs>
              <w:tab w:val="right" w:leader="dot" w:pos="9345"/>
            </w:tabs>
            <w:spacing w:before="120"/>
            <w:ind w:left="1593"/>
            <w:rPr>
              <w:rFonts w:ascii="Times New Roman" w:eastAsiaTheme="minorEastAsia" w:hAnsi="Times New Roman" w:cs="Times New Roman"/>
              <w:b w:val="0"/>
              <w:bCs w:val="0"/>
              <w:noProof/>
              <w:sz w:val="28"/>
              <w:szCs w:val="28"/>
              <w:lang w:val="ru-RU"/>
            </w:rPr>
          </w:pPr>
          <w:r>
            <w:rPr>
              <w:noProof/>
            </w:rPr>
            <w:t xml:space="preserve">    </w:t>
          </w:r>
          <w:hyperlink w:anchor="_Toc168689656" w:history="1">
            <w:r w:rsidR="009A2781" w:rsidRPr="009A2781">
              <w:rPr>
                <w:rStyle w:val="af5"/>
                <w:rFonts w:ascii="Times New Roman" w:hAnsi="Times New Roman" w:cs="Times New Roman"/>
                <w:b w:val="0"/>
                <w:bCs w:val="0"/>
                <w:noProof/>
                <w:sz w:val="28"/>
                <w:szCs w:val="28"/>
              </w:rPr>
              <w:t>1.2 Порівняння аналогів</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_Toc168689656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22</w:t>
            </w:r>
            <w:r w:rsidR="009A2781" w:rsidRPr="009A2781">
              <w:rPr>
                <w:rFonts w:ascii="Times New Roman" w:hAnsi="Times New Roman" w:cs="Times New Roman"/>
                <w:b w:val="0"/>
                <w:bCs w:val="0"/>
                <w:noProof/>
                <w:webHidden/>
                <w:sz w:val="28"/>
                <w:szCs w:val="28"/>
              </w:rPr>
              <w:fldChar w:fldCharType="end"/>
            </w:r>
          </w:hyperlink>
        </w:p>
        <w:p w14:paraId="178AC323" w14:textId="2FE45B50" w:rsidR="009A2781" w:rsidRPr="009A2781" w:rsidRDefault="00782740" w:rsidP="00782740">
          <w:pPr>
            <w:pStyle w:val="21"/>
            <w:tabs>
              <w:tab w:val="right" w:leader="dot" w:pos="9345"/>
            </w:tabs>
            <w:spacing w:before="120"/>
            <w:ind w:left="1593"/>
            <w:rPr>
              <w:rFonts w:ascii="Times New Roman" w:eastAsiaTheme="minorEastAsia" w:hAnsi="Times New Roman" w:cs="Times New Roman"/>
              <w:b w:val="0"/>
              <w:bCs w:val="0"/>
              <w:noProof/>
              <w:sz w:val="28"/>
              <w:szCs w:val="28"/>
              <w:lang w:val="ru-RU"/>
            </w:rPr>
          </w:pPr>
          <w:r>
            <w:rPr>
              <w:noProof/>
            </w:rPr>
            <w:t xml:space="preserve">    </w:t>
          </w:r>
          <w:hyperlink w:anchor="_Toc168689657" w:history="1">
            <w:r w:rsidR="009A2781" w:rsidRPr="009A2781">
              <w:rPr>
                <w:rStyle w:val="af5"/>
                <w:rFonts w:ascii="Times New Roman" w:hAnsi="Times New Roman" w:cs="Times New Roman"/>
                <w:b w:val="0"/>
                <w:bCs w:val="0"/>
                <w:noProof/>
                <w:sz w:val="28"/>
                <w:szCs w:val="28"/>
              </w:rPr>
              <w:t>1.3 Детальний опис поставленого завдання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_Toc168689657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24</w:t>
            </w:r>
            <w:r w:rsidR="009A2781" w:rsidRPr="009A2781">
              <w:rPr>
                <w:rFonts w:ascii="Times New Roman" w:hAnsi="Times New Roman" w:cs="Times New Roman"/>
                <w:b w:val="0"/>
                <w:bCs w:val="0"/>
                <w:noProof/>
                <w:webHidden/>
                <w:sz w:val="28"/>
                <w:szCs w:val="28"/>
              </w:rPr>
              <w:fldChar w:fldCharType="end"/>
            </w:r>
          </w:hyperlink>
        </w:p>
        <w:p w14:paraId="416CE630" w14:textId="352F51BC"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58" w:history="1">
            <w:r w:rsidR="009A2781" w:rsidRPr="009A2781">
              <w:rPr>
                <w:rStyle w:val="af5"/>
                <w:rFonts w:ascii="Times New Roman" w:hAnsi="Times New Roman" w:cs="Times New Roman"/>
                <w:b w:val="0"/>
                <w:bCs w:val="0"/>
                <w:noProof/>
                <w:sz w:val="28"/>
                <w:szCs w:val="28"/>
              </w:rPr>
              <w:t>РОЗДІЛ 2. ТЕОРЕТИЧНА ІНФОРМАЦІЯ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_Toc168689658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26</w:t>
            </w:r>
            <w:r w:rsidR="009A2781" w:rsidRPr="009A2781">
              <w:rPr>
                <w:rFonts w:ascii="Times New Roman" w:hAnsi="Times New Roman" w:cs="Times New Roman"/>
                <w:b w:val="0"/>
                <w:bCs w:val="0"/>
                <w:noProof/>
                <w:webHidden/>
                <w:sz w:val="28"/>
                <w:szCs w:val="28"/>
              </w:rPr>
              <w:fldChar w:fldCharType="end"/>
            </w:r>
          </w:hyperlink>
        </w:p>
        <w:p w14:paraId="09C79C6D" w14:textId="2EB72410"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59" w:history="1">
            <w:r w:rsidR="009A2781" w:rsidRPr="009A2781">
              <w:rPr>
                <w:rStyle w:val="af5"/>
                <w:rFonts w:ascii="Times New Roman" w:hAnsi="Times New Roman" w:cs="Times New Roman"/>
                <w:b w:val="0"/>
                <w:bCs w:val="0"/>
                <w:noProof/>
                <w:sz w:val="28"/>
                <w:szCs w:val="28"/>
              </w:rPr>
              <w:t>2.1 Існуючі технології блокчейн та їх застосування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_Toc168689659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26</w:t>
            </w:r>
            <w:r w:rsidR="009A2781" w:rsidRPr="009A2781">
              <w:rPr>
                <w:rFonts w:ascii="Times New Roman" w:hAnsi="Times New Roman" w:cs="Times New Roman"/>
                <w:b w:val="0"/>
                <w:bCs w:val="0"/>
                <w:noProof/>
                <w:webHidden/>
                <w:sz w:val="28"/>
                <w:szCs w:val="28"/>
              </w:rPr>
              <w:fldChar w:fldCharType="end"/>
            </w:r>
          </w:hyperlink>
        </w:p>
        <w:p w14:paraId="49C8C508" w14:textId="6FA01F69"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0" w:history="1">
            <w:r w:rsidR="009A2781" w:rsidRPr="009A2781">
              <w:rPr>
                <w:rStyle w:val="af5"/>
                <w:rFonts w:ascii="Times New Roman" w:hAnsi="Times New Roman" w:cs="Times New Roman"/>
                <w:b w:val="0"/>
                <w:bCs w:val="0"/>
                <w:noProof/>
                <w:sz w:val="28"/>
                <w:szCs w:val="28"/>
              </w:rPr>
              <w:t xml:space="preserve">2.2 </w:t>
            </w:r>
            <w:r w:rsidR="009A2781" w:rsidRPr="009A2781">
              <w:rPr>
                <w:rStyle w:val="af5"/>
                <w:rFonts w:ascii="Times New Roman" w:hAnsi="Times New Roman" w:cs="Times New Roman"/>
                <w:b w:val="0"/>
                <w:bCs w:val="0"/>
                <w:noProof/>
                <w:sz w:val="28"/>
                <w:szCs w:val="28"/>
                <w:lang w:val="en-US"/>
              </w:rPr>
              <w:t>Proof</w:t>
            </w:r>
            <w:r w:rsidR="009A2781" w:rsidRPr="009A2781">
              <w:rPr>
                <w:rStyle w:val="af5"/>
                <w:rFonts w:ascii="Times New Roman" w:hAnsi="Times New Roman" w:cs="Times New Roman"/>
                <w:b w:val="0"/>
                <w:bCs w:val="0"/>
                <w:noProof/>
                <w:sz w:val="28"/>
                <w:szCs w:val="28"/>
              </w:rPr>
              <w:t>-</w:t>
            </w:r>
            <w:r w:rsidR="009A2781" w:rsidRPr="009A2781">
              <w:rPr>
                <w:rStyle w:val="af5"/>
                <w:rFonts w:ascii="Times New Roman" w:hAnsi="Times New Roman" w:cs="Times New Roman"/>
                <w:b w:val="0"/>
                <w:bCs w:val="0"/>
                <w:noProof/>
                <w:sz w:val="28"/>
                <w:szCs w:val="28"/>
                <w:lang w:val="en-US"/>
              </w:rPr>
              <w:t>Of</w:t>
            </w:r>
            <w:r w:rsidR="009A2781" w:rsidRPr="009A2781">
              <w:rPr>
                <w:rStyle w:val="af5"/>
                <w:rFonts w:ascii="Times New Roman" w:hAnsi="Times New Roman" w:cs="Times New Roman"/>
                <w:b w:val="0"/>
                <w:bCs w:val="0"/>
                <w:noProof/>
                <w:sz w:val="28"/>
                <w:szCs w:val="28"/>
              </w:rPr>
              <w:t>-</w:t>
            </w:r>
            <w:r w:rsidR="009A2781" w:rsidRPr="009A2781">
              <w:rPr>
                <w:rStyle w:val="af5"/>
                <w:rFonts w:ascii="Times New Roman" w:hAnsi="Times New Roman" w:cs="Times New Roman"/>
                <w:b w:val="0"/>
                <w:bCs w:val="0"/>
                <w:noProof/>
                <w:sz w:val="28"/>
                <w:szCs w:val="28"/>
                <w:lang w:val="en-US"/>
              </w:rPr>
              <w:t>Work</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_Toc168689660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27</w:t>
            </w:r>
            <w:r w:rsidR="009A2781" w:rsidRPr="009A2781">
              <w:rPr>
                <w:rFonts w:ascii="Times New Roman" w:hAnsi="Times New Roman" w:cs="Times New Roman"/>
                <w:b w:val="0"/>
                <w:bCs w:val="0"/>
                <w:noProof/>
                <w:webHidden/>
                <w:sz w:val="28"/>
                <w:szCs w:val="28"/>
              </w:rPr>
              <w:fldChar w:fldCharType="end"/>
            </w:r>
          </w:hyperlink>
        </w:p>
        <w:p w14:paraId="363BB007" w14:textId="32EBA3A7"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1" w:history="1">
            <w:r w:rsidR="009A2781" w:rsidRPr="009A2781">
              <w:rPr>
                <w:rStyle w:val="af5"/>
                <w:rFonts w:ascii="Times New Roman" w:hAnsi="Times New Roman" w:cs="Times New Roman"/>
                <w:b w:val="0"/>
                <w:bCs w:val="0"/>
                <w:noProof/>
                <w:sz w:val="28"/>
                <w:szCs w:val="28"/>
              </w:rPr>
              <w:t xml:space="preserve">2.3 </w:t>
            </w:r>
            <w:r w:rsidR="009A2781" w:rsidRPr="009A2781">
              <w:rPr>
                <w:rStyle w:val="af5"/>
                <w:rFonts w:ascii="Times New Roman" w:hAnsi="Times New Roman" w:cs="Times New Roman"/>
                <w:b w:val="0"/>
                <w:bCs w:val="0"/>
                <w:noProof/>
                <w:sz w:val="28"/>
                <w:szCs w:val="28"/>
                <w:lang w:val="en-US"/>
              </w:rPr>
              <w:t>Proof</w:t>
            </w:r>
            <w:r w:rsidR="009A2781" w:rsidRPr="009A2781">
              <w:rPr>
                <w:rStyle w:val="af5"/>
                <w:rFonts w:ascii="Times New Roman" w:hAnsi="Times New Roman" w:cs="Times New Roman"/>
                <w:b w:val="0"/>
                <w:bCs w:val="0"/>
                <w:noProof/>
                <w:sz w:val="28"/>
                <w:szCs w:val="28"/>
              </w:rPr>
              <w:t>-</w:t>
            </w:r>
            <w:r w:rsidR="009A2781" w:rsidRPr="009A2781">
              <w:rPr>
                <w:rStyle w:val="af5"/>
                <w:rFonts w:ascii="Times New Roman" w:hAnsi="Times New Roman" w:cs="Times New Roman"/>
                <w:b w:val="0"/>
                <w:bCs w:val="0"/>
                <w:noProof/>
                <w:sz w:val="28"/>
                <w:szCs w:val="28"/>
                <w:lang w:val="en-US"/>
              </w:rPr>
              <w:t>Of</w:t>
            </w:r>
            <w:r w:rsidR="009A2781" w:rsidRPr="009A2781">
              <w:rPr>
                <w:rStyle w:val="af5"/>
                <w:rFonts w:ascii="Times New Roman" w:hAnsi="Times New Roman" w:cs="Times New Roman"/>
                <w:b w:val="0"/>
                <w:bCs w:val="0"/>
                <w:noProof/>
                <w:sz w:val="28"/>
                <w:szCs w:val="28"/>
              </w:rPr>
              <w:t>-</w:t>
            </w:r>
            <w:r w:rsidR="009A2781" w:rsidRPr="009A2781">
              <w:rPr>
                <w:rStyle w:val="af5"/>
                <w:rFonts w:ascii="Times New Roman" w:hAnsi="Times New Roman" w:cs="Times New Roman"/>
                <w:b w:val="0"/>
                <w:bCs w:val="0"/>
                <w:noProof/>
                <w:sz w:val="28"/>
                <w:szCs w:val="28"/>
                <w:lang w:val="en-US"/>
              </w:rPr>
              <w:t>Elasped</w:t>
            </w:r>
            <w:r w:rsidR="009A2781" w:rsidRPr="009A2781">
              <w:rPr>
                <w:rStyle w:val="af5"/>
                <w:rFonts w:ascii="Times New Roman" w:hAnsi="Times New Roman" w:cs="Times New Roman"/>
                <w:b w:val="0"/>
                <w:bCs w:val="0"/>
                <w:noProof/>
                <w:sz w:val="28"/>
                <w:szCs w:val="28"/>
              </w:rPr>
              <w:t>-</w:t>
            </w:r>
            <w:r w:rsidR="009A2781" w:rsidRPr="009A2781">
              <w:rPr>
                <w:rStyle w:val="af5"/>
                <w:rFonts w:ascii="Times New Roman" w:hAnsi="Times New Roman" w:cs="Times New Roman"/>
                <w:b w:val="0"/>
                <w:bCs w:val="0"/>
                <w:noProof/>
                <w:sz w:val="28"/>
                <w:szCs w:val="28"/>
                <w:lang w:val="en-US"/>
              </w:rPr>
              <w:t>Time</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_Toc168689661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28</w:t>
            </w:r>
            <w:r w:rsidR="009A2781" w:rsidRPr="009A2781">
              <w:rPr>
                <w:rFonts w:ascii="Times New Roman" w:hAnsi="Times New Roman" w:cs="Times New Roman"/>
                <w:b w:val="0"/>
                <w:bCs w:val="0"/>
                <w:noProof/>
                <w:webHidden/>
                <w:sz w:val="28"/>
                <w:szCs w:val="28"/>
              </w:rPr>
              <w:fldChar w:fldCharType="end"/>
            </w:r>
          </w:hyperlink>
        </w:p>
        <w:p w14:paraId="2ADCDA81" w14:textId="24158393"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2" w:history="1">
            <w:r w:rsidR="009A2781" w:rsidRPr="009A2781">
              <w:rPr>
                <w:rStyle w:val="af5"/>
                <w:rFonts w:ascii="Times New Roman" w:hAnsi="Times New Roman" w:cs="Times New Roman"/>
                <w:b w:val="0"/>
                <w:bCs w:val="0"/>
                <w:noProof/>
                <w:sz w:val="28"/>
                <w:szCs w:val="28"/>
              </w:rPr>
              <w:t>2.4 Майнінг</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_Toc168689662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30</w:t>
            </w:r>
            <w:r w:rsidR="009A2781" w:rsidRPr="009A2781">
              <w:rPr>
                <w:rFonts w:ascii="Times New Roman" w:hAnsi="Times New Roman" w:cs="Times New Roman"/>
                <w:b w:val="0"/>
                <w:bCs w:val="0"/>
                <w:noProof/>
                <w:webHidden/>
                <w:sz w:val="28"/>
                <w:szCs w:val="28"/>
              </w:rPr>
              <w:fldChar w:fldCharType="end"/>
            </w:r>
          </w:hyperlink>
        </w:p>
        <w:p w14:paraId="75B75828" w14:textId="17A035C0"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3" w:history="1">
            <w:r w:rsidR="009A2781" w:rsidRPr="009A2781">
              <w:rPr>
                <w:rStyle w:val="af5"/>
                <w:rFonts w:ascii="Times New Roman" w:hAnsi="Times New Roman" w:cs="Times New Roman"/>
                <w:b w:val="0"/>
                <w:bCs w:val="0"/>
                <w:noProof/>
                <w:sz w:val="28"/>
                <w:szCs w:val="28"/>
              </w:rPr>
              <w:t xml:space="preserve">2.5 </w:t>
            </w:r>
            <w:r w:rsidR="009A2781" w:rsidRPr="009A2781">
              <w:rPr>
                <w:rStyle w:val="af5"/>
                <w:rFonts w:ascii="Times New Roman" w:hAnsi="Times New Roman" w:cs="Times New Roman"/>
                <w:b w:val="0"/>
                <w:bCs w:val="0"/>
                <w:noProof/>
                <w:sz w:val="28"/>
                <w:szCs w:val="28"/>
                <w:lang w:val="uk"/>
              </w:rPr>
              <w:t>Баланс</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_Toc168689663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31</w:t>
            </w:r>
            <w:r w:rsidR="009A2781" w:rsidRPr="009A2781">
              <w:rPr>
                <w:rFonts w:ascii="Times New Roman" w:hAnsi="Times New Roman" w:cs="Times New Roman"/>
                <w:b w:val="0"/>
                <w:bCs w:val="0"/>
                <w:noProof/>
                <w:webHidden/>
                <w:sz w:val="28"/>
                <w:szCs w:val="28"/>
              </w:rPr>
              <w:fldChar w:fldCharType="end"/>
            </w:r>
          </w:hyperlink>
        </w:p>
        <w:p w14:paraId="15BDF9CF" w14:textId="019F4262"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4" w:history="1">
            <w:r w:rsidR="009A2781" w:rsidRPr="009A2781">
              <w:rPr>
                <w:rStyle w:val="af5"/>
                <w:rFonts w:ascii="Times New Roman" w:hAnsi="Times New Roman" w:cs="Times New Roman"/>
                <w:b w:val="0"/>
                <w:bCs w:val="0"/>
                <w:noProof/>
                <w:sz w:val="28"/>
                <w:szCs w:val="28"/>
              </w:rPr>
              <w:t xml:space="preserve">2.6 </w:t>
            </w:r>
            <w:r w:rsidR="009A2781" w:rsidRPr="009A2781">
              <w:rPr>
                <w:rStyle w:val="af5"/>
                <w:rFonts w:ascii="Times New Roman" w:hAnsi="Times New Roman" w:cs="Times New Roman"/>
                <w:b w:val="0"/>
                <w:bCs w:val="0"/>
                <w:noProof/>
                <w:sz w:val="28"/>
                <w:szCs w:val="28"/>
                <w:lang w:val="uk"/>
              </w:rPr>
              <w:t>Транзакц</w:t>
            </w:r>
            <w:r w:rsidR="009A2781" w:rsidRPr="009A2781">
              <w:rPr>
                <w:rStyle w:val="af5"/>
                <w:rFonts w:ascii="Times New Roman" w:hAnsi="Times New Roman" w:cs="Times New Roman"/>
                <w:b w:val="0"/>
                <w:bCs w:val="0"/>
                <w:noProof/>
                <w:sz w:val="28"/>
                <w:szCs w:val="28"/>
              </w:rPr>
              <w:t xml:space="preserve">ії та </w:t>
            </w:r>
            <w:r w:rsidR="009A2781" w:rsidRPr="009A2781">
              <w:rPr>
                <w:rStyle w:val="af5"/>
                <w:rFonts w:ascii="Times New Roman" w:hAnsi="Times New Roman" w:cs="Times New Roman"/>
                <w:b w:val="0"/>
                <w:bCs w:val="0"/>
                <w:noProof/>
                <w:sz w:val="28"/>
                <w:szCs w:val="28"/>
                <w:lang w:val="en-US"/>
              </w:rPr>
              <w:t>UTXO</w:t>
            </w:r>
            <w:r w:rsidR="009A2781" w:rsidRPr="009A2781">
              <w:rPr>
                <w:rStyle w:val="af5"/>
                <w:rFonts w:ascii="Times New Roman" w:hAnsi="Times New Roman" w:cs="Times New Roman"/>
                <w:b w:val="0"/>
                <w:bCs w:val="0"/>
                <w:noProof/>
                <w:sz w:val="28"/>
                <w:szCs w:val="28"/>
              </w:rPr>
              <w:t xml:space="preserve"> модель</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_Toc168689664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33</w:t>
            </w:r>
            <w:r w:rsidR="009A2781" w:rsidRPr="009A2781">
              <w:rPr>
                <w:rFonts w:ascii="Times New Roman" w:hAnsi="Times New Roman" w:cs="Times New Roman"/>
                <w:b w:val="0"/>
                <w:bCs w:val="0"/>
                <w:noProof/>
                <w:webHidden/>
                <w:sz w:val="28"/>
                <w:szCs w:val="28"/>
              </w:rPr>
              <w:fldChar w:fldCharType="end"/>
            </w:r>
          </w:hyperlink>
        </w:p>
        <w:p w14:paraId="342536AB" w14:textId="1AF2AB88"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5" w:history="1">
            <w:r w:rsidR="009A2781" w:rsidRPr="009A2781">
              <w:rPr>
                <w:rStyle w:val="af5"/>
                <w:rFonts w:ascii="Times New Roman" w:hAnsi="Times New Roman" w:cs="Times New Roman"/>
                <w:b w:val="0"/>
                <w:bCs w:val="0"/>
                <w:noProof/>
                <w:sz w:val="28"/>
                <w:szCs w:val="28"/>
              </w:rPr>
              <w:t>2.7 Вступ до гібридного протоколу консенсусу</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_Toc168689665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35</w:t>
            </w:r>
            <w:r w:rsidR="009A2781" w:rsidRPr="009A2781">
              <w:rPr>
                <w:rFonts w:ascii="Times New Roman" w:hAnsi="Times New Roman" w:cs="Times New Roman"/>
                <w:b w:val="0"/>
                <w:bCs w:val="0"/>
                <w:noProof/>
                <w:webHidden/>
                <w:sz w:val="28"/>
                <w:szCs w:val="28"/>
              </w:rPr>
              <w:fldChar w:fldCharType="end"/>
            </w:r>
          </w:hyperlink>
        </w:p>
        <w:p w14:paraId="12AF0801" w14:textId="4459DDA1"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66" w:history="1">
            <w:r w:rsidR="009A2781" w:rsidRPr="009A2781">
              <w:rPr>
                <w:rStyle w:val="af5"/>
                <w:rFonts w:ascii="Times New Roman" w:hAnsi="Times New Roman" w:cs="Times New Roman"/>
                <w:b w:val="0"/>
                <w:bCs w:val="0"/>
                <w:noProof/>
                <w:sz w:val="28"/>
                <w:szCs w:val="28"/>
              </w:rPr>
              <w:t>РОЗДІЛ 3. ІДЕНТИФІКАЦІЯ ПРОБЛЕМИ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_Toc168689666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37</w:t>
            </w:r>
            <w:r w:rsidR="009A2781" w:rsidRPr="009A2781">
              <w:rPr>
                <w:rFonts w:ascii="Times New Roman" w:hAnsi="Times New Roman" w:cs="Times New Roman"/>
                <w:b w:val="0"/>
                <w:bCs w:val="0"/>
                <w:noProof/>
                <w:webHidden/>
                <w:sz w:val="28"/>
                <w:szCs w:val="28"/>
              </w:rPr>
              <w:fldChar w:fldCharType="end"/>
            </w:r>
          </w:hyperlink>
        </w:p>
        <w:p w14:paraId="5FD2C595" w14:textId="58873444"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7" w:history="1">
            <w:r w:rsidR="009A2781" w:rsidRPr="009A2781">
              <w:rPr>
                <w:rStyle w:val="af5"/>
                <w:rFonts w:ascii="Times New Roman" w:hAnsi="Times New Roman" w:cs="Times New Roman"/>
                <w:b w:val="0"/>
                <w:bCs w:val="0"/>
                <w:noProof/>
                <w:sz w:val="28"/>
                <w:szCs w:val="28"/>
              </w:rPr>
              <w:t>3.1 Проблеми в платіжних системах на основі блокчейну</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_Toc168689667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37</w:t>
            </w:r>
            <w:r w:rsidR="009A2781" w:rsidRPr="009A2781">
              <w:rPr>
                <w:rFonts w:ascii="Times New Roman" w:hAnsi="Times New Roman" w:cs="Times New Roman"/>
                <w:b w:val="0"/>
                <w:bCs w:val="0"/>
                <w:noProof/>
                <w:webHidden/>
                <w:sz w:val="28"/>
                <w:szCs w:val="28"/>
              </w:rPr>
              <w:fldChar w:fldCharType="end"/>
            </w:r>
          </w:hyperlink>
        </w:p>
        <w:p w14:paraId="33F2E050" w14:textId="00651B32"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68" w:history="1">
            <w:r w:rsidR="009A2781" w:rsidRPr="009A2781">
              <w:rPr>
                <w:rStyle w:val="af5"/>
                <w:rFonts w:ascii="Times New Roman" w:hAnsi="Times New Roman" w:cs="Times New Roman"/>
                <w:b w:val="0"/>
                <w:bCs w:val="0"/>
                <w:noProof/>
                <w:sz w:val="28"/>
                <w:szCs w:val="28"/>
              </w:rPr>
              <w:t>3.2 Парадокс Пуассона та PoW</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_Toc168689668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38</w:t>
            </w:r>
            <w:r w:rsidR="009A2781" w:rsidRPr="009A2781">
              <w:rPr>
                <w:rFonts w:ascii="Times New Roman" w:hAnsi="Times New Roman" w:cs="Times New Roman"/>
                <w:b w:val="0"/>
                <w:bCs w:val="0"/>
                <w:noProof/>
                <w:webHidden/>
                <w:sz w:val="28"/>
                <w:szCs w:val="28"/>
              </w:rPr>
              <w:fldChar w:fldCharType="end"/>
            </w:r>
          </w:hyperlink>
        </w:p>
        <w:p w14:paraId="07942838" w14:textId="07BF6007"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69" w:history="1">
            <w:r w:rsidR="009A2781" w:rsidRPr="009A2781">
              <w:rPr>
                <w:rStyle w:val="af5"/>
                <w:rFonts w:ascii="Times New Roman" w:hAnsi="Times New Roman" w:cs="Times New Roman"/>
                <w:noProof/>
                <w:sz w:val="28"/>
                <w:szCs w:val="28"/>
              </w:rPr>
              <w:t>3.3.2 Вирішення проблем TEE</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_Toc168689669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42</w:t>
            </w:r>
            <w:r w:rsidR="009A2781" w:rsidRPr="009A2781">
              <w:rPr>
                <w:rFonts w:ascii="Times New Roman" w:hAnsi="Times New Roman" w:cs="Times New Roman"/>
                <w:noProof/>
                <w:webHidden/>
                <w:sz w:val="28"/>
                <w:szCs w:val="28"/>
              </w:rPr>
              <w:fldChar w:fldCharType="end"/>
            </w:r>
          </w:hyperlink>
        </w:p>
        <w:p w14:paraId="59D7A6F0" w14:textId="76616BFF"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70" w:history="1">
            <w:r w:rsidR="009A2781" w:rsidRPr="009A2781">
              <w:rPr>
                <w:rStyle w:val="af5"/>
                <w:rFonts w:ascii="Times New Roman" w:hAnsi="Times New Roman" w:cs="Times New Roman"/>
                <w:b w:val="0"/>
                <w:bCs w:val="0"/>
                <w:noProof/>
                <w:sz w:val="28"/>
                <w:szCs w:val="28"/>
              </w:rPr>
              <w:t>3.3 Вирішення проблем, пов'язаних з атаками Sybil та середовищем довіреного виконання (TEE)</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_Toc168689670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43</w:t>
            </w:r>
            <w:r w:rsidR="009A2781" w:rsidRPr="009A2781">
              <w:rPr>
                <w:rFonts w:ascii="Times New Roman" w:hAnsi="Times New Roman" w:cs="Times New Roman"/>
                <w:b w:val="0"/>
                <w:bCs w:val="0"/>
                <w:noProof/>
                <w:webHidden/>
                <w:sz w:val="28"/>
                <w:szCs w:val="28"/>
              </w:rPr>
              <w:fldChar w:fldCharType="end"/>
            </w:r>
          </w:hyperlink>
        </w:p>
        <w:p w14:paraId="412C20AD" w14:textId="4A560A21"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71" w:history="1">
            <w:r w:rsidR="009A2781" w:rsidRPr="009A2781">
              <w:rPr>
                <w:rStyle w:val="af5"/>
                <w:rFonts w:ascii="Times New Roman" w:hAnsi="Times New Roman" w:cs="Times New Roman"/>
                <w:noProof/>
                <w:sz w:val="28"/>
                <w:szCs w:val="28"/>
              </w:rPr>
              <w:t>3.3.1 Пом'якшення наслідків атак Sybil</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_Toc168689671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43</w:t>
            </w:r>
            <w:r w:rsidR="009A2781" w:rsidRPr="009A2781">
              <w:rPr>
                <w:rFonts w:ascii="Times New Roman" w:hAnsi="Times New Roman" w:cs="Times New Roman"/>
                <w:noProof/>
                <w:webHidden/>
                <w:sz w:val="28"/>
                <w:szCs w:val="28"/>
              </w:rPr>
              <w:fldChar w:fldCharType="end"/>
            </w:r>
          </w:hyperlink>
        </w:p>
        <w:p w14:paraId="54EE5E5E" w14:textId="704D31D0"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72" w:history="1">
            <w:r w:rsidR="009A2781" w:rsidRPr="009A2781">
              <w:rPr>
                <w:rStyle w:val="af5"/>
                <w:rFonts w:ascii="Times New Roman" w:hAnsi="Times New Roman" w:cs="Times New Roman"/>
                <w:noProof/>
                <w:sz w:val="28"/>
                <w:szCs w:val="28"/>
              </w:rPr>
              <w:t>3.3.2 Вирішення проблем TEE</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_Toc168689672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44</w:t>
            </w:r>
            <w:r w:rsidR="009A2781" w:rsidRPr="009A2781">
              <w:rPr>
                <w:rFonts w:ascii="Times New Roman" w:hAnsi="Times New Roman" w:cs="Times New Roman"/>
                <w:noProof/>
                <w:webHidden/>
                <w:sz w:val="28"/>
                <w:szCs w:val="28"/>
              </w:rPr>
              <w:fldChar w:fldCharType="end"/>
            </w:r>
          </w:hyperlink>
        </w:p>
        <w:p w14:paraId="57A72DF7" w14:textId="3CA05F95"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73" w:history="1">
            <w:r w:rsidR="009A2781" w:rsidRPr="009A2781">
              <w:rPr>
                <w:rStyle w:val="af5"/>
                <w:rFonts w:ascii="Times New Roman" w:hAnsi="Times New Roman" w:cs="Times New Roman"/>
                <w:b w:val="0"/>
                <w:bCs w:val="0"/>
                <w:noProof/>
                <w:sz w:val="28"/>
                <w:szCs w:val="28"/>
              </w:rPr>
              <w:t>РОЗДІЛ 4. АНАЛІЗ ПАРАДОКСУ ПУАССОНА</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_Toc168689673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45</w:t>
            </w:r>
            <w:r w:rsidR="009A2781" w:rsidRPr="009A2781">
              <w:rPr>
                <w:rFonts w:ascii="Times New Roman" w:hAnsi="Times New Roman" w:cs="Times New Roman"/>
                <w:b w:val="0"/>
                <w:bCs w:val="0"/>
                <w:noProof/>
                <w:webHidden/>
                <w:sz w:val="28"/>
                <w:szCs w:val="28"/>
              </w:rPr>
              <w:fldChar w:fldCharType="end"/>
            </w:r>
          </w:hyperlink>
        </w:p>
        <w:p w14:paraId="439B3333" w14:textId="0D6AB1A9"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74" w:history="1">
            <w:r w:rsidR="009A2781" w:rsidRPr="009A2781">
              <w:rPr>
                <w:rStyle w:val="af5"/>
                <w:rFonts w:ascii="Times New Roman" w:hAnsi="Times New Roman" w:cs="Times New Roman"/>
                <w:b w:val="0"/>
                <w:bCs w:val="0"/>
                <w:noProof/>
                <w:sz w:val="28"/>
                <w:szCs w:val="28"/>
              </w:rPr>
              <w:t>4.1 Гіпотеза</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_Toc168689674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45</w:t>
            </w:r>
            <w:r w:rsidR="009A2781" w:rsidRPr="009A2781">
              <w:rPr>
                <w:rFonts w:ascii="Times New Roman" w:hAnsi="Times New Roman" w:cs="Times New Roman"/>
                <w:b w:val="0"/>
                <w:bCs w:val="0"/>
                <w:noProof/>
                <w:webHidden/>
                <w:sz w:val="28"/>
                <w:szCs w:val="28"/>
              </w:rPr>
              <w:fldChar w:fldCharType="end"/>
            </w:r>
          </w:hyperlink>
        </w:p>
        <w:p w14:paraId="3407F688" w14:textId="7C0084E7"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75" w:history="1">
            <w:r w:rsidR="009A2781" w:rsidRPr="009A2781">
              <w:rPr>
                <w:rStyle w:val="af5"/>
                <w:rFonts w:ascii="Times New Roman" w:hAnsi="Times New Roman" w:cs="Times New Roman"/>
                <w:b w:val="0"/>
                <w:bCs w:val="0"/>
                <w:noProof/>
                <w:sz w:val="28"/>
                <w:szCs w:val="28"/>
              </w:rPr>
              <w:t>4.2 Математична модель</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_Toc168689675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46</w:t>
            </w:r>
            <w:r w:rsidR="009A2781" w:rsidRPr="009A2781">
              <w:rPr>
                <w:rFonts w:ascii="Times New Roman" w:hAnsi="Times New Roman" w:cs="Times New Roman"/>
                <w:b w:val="0"/>
                <w:bCs w:val="0"/>
                <w:noProof/>
                <w:webHidden/>
                <w:sz w:val="28"/>
                <w:szCs w:val="28"/>
              </w:rPr>
              <w:fldChar w:fldCharType="end"/>
            </w:r>
          </w:hyperlink>
        </w:p>
        <w:p w14:paraId="3089926E" w14:textId="435AA74A"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76" w:history="1">
            <w:r w:rsidR="009A2781" w:rsidRPr="009A2781">
              <w:rPr>
                <w:rStyle w:val="af5"/>
                <w:rFonts w:ascii="Times New Roman" w:hAnsi="Times New Roman" w:cs="Times New Roman"/>
                <w:b w:val="0"/>
                <w:bCs w:val="0"/>
                <w:noProof/>
                <w:sz w:val="28"/>
                <w:szCs w:val="28"/>
              </w:rPr>
              <w:t>4.3 Аналіз результатів моделі</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_Toc168689676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49</w:t>
            </w:r>
            <w:r w:rsidR="009A2781" w:rsidRPr="009A2781">
              <w:rPr>
                <w:rFonts w:ascii="Times New Roman" w:hAnsi="Times New Roman" w:cs="Times New Roman"/>
                <w:b w:val="0"/>
                <w:bCs w:val="0"/>
                <w:noProof/>
                <w:webHidden/>
                <w:sz w:val="28"/>
                <w:szCs w:val="28"/>
              </w:rPr>
              <w:fldChar w:fldCharType="end"/>
            </w:r>
          </w:hyperlink>
        </w:p>
        <w:p w14:paraId="28C34354" w14:textId="68C1FC13"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77" w:history="1">
            <w:r w:rsidR="009A2781" w:rsidRPr="009A2781">
              <w:rPr>
                <w:rStyle w:val="af5"/>
                <w:rFonts w:ascii="Times New Roman" w:hAnsi="Times New Roman" w:cs="Times New Roman"/>
                <w:b w:val="0"/>
                <w:bCs w:val="0"/>
                <w:noProof/>
                <w:sz w:val="28"/>
                <w:szCs w:val="28"/>
              </w:rPr>
              <w:t>РОЗДІЛ 5. ЗАПРОПОНОВАНЕ РІШЕННЯ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_Toc168689677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55</w:t>
            </w:r>
            <w:r w:rsidR="009A2781" w:rsidRPr="009A2781">
              <w:rPr>
                <w:rFonts w:ascii="Times New Roman" w:hAnsi="Times New Roman" w:cs="Times New Roman"/>
                <w:b w:val="0"/>
                <w:bCs w:val="0"/>
                <w:noProof/>
                <w:webHidden/>
                <w:sz w:val="28"/>
                <w:szCs w:val="28"/>
              </w:rPr>
              <w:fldChar w:fldCharType="end"/>
            </w:r>
          </w:hyperlink>
        </w:p>
        <w:p w14:paraId="65FABE49" w14:textId="44527AC4"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lastRenderedPageBreak/>
            <w:t xml:space="preserve">    </w:t>
          </w:r>
          <w:hyperlink w:anchor="_Toc168689678" w:history="1">
            <w:r w:rsidR="009A2781" w:rsidRPr="009A2781">
              <w:rPr>
                <w:rStyle w:val="af5"/>
                <w:rFonts w:ascii="Times New Roman" w:hAnsi="Times New Roman" w:cs="Times New Roman"/>
                <w:b w:val="0"/>
                <w:bCs w:val="0"/>
                <w:noProof/>
                <w:sz w:val="28"/>
                <w:szCs w:val="28"/>
              </w:rPr>
              <w:t>5.1 Архітектура системи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_Toc168689678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55</w:t>
            </w:r>
            <w:r w:rsidR="009A2781" w:rsidRPr="009A2781">
              <w:rPr>
                <w:rFonts w:ascii="Times New Roman" w:hAnsi="Times New Roman" w:cs="Times New Roman"/>
                <w:b w:val="0"/>
                <w:bCs w:val="0"/>
                <w:noProof/>
                <w:webHidden/>
                <w:sz w:val="28"/>
                <w:szCs w:val="28"/>
              </w:rPr>
              <w:fldChar w:fldCharType="end"/>
            </w:r>
          </w:hyperlink>
        </w:p>
        <w:p w14:paraId="5F62EF61" w14:textId="4DCE69BC"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79" w:history="1">
            <w:r w:rsidR="009A2781" w:rsidRPr="009A2781">
              <w:rPr>
                <w:rStyle w:val="af5"/>
                <w:rFonts w:ascii="Times New Roman" w:hAnsi="Times New Roman" w:cs="Times New Roman"/>
                <w:b w:val="0"/>
                <w:bCs w:val="0"/>
                <w:noProof/>
                <w:sz w:val="28"/>
                <w:szCs w:val="28"/>
              </w:rPr>
              <w:t>5.2 Кореляція між проблемами та рішеннями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_Toc168689679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57</w:t>
            </w:r>
            <w:r w:rsidR="009A2781" w:rsidRPr="009A2781">
              <w:rPr>
                <w:rFonts w:ascii="Times New Roman" w:hAnsi="Times New Roman" w:cs="Times New Roman"/>
                <w:b w:val="0"/>
                <w:bCs w:val="0"/>
                <w:noProof/>
                <w:webHidden/>
                <w:sz w:val="28"/>
                <w:szCs w:val="28"/>
              </w:rPr>
              <w:fldChar w:fldCharType="end"/>
            </w:r>
          </w:hyperlink>
        </w:p>
        <w:p w14:paraId="7186358D" w14:textId="62DCDF17"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80" w:history="1">
            <w:r w:rsidR="009A2781" w:rsidRPr="009A2781">
              <w:rPr>
                <w:rStyle w:val="af5"/>
                <w:rFonts w:ascii="Times New Roman" w:hAnsi="Times New Roman" w:cs="Times New Roman"/>
                <w:b w:val="0"/>
                <w:bCs w:val="0"/>
                <w:noProof/>
                <w:sz w:val="28"/>
                <w:szCs w:val="28"/>
              </w:rPr>
              <w:t>РОЗДІЛ 6. РЕАЛІЗАЦІЯ ПРОГРАМНОГО ЗАБЕСПЕЧЕННЯ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_Toc168689680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59</w:t>
            </w:r>
            <w:r w:rsidR="009A2781" w:rsidRPr="009A2781">
              <w:rPr>
                <w:rFonts w:ascii="Times New Roman" w:hAnsi="Times New Roman" w:cs="Times New Roman"/>
                <w:b w:val="0"/>
                <w:bCs w:val="0"/>
                <w:noProof/>
                <w:webHidden/>
                <w:sz w:val="28"/>
                <w:szCs w:val="28"/>
              </w:rPr>
              <w:fldChar w:fldCharType="end"/>
            </w:r>
          </w:hyperlink>
        </w:p>
        <w:p w14:paraId="44C14FD8" w14:textId="6EF0FBD5"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1" w:history="1">
            <w:r w:rsidR="009A2781" w:rsidRPr="009A2781">
              <w:rPr>
                <w:rStyle w:val="af5"/>
                <w:rFonts w:ascii="Times New Roman" w:hAnsi="Times New Roman" w:cs="Times New Roman"/>
                <w:b w:val="0"/>
                <w:bCs w:val="0"/>
                <w:noProof/>
                <w:sz w:val="28"/>
                <w:szCs w:val="28"/>
              </w:rPr>
              <w:t>6.1 Створення програмного продукту</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_Toc168689681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59</w:t>
            </w:r>
            <w:r w:rsidR="009A2781" w:rsidRPr="009A2781">
              <w:rPr>
                <w:rFonts w:ascii="Times New Roman" w:hAnsi="Times New Roman" w:cs="Times New Roman"/>
                <w:b w:val="0"/>
                <w:bCs w:val="0"/>
                <w:noProof/>
                <w:webHidden/>
                <w:sz w:val="28"/>
                <w:szCs w:val="28"/>
              </w:rPr>
              <w:fldChar w:fldCharType="end"/>
            </w:r>
          </w:hyperlink>
        </w:p>
        <w:p w14:paraId="4720E16B" w14:textId="6DE0830D"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2" w:history="1">
            <w:r w:rsidR="009A2781" w:rsidRPr="009A2781">
              <w:rPr>
                <w:rStyle w:val="af5"/>
                <w:rFonts w:ascii="Times New Roman" w:hAnsi="Times New Roman" w:cs="Times New Roman"/>
                <w:b w:val="0"/>
                <w:bCs w:val="0"/>
                <w:noProof/>
                <w:sz w:val="28"/>
                <w:szCs w:val="28"/>
              </w:rPr>
              <w:t>6.2 Класи та об'єкти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_Toc168689682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59</w:t>
            </w:r>
            <w:r w:rsidR="009A2781" w:rsidRPr="009A2781">
              <w:rPr>
                <w:rFonts w:ascii="Times New Roman" w:hAnsi="Times New Roman" w:cs="Times New Roman"/>
                <w:b w:val="0"/>
                <w:bCs w:val="0"/>
                <w:noProof/>
                <w:webHidden/>
                <w:sz w:val="28"/>
                <w:szCs w:val="28"/>
              </w:rPr>
              <w:fldChar w:fldCharType="end"/>
            </w:r>
          </w:hyperlink>
        </w:p>
        <w:p w14:paraId="53749871" w14:textId="66B3E704"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3" w:history="1">
            <w:r w:rsidR="009A2781" w:rsidRPr="009A2781">
              <w:rPr>
                <w:rStyle w:val="af5"/>
                <w:rFonts w:ascii="Times New Roman" w:hAnsi="Times New Roman" w:cs="Times New Roman"/>
                <w:b w:val="0"/>
                <w:bCs w:val="0"/>
                <w:noProof/>
                <w:sz w:val="28"/>
                <w:szCs w:val="28"/>
              </w:rPr>
              <w:t>6.3 Реалізація інтерфейсу користувача</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_Toc168689683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60</w:t>
            </w:r>
            <w:r w:rsidR="009A2781" w:rsidRPr="009A2781">
              <w:rPr>
                <w:rFonts w:ascii="Times New Roman" w:hAnsi="Times New Roman" w:cs="Times New Roman"/>
                <w:b w:val="0"/>
                <w:bCs w:val="0"/>
                <w:noProof/>
                <w:webHidden/>
                <w:sz w:val="28"/>
                <w:szCs w:val="28"/>
              </w:rPr>
              <w:fldChar w:fldCharType="end"/>
            </w:r>
          </w:hyperlink>
        </w:p>
        <w:p w14:paraId="3B090756" w14:textId="417E13DE"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4" w:history="1">
            <w:r w:rsidR="009A2781" w:rsidRPr="009A2781">
              <w:rPr>
                <w:rStyle w:val="af5"/>
                <w:rFonts w:ascii="Times New Roman" w:hAnsi="Times New Roman" w:cs="Times New Roman"/>
                <w:b w:val="0"/>
                <w:bCs w:val="0"/>
                <w:noProof/>
                <w:sz w:val="28"/>
                <w:szCs w:val="28"/>
              </w:rPr>
              <w:t>6.4 Реалізація програмного модуля</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_Toc168689684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60</w:t>
            </w:r>
            <w:r w:rsidR="009A2781" w:rsidRPr="009A2781">
              <w:rPr>
                <w:rFonts w:ascii="Times New Roman" w:hAnsi="Times New Roman" w:cs="Times New Roman"/>
                <w:b w:val="0"/>
                <w:bCs w:val="0"/>
                <w:noProof/>
                <w:webHidden/>
                <w:sz w:val="28"/>
                <w:szCs w:val="28"/>
              </w:rPr>
              <w:fldChar w:fldCharType="end"/>
            </w:r>
          </w:hyperlink>
        </w:p>
        <w:p w14:paraId="646B3160" w14:textId="00164110"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5" w:history="1">
            <w:r w:rsidR="009A2781" w:rsidRPr="009A2781">
              <w:rPr>
                <w:rStyle w:val="af5"/>
                <w:rFonts w:ascii="Times New Roman" w:hAnsi="Times New Roman" w:cs="Times New Roman"/>
                <w:b w:val="0"/>
                <w:bCs w:val="0"/>
                <w:noProof/>
                <w:sz w:val="28"/>
                <w:szCs w:val="28"/>
              </w:rPr>
              <w:t>6.5 Інструкція для користувача програми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_Toc168689685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61</w:t>
            </w:r>
            <w:r w:rsidR="009A2781" w:rsidRPr="009A2781">
              <w:rPr>
                <w:rFonts w:ascii="Times New Roman" w:hAnsi="Times New Roman" w:cs="Times New Roman"/>
                <w:b w:val="0"/>
                <w:bCs w:val="0"/>
                <w:noProof/>
                <w:webHidden/>
                <w:sz w:val="28"/>
                <w:szCs w:val="28"/>
              </w:rPr>
              <w:fldChar w:fldCharType="end"/>
            </w:r>
          </w:hyperlink>
        </w:p>
        <w:p w14:paraId="7F52267C" w14:textId="28A3CA62" w:rsidR="009A2781" w:rsidRPr="009A2781" w:rsidRDefault="00782740" w:rsidP="00782740">
          <w:pPr>
            <w:pStyle w:val="21"/>
            <w:tabs>
              <w:tab w:val="right" w:leader="dot" w:pos="9345"/>
            </w:tabs>
            <w:spacing w:before="120"/>
            <w:rPr>
              <w:rFonts w:ascii="Times New Roman" w:eastAsiaTheme="minorEastAsia" w:hAnsi="Times New Roman" w:cs="Times New Roman"/>
              <w:b w:val="0"/>
              <w:bCs w:val="0"/>
              <w:noProof/>
              <w:sz w:val="28"/>
              <w:szCs w:val="28"/>
              <w:lang w:val="ru-RU"/>
            </w:rPr>
          </w:pPr>
          <w:r>
            <w:rPr>
              <w:noProof/>
            </w:rPr>
            <w:t xml:space="preserve">    </w:t>
          </w:r>
          <w:hyperlink w:anchor="_Toc168689686" w:history="1">
            <w:r w:rsidR="009A2781" w:rsidRPr="009A2781">
              <w:rPr>
                <w:rStyle w:val="af5"/>
                <w:rFonts w:ascii="Times New Roman" w:hAnsi="Times New Roman" w:cs="Times New Roman"/>
                <w:b w:val="0"/>
                <w:bCs w:val="0"/>
                <w:noProof/>
                <w:sz w:val="28"/>
                <w:szCs w:val="28"/>
              </w:rPr>
              <w:t>6.6 Детальний опис класів та об'єктів.</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_Toc168689686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61</w:t>
            </w:r>
            <w:r w:rsidR="009A2781" w:rsidRPr="009A2781">
              <w:rPr>
                <w:rFonts w:ascii="Times New Roman" w:hAnsi="Times New Roman" w:cs="Times New Roman"/>
                <w:b w:val="0"/>
                <w:bCs w:val="0"/>
                <w:noProof/>
                <w:webHidden/>
                <w:sz w:val="28"/>
                <w:szCs w:val="28"/>
              </w:rPr>
              <w:fldChar w:fldCharType="end"/>
            </w:r>
          </w:hyperlink>
        </w:p>
        <w:p w14:paraId="0D9B517F" w14:textId="1005DB37"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87" w:history="1">
            <w:r w:rsidR="009A2781" w:rsidRPr="009A2781">
              <w:rPr>
                <w:rStyle w:val="af5"/>
                <w:rFonts w:ascii="Times New Roman" w:hAnsi="Times New Roman" w:cs="Times New Roman"/>
                <w:noProof/>
                <w:sz w:val="28"/>
                <w:szCs w:val="28"/>
              </w:rPr>
              <w:t>6.6.1 Класи Block і BlockChain</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_Toc168689687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61</w:t>
            </w:r>
            <w:r w:rsidR="009A2781" w:rsidRPr="009A2781">
              <w:rPr>
                <w:rFonts w:ascii="Times New Roman" w:hAnsi="Times New Roman" w:cs="Times New Roman"/>
                <w:noProof/>
                <w:webHidden/>
                <w:sz w:val="28"/>
                <w:szCs w:val="28"/>
              </w:rPr>
              <w:fldChar w:fldCharType="end"/>
            </w:r>
          </w:hyperlink>
        </w:p>
        <w:p w14:paraId="1A921EB9" w14:textId="5C17FF89"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88" w:history="1">
            <w:r w:rsidR="009A2781" w:rsidRPr="009A2781">
              <w:rPr>
                <w:rStyle w:val="af5"/>
                <w:rFonts w:ascii="Times New Roman" w:hAnsi="Times New Roman" w:cs="Times New Roman"/>
                <w:noProof/>
                <w:sz w:val="28"/>
                <w:szCs w:val="28"/>
              </w:rPr>
              <w:t>6.6.2 Клас Transaction</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_Toc168689688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62</w:t>
            </w:r>
            <w:r w:rsidR="009A2781" w:rsidRPr="009A2781">
              <w:rPr>
                <w:rFonts w:ascii="Times New Roman" w:hAnsi="Times New Roman" w:cs="Times New Roman"/>
                <w:noProof/>
                <w:webHidden/>
                <w:sz w:val="28"/>
                <w:szCs w:val="28"/>
              </w:rPr>
              <w:fldChar w:fldCharType="end"/>
            </w:r>
          </w:hyperlink>
        </w:p>
        <w:p w14:paraId="72B171C6" w14:textId="30F5AFA8" w:rsidR="009A2781" w:rsidRPr="009A2781" w:rsidRDefault="0053391C" w:rsidP="00782740">
          <w:pPr>
            <w:pStyle w:val="30"/>
            <w:tabs>
              <w:tab w:val="right" w:leader="dot" w:pos="9345"/>
            </w:tabs>
            <w:spacing w:before="120"/>
            <w:rPr>
              <w:rFonts w:ascii="Times New Roman" w:eastAsiaTheme="minorEastAsia" w:hAnsi="Times New Roman" w:cs="Times New Roman"/>
              <w:noProof/>
              <w:sz w:val="28"/>
              <w:szCs w:val="28"/>
              <w:lang w:val="ru-RU"/>
            </w:rPr>
          </w:pPr>
          <w:hyperlink w:anchor="_Toc168689689" w:history="1">
            <w:r w:rsidR="009A2781" w:rsidRPr="009A2781">
              <w:rPr>
                <w:rStyle w:val="af5"/>
                <w:rFonts w:ascii="Times New Roman" w:hAnsi="Times New Roman" w:cs="Times New Roman"/>
                <w:noProof/>
                <w:sz w:val="28"/>
                <w:szCs w:val="28"/>
              </w:rPr>
              <w:t>6.6.3 Реалізація мережевого пакету</w:t>
            </w:r>
            <w:r w:rsidR="009A2781" w:rsidRPr="009A2781">
              <w:rPr>
                <w:rFonts w:ascii="Times New Roman" w:hAnsi="Times New Roman" w:cs="Times New Roman"/>
                <w:noProof/>
                <w:webHidden/>
                <w:sz w:val="28"/>
                <w:szCs w:val="28"/>
              </w:rPr>
              <w:tab/>
            </w:r>
            <w:r w:rsidR="009A2781" w:rsidRPr="009A2781">
              <w:rPr>
                <w:rFonts w:ascii="Times New Roman" w:hAnsi="Times New Roman" w:cs="Times New Roman"/>
                <w:noProof/>
                <w:webHidden/>
                <w:sz w:val="28"/>
                <w:szCs w:val="28"/>
              </w:rPr>
              <w:fldChar w:fldCharType="begin"/>
            </w:r>
            <w:r w:rsidR="009A2781" w:rsidRPr="009A2781">
              <w:rPr>
                <w:rFonts w:ascii="Times New Roman" w:hAnsi="Times New Roman" w:cs="Times New Roman"/>
                <w:noProof/>
                <w:webHidden/>
                <w:sz w:val="28"/>
                <w:szCs w:val="28"/>
              </w:rPr>
              <w:instrText xml:space="preserve"> PAGEREF _Toc168689689 \h </w:instrText>
            </w:r>
            <w:r w:rsidR="009A2781" w:rsidRPr="009A2781">
              <w:rPr>
                <w:rFonts w:ascii="Times New Roman" w:hAnsi="Times New Roman" w:cs="Times New Roman"/>
                <w:noProof/>
                <w:webHidden/>
                <w:sz w:val="28"/>
                <w:szCs w:val="28"/>
              </w:rPr>
            </w:r>
            <w:r w:rsidR="009A2781" w:rsidRPr="009A2781">
              <w:rPr>
                <w:rFonts w:ascii="Times New Roman" w:hAnsi="Times New Roman" w:cs="Times New Roman"/>
                <w:noProof/>
                <w:webHidden/>
                <w:sz w:val="28"/>
                <w:szCs w:val="28"/>
              </w:rPr>
              <w:fldChar w:fldCharType="separate"/>
            </w:r>
            <w:r w:rsidR="008745A2">
              <w:rPr>
                <w:rFonts w:ascii="Times New Roman" w:hAnsi="Times New Roman" w:cs="Times New Roman"/>
                <w:noProof/>
                <w:webHidden/>
                <w:sz w:val="28"/>
                <w:szCs w:val="28"/>
              </w:rPr>
              <w:t>62</w:t>
            </w:r>
            <w:r w:rsidR="009A2781" w:rsidRPr="009A2781">
              <w:rPr>
                <w:rFonts w:ascii="Times New Roman" w:hAnsi="Times New Roman" w:cs="Times New Roman"/>
                <w:noProof/>
                <w:webHidden/>
                <w:sz w:val="28"/>
                <w:szCs w:val="28"/>
              </w:rPr>
              <w:fldChar w:fldCharType="end"/>
            </w:r>
          </w:hyperlink>
        </w:p>
        <w:p w14:paraId="1C66BF94" w14:textId="7F63A40B" w:rsidR="009A2781" w:rsidRDefault="0053391C" w:rsidP="00782740">
          <w:pPr>
            <w:pStyle w:val="11"/>
            <w:tabs>
              <w:tab w:val="right" w:leader="dot" w:pos="9345"/>
            </w:tabs>
            <w:spacing w:before="120"/>
            <w:rPr>
              <w:rFonts w:ascii="Times New Roman" w:hAnsi="Times New Roman" w:cs="Times New Roman"/>
              <w:b w:val="0"/>
              <w:bCs w:val="0"/>
              <w:noProof/>
              <w:sz w:val="28"/>
              <w:szCs w:val="28"/>
            </w:rPr>
          </w:pPr>
          <w:hyperlink w:anchor="_Toc168689690" w:history="1">
            <w:r w:rsidR="009A2781" w:rsidRPr="009A2781">
              <w:rPr>
                <w:rStyle w:val="af5"/>
                <w:rFonts w:ascii="Times New Roman" w:hAnsi="Times New Roman" w:cs="Times New Roman"/>
                <w:b w:val="0"/>
                <w:bCs w:val="0"/>
                <w:noProof/>
                <w:sz w:val="28"/>
                <w:szCs w:val="28"/>
              </w:rPr>
              <w:t>РОЗДІЛ 7. ВИСНОВКИ</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_Toc168689690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64</w:t>
            </w:r>
            <w:r w:rsidR="009A2781" w:rsidRPr="009A2781">
              <w:rPr>
                <w:rFonts w:ascii="Times New Roman" w:hAnsi="Times New Roman" w:cs="Times New Roman"/>
                <w:b w:val="0"/>
                <w:bCs w:val="0"/>
                <w:noProof/>
                <w:webHidden/>
                <w:sz w:val="28"/>
                <w:szCs w:val="28"/>
              </w:rPr>
              <w:fldChar w:fldCharType="end"/>
            </w:r>
          </w:hyperlink>
        </w:p>
        <w:p w14:paraId="488C32EA" w14:textId="16C0E3A8" w:rsidR="001D2DB5" w:rsidRPr="001D2DB5" w:rsidRDefault="001D2DB5" w:rsidP="001D2DB5">
          <w:pPr>
            <w:pStyle w:val="11"/>
            <w:tabs>
              <w:tab w:val="right" w:leader="dot" w:pos="9345"/>
            </w:tabs>
            <w:spacing w:before="120"/>
            <w:ind w:left="0"/>
            <w:rPr>
              <w:rFonts w:ascii="Times New Roman" w:eastAsiaTheme="minorEastAsia" w:hAnsi="Times New Roman" w:cs="Times New Roman"/>
              <w:b w:val="0"/>
              <w:bCs w:val="0"/>
              <w:noProof/>
              <w:sz w:val="28"/>
              <w:szCs w:val="28"/>
              <w:lang w:val="en-US"/>
            </w:rPr>
          </w:pPr>
          <w:r>
            <w:rPr>
              <w:rFonts w:ascii="Times New Roman" w:eastAsiaTheme="minorEastAsia" w:hAnsi="Times New Roman" w:cs="Times New Roman"/>
              <w:b w:val="0"/>
              <w:bCs w:val="0"/>
              <w:noProof/>
              <w:sz w:val="28"/>
              <w:szCs w:val="28"/>
              <w:lang w:val="en-US"/>
            </w:rPr>
            <w:t xml:space="preserve">  </w:t>
          </w:r>
          <w:r w:rsidRPr="001D2DB5">
            <w:rPr>
              <w:rFonts w:ascii="Times New Roman" w:eastAsiaTheme="minorEastAsia" w:hAnsi="Times New Roman" w:cs="Times New Roman"/>
              <w:b w:val="0"/>
              <w:bCs w:val="0"/>
              <w:noProof/>
              <w:sz w:val="28"/>
              <w:szCs w:val="28"/>
              <w:lang w:val="ru-RU"/>
            </w:rPr>
            <w:t>СПИСОК ВИКОРИСТАНИХ ДЖЕРЕЛ</w:t>
          </w:r>
          <w:r>
            <w:rPr>
              <w:rFonts w:ascii="Times New Roman" w:eastAsiaTheme="minorEastAsia" w:hAnsi="Times New Roman" w:cs="Times New Roman"/>
              <w:b w:val="0"/>
              <w:bCs w:val="0"/>
              <w:noProof/>
              <w:sz w:val="28"/>
              <w:szCs w:val="28"/>
              <w:lang w:val="en-US"/>
            </w:rPr>
            <w:t xml:space="preserve"> ……………………………………..66</w:t>
          </w:r>
        </w:p>
        <w:p w14:paraId="2CD053FA" w14:textId="0EBEF83E"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691" w:history="1">
            <w:r w:rsidR="009A2781" w:rsidRPr="009A2781">
              <w:rPr>
                <w:rStyle w:val="af5"/>
                <w:rFonts w:ascii="Times New Roman" w:eastAsia="Times New Roman" w:hAnsi="Times New Roman" w:cs="Times New Roman"/>
                <w:b w:val="0"/>
                <w:bCs w:val="0"/>
                <w:noProof/>
                <w:sz w:val="28"/>
                <w:szCs w:val="28"/>
              </w:rPr>
              <w:t>Додаток А</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_Toc168689691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69</w:t>
            </w:r>
            <w:r w:rsidR="009A2781" w:rsidRPr="009A2781">
              <w:rPr>
                <w:rFonts w:ascii="Times New Roman" w:hAnsi="Times New Roman" w:cs="Times New Roman"/>
                <w:b w:val="0"/>
                <w:bCs w:val="0"/>
                <w:noProof/>
                <w:webHidden/>
                <w:sz w:val="28"/>
                <w:szCs w:val="28"/>
              </w:rPr>
              <w:fldChar w:fldCharType="end"/>
            </w:r>
          </w:hyperlink>
        </w:p>
        <w:p w14:paraId="25CB1BAE" w14:textId="4DE979A1" w:rsidR="009A2781" w:rsidRPr="009A2781" w:rsidRDefault="0053391C" w:rsidP="00782740">
          <w:pPr>
            <w:pStyle w:val="11"/>
            <w:tabs>
              <w:tab w:val="right" w:leader="dot" w:pos="9345"/>
            </w:tabs>
            <w:spacing w:before="120"/>
            <w:rPr>
              <w:rFonts w:ascii="Times New Roman" w:eastAsiaTheme="minorEastAsia" w:hAnsi="Times New Roman" w:cs="Times New Roman"/>
              <w:b w:val="0"/>
              <w:bCs w:val="0"/>
              <w:noProof/>
              <w:sz w:val="28"/>
              <w:szCs w:val="28"/>
              <w:lang w:val="ru-RU"/>
            </w:rPr>
          </w:pPr>
          <w:hyperlink w:anchor="_Toc168689714" w:history="1">
            <w:r w:rsidR="009A2781" w:rsidRPr="009A2781">
              <w:rPr>
                <w:rStyle w:val="af5"/>
                <w:rFonts w:ascii="Times New Roman" w:eastAsia="Times New Roman" w:hAnsi="Times New Roman" w:cs="Times New Roman"/>
                <w:b w:val="0"/>
                <w:bCs w:val="0"/>
                <w:noProof/>
                <w:sz w:val="28"/>
                <w:szCs w:val="28"/>
              </w:rPr>
              <w:t>Додаток В</w:t>
            </w:r>
            <w:r w:rsidR="009A2781" w:rsidRPr="009A2781">
              <w:rPr>
                <w:rFonts w:ascii="Times New Roman" w:hAnsi="Times New Roman" w:cs="Times New Roman"/>
                <w:b w:val="0"/>
                <w:bCs w:val="0"/>
                <w:noProof/>
                <w:webHidden/>
                <w:sz w:val="28"/>
                <w:szCs w:val="28"/>
              </w:rPr>
              <w:tab/>
            </w:r>
            <w:r w:rsidR="009A2781" w:rsidRPr="009A2781">
              <w:rPr>
                <w:rFonts w:ascii="Times New Roman" w:hAnsi="Times New Roman" w:cs="Times New Roman"/>
                <w:b w:val="0"/>
                <w:bCs w:val="0"/>
                <w:noProof/>
                <w:webHidden/>
                <w:sz w:val="28"/>
                <w:szCs w:val="28"/>
              </w:rPr>
              <w:fldChar w:fldCharType="begin"/>
            </w:r>
            <w:r w:rsidR="009A2781" w:rsidRPr="009A2781">
              <w:rPr>
                <w:rFonts w:ascii="Times New Roman" w:hAnsi="Times New Roman" w:cs="Times New Roman"/>
                <w:b w:val="0"/>
                <w:bCs w:val="0"/>
                <w:noProof/>
                <w:webHidden/>
                <w:sz w:val="28"/>
                <w:szCs w:val="28"/>
              </w:rPr>
              <w:instrText xml:space="preserve"> PAGEREF _Toc168689714 \h </w:instrText>
            </w:r>
            <w:r w:rsidR="009A2781" w:rsidRPr="009A2781">
              <w:rPr>
                <w:rFonts w:ascii="Times New Roman" w:hAnsi="Times New Roman" w:cs="Times New Roman"/>
                <w:b w:val="0"/>
                <w:bCs w:val="0"/>
                <w:noProof/>
                <w:webHidden/>
                <w:sz w:val="28"/>
                <w:szCs w:val="28"/>
              </w:rPr>
            </w:r>
            <w:r w:rsidR="009A2781" w:rsidRPr="009A2781">
              <w:rPr>
                <w:rFonts w:ascii="Times New Roman" w:hAnsi="Times New Roman" w:cs="Times New Roman"/>
                <w:b w:val="0"/>
                <w:bCs w:val="0"/>
                <w:noProof/>
                <w:webHidden/>
                <w:sz w:val="28"/>
                <w:szCs w:val="28"/>
              </w:rPr>
              <w:fldChar w:fldCharType="separate"/>
            </w:r>
            <w:r w:rsidR="008745A2">
              <w:rPr>
                <w:rFonts w:ascii="Times New Roman" w:hAnsi="Times New Roman" w:cs="Times New Roman"/>
                <w:b w:val="0"/>
                <w:bCs w:val="0"/>
                <w:noProof/>
                <w:webHidden/>
                <w:sz w:val="28"/>
                <w:szCs w:val="28"/>
              </w:rPr>
              <w:t>86</w:t>
            </w:r>
            <w:r w:rsidR="009A2781" w:rsidRPr="009A2781">
              <w:rPr>
                <w:rFonts w:ascii="Times New Roman" w:hAnsi="Times New Roman" w:cs="Times New Roman"/>
                <w:b w:val="0"/>
                <w:bCs w:val="0"/>
                <w:noProof/>
                <w:webHidden/>
                <w:sz w:val="28"/>
                <w:szCs w:val="28"/>
              </w:rPr>
              <w:fldChar w:fldCharType="end"/>
            </w:r>
          </w:hyperlink>
        </w:p>
        <w:p w14:paraId="35456156" w14:textId="7BF1A4E5" w:rsidR="00D96AA9" w:rsidRPr="00D96AA9" w:rsidRDefault="00D96AA9" w:rsidP="00782740">
          <w:pPr>
            <w:spacing w:before="120"/>
          </w:pPr>
          <w:r w:rsidRPr="00D96AA9">
            <w:rPr>
              <w:rFonts w:ascii="Times New Roman" w:hAnsi="Times New Roman" w:cs="Times New Roman"/>
              <w:b/>
              <w:bCs/>
              <w:sz w:val="28"/>
              <w:szCs w:val="28"/>
            </w:rPr>
            <w:fldChar w:fldCharType="end"/>
          </w:r>
        </w:p>
      </w:sdtContent>
    </w:sdt>
    <w:p w14:paraId="0F5B716C" w14:textId="65B18656" w:rsidR="009240B3" w:rsidRDefault="007529E5" w:rsidP="000A4432">
      <w:pPr>
        <w:pStyle w:val="1"/>
        <w:jc w:val="center"/>
        <w:rPr>
          <w:rFonts w:eastAsia="Times New Roman" w:cs="Times New Roman"/>
          <w:b w:val="0"/>
          <w:color w:val="000000"/>
          <w:szCs w:val="28"/>
        </w:rPr>
      </w:pPr>
      <w:bookmarkStart w:id="4" w:name="_Toc168689652"/>
      <w:r>
        <w:rPr>
          <w:rFonts w:eastAsia="Times New Roman" w:cs="Times New Roman"/>
          <w:color w:val="000000"/>
          <w:szCs w:val="28"/>
        </w:rPr>
        <w:t>ПЕРЕЛІК УМОВНИХ ПОЗНАЧЕНЬ, СИМВОЛІВ, ОДИНИЦЬ, СКОРОЧЕНЬ І ТЕРМІНІВ</w:t>
      </w:r>
      <w:bookmarkEnd w:id="4"/>
    </w:p>
    <w:p w14:paraId="35233808" w14:textId="61E2E610"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Блокчейн</w:t>
      </w:r>
      <w:r w:rsidRPr="004E4872">
        <w:rPr>
          <w:rFonts w:ascii="Times New Roman" w:eastAsia="Times New Roman" w:hAnsi="Times New Roman" w:cs="Times New Roman"/>
          <w:sz w:val="28"/>
          <w:szCs w:val="28"/>
        </w:rPr>
        <w:t xml:space="preserve">: Цифровий реєстр транзакцій, який дублюється і розподіляється по мережі комп'ютерних систем на </w:t>
      </w:r>
      <w:proofErr w:type="spellStart"/>
      <w:r w:rsidRPr="004E4872">
        <w:rPr>
          <w:rFonts w:ascii="Times New Roman" w:eastAsia="Times New Roman" w:hAnsi="Times New Roman" w:cs="Times New Roman"/>
          <w:sz w:val="28"/>
          <w:szCs w:val="28"/>
        </w:rPr>
        <w:t>блокчейні</w:t>
      </w:r>
      <w:proofErr w:type="spellEnd"/>
      <w:r w:rsidRPr="004E4872">
        <w:rPr>
          <w:rFonts w:ascii="Times New Roman" w:eastAsia="Times New Roman" w:hAnsi="Times New Roman" w:cs="Times New Roman"/>
          <w:sz w:val="28"/>
          <w:szCs w:val="28"/>
        </w:rPr>
        <w:t xml:space="preserve">. </w:t>
      </w:r>
    </w:p>
    <w:p w14:paraId="23296C3D" w14:textId="35E01E76"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Ядро</w:t>
      </w:r>
      <w:r w:rsidRPr="004E4872">
        <w:rPr>
          <w:rFonts w:ascii="Times New Roman" w:eastAsia="Times New Roman" w:hAnsi="Times New Roman" w:cs="Times New Roman"/>
          <w:sz w:val="28"/>
          <w:szCs w:val="28"/>
        </w:rPr>
        <w:t xml:space="preserve">: Центральний компонент обчислювальної системи, який керує роботою комп'ютера та апаратного забезпечення. </w:t>
      </w:r>
    </w:p>
    <w:p w14:paraId="072A3821" w14:textId="22DE1AB9"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Веб-гаманець</w:t>
      </w:r>
      <w:r w:rsidRPr="004E4872">
        <w:rPr>
          <w:rFonts w:ascii="Times New Roman" w:eastAsia="Times New Roman" w:hAnsi="Times New Roman" w:cs="Times New Roman"/>
          <w:sz w:val="28"/>
          <w:szCs w:val="28"/>
        </w:rPr>
        <w:t xml:space="preserve">: Тип гаманця, який дозволяє користувачам керувати своїми </w:t>
      </w:r>
      <w:proofErr w:type="spellStart"/>
      <w:r w:rsidRPr="004E4872">
        <w:rPr>
          <w:rFonts w:ascii="Times New Roman" w:eastAsia="Times New Roman" w:hAnsi="Times New Roman" w:cs="Times New Roman"/>
          <w:sz w:val="28"/>
          <w:szCs w:val="28"/>
        </w:rPr>
        <w:t>криптовалютами</w:t>
      </w:r>
      <w:proofErr w:type="spellEnd"/>
      <w:r w:rsidRPr="004E4872">
        <w:rPr>
          <w:rFonts w:ascii="Times New Roman" w:eastAsia="Times New Roman" w:hAnsi="Times New Roman" w:cs="Times New Roman"/>
          <w:sz w:val="28"/>
          <w:szCs w:val="28"/>
        </w:rPr>
        <w:t xml:space="preserve"> через веб-інтерфейс, що робить його доступним з будь-якого комп'ютерного пристрою з підключенням до Інтернету. </w:t>
      </w:r>
    </w:p>
    <w:p w14:paraId="79B806E7" w14:textId="3BDA54DE"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Приватний ключ</w:t>
      </w:r>
      <w:r w:rsidRPr="004E4872">
        <w:rPr>
          <w:rFonts w:ascii="Times New Roman" w:eastAsia="Times New Roman" w:hAnsi="Times New Roman" w:cs="Times New Roman"/>
          <w:sz w:val="28"/>
          <w:szCs w:val="28"/>
        </w:rPr>
        <w:t xml:space="preserve">: Складна форма криптографії, яка дозволяє користувачеві отримати доступ до своєї </w:t>
      </w:r>
      <w:proofErr w:type="spellStart"/>
      <w:r w:rsidRPr="004E4872">
        <w:rPr>
          <w:rFonts w:ascii="Times New Roman" w:eastAsia="Times New Roman" w:hAnsi="Times New Roman" w:cs="Times New Roman"/>
          <w:sz w:val="28"/>
          <w:szCs w:val="28"/>
        </w:rPr>
        <w:t>криптовалюти</w:t>
      </w:r>
      <w:proofErr w:type="spellEnd"/>
      <w:r w:rsidRPr="004E4872">
        <w:rPr>
          <w:rFonts w:ascii="Times New Roman" w:eastAsia="Times New Roman" w:hAnsi="Times New Roman" w:cs="Times New Roman"/>
          <w:sz w:val="28"/>
          <w:szCs w:val="28"/>
        </w:rPr>
        <w:t xml:space="preserve">. </w:t>
      </w:r>
    </w:p>
    <w:p w14:paraId="23EDBF9C" w14:textId="75AC2F31"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Механізм консенсусу</w:t>
      </w:r>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Відмовостійкий</w:t>
      </w:r>
      <w:proofErr w:type="spellEnd"/>
      <w:r w:rsidRPr="004E4872">
        <w:rPr>
          <w:rFonts w:ascii="Times New Roman" w:eastAsia="Times New Roman" w:hAnsi="Times New Roman" w:cs="Times New Roman"/>
          <w:sz w:val="28"/>
          <w:szCs w:val="28"/>
        </w:rPr>
        <w:t xml:space="preserve"> механізм, який використовується в комп'ютерних і блокчейн-системах для досягнення необхідної згоди щодо </w:t>
      </w:r>
      <w:r w:rsidRPr="004E4872">
        <w:rPr>
          <w:rFonts w:ascii="Times New Roman" w:eastAsia="Times New Roman" w:hAnsi="Times New Roman" w:cs="Times New Roman"/>
          <w:sz w:val="28"/>
          <w:szCs w:val="28"/>
        </w:rPr>
        <w:lastRenderedPageBreak/>
        <w:t xml:space="preserve">єдиного значення даних або єдиного стану мережі між розподіленими процесами або </w:t>
      </w:r>
      <w:proofErr w:type="spellStart"/>
      <w:r w:rsidRPr="004E4872">
        <w:rPr>
          <w:rFonts w:ascii="Times New Roman" w:eastAsia="Times New Roman" w:hAnsi="Times New Roman" w:cs="Times New Roman"/>
          <w:sz w:val="28"/>
          <w:szCs w:val="28"/>
        </w:rPr>
        <w:t>мультиагентними</w:t>
      </w:r>
      <w:proofErr w:type="spellEnd"/>
      <w:r w:rsidRPr="004E4872">
        <w:rPr>
          <w:rFonts w:ascii="Times New Roman" w:eastAsia="Times New Roman" w:hAnsi="Times New Roman" w:cs="Times New Roman"/>
          <w:sz w:val="28"/>
          <w:szCs w:val="28"/>
        </w:rPr>
        <w:t xml:space="preserve"> системами. </w:t>
      </w:r>
    </w:p>
    <w:p w14:paraId="72DC8887" w14:textId="740B3BC2"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PoET</w:t>
      </w:r>
      <w:proofErr w:type="spellEnd"/>
      <w:r w:rsidRPr="004E4872">
        <w:rPr>
          <w:rFonts w:ascii="Times New Roman" w:eastAsia="Times New Roman" w:hAnsi="Times New Roman" w:cs="Times New Roman"/>
          <w:sz w:val="28"/>
          <w:szCs w:val="28"/>
        </w:rPr>
        <w:t>: Скорочення від "</w:t>
      </w:r>
      <w:proofErr w:type="spellStart"/>
      <w:r w:rsidRPr="004E4872">
        <w:rPr>
          <w:rFonts w:ascii="Times New Roman" w:eastAsia="Times New Roman" w:hAnsi="Times New Roman" w:cs="Times New Roman"/>
          <w:sz w:val="28"/>
          <w:szCs w:val="28"/>
        </w:rPr>
        <w:t>Proof</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of</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Elapsed</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Time</w:t>
      </w:r>
      <w:proofErr w:type="spellEnd"/>
      <w:r w:rsidRPr="004E4872">
        <w:rPr>
          <w:rFonts w:ascii="Times New Roman" w:eastAsia="Times New Roman" w:hAnsi="Times New Roman" w:cs="Times New Roman"/>
          <w:sz w:val="28"/>
          <w:szCs w:val="28"/>
        </w:rPr>
        <w:t xml:space="preserve">" (Доказ витраченого часу). Це алгоритм консенсусу, який використовує систему чесної лотереї, де кожен вузол в мережі має рівні шанси на перемогу. </w:t>
      </w:r>
    </w:p>
    <w:p w14:paraId="116EA07A" w14:textId="6764FEFD"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PoW</w:t>
      </w:r>
      <w:proofErr w:type="spellEnd"/>
      <w:r w:rsidRPr="004E4872">
        <w:rPr>
          <w:rFonts w:ascii="Times New Roman" w:eastAsia="Times New Roman" w:hAnsi="Times New Roman" w:cs="Times New Roman"/>
          <w:sz w:val="28"/>
          <w:szCs w:val="28"/>
        </w:rPr>
        <w:t>: Скорочення від "</w:t>
      </w:r>
      <w:proofErr w:type="spellStart"/>
      <w:r w:rsidRPr="004E4872">
        <w:rPr>
          <w:rFonts w:ascii="Times New Roman" w:eastAsia="Times New Roman" w:hAnsi="Times New Roman" w:cs="Times New Roman"/>
          <w:sz w:val="28"/>
          <w:szCs w:val="28"/>
        </w:rPr>
        <w:t>Proof</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of</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Work</w:t>
      </w:r>
      <w:proofErr w:type="spellEnd"/>
      <w:r w:rsidRPr="004E4872">
        <w:rPr>
          <w:rFonts w:ascii="Times New Roman" w:eastAsia="Times New Roman" w:hAnsi="Times New Roman" w:cs="Times New Roman"/>
          <w:sz w:val="28"/>
          <w:szCs w:val="28"/>
        </w:rPr>
        <w:t xml:space="preserve">" (Доказ роботи). Це механізм консенсусу в мережі блокчейн, який використовується для підтвердження транзакцій і створення нових блоків в ланцюжку. </w:t>
      </w:r>
    </w:p>
    <w:p w14:paraId="5C0F1E7E" w14:textId="2534272E"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Хешування</w:t>
      </w:r>
      <w:r w:rsidRPr="004E4872">
        <w:rPr>
          <w:rFonts w:ascii="Times New Roman" w:eastAsia="Times New Roman" w:hAnsi="Times New Roman" w:cs="Times New Roman"/>
          <w:sz w:val="28"/>
          <w:szCs w:val="28"/>
        </w:rPr>
        <w:t xml:space="preserve">: Хеш-функція - це процес, який приймає вхідні дані і повертає рядок байтів фіксованого розміру, як правило, "дайджест". Хешування є наріжним </w:t>
      </w:r>
      <w:proofErr w:type="spellStart"/>
      <w:r w:rsidRPr="004E4872">
        <w:rPr>
          <w:rFonts w:ascii="Times New Roman" w:eastAsia="Times New Roman" w:hAnsi="Times New Roman" w:cs="Times New Roman"/>
          <w:sz w:val="28"/>
          <w:szCs w:val="28"/>
        </w:rPr>
        <w:t>каменем</w:t>
      </w:r>
      <w:proofErr w:type="spellEnd"/>
      <w:r w:rsidRPr="004E4872">
        <w:rPr>
          <w:rFonts w:ascii="Times New Roman" w:eastAsia="Times New Roman" w:hAnsi="Times New Roman" w:cs="Times New Roman"/>
          <w:sz w:val="28"/>
          <w:szCs w:val="28"/>
        </w:rPr>
        <w:t xml:space="preserve"> технології блокчейн. У контексті </w:t>
      </w:r>
      <w:proofErr w:type="spellStart"/>
      <w:r w:rsidRPr="004E4872">
        <w:rPr>
          <w:rFonts w:ascii="Times New Roman" w:eastAsia="Times New Roman" w:hAnsi="Times New Roman" w:cs="Times New Roman"/>
          <w:sz w:val="28"/>
          <w:szCs w:val="28"/>
        </w:rPr>
        <w:t>криптовалют</w:t>
      </w:r>
      <w:proofErr w:type="spellEnd"/>
      <w:r w:rsidRPr="004E4872">
        <w:rPr>
          <w:rFonts w:ascii="Times New Roman" w:eastAsia="Times New Roman" w:hAnsi="Times New Roman" w:cs="Times New Roman"/>
          <w:sz w:val="28"/>
          <w:szCs w:val="28"/>
        </w:rPr>
        <w:t xml:space="preserve"> криптографічна хеш-функція є особливим класом хеш-функцій, який особливо добре підходить для безпечної обробки великих обсягів даних. </w:t>
      </w:r>
    </w:p>
    <w:p w14:paraId="4B11AE20" w14:textId="4C0776CD"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Nonce</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Nonce</w:t>
      </w:r>
      <w:proofErr w:type="spellEnd"/>
      <w:r w:rsidRPr="004E4872">
        <w:rPr>
          <w:rFonts w:ascii="Times New Roman" w:eastAsia="Times New Roman" w:hAnsi="Times New Roman" w:cs="Times New Roman"/>
          <w:sz w:val="28"/>
          <w:szCs w:val="28"/>
        </w:rPr>
        <w:t xml:space="preserve"> ("число, яке використовується лише один раз") - це число, додане до </w:t>
      </w:r>
      <w:proofErr w:type="spellStart"/>
      <w:r w:rsidRPr="004E4872">
        <w:rPr>
          <w:rFonts w:ascii="Times New Roman" w:eastAsia="Times New Roman" w:hAnsi="Times New Roman" w:cs="Times New Roman"/>
          <w:sz w:val="28"/>
          <w:szCs w:val="28"/>
        </w:rPr>
        <w:t>хешованого</w:t>
      </w:r>
      <w:proofErr w:type="spellEnd"/>
      <w:r w:rsidRPr="004E4872">
        <w:rPr>
          <w:rFonts w:ascii="Times New Roman" w:eastAsia="Times New Roman" w:hAnsi="Times New Roman" w:cs="Times New Roman"/>
          <w:sz w:val="28"/>
          <w:szCs w:val="28"/>
        </w:rPr>
        <w:t xml:space="preserve"> або зашифрованого блоку в </w:t>
      </w:r>
      <w:proofErr w:type="spellStart"/>
      <w:r w:rsidRPr="004E4872">
        <w:rPr>
          <w:rFonts w:ascii="Times New Roman" w:eastAsia="Times New Roman" w:hAnsi="Times New Roman" w:cs="Times New Roman"/>
          <w:sz w:val="28"/>
          <w:szCs w:val="28"/>
        </w:rPr>
        <w:t>блокчейні</w:t>
      </w:r>
      <w:proofErr w:type="spellEnd"/>
      <w:r w:rsidRPr="004E4872">
        <w:rPr>
          <w:rFonts w:ascii="Times New Roman" w:eastAsia="Times New Roman" w:hAnsi="Times New Roman" w:cs="Times New Roman"/>
          <w:sz w:val="28"/>
          <w:szCs w:val="28"/>
        </w:rPr>
        <w:t xml:space="preserve">, яке при повторному хешуванні відповідає обмеженням складності. Він використовується в системах доказу роботи </w:t>
      </w:r>
      <w:proofErr w:type="spellStart"/>
      <w:r w:rsidRPr="004E4872">
        <w:rPr>
          <w:rFonts w:ascii="Times New Roman" w:eastAsia="Times New Roman" w:hAnsi="Times New Roman" w:cs="Times New Roman"/>
          <w:sz w:val="28"/>
          <w:szCs w:val="28"/>
        </w:rPr>
        <w:t>блокчейна</w:t>
      </w:r>
      <w:proofErr w:type="spellEnd"/>
      <w:r w:rsidRPr="004E4872">
        <w:rPr>
          <w:rFonts w:ascii="Times New Roman" w:eastAsia="Times New Roman" w:hAnsi="Times New Roman" w:cs="Times New Roman"/>
          <w:sz w:val="28"/>
          <w:szCs w:val="28"/>
        </w:rPr>
        <w:t xml:space="preserve">, щоб зробити процес видобутку нового блоку (або запису в реєстрі) для </w:t>
      </w:r>
      <w:proofErr w:type="spellStart"/>
      <w:r w:rsidRPr="004E4872">
        <w:rPr>
          <w:rFonts w:ascii="Times New Roman" w:eastAsia="Times New Roman" w:hAnsi="Times New Roman" w:cs="Times New Roman"/>
          <w:sz w:val="28"/>
          <w:szCs w:val="28"/>
        </w:rPr>
        <w:t>блокчейна</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обчислювально</w:t>
      </w:r>
      <w:proofErr w:type="spellEnd"/>
      <w:r w:rsidRPr="004E4872">
        <w:rPr>
          <w:rFonts w:ascii="Times New Roman" w:eastAsia="Times New Roman" w:hAnsi="Times New Roman" w:cs="Times New Roman"/>
          <w:sz w:val="28"/>
          <w:szCs w:val="28"/>
        </w:rPr>
        <w:t xml:space="preserve"> дорогим. </w:t>
      </w:r>
    </w:p>
    <w:p w14:paraId="0051E01D" w14:textId="36C2A33E"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Майнер</w:t>
      </w:r>
      <w:proofErr w:type="spellEnd"/>
      <w:r w:rsidRPr="004E4872">
        <w:rPr>
          <w:rFonts w:ascii="Times New Roman" w:eastAsia="Times New Roman" w:hAnsi="Times New Roman" w:cs="Times New Roman"/>
          <w:sz w:val="28"/>
          <w:szCs w:val="28"/>
        </w:rPr>
        <w:t xml:space="preserve">: У контексті </w:t>
      </w:r>
      <w:proofErr w:type="spellStart"/>
      <w:r w:rsidRPr="004E4872">
        <w:rPr>
          <w:rFonts w:ascii="Times New Roman" w:eastAsia="Times New Roman" w:hAnsi="Times New Roman" w:cs="Times New Roman"/>
          <w:sz w:val="28"/>
          <w:szCs w:val="28"/>
        </w:rPr>
        <w:t>криптовалют</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майнер</w:t>
      </w:r>
      <w:proofErr w:type="spellEnd"/>
      <w:r w:rsidRPr="004E4872">
        <w:rPr>
          <w:rFonts w:ascii="Times New Roman" w:eastAsia="Times New Roman" w:hAnsi="Times New Roman" w:cs="Times New Roman"/>
          <w:sz w:val="28"/>
          <w:szCs w:val="28"/>
        </w:rPr>
        <w:t xml:space="preserve"> - це фізична або юридична особа, яка підтверджує і перевіряє нові транзакції і додає їх в блокчейн. Цей процес передбачає вирішення складних математичних задач і вимагає значних обчислювальних </w:t>
      </w:r>
      <w:proofErr w:type="spellStart"/>
      <w:r w:rsidRPr="004E4872">
        <w:rPr>
          <w:rFonts w:ascii="Times New Roman" w:eastAsia="Times New Roman" w:hAnsi="Times New Roman" w:cs="Times New Roman"/>
          <w:sz w:val="28"/>
          <w:szCs w:val="28"/>
        </w:rPr>
        <w:t>потужностей</w:t>
      </w:r>
      <w:proofErr w:type="spellEnd"/>
      <w:r w:rsidRPr="004E4872">
        <w:rPr>
          <w:rFonts w:ascii="Times New Roman" w:eastAsia="Times New Roman" w:hAnsi="Times New Roman" w:cs="Times New Roman"/>
          <w:sz w:val="28"/>
          <w:szCs w:val="28"/>
        </w:rPr>
        <w:t xml:space="preserve">. </w:t>
      </w:r>
    </w:p>
    <w:p w14:paraId="600F6DE2" w14:textId="26B39683"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Криптовалюта</w:t>
      </w:r>
      <w:proofErr w:type="spellEnd"/>
      <w:r w:rsidRPr="004E4872">
        <w:rPr>
          <w:rFonts w:ascii="Times New Roman" w:eastAsia="Times New Roman" w:hAnsi="Times New Roman" w:cs="Times New Roman"/>
          <w:sz w:val="28"/>
          <w:szCs w:val="28"/>
        </w:rPr>
        <w:t>: Це поширене скорочення для "</w:t>
      </w:r>
      <w:proofErr w:type="spellStart"/>
      <w:r w:rsidRPr="004E4872">
        <w:rPr>
          <w:rFonts w:ascii="Times New Roman" w:eastAsia="Times New Roman" w:hAnsi="Times New Roman" w:cs="Times New Roman"/>
          <w:sz w:val="28"/>
          <w:szCs w:val="28"/>
        </w:rPr>
        <w:t>криптовалюти</w:t>
      </w:r>
      <w:proofErr w:type="spellEnd"/>
      <w:r w:rsidRPr="004E4872">
        <w:rPr>
          <w:rFonts w:ascii="Times New Roman" w:eastAsia="Times New Roman" w:hAnsi="Times New Roman" w:cs="Times New Roman"/>
          <w:sz w:val="28"/>
          <w:szCs w:val="28"/>
        </w:rPr>
        <w:t xml:space="preserve">", типу цифрової або віртуальної валюти, яка використовує криптографію для безпеки. Прикладами </w:t>
      </w:r>
      <w:proofErr w:type="spellStart"/>
      <w:r w:rsidRPr="004E4872">
        <w:rPr>
          <w:rFonts w:ascii="Times New Roman" w:eastAsia="Times New Roman" w:hAnsi="Times New Roman" w:cs="Times New Roman"/>
          <w:sz w:val="28"/>
          <w:szCs w:val="28"/>
        </w:rPr>
        <w:t>криптовалют</w:t>
      </w:r>
      <w:proofErr w:type="spellEnd"/>
      <w:r w:rsidRPr="004E4872">
        <w:rPr>
          <w:rFonts w:ascii="Times New Roman" w:eastAsia="Times New Roman" w:hAnsi="Times New Roman" w:cs="Times New Roman"/>
          <w:sz w:val="28"/>
          <w:szCs w:val="28"/>
        </w:rPr>
        <w:t xml:space="preserve"> є </w:t>
      </w:r>
      <w:proofErr w:type="spellStart"/>
      <w:r w:rsidRPr="004E4872">
        <w:rPr>
          <w:rFonts w:ascii="Times New Roman" w:eastAsia="Times New Roman" w:hAnsi="Times New Roman" w:cs="Times New Roman"/>
          <w:sz w:val="28"/>
          <w:szCs w:val="28"/>
        </w:rPr>
        <w:t>Bitcoin</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Ethereum</w:t>
      </w:r>
      <w:proofErr w:type="spellEnd"/>
      <w:r w:rsidRPr="004E4872">
        <w:rPr>
          <w:rFonts w:ascii="Times New Roman" w:eastAsia="Times New Roman" w:hAnsi="Times New Roman" w:cs="Times New Roman"/>
          <w:sz w:val="28"/>
          <w:szCs w:val="28"/>
        </w:rPr>
        <w:t xml:space="preserve"> і </w:t>
      </w:r>
      <w:proofErr w:type="spellStart"/>
      <w:r w:rsidRPr="004E4872">
        <w:rPr>
          <w:rFonts w:ascii="Times New Roman" w:eastAsia="Times New Roman" w:hAnsi="Times New Roman" w:cs="Times New Roman"/>
          <w:sz w:val="28"/>
          <w:szCs w:val="28"/>
        </w:rPr>
        <w:t>Ripple</w:t>
      </w:r>
      <w:proofErr w:type="spellEnd"/>
      <w:r w:rsidRPr="004E4872">
        <w:rPr>
          <w:rFonts w:ascii="Times New Roman" w:eastAsia="Times New Roman" w:hAnsi="Times New Roman" w:cs="Times New Roman"/>
          <w:sz w:val="28"/>
          <w:szCs w:val="28"/>
        </w:rPr>
        <w:t xml:space="preserve">. </w:t>
      </w:r>
    </w:p>
    <w:p w14:paraId="4AF75D88" w14:textId="228BB3EF"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Bitcoin</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Bitcoin</w:t>
      </w:r>
      <w:proofErr w:type="spellEnd"/>
      <w:r w:rsidRPr="004E4872">
        <w:rPr>
          <w:rFonts w:ascii="Times New Roman" w:eastAsia="Times New Roman" w:hAnsi="Times New Roman" w:cs="Times New Roman"/>
          <w:sz w:val="28"/>
          <w:szCs w:val="28"/>
        </w:rPr>
        <w:t xml:space="preserve"> - перша децентралізована </w:t>
      </w:r>
      <w:proofErr w:type="spellStart"/>
      <w:r w:rsidRPr="004E4872">
        <w:rPr>
          <w:rFonts w:ascii="Times New Roman" w:eastAsia="Times New Roman" w:hAnsi="Times New Roman" w:cs="Times New Roman"/>
          <w:sz w:val="28"/>
          <w:szCs w:val="28"/>
        </w:rPr>
        <w:t>криптовалюта</w:t>
      </w:r>
      <w:proofErr w:type="spellEnd"/>
      <w:r w:rsidRPr="004E4872">
        <w:rPr>
          <w:rFonts w:ascii="Times New Roman" w:eastAsia="Times New Roman" w:hAnsi="Times New Roman" w:cs="Times New Roman"/>
          <w:sz w:val="28"/>
          <w:szCs w:val="28"/>
        </w:rPr>
        <w:t xml:space="preserve"> і залишається найвідомішою і найціннішою </w:t>
      </w:r>
      <w:proofErr w:type="spellStart"/>
      <w:r w:rsidRPr="004E4872">
        <w:rPr>
          <w:rFonts w:ascii="Times New Roman" w:eastAsia="Times New Roman" w:hAnsi="Times New Roman" w:cs="Times New Roman"/>
          <w:sz w:val="28"/>
          <w:szCs w:val="28"/>
        </w:rPr>
        <w:t>криптовалютою</w:t>
      </w:r>
      <w:proofErr w:type="spellEnd"/>
      <w:r w:rsidRPr="004E4872">
        <w:rPr>
          <w:rFonts w:ascii="Times New Roman" w:eastAsia="Times New Roman" w:hAnsi="Times New Roman" w:cs="Times New Roman"/>
          <w:sz w:val="28"/>
          <w:szCs w:val="28"/>
        </w:rPr>
        <w:t xml:space="preserve">. Вона була створена в 2008 році невідомою особою під псевдонімом </w:t>
      </w:r>
      <w:proofErr w:type="spellStart"/>
      <w:r w:rsidRPr="004E4872">
        <w:rPr>
          <w:rFonts w:ascii="Times New Roman" w:eastAsia="Times New Roman" w:hAnsi="Times New Roman" w:cs="Times New Roman"/>
          <w:sz w:val="28"/>
          <w:szCs w:val="28"/>
        </w:rPr>
        <w:t>Сатоші</w:t>
      </w:r>
      <w:proofErr w:type="spellEnd"/>
      <w:r w:rsidRPr="004E4872">
        <w:rPr>
          <w:rFonts w:ascii="Times New Roman" w:eastAsia="Times New Roman" w:hAnsi="Times New Roman" w:cs="Times New Roman"/>
          <w:sz w:val="28"/>
          <w:szCs w:val="28"/>
        </w:rPr>
        <w:t xml:space="preserve"> </w:t>
      </w:r>
      <w:proofErr w:type="spellStart"/>
      <w:r w:rsidRPr="004E4872">
        <w:rPr>
          <w:rFonts w:ascii="Times New Roman" w:eastAsia="Times New Roman" w:hAnsi="Times New Roman" w:cs="Times New Roman"/>
          <w:sz w:val="28"/>
          <w:szCs w:val="28"/>
        </w:rPr>
        <w:t>Накамото</w:t>
      </w:r>
      <w:proofErr w:type="spellEnd"/>
      <w:r w:rsidRPr="004E4872">
        <w:rPr>
          <w:rFonts w:ascii="Times New Roman" w:eastAsia="Times New Roman" w:hAnsi="Times New Roman" w:cs="Times New Roman"/>
          <w:sz w:val="28"/>
          <w:szCs w:val="28"/>
        </w:rPr>
        <w:t xml:space="preserve">. Біткоїни створюються як винагорода за процес, відомий як </w:t>
      </w:r>
      <w:proofErr w:type="spellStart"/>
      <w:r w:rsidRPr="004E4872">
        <w:rPr>
          <w:rFonts w:ascii="Times New Roman" w:eastAsia="Times New Roman" w:hAnsi="Times New Roman" w:cs="Times New Roman"/>
          <w:sz w:val="28"/>
          <w:szCs w:val="28"/>
        </w:rPr>
        <w:t>майнінг</w:t>
      </w:r>
      <w:proofErr w:type="spellEnd"/>
      <w:r w:rsidRPr="004E4872">
        <w:rPr>
          <w:rFonts w:ascii="Times New Roman" w:eastAsia="Times New Roman" w:hAnsi="Times New Roman" w:cs="Times New Roman"/>
          <w:sz w:val="28"/>
          <w:szCs w:val="28"/>
        </w:rPr>
        <w:t xml:space="preserve">. </w:t>
      </w:r>
    </w:p>
    <w:p w14:paraId="0ECBF7E3" w14:textId="2750CDF6"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lastRenderedPageBreak/>
        <w:t>Протокол поширення чуток</w:t>
      </w:r>
      <w:r w:rsidRPr="004E4872">
        <w:rPr>
          <w:rFonts w:ascii="Times New Roman" w:eastAsia="Times New Roman" w:hAnsi="Times New Roman" w:cs="Times New Roman"/>
          <w:sz w:val="28"/>
          <w:szCs w:val="28"/>
        </w:rPr>
        <w:t xml:space="preserve">: Також відомий як "епідемічний протокол", це процедура або процес комп'ютерного спілкування </w:t>
      </w:r>
      <w:proofErr w:type="spellStart"/>
      <w:r w:rsidRPr="004E4872">
        <w:rPr>
          <w:rFonts w:ascii="Times New Roman" w:eastAsia="Times New Roman" w:hAnsi="Times New Roman" w:cs="Times New Roman"/>
          <w:sz w:val="28"/>
          <w:szCs w:val="28"/>
        </w:rPr>
        <w:t>peer-to-peer</w:t>
      </w:r>
      <w:proofErr w:type="spellEnd"/>
      <w:r w:rsidRPr="004E4872">
        <w:rPr>
          <w:rFonts w:ascii="Times New Roman" w:eastAsia="Times New Roman" w:hAnsi="Times New Roman" w:cs="Times New Roman"/>
          <w:sz w:val="28"/>
          <w:szCs w:val="28"/>
        </w:rPr>
        <w:t xml:space="preserve">, заснований на тому, як поширюються епідемії. Деякі розподілені системи використовують протокол поширення чуток для зв'язку через його високу надійність. </w:t>
      </w:r>
    </w:p>
    <w:p w14:paraId="65C52561" w14:textId="5A9503DF"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Однорангова мережа (P2P):</w:t>
      </w:r>
      <w:r w:rsidRPr="004E4872">
        <w:rPr>
          <w:rFonts w:ascii="Times New Roman" w:eastAsia="Times New Roman" w:hAnsi="Times New Roman" w:cs="Times New Roman"/>
          <w:sz w:val="28"/>
          <w:szCs w:val="28"/>
        </w:rPr>
        <w:t xml:space="preserve"> Мережа P2P - це мережа, в якій кожен комп'ютер (або "вузол") виступає в якості сервера для інших, дозволяючи їм обмінюватися файлами і периферійними пристроями без необхідності центрального сервера. Мережі P2P можуть бути встановлені вдома, в бізнесі або в Інтернеті. </w:t>
      </w:r>
    </w:p>
    <w:p w14:paraId="5737D760" w14:textId="0025AC44"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Вузол</w:t>
      </w:r>
      <w:r w:rsidRPr="004E4872">
        <w:rPr>
          <w:rFonts w:ascii="Times New Roman" w:eastAsia="Times New Roman" w:hAnsi="Times New Roman" w:cs="Times New Roman"/>
          <w:sz w:val="28"/>
          <w:szCs w:val="28"/>
        </w:rPr>
        <w:t xml:space="preserve">: Пристрій або точка даних у великій мережі. У контексті блокчейну вузлом є будь-який комп'ютер, підключений до мережі блокчейн. </w:t>
      </w:r>
    </w:p>
    <w:p w14:paraId="144E4F40" w14:textId="7BF52F0B"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Гаманець</w:t>
      </w:r>
      <w:r w:rsidRPr="004E4872">
        <w:rPr>
          <w:rFonts w:ascii="Times New Roman" w:eastAsia="Times New Roman" w:hAnsi="Times New Roman" w:cs="Times New Roman"/>
          <w:sz w:val="28"/>
          <w:szCs w:val="28"/>
        </w:rPr>
        <w:t xml:space="preserve">: У контексті </w:t>
      </w:r>
      <w:proofErr w:type="spellStart"/>
      <w:r w:rsidRPr="004E4872">
        <w:rPr>
          <w:rFonts w:ascii="Times New Roman" w:eastAsia="Times New Roman" w:hAnsi="Times New Roman" w:cs="Times New Roman"/>
          <w:sz w:val="28"/>
          <w:szCs w:val="28"/>
        </w:rPr>
        <w:t>криптовалюти</w:t>
      </w:r>
      <w:proofErr w:type="spellEnd"/>
      <w:r w:rsidRPr="004E4872">
        <w:rPr>
          <w:rFonts w:ascii="Times New Roman" w:eastAsia="Times New Roman" w:hAnsi="Times New Roman" w:cs="Times New Roman"/>
          <w:sz w:val="28"/>
          <w:szCs w:val="28"/>
        </w:rPr>
        <w:t xml:space="preserve"> гаманець - це цифровий інструмент, який дозволяє користувачам взаємодіяти з мережею блокчейн. Він дозволяє користувачам зберігати і управляти своїми </w:t>
      </w:r>
      <w:proofErr w:type="spellStart"/>
      <w:r w:rsidRPr="004E4872">
        <w:rPr>
          <w:rFonts w:ascii="Times New Roman" w:eastAsia="Times New Roman" w:hAnsi="Times New Roman" w:cs="Times New Roman"/>
          <w:sz w:val="28"/>
          <w:szCs w:val="28"/>
        </w:rPr>
        <w:t>криптовалютами</w:t>
      </w:r>
      <w:proofErr w:type="spellEnd"/>
      <w:r w:rsidRPr="004E4872">
        <w:rPr>
          <w:rFonts w:ascii="Times New Roman" w:eastAsia="Times New Roman" w:hAnsi="Times New Roman" w:cs="Times New Roman"/>
          <w:sz w:val="28"/>
          <w:szCs w:val="28"/>
        </w:rPr>
        <w:t xml:space="preserve">. </w:t>
      </w:r>
    </w:p>
    <w:p w14:paraId="1B4307C5" w14:textId="0209F1B4"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 xml:space="preserve">CLI (Інтерфейс командного рядка): </w:t>
      </w:r>
      <w:r w:rsidRPr="004E4872">
        <w:rPr>
          <w:rFonts w:ascii="Times New Roman" w:eastAsia="Times New Roman" w:hAnsi="Times New Roman" w:cs="Times New Roman"/>
          <w:sz w:val="28"/>
          <w:szCs w:val="28"/>
        </w:rPr>
        <w:t xml:space="preserve">Текстовий інтерфейс користувача, що використовується для введення команд безпосередньо в комп'ютерну систему. У контексті даного проекту CLI призначений для просунутих користувачів і </w:t>
      </w:r>
      <w:proofErr w:type="spellStart"/>
      <w:r w:rsidRPr="004E4872">
        <w:rPr>
          <w:rFonts w:ascii="Times New Roman" w:eastAsia="Times New Roman" w:hAnsi="Times New Roman" w:cs="Times New Roman"/>
          <w:sz w:val="28"/>
          <w:szCs w:val="28"/>
        </w:rPr>
        <w:t>майнерів</w:t>
      </w:r>
      <w:proofErr w:type="spellEnd"/>
      <w:r w:rsidRPr="004E4872">
        <w:rPr>
          <w:rFonts w:ascii="Times New Roman" w:eastAsia="Times New Roman" w:hAnsi="Times New Roman" w:cs="Times New Roman"/>
          <w:sz w:val="28"/>
          <w:szCs w:val="28"/>
        </w:rPr>
        <w:t xml:space="preserve">. </w:t>
      </w:r>
    </w:p>
    <w:p w14:paraId="5B618343" w14:textId="76883CA8"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dAPP</w:t>
      </w:r>
      <w:proofErr w:type="spellEnd"/>
      <w:r w:rsidRPr="004E4872">
        <w:rPr>
          <w:rFonts w:ascii="Times New Roman" w:eastAsia="Times New Roman" w:hAnsi="Times New Roman" w:cs="Times New Roman"/>
          <w:sz w:val="28"/>
          <w:szCs w:val="28"/>
        </w:rPr>
        <w:t xml:space="preserve"> (децентралізований додаток): Це додаток, який працює в децентралізованій мережі, уникаючи єдиної точки відмови. У </w:t>
      </w:r>
      <w:proofErr w:type="spellStart"/>
      <w:r w:rsidRPr="004E4872">
        <w:rPr>
          <w:rFonts w:ascii="Times New Roman" w:eastAsia="Times New Roman" w:hAnsi="Times New Roman" w:cs="Times New Roman"/>
          <w:sz w:val="28"/>
          <w:szCs w:val="28"/>
        </w:rPr>
        <w:t>dApps</w:t>
      </w:r>
      <w:proofErr w:type="spellEnd"/>
      <w:r w:rsidRPr="004E4872">
        <w:rPr>
          <w:rFonts w:ascii="Times New Roman" w:eastAsia="Times New Roman" w:hAnsi="Times New Roman" w:cs="Times New Roman"/>
          <w:sz w:val="28"/>
          <w:szCs w:val="28"/>
        </w:rPr>
        <w:t xml:space="preserve"> серверний код працює в децентралізованій однорангової мережі, на відміну від традиційних додатків, де серверний код працює на централізованих серверах. </w:t>
      </w:r>
    </w:p>
    <w:p w14:paraId="3A90BEBB" w14:textId="0D023BD1"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TEE</w:t>
      </w:r>
      <w:r w:rsidRPr="004E4872">
        <w:rPr>
          <w:rFonts w:ascii="Times New Roman" w:eastAsia="Times New Roman" w:hAnsi="Times New Roman" w:cs="Times New Roman"/>
          <w:sz w:val="28"/>
          <w:szCs w:val="28"/>
        </w:rPr>
        <w:t xml:space="preserve"> (Довірене середовище виконання): Безпечне середовище, яке забезпечує цілісність коду і конфіденційність даних всередині системи. У контексті блокчейну TEE використовується для захисту приватних ключів і забезпечення безпечного виконання консенсусних алгоритмів, таких як </w:t>
      </w:r>
      <w:proofErr w:type="spellStart"/>
      <w:r w:rsidRPr="004E4872">
        <w:rPr>
          <w:rFonts w:ascii="Times New Roman" w:eastAsia="Times New Roman" w:hAnsi="Times New Roman" w:cs="Times New Roman"/>
          <w:sz w:val="28"/>
          <w:szCs w:val="28"/>
        </w:rPr>
        <w:t>PoET</w:t>
      </w:r>
      <w:proofErr w:type="spellEnd"/>
      <w:r w:rsidRPr="004E4872">
        <w:rPr>
          <w:rFonts w:ascii="Times New Roman" w:eastAsia="Times New Roman" w:hAnsi="Times New Roman" w:cs="Times New Roman"/>
          <w:sz w:val="28"/>
          <w:szCs w:val="28"/>
        </w:rPr>
        <w:t xml:space="preserve">. </w:t>
      </w:r>
    </w:p>
    <w:p w14:paraId="5DF1D237" w14:textId="7046ADF9"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 xml:space="preserve">Атака </w:t>
      </w:r>
      <w:proofErr w:type="spellStart"/>
      <w:r w:rsidRPr="004E4872">
        <w:rPr>
          <w:rFonts w:ascii="Times New Roman" w:eastAsia="Times New Roman" w:hAnsi="Times New Roman" w:cs="Times New Roman"/>
          <w:b/>
          <w:bCs/>
          <w:sz w:val="28"/>
          <w:szCs w:val="28"/>
        </w:rPr>
        <w:t>Сібіл</w:t>
      </w:r>
      <w:proofErr w:type="spellEnd"/>
      <w:r w:rsidRPr="004E4872">
        <w:rPr>
          <w:rFonts w:ascii="Times New Roman" w:eastAsia="Times New Roman" w:hAnsi="Times New Roman" w:cs="Times New Roman"/>
          <w:sz w:val="28"/>
          <w:szCs w:val="28"/>
        </w:rPr>
        <w:t xml:space="preserve">: Тип атаки в однорангової мережі, де атакуючий намагається отримати контроль над мережею, створюючи велику кількість псевдонімних ідентифікаторів вузлів. </w:t>
      </w:r>
    </w:p>
    <w:p w14:paraId="211A705C" w14:textId="7C8AA391"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lastRenderedPageBreak/>
        <w:t>UTXO</w:t>
      </w:r>
      <w:r w:rsidRPr="004E4872">
        <w:rPr>
          <w:rFonts w:ascii="Times New Roman" w:eastAsia="Times New Roman" w:hAnsi="Times New Roman" w:cs="Times New Roman"/>
          <w:sz w:val="28"/>
          <w:szCs w:val="28"/>
        </w:rPr>
        <w:t xml:space="preserve"> (Невитрачений вихід транзакції): Модель, яка використовується в деяких блокчейнах, таких як </w:t>
      </w:r>
      <w:proofErr w:type="spellStart"/>
      <w:r w:rsidRPr="004E4872">
        <w:rPr>
          <w:rFonts w:ascii="Times New Roman" w:eastAsia="Times New Roman" w:hAnsi="Times New Roman" w:cs="Times New Roman"/>
          <w:sz w:val="28"/>
          <w:szCs w:val="28"/>
        </w:rPr>
        <w:t>Bitcoin</w:t>
      </w:r>
      <w:proofErr w:type="spellEnd"/>
      <w:r w:rsidRPr="004E4872">
        <w:rPr>
          <w:rFonts w:ascii="Times New Roman" w:eastAsia="Times New Roman" w:hAnsi="Times New Roman" w:cs="Times New Roman"/>
          <w:sz w:val="28"/>
          <w:szCs w:val="28"/>
        </w:rPr>
        <w:t xml:space="preserve">, для відстеження балансу. Кожна транзакція споживає один або кілька UTXO і створює один або кілька нових UTXO. </w:t>
      </w:r>
    </w:p>
    <w:p w14:paraId="0E552DE0" w14:textId="4AC1A5CA" w:rsidR="00055128" w:rsidRPr="004E4872" w:rsidRDefault="00055128" w:rsidP="000A4432">
      <w:pPr>
        <w:spacing w:after="0" w:line="360" w:lineRule="auto"/>
        <w:jc w:val="both"/>
        <w:rPr>
          <w:rFonts w:ascii="Times New Roman" w:eastAsia="Times New Roman" w:hAnsi="Times New Roman" w:cs="Times New Roman"/>
          <w:sz w:val="28"/>
          <w:szCs w:val="28"/>
        </w:rPr>
      </w:pPr>
      <w:proofErr w:type="spellStart"/>
      <w:r w:rsidRPr="004E4872">
        <w:rPr>
          <w:rFonts w:ascii="Times New Roman" w:eastAsia="Times New Roman" w:hAnsi="Times New Roman" w:cs="Times New Roman"/>
          <w:b/>
          <w:bCs/>
          <w:sz w:val="28"/>
          <w:szCs w:val="28"/>
        </w:rPr>
        <w:t>Форк</w:t>
      </w:r>
      <w:proofErr w:type="spellEnd"/>
      <w:r w:rsidRPr="004E4872">
        <w:rPr>
          <w:rFonts w:ascii="Times New Roman" w:eastAsia="Times New Roman" w:hAnsi="Times New Roman" w:cs="Times New Roman"/>
          <w:sz w:val="28"/>
          <w:szCs w:val="28"/>
        </w:rPr>
        <w:t xml:space="preserve"> (розгалуження): Розгалуження в </w:t>
      </w:r>
      <w:proofErr w:type="spellStart"/>
      <w:r w:rsidRPr="004E4872">
        <w:rPr>
          <w:rFonts w:ascii="Times New Roman" w:eastAsia="Times New Roman" w:hAnsi="Times New Roman" w:cs="Times New Roman"/>
          <w:sz w:val="28"/>
          <w:szCs w:val="28"/>
        </w:rPr>
        <w:t>блокчейні</w:t>
      </w:r>
      <w:proofErr w:type="spellEnd"/>
      <w:r w:rsidRPr="004E4872">
        <w:rPr>
          <w:rFonts w:ascii="Times New Roman" w:eastAsia="Times New Roman" w:hAnsi="Times New Roman" w:cs="Times New Roman"/>
          <w:sz w:val="28"/>
          <w:szCs w:val="28"/>
        </w:rPr>
        <w:t xml:space="preserve"> відбувається, коли мережа тимчасово розділяється на два різних ланцюжки через розбіжності в консенсусі. </w:t>
      </w:r>
      <w:proofErr w:type="spellStart"/>
      <w:r w:rsidRPr="004E4872">
        <w:rPr>
          <w:rFonts w:ascii="Times New Roman" w:eastAsia="Times New Roman" w:hAnsi="Times New Roman" w:cs="Times New Roman"/>
          <w:sz w:val="28"/>
          <w:szCs w:val="28"/>
        </w:rPr>
        <w:t>Форки</w:t>
      </w:r>
      <w:proofErr w:type="spellEnd"/>
      <w:r w:rsidRPr="004E4872">
        <w:rPr>
          <w:rFonts w:ascii="Times New Roman" w:eastAsia="Times New Roman" w:hAnsi="Times New Roman" w:cs="Times New Roman"/>
          <w:sz w:val="28"/>
          <w:szCs w:val="28"/>
        </w:rPr>
        <w:t xml:space="preserve"> можуть бути навмисними (як оновлення протоколу) або ненавмисними (як результат атаки). </w:t>
      </w:r>
    </w:p>
    <w:p w14:paraId="3360F284" w14:textId="294493F6" w:rsidR="00055128" w:rsidRPr="004E4872" w:rsidRDefault="00055128" w:rsidP="000A4432">
      <w:pPr>
        <w:spacing w:after="0" w:line="360" w:lineRule="auto"/>
        <w:jc w:val="both"/>
        <w:rPr>
          <w:rFonts w:ascii="Times New Roman" w:eastAsia="Times New Roman" w:hAnsi="Times New Roman" w:cs="Times New Roman"/>
          <w:sz w:val="28"/>
          <w:szCs w:val="28"/>
        </w:rPr>
      </w:pPr>
      <w:r w:rsidRPr="004E4872">
        <w:rPr>
          <w:rFonts w:ascii="Times New Roman" w:eastAsia="Times New Roman" w:hAnsi="Times New Roman" w:cs="Times New Roman"/>
          <w:b/>
          <w:bCs/>
          <w:sz w:val="28"/>
          <w:szCs w:val="28"/>
        </w:rPr>
        <w:t>Парадокс Пуассона</w:t>
      </w:r>
      <w:r w:rsidRPr="004E4872">
        <w:rPr>
          <w:rFonts w:ascii="Times New Roman" w:eastAsia="Times New Roman" w:hAnsi="Times New Roman" w:cs="Times New Roman"/>
          <w:sz w:val="28"/>
          <w:szCs w:val="28"/>
        </w:rPr>
        <w:t xml:space="preserve">: Це явище в мережах блокчейн, де більшість користувачів стикаються з часом підтвердження транзакції, що перевищує середній час, незважаючи на експоненціальний розподіл часу між блоками. Це пов'язано з довгим хвостом розподілу Пуассона. </w:t>
      </w:r>
      <w:r w:rsidR="00154082">
        <w:rPr>
          <w:rFonts w:ascii="Times New Roman" w:eastAsia="Times New Roman" w:hAnsi="Times New Roman" w:cs="Times New Roman"/>
          <w:sz w:val="28"/>
          <w:szCs w:val="28"/>
        </w:rPr>
        <w:br w:type="page"/>
      </w:r>
    </w:p>
    <w:p w14:paraId="356F6D52" w14:textId="667B745F" w:rsidR="009240B3" w:rsidRDefault="007529E5" w:rsidP="000A4432">
      <w:pPr>
        <w:pStyle w:val="1"/>
        <w:spacing w:after="0" w:line="720" w:lineRule="auto"/>
        <w:jc w:val="center"/>
        <w:rPr>
          <w:rFonts w:eastAsia="Times New Roman" w:cs="Times New Roman"/>
          <w:b w:val="0"/>
          <w:color w:val="000000"/>
          <w:szCs w:val="28"/>
        </w:rPr>
      </w:pPr>
      <w:bookmarkStart w:id="5" w:name="_Toc168689653"/>
      <w:r>
        <w:rPr>
          <w:rFonts w:eastAsia="Times New Roman" w:cs="Times New Roman"/>
          <w:color w:val="000000"/>
          <w:szCs w:val="28"/>
        </w:rPr>
        <w:lastRenderedPageBreak/>
        <w:t>ВСТУП</w:t>
      </w:r>
      <w:bookmarkEnd w:id="5"/>
    </w:p>
    <w:p w14:paraId="0EC1A3AE" w14:textId="77777777" w:rsidR="009240B3" w:rsidRDefault="007529E5" w:rsidP="000A4432">
      <w:pPr>
        <w:spacing w:after="0" w:line="360" w:lineRule="auto"/>
        <w:ind w:firstLine="9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Актуальність теми </w:t>
      </w:r>
    </w:p>
    <w:p w14:paraId="5B04D043" w14:textId="05E8E8E8" w:rsidR="00AA3F77" w:rsidRPr="00AA3F77" w:rsidRDefault="00AA3F77" w:rsidP="000A4432">
      <w:pPr>
        <w:spacing w:after="0" w:line="360" w:lineRule="auto"/>
        <w:ind w:firstLine="993"/>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Розвиток технологій блокчейну в останні роки продемонстрував великий потенціал для трансформації фінансових систем та підвищення ефективності різних секторів економіки. Однак, існуючі платформи блокчейну стикаються з низкою серйозних проблем, таких як низька масштабованість, високі витрати на транзакції, значне енергоспоживання та загрози безпеці. Зокрема, в контексті платіжних систем на основі блокчейну, ці проблеми стають ще більш актуальними, оскільки вони можуть суттєво впливати на швидкість та зручність здійснення транзакцій. Крім того, високі витрати на транзакції та енергоспоживання можуть зробити такі системи економічно невигідними для широкого застосування. Особливо важливим є вирішення цих питань для платіжних систем, що базуються на </w:t>
      </w:r>
      <w:proofErr w:type="spellStart"/>
      <w:r w:rsidRPr="00AA3F77">
        <w:rPr>
          <w:rFonts w:ascii="Times New Roman" w:eastAsia="Times New Roman" w:hAnsi="Times New Roman" w:cs="Times New Roman"/>
          <w:sz w:val="28"/>
          <w:szCs w:val="28"/>
        </w:rPr>
        <w:t>блокчейні</w:t>
      </w:r>
      <w:proofErr w:type="spellEnd"/>
      <w:r w:rsidRPr="00AA3F77">
        <w:rPr>
          <w:rFonts w:ascii="Times New Roman" w:eastAsia="Times New Roman" w:hAnsi="Times New Roman" w:cs="Times New Roman"/>
          <w:sz w:val="28"/>
          <w:szCs w:val="28"/>
        </w:rPr>
        <w:t>, оскільки це може суттєво підвищити їх ефективність та зручність використання.</w:t>
      </w:r>
    </w:p>
    <w:p w14:paraId="0FB8B62D" w14:textId="533BB92A" w:rsidR="00AA3F77" w:rsidRPr="00AA3F77" w:rsidRDefault="00AA3F77" w:rsidP="000A4432">
      <w:pPr>
        <w:spacing w:after="0" w:line="360" w:lineRule="auto"/>
        <w:ind w:firstLine="993"/>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Водночас, технологія блокчейну має величезний потенціал для забезпечення більшої прозорості, безпеки та надійності фінансових операцій. Вона дозволяє створювати децентралізовані системи, які не залежать від централізованих органів управління, що може значно знизити ризики шахрайства та зловживань. Однак, для того, щоб повністю реалізувати цей потенціал, необхідно вирішити існуючі технічні проблеми та забезпечити ефективне функціонування таких систем у реальних умовах.</w:t>
      </w:r>
    </w:p>
    <w:p w14:paraId="53E32946" w14:textId="0133F3D8" w:rsidR="00AA3F77" w:rsidRPr="00AA3F77" w:rsidRDefault="00AA3F77" w:rsidP="000A4432">
      <w:pPr>
        <w:spacing w:after="0" w:line="360" w:lineRule="auto"/>
        <w:ind w:firstLine="993"/>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Особливої уваги заслуговує феномен парадоксу Пуассона в контексті алгоритму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PoW</w:t>
      </w:r>
      <w:proofErr w:type="spellEnd"/>
      <w:r w:rsidRPr="00AA3F77">
        <w:rPr>
          <w:rFonts w:ascii="Times New Roman" w:eastAsia="Times New Roman" w:hAnsi="Times New Roman" w:cs="Times New Roman"/>
          <w:sz w:val="28"/>
          <w:szCs w:val="28"/>
        </w:rPr>
        <w:t>), який є основою багатьох сучасних блокчейн-систем. Парадокс Пуассона, що виникає через випадковий характер генерації блоків, може призводити до значних затримок у підтвердженні транзакцій, що негативно впливає на швидкість та ефективність платіжних систем. Дослідження цього феномену та розробка нових підходів до вирішення проблем, пов'язаних з парадоксом Пуассона, є надзвичайно важливими для покращення функціонування блокчейн-систем.</w:t>
      </w:r>
    </w:p>
    <w:p w14:paraId="12B47966" w14:textId="411E5499" w:rsidR="00AA3F77" w:rsidRPr="00AA3F77" w:rsidRDefault="00AA3F77" w:rsidP="000A4432">
      <w:pPr>
        <w:spacing w:after="0" w:line="360" w:lineRule="auto"/>
        <w:ind w:firstLine="993"/>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lastRenderedPageBreak/>
        <w:t xml:space="preserve">Крім того, сучасні блокчейн-системи стикаються з проблемами, пов'язаними з атаками </w:t>
      </w:r>
      <w:proofErr w:type="spellStart"/>
      <w:r w:rsidRPr="00AA3F77">
        <w:rPr>
          <w:rFonts w:ascii="Times New Roman" w:eastAsia="Times New Roman" w:hAnsi="Times New Roman" w:cs="Times New Roman"/>
          <w:sz w:val="28"/>
          <w:szCs w:val="28"/>
        </w:rPr>
        <w:t>Sybil</w:t>
      </w:r>
      <w:proofErr w:type="spellEnd"/>
      <w:r w:rsidRPr="00AA3F77">
        <w:rPr>
          <w:rFonts w:ascii="Times New Roman" w:eastAsia="Times New Roman" w:hAnsi="Times New Roman" w:cs="Times New Roman"/>
          <w:sz w:val="28"/>
          <w:szCs w:val="28"/>
        </w:rPr>
        <w:t>, коли один зловмисник може створити багато підроблених вузлів у мережі для отримання контролю над системою. Це може призвести до серйозних порушень у роботі мережі та зниження її безпеки. Також важливим аспектом є забезпечення безпеки в середовищі довіреного виконання (</w:t>
      </w:r>
      <w:proofErr w:type="spellStart"/>
      <w:r w:rsidRPr="00AA3F77">
        <w:rPr>
          <w:rFonts w:ascii="Times New Roman" w:eastAsia="Times New Roman" w:hAnsi="Times New Roman" w:cs="Times New Roman"/>
          <w:sz w:val="28"/>
          <w:szCs w:val="28"/>
        </w:rPr>
        <w:t>Trusted</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Execution</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Environment</w:t>
      </w:r>
      <w:proofErr w:type="spellEnd"/>
      <w:r w:rsidRPr="00AA3F77">
        <w:rPr>
          <w:rFonts w:ascii="Times New Roman" w:eastAsia="Times New Roman" w:hAnsi="Times New Roman" w:cs="Times New Roman"/>
          <w:sz w:val="28"/>
          <w:szCs w:val="28"/>
        </w:rPr>
        <w:t>, TEE), яке використовується для забезпечення надійності та цілісності виконання критично важливих операцій у блокчейн-системах.</w:t>
      </w:r>
    </w:p>
    <w:p w14:paraId="0D1BFDEB" w14:textId="27F1D9F7" w:rsidR="00AA3F77" w:rsidRDefault="00AA3F77" w:rsidP="000A4432">
      <w:pPr>
        <w:spacing w:after="0" w:line="360" w:lineRule="auto"/>
        <w:ind w:firstLine="993"/>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Таким чином, тема вдосконалення технологій блокчейну, зокрема дослідження парадоксу Пуассона в контексті алгоритму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PoW</w:t>
      </w:r>
      <w:proofErr w:type="spellEnd"/>
      <w:r w:rsidRPr="00AA3F77">
        <w:rPr>
          <w:rFonts w:ascii="Times New Roman" w:eastAsia="Times New Roman" w:hAnsi="Times New Roman" w:cs="Times New Roman"/>
          <w:sz w:val="28"/>
          <w:szCs w:val="28"/>
        </w:rPr>
        <w:t xml:space="preserve">) та розробка гібридного протоколу консенсусу, що поєднує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та </w:t>
      </w:r>
      <w:proofErr w:type="spellStart"/>
      <w:r w:rsidRPr="00AA3F77">
        <w:rPr>
          <w:rFonts w:ascii="Times New Roman" w:eastAsia="Times New Roman" w:hAnsi="Times New Roman" w:cs="Times New Roman"/>
          <w:sz w:val="28"/>
          <w:szCs w:val="28"/>
        </w:rPr>
        <w:t>Proof-of-Elapsed-Time</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PoET</w:t>
      </w:r>
      <w:proofErr w:type="spellEnd"/>
      <w:r w:rsidRPr="00AA3F77">
        <w:rPr>
          <w:rFonts w:ascii="Times New Roman" w:eastAsia="Times New Roman" w:hAnsi="Times New Roman" w:cs="Times New Roman"/>
          <w:sz w:val="28"/>
          <w:szCs w:val="28"/>
        </w:rPr>
        <w:t>), є надзвичайно актуальною. Це дозволить не лише вирішити існуючі проблеми, але й забезпечити нові можливості для розвитку платіжних систем на основі блокчейну.</w:t>
      </w:r>
    </w:p>
    <w:p w14:paraId="63BBC6B1" w14:textId="478A9319"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Мета і задачі дослідження</w:t>
      </w:r>
    </w:p>
    <w:p w14:paraId="6E1C0713" w14:textId="5BB6421E" w:rsidR="00AA3F77" w:rsidRPr="00AA3F77" w:rsidRDefault="00AA3F77" w:rsidP="00154082">
      <w:pPr>
        <w:spacing w:after="0" w:line="360" w:lineRule="auto"/>
        <w:ind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Метою даної роботи є підвищення ефективності та надійності платіжних систем на основі блокчейну шляхом розробки та впровадження гібридного протоколу консенсусу, що поєднує переваги алгоритмів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PoW</w:t>
      </w:r>
      <w:proofErr w:type="spellEnd"/>
      <w:r w:rsidRPr="00AA3F77">
        <w:rPr>
          <w:rFonts w:ascii="Times New Roman" w:eastAsia="Times New Roman" w:hAnsi="Times New Roman" w:cs="Times New Roman"/>
          <w:sz w:val="28"/>
          <w:szCs w:val="28"/>
        </w:rPr>
        <w:t xml:space="preserve">) та </w:t>
      </w:r>
      <w:proofErr w:type="spellStart"/>
      <w:r w:rsidRPr="00AA3F77">
        <w:rPr>
          <w:rFonts w:ascii="Times New Roman" w:eastAsia="Times New Roman" w:hAnsi="Times New Roman" w:cs="Times New Roman"/>
          <w:sz w:val="28"/>
          <w:szCs w:val="28"/>
        </w:rPr>
        <w:t>Proof-of-Elapsed-Time</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PoET</w:t>
      </w:r>
      <w:proofErr w:type="spellEnd"/>
      <w:r w:rsidRPr="00AA3F77">
        <w:rPr>
          <w:rFonts w:ascii="Times New Roman" w:eastAsia="Times New Roman" w:hAnsi="Times New Roman" w:cs="Times New Roman"/>
          <w:sz w:val="28"/>
          <w:szCs w:val="28"/>
        </w:rPr>
        <w:t>). Для досягнення цієї мети необхідно провести глибокий аналіз існуючих технологій блокчейну, вивчити теоретичні основи алгоритмів консенсусу, а також розробити та протестувати новий гібридний протокол.</w:t>
      </w:r>
    </w:p>
    <w:p w14:paraId="23ABE5CE" w14:textId="7A135309" w:rsidR="00AA3F77" w:rsidRPr="00AA3F77" w:rsidRDefault="00AA3F77" w:rsidP="00154082">
      <w:pPr>
        <w:spacing w:after="0" w:line="360" w:lineRule="auto"/>
        <w:ind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В межах обраного напрямку досліджень було поставлено такі задачі:</w:t>
      </w:r>
    </w:p>
    <w:p w14:paraId="149BD91E"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Аналіз існуючих технологій блокчейну та їх застосування, зокрема, у платіжних системах.</w:t>
      </w:r>
    </w:p>
    <w:p w14:paraId="39E5201A"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Вивчення теоретичних основ алгоритмів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та </w:t>
      </w:r>
      <w:proofErr w:type="spellStart"/>
      <w:r w:rsidRPr="00AA3F77">
        <w:rPr>
          <w:rFonts w:ascii="Times New Roman" w:eastAsia="Times New Roman" w:hAnsi="Times New Roman" w:cs="Times New Roman"/>
          <w:sz w:val="28"/>
          <w:szCs w:val="28"/>
        </w:rPr>
        <w:t>Proof-of-Elapsed-Time</w:t>
      </w:r>
      <w:proofErr w:type="spellEnd"/>
      <w:r w:rsidRPr="00AA3F77">
        <w:rPr>
          <w:rFonts w:ascii="Times New Roman" w:eastAsia="Times New Roman" w:hAnsi="Times New Roman" w:cs="Times New Roman"/>
          <w:sz w:val="28"/>
          <w:szCs w:val="28"/>
        </w:rPr>
        <w:t>, їх переваг та недоліків.</w:t>
      </w:r>
    </w:p>
    <w:p w14:paraId="260D54DF"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Огляд процесів </w:t>
      </w:r>
      <w:proofErr w:type="spellStart"/>
      <w:r w:rsidRPr="00AA3F77">
        <w:rPr>
          <w:rFonts w:ascii="Times New Roman" w:eastAsia="Times New Roman" w:hAnsi="Times New Roman" w:cs="Times New Roman"/>
          <w:sz w:val="28"/>
          <w:szCs w:val="28"/>
        </w:rPr>
        <w:t>майнінгу</w:t>
      </w:r>
      <w:proofErr w:type="spellEnd"/>
      <w:r w:rsidRPr="00AA3F77">
        <w:rPr>
          <w:rFonts w:ascii="Times New Roman" w:eastAsia="Times New Roman" w:hAnsi="Times New Roman" w:cs="Times New Roman"/>
          <w:sz w:val="28"/>
          <w:szCs w:val="28"/>
        </w:rPr>
        <w:t xml:space="preserve"> та балансування в блокчейн-системах, їх впливу на швидкість та ефективність транзакцій.</w:t>
      </w:r>
    </w:p>
    <w:p w14:paraId="687DB72A"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lastRenderedPageBreak/>
        <w:t>Дослідження структури транзакцій та моделі UTXO (</w:t>
      </w:r>
      <w:proofErr w:type="spellStart"/>
      <w:r w:rsidRPr="00AA3F77">
        <w:rPr>
          <w:rFonts w:ascii="Times New Roman" w:eastAsia="Times New Roman" w:hAnsi="Times New Roman" w:cs="Times New Roman"/>
          <w:sz w:val="28"/>
          <w:szCs w:val="28"/>
        </w:rPr>
        <w:t>Unspent</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Transaction</w:t>
      </w:r>
      <w:proofErr w:type="spellEnd"/>
      <w:r w:rsidRPr="00AA3F77">
        <w:rPr>
          <w:rFonts w:ascii="Times New Roman" w:eastAsia="Times New Roman" w:hAnsi="Times New Roman" w:cs="Times New Roman"/>
          <w:sz w:val="28"/>
          <w:szCs w:val="28"/>
        </w:rPr>
        <w:t xml:space="preserve"> </w:t>
      </w:r>
      <w:proofErr w:type="spellStart"/>
      <w:r w:rsidRPr="00AA3F77">
        <w:rPr>
          <w:rFonts w:ascii="Times New Roman" w:eastAsia="Times New Roman" w:hAnsi="Times New Roman" w:cs="Times New Roman"/>
          <w:sz w:val="28"/>
          <w:szCs w:val="28"/>
        </w:rPr>
        <w:t>Output</w:t>
      </w:r>
      <w:proofErr w:type="spellEnd"/>
      <w:r w:rsidRPr="00AA3F77">
        <w:rPr>
          <w:rFonts w:ascii="Times New Roman" w:eastAsia="Times New Roman" w:hAnsi="Times New Roman" w:cs="Times New Roman"/>
          <w:sz w:val="28"/>
          <w:szCs w:val="28"/>
        </w:rPr>
        <w:t>), що використовується у багатьох сучасних блокчейн-системах.</w:t>
      </w:r>
    </w:p>
    <w:p w14:paraId="39E8C364"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Аналіз проблем, пов'язаних з платіжними системами на основі блокчейну, включаючи парадокс Пуассона, атаки </w:t>
      </w:r>
      <w:proofErr w:type="spellStart"/>
      <w:r w:rsidRPr="00AA3F77">
        <w:rPr>
          <w:rFonts w:ascii="Times New Roman" w:eastAsia="Times New Roman" w:hAnsi="Times New Roman" w:cs="Times New Roman"/>
          <w:sz w:val="28"/>
          <w:szCs w:val="28"/>
        </w:rPr>
        <w:t>Sybil</w:t>
      </w:r>
      <w:proofErr w:type="spellEnd"/>
      <w:r w:rsidRPr="00AA3F77">
        <w:rPr>
          <w:rFonts w:ascii="Times New Roman" w:eastAsia="Times New Roman" w:hAnsi="Times New Roman" w:cs="Times New Roman"/>
          <w:sz w:val="28"/>
          <w:szCs w:val="28"/>
        </w:rPr>
        <w:t xml:space="preserve"> та забезпечення безпеки в середовищі довіреного виконання (TEE).</w:t>
      </w:r>
    </w:p>
    <w:p w14:paraId="319C93D8"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Формулювання гіпотез щодо можливих шляхів вирішення виявлених проблем, розробка моделей та проведення експериментів для їх підтвердження.</w:t>
      </w:r>
    </w:p>
    <w:p w14:paraId="5EE08801"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Розробка та моделювання гібридного протоколу консенсусу, що поєднує елементи </w:t>
      </w:r>
      <w:proofErr w:type="spellStart"/>
      <w:r w:rsidRPr="00AA3F77">
        <w:rPr>
          <w:rFonts w:ascii="Times New Roman" w:eastAsia="Times New Roman" w:hAnsi="Times New Roman" w:cs="Times New Roman"/>
          <w:sz w:val="28"/>
          <w:szCs w:val="28"/>
        </w:rPr>
        <w:t>PoW</w:t>
      </w:r>
      <w:proofErr w:type="spellEnd"/>
      <w:r w:rsidRPr="00AA3F77">
        <w:rPr>
          <w:rFonts w:ascii="Times New Roman" w:eastAsia="Times New Roman" w:hAnsi="Times New Roman" w:cs="Times New Roman"/>
          <w:sz w:val="28"/>
          <w:szCs w:val="28"/>
        </w:rPr>
        <w:t xml:space="preserve"> та </w:t>
      </w:r>
      <w:proofErr w:type="spellStart"/>
      <w:r w:rsidRPr="00AA3F77">
        <w:rPr>
          <w:rFonts w:ascii="Times New Roman" w:eastAsia="Times New Roman" w:hAnsi="Times New Roman" w:cs="Times New Roman"/>
          <w:sz w:val="28"/>
          <w:szCs w:val="28"/>
        </w:rPr>
        <w:t>PoET</w:t>
      </w:r>
      <w:proofErr w:type="spellEnd"/>
      <w:r w:rsidRPr="00AA3F77">
        <w:rPr>
          <w:rFonts w:ascii="Times New Roman" w:eastAsia="Times New Roman" w:hAnsi="Times New Roman" w:cs="Times New Roman"/>
          <w:sz w:val="28"/>
          <w:szCs w:val="28"/>
        </w:rPr>
        <w:t>, з метою підвищення ефективності та надійності платіжних систем.</w:t>
      </w:r>
    </w:p>
    <w:p w14:paraId="66CE7397"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Реалізація програмного забезпечення, що реалізує розроблений протокол, та проведення експериментальних досліджень для оцінки його ефективності.</w:t>
      </w:r>
    </w:p>
    <w:p w14:paraId="193550E8" w14:textId="77777777" w:rsidR="00AA3F77" w:rsidRPr="00AA3F77"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Порівняльний аналіз результатів експериментів, визначення переваг та недоліків запропонованого рішення у порівнянні з існуючими підходами.</w:t>
      </w:r>
    </w:p>
    <w:p w14:paraId="12B261AE" w14:textId="1C74AF3A" w:rsidR="00454CC8" w:rsidRPr="00154082" w:rsidRDefault="00AA3F77" w:rsidP="00154082">
      <w:pPr>
        <w:pStyle w:val="a6"/>
        <w:numPr>
          <w:ilvl w:val="0"/>
          <w:numId w:val="14"/>
        </w:numPr>
        <w:spacing w:after="0" w:line="360" w:lineRule="auto"/>
        <w:ind w:left="0"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Визначення оптимальних умов для використання розробленого протоколу у реальних платіжних системах, рекомендації щодо його впровадження та подальшого розвитку.</w:t>
      </w:r>
    </w:p>
    <w:p w14:paraId="4C6858F5" w14:textId="40E0EED9"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Об’єкт дослідження</w:t>
      </w:r>
    </w:p>
    <w:p w14:paraId="658339B8" w14:textId="4372FFB7" w:rsidR="00154082" w:rsidRDefault="00AA3F77" w:rsidP="00154082">
      <w:pPr>
        <w:spacing w:after="0" w:line="360" w:lineRule="auto"/>
        <w:ind w:firstLine="709"/>
        <w:jc w:val="both"/>
        <w:rPr>
          <w:rFonts w:ascii="Times New Roman" w:eastAsia="Times New Roman" w:hAnsi="Times New Roman" w:cs="Times New Roman"/>
          <w:sz w:val="28"/>
          <w:szCs w:val="28"/>
        </w:rPr>
      </w:pPr>
      <w:r w:rsidRPr="00AA3F77">
        <w:rPr>
          <w:rFonts w:ascii="Times New Roman" w:eastAsia="Times New Roman" w:hAnsi="Times New Roman" w:cs="Times New Roman"/>
          <w:sz w:val="28"/>
          <w:szCs w:val="28"/>
        </w:rPr>
        <w:t xml:space="preserve">Об’єктом дослідження є платіжні системи на основі блокчейну та їх функціональні характеристики, такі як масштабованість, швидкість транзакцій, енергоспоживання та безпека. Особлива увага приділяється системам, що використовують алгоритми консенсусу </w:t>
      </w:r>
      <w:proofErr w:type="spellStart"/>
      <w:r w:rsidRPr="00AA3F77">
        <w:rPr>
          <w:rFonts w:ascii="Times New Roman" w:eastAsia="Times New Roman" w:hAnsi="Times New Roman" w:cs="Times New Roman"/>
          <w:sz w:val="28"/>
          <w:szCs w:val="28"/>
        </w:rPr>
        <w:t>Proof-of-Work</w:t>
      </w:r>
      <w:proofErr w:type="spellEnd"/>
      <w:r w:rsidRPr="00AA3F77">
        <w:rPr>
          <w:rFonts w:ascii="Times New Roman" w:eastAsia="Times New Roman" w:hAnsi="Times New Roman" w:cs="Times New Roman"/>
          <w:sz w:val="28"/>
          <w:szCs w:val="28"/>
        </w:rPr>
        <w:t xml:space="preserve"> та </w:t>
      </w:r>
      <w:proofErr w:type="spellStart"/>
      <w:r w:rsidRPr="00AA3F77">
        <w:rPr>
          <w:rFonts w:ascii="Times New Roman" w:eastAsia="Times New Roman" w:hAnsi="Times New Roman" w:cs="Times New Roman"/>
          <w:sz w:val="28"/>
          <w:szCs w:val="28"/>
        </w:rPr>
        <w:t>Proof-of-Elapsed-Time</w:t>
      </w:r>
      <w:proofErr w:type="spellEnd"/>
      <w:r w:rsidRPr="00AA3F77">
        <w:rPr>
          <w:rFonts w:ascii="Times New Roman" w:eastAsia="Times New Roman" w:hAnsi="Times New Roman" w:cs="Times New Roman"/>
          <w:sz w:val="28"/>
          <w:szCs w:val="28"/>
        </w:rPr>
        <w:t>.</w:t>
      </w:r>
    </w:p>
    <w:p w14:paraId="072B8FDE" w14:textId="6B4416E3"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Предмет дослідження</w:t>
      </w:r>
    </w:p>
    <w:p w14:paraId="1E20C1F6" w14:textId="345CA66D" w:rsid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Предметом дослідження є алгоритми консенсусу в блокчейн-системах, зокрема </w:t>
      </w:r>
      <w:proofErr w:type="spellStart"/>
      <w:r w:rsidRPr="00854147">
        <w:rPr>
          <w:rFonts w:ascii="Times New Roman" w:eastAsia="Times New Roman" w:hAnsi="Times New Roman" w:cs="Times New Roman"/>
          <w:sz w:val="28"/>
          <w:szCs w:val="28"/>
        </w:rPr>
        <w:t>Proof-of-Work</w:t>
      </w:r>
      <w:proofErr w:type="spellEnd"/>
      <w:r w:rsidRPr="00854147">
        <w:rPr>
          <w:rFonts w:ascii="Times New Roman" w:eastAsia="Times New Roman" w:hAnsi="Times New Roman" w:cs="Times New Roman"/>
          <w:sz w:val="28"/>
          <w:szCs w:val="28"/>
        </w:rPr>
        <w:t xml:space="preserve">, </w:t>
      </w:r>
      <w:proofErr w:type="spellStart"/>
      <w:r w:rsidRPr="00854147">
        <w:rPr>
          <w:rFonts w:ascii="Times New Roman" w:eastAsia="Times New Roman" w:hAnsi="Times New Roman" w:cs="Times New Roman"/>
          <w:sz w:val="28"/>
          <w:szCs w:val="28"/>
        </w:rPr>
        <w:t>Proof-of-Elapsed-Time</w:t>
      </w:r>
      <w:proofErr w:type="spellEnd"/>
      <w:r w:rsidRPr="00854147">
        <w:rPr>
          <w:rFonts w:ascii="Times New Roman" w:eastAsia="Times New Roman" w:hAnsi="Times New Roman" w:cs="Times New Roman"/>
          <w:sz w:val="28"/>
          <w:szCs w:val="28"/>
        </w:rPr>
        <w:t xml:space="preserve"> та їх гібридні моделі, а також </w:t>
      </w:r>
      <w:r w:rsidRPr="00854147">
        <w:rPr>
          <w:rFonts w:ascii="Times New Roman" w:eastAsia="Times New Roman" w:hAnsi="Times New Roman" w:cs="Times New Roman"/>
          <w:sz w:val="28"/>
          <w:szCs w:val="28"/>
        </w:rPr>
        <w:lastRenderedPageBreak/>
        <w:t>методи підвищення ефективності та надійності платіжних систем на основі блокчейну.</w:t>
      </w:r>
    </w:p>
    <w:p w14:paraId="4901B4CC" w14:textId="6CEE4D77"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 дослідження</w:t>
      </w:r>
    </w:p>
    <w:p w14:paraId="077205F8" w14:textId="6B2E1438"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Для досягнення поставлених задач використовувалися різноманітні методи дослідження, які включали наступні підходи:</w:t>
      </w:r>
    </w:p>
    <w:p w14:paraId="23001754" w14:textId="72881F85"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Математичне моделювання: Це дозволило створити теоретичні моделі функціонування блокчейн-систем з використанням різних алгоритмів консенсусу. Зокрема, моделювання дозволило детально вивчити процеси генерації блоків та підтвердження транзакцій, а також оцінити вплив різних факторів на ефективність роботи системи.</w:t>
      </w:r>
    </w:p>
    <w:p w14:paraId="6A004D89" w14:textId="63BD5C3B"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Порівняльний аналіз: Включав дослідження існуючих алгоритмів консенсусу, їх переваг та недоліків. Було проведено порівняння ефективності різних підходів до вирішення проблем, пов'язаних з масштабованістю, швидкістю транзакцій та енергоспоживанням. Аналізувався як теоретичний, так і практичний досвід застосування цих алгоритмів у різних блокчейн-платформах.</w:t>
      </w:r>
    </w:p>
    <w:p w14:paraId="568841BD" w14:textId="0F26EF77"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Експериментальні дослідження: Розробка програмного забезпечення, проведення симуляцій та тестування розроблених моделей у реальних умовах. Це дозволило оцінити практичну ефективність запропонованих рішень та визначити оптимальні параметри для їх реалізації.</w:t>
      </w:r>
    </w:p>
    <w:p w14:paraId="21693913" w14:textId="73E474C8"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Аналіз даних з блокчейн-мереж: Включав збір та обробку даних про транзакції, швидкість підтвердження блоків, енергоспоживання та інші параметри роботи блокчейн-систем. Це дозволило отримати реальну картину роботи систем та виявити проблемні місця, які потребують удосконалення.</w:t>
      </w:r>
    </w:p>
    <w:p w14:paraId="324A003F" w14:textId="1E612075"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Моделювання та симуляції: Використання комп'ютерних симуляцій для відтворення роботи блокчейн-систем з різними параметрами та алгоритмами консенсусу. Це дозволило провести серію експериментів у контрольованих умовах та оцінити ефективність запропонованих рішень без необхідності їх реалізації у реальних мережах.</w:t>
      </w:r>
    </w:p>
    <w:p w14:paraId="5B7D9F99" w14:textId="5C84F629"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lastRenderedPageBreak/>
        <w:t xml:space="preserve">Кількісні та якісні аналізи: Застосування методів кількісного та якісного аналізу для оцінки ефективності різних алгоритмів консенсусу. Зокрема, оцінювалися такі параметри, як швидкість підтвердження транзакцій, енергоспоживання, стійкість до атак </w:t>
      </w:r>
      <w:proofErr w:type="spellStart"/>
      <w:r w:rsidRPr="00854147">
        <w:rPr>
          <w:rFonts w:ascii="Times New Roman" w:eastAsia="Times New Roman" w:hAnsi="Times New Roman" w:cs="Times New Roman"/>
          <w:sz w:val="28"/>
          <w:szCs w:val="28"/>
        </w:rPr>
        <w:t>Sybil</w:t>
      </w:r>
      <w:proofErr w:type="spellEnd"/>
      <w:r w:rsidRPr="00854147">
        <w:rPr>
          <w:rFonts w:ascii="Times New Roman" w:eastAsia="Times New Roman" w:hAnsi="Times New Roman" w:cs="Times New Roman"/>
          <w:sz w:val="28"/>
          <w:szCs w:val="28"/>
        </w:rPr>
        <w:t xml:space="preserve"> та інші.</w:t>
      </w:r>
    </w:p>
    <w:p w14:paraId="5ED9970F" w14:textId="77777777" w:rsidR="00854147" w:rsidRPr="00854147" w:rsidRDefault="00854147" w:rsidP="00154082">
      <w:pPr>
        <w:pStyle w:val="a6"/>
        <w:numPr>
          <w:ilvl w:val="0"/>
          <w:numId w:val="15"/>
        </w:numPr>
        <w:spacing w:after="0" w:line="360" w:lineRule="auto"/>
        <w:ind w:left="0"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Огляд літератури та патентів: Аналіз наукових статей, технічних звітів, патентів та інших джерел інформації, що стосуються технологій блокчейну та алгоритмів консенсусу. Це дозволило виявити найсучасніші тенденції у цій галузі та врахувати їх при розробці нових рішень.</w:t>
      </w:r>
    </w:p>
    <w:p w14:paraId="4AAEFEFC" w14:textId="00768BB0"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Новизна одержаних результатів</w:t>
      </w:r>
    </w:p>
    <w:p w14:paraId="0152BA27" w14:textId="29E7D293"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Результати даного дослідження мають значне практичне значення для розробників платіжних систем та інших децентралізованих додатків, що базуються на технології блокчейну. По-перше, розробка гібридного протоколу консенсусу, який поєднує переваги алгоритмів </w:t>
      </w:r>
      <w:proofErr w:type="spellStart"/>
      <w:r w:rsidRPr="00854147">
        <w:rPr>
          <w:rFonts w:ascii="Times New Roman" w:eastAsia="Times New Roman" w:hAnsi="Times New Roman" w:cs="Times New Roman"/>
          <w:sz w:val="28"/>
          <w:szCs w:val="28"/>
        </w:rPr>
        <w:t>Proof-of-Work</w:t>
      </w:r>
      <w:proofErr w:type="spellEnd"/>
      <w:r w:rsidRPr="00854147">
        <w:rPr>
          <w:rFonts w:ascii="Times New Roman" w:eastAsia="Times New Roman" w:hAnsi="Times New Roman" w:cs="Times New Roman"/>
          <w:sz w:val="28"/>
          <w:szCs w:val="28"/>
        </w:rPr>
        <w:t xml:space="preserve"> (</w:t>
      </w:r>
      <w:proofErr w:type="spellStart"/>
      <w:r w:rsidRPr="00854147">
        <w:rPr>
          <w:rFonts w:ascii="Times New Roman" w:eastAsia="Times New Roman" w:hAnsi="Times New Roman" w:cs="Times New Roman"/>
          <w:sz w:val="28"/>
          <w:szCs w:val="28"/>
        </w:rPr>
        <w:t>PoW</w:t>
      </w:r>
      <w:proofErr w:type="spellEnd"/>
      <w:r w:rsidRPr="00854147">
        <w:rPr>
          <w:rFonts w:ascii="Times New Roman" w:eastAsia="Times New Roman" w:hAnsi="Times New Roman" w:cs="Times New Roman"/>
          <w:sz w:val="28"/>
          <w:szCs w:val="28"/>
        </w:rPr>
        <w:t xml:space="preserve">) та </w:t>
      </w:r>
      <w:proofErr w:type="spellStart"/>
      <w:r w:rsidRPr="00854147">
        <w:rPr>
          <w:rFonts w:ascii="Times New Roman" w:eastAsia="Times New Roman" w:hAnsi="Times New Roman" w:cs="Times New Roman"/>
          <w:sz w:val="28"/>
          <w:szCs w:val="28"/>
        </w:rPr>
        <w:t>Proof-of-Elapsed-Time</w:t>
      </w:r>
      <w:proofErr w:type="spellEnd"/>
      <w:r w:rsidRPr="00854147">
        <w:rPr>
          <w:rFonts w:ascii="Times New Roman" w:eastAsia="Times New Roman" w:hAnsi="Times New Roman" w:cs="Times New Roman"/>
          <w:sz w:val="28"/>
          <w:szCs w:val="28"/>
        </w:rPr>
        <w:t xml:space="preserve"> (</w:t>
      </w:r>
      <w:proofErr w:type="spellStart"/>
      <w:r w:rsidRPr="00854147">
        <w:rPr>
          <w:rFonts w:ascii="Times New Roman" w:eastAsia="Times New Roman" w:hAnsi="Times New Roman" w:cs="Times New Roman"/>
          <w:sz w:val="28"/>
          <w:szCs w:val="28"/>
        </w:rPr>
        <w:t>PoET</w:t>
      </w:r>
      <w:proofErr w:type="spellEnd"/>
      <w:r w:rsidRPr="00854147">
        <w:rPr>
          <w:rFonts w:ascii="Times New Roman" w:eastAsia="Times New Roman" w:hAnsi="Times New Roman" w:cs="Times New Roman"/>
          <w:sz w:val="28"/>
          <w:szCs w:val="28"/>
        </w:rPr>
        <w:t>), дозволяє значно підвищити ефективність блокчейн-систем. Цей протокол забезпечує швидше підтвердження транзакцій та знижує енергоспоживання, що робить його економічно вигіднішим у порівнянні з традиційними алгоритмами консенсусу. Таким чином, впровадження цього протоколу може суттєво зменшити витрати на експлуатацію блокчейн-систем, зробивши їх більш доступними для широкого кола користувачів та розробників.</w:t>
      </w:r>
    </w:p>
    <w:p w14:paraId="16C3FDDB" w14:textId="6865F152"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По-друге, вдосконалення методів захисту від атак </w:t>
      </w:r>
      <w:proofErr w:type="spellStart"/>
      <w:r w:rsidRPr="00854147">
        <w:rPr>
          <w:rFonts w:ascii="Times New Roman" w:eastAsia="Times New Roman" w:hAnsi="Times New Roman" w:cs="Times New Roman"/>
          <w:sz w:val="28"/>
          <w:szCs w:val="28"/>
        </w:rPr>
        <w:t>Sybil</w:t>
      </w:r>
      <w:proofErr w:type="spellEnd"/>
      <w:r w:rsidRPr="00854147">
        <w:rPr>
          <w:rFonts w:ascii="Times New Roman" w:eastAsia="Times New Roman" w:hAnsi="Times New Roman" w:cs="Times New Roman"/>
          <w:sz w:val="28"/>
          <w:szCs w:val="28"/>
        </w:rPr>
        <w:t xml:space="preserve"> та забезпечення безпеки в середовищі довіреного виконання (TEE) підвищує надійність та безпеку блокчейн-систем. Запропоновані підходи можуть бути використані для розробки нових, більш стійких до атак блокчейн-мереж, що є критично важливим для фінансових установ та інших організацій, які використовують блокчейн для зберігання та передачі чутливої інформації.</w:t>
      </w:r>
    </w:p>
    <w:p w14:paraId="1F4E33F6" w14:textId="77777777" w:rsid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По-третє, практична реалізація та експериментальне тестування розроблених моделей дозволяє оцінити їх ефективність у реальних умовах та </w:t>
      </w:r>
      <w:proofErr w:type="spellStart"/>
      <w:r w:rsidRPr="00854147">
        <w:rPr>
          <w:rFonts w:ascii="Times New Roman" w:eastAsia="Times New Roman" w:hAnsi="Times New Roman" w:cs="Times New Roman"/>
          <w:sz w:val="28"/>
          <w:szCs w:val="28"/>
        </w:rPr>
        <w:t>внести</w:t>
      </w:r>
      <w:proofErr w:type="spellEnd"/>
      <w:r w:rsidRPr="00854147">
        <w:rPr>
          <w:rFonts w:ascii="Times New Roman" w:eastAsia="Times New Roman" w:hAnsi="Times New Roman" w:cs="Times New Roman"/>
          <w:sz w:val="28"/>
          <w:szCs w:val="28"/>
        </w:rPr>
        <w:t xml:space="preserve"> необхідні корективи для подальшого вдосконалення. Результати тестувань підтвердили високу ефективність та надійність розробленого </w:t>
      </w:r>
      <w:r w:rsidRPr="00854147">
        <w:rPr>
          <w:rFonts w:ascii="Times New Roman" w:eastAsia="Times New Roman" w:hAnsi="Times New Roman" w:cs="Times New Roman"/>
          <w:sz w:val="28"/>
          <w:szCs w:val="28"/>
        </w:rPr>
        <w:lastRenderedPageBreak/>
        <w:t>протоколу, що дозволяє рекомендувати його для впровадження у платіжні системи на основі блокчейну. Це відкриває нові можливості для розвитку фінансових технологій та створення більш безпечних, ефективних та зручних платіжних систем.</w:t>
      </w:r>
    </w:p>
    <w:p w14:paraId="71B036B0" w14:textId="4B4132FF" w:rsidR="009240B3"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Практичне значення одержаних результатів</w:t>
      </w:r>
    </w:p>
    <w:p w14:paraId="38137BC7" w14:textId="3D860793"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Дослідження має кілька новаторських аспектів, які суттєво впливають на розвиток технологій блокчейну та підвищення ефективності платіжних систем. По-перше, розробка гібридного протоколу консенсусу, який поєднує переваги алгоритмів </w:t>
      </w:r>
      <w:proofErr w:type="spellStart"/>
      <w:r w:rsidRPr="00854147">
        <w:rPr>
          <w:rFonts w:ascii="Times New Roman" w:eastAsia="Times New Roman" w:hAnsi="Times New Roman" w:cs="Times New Roman"/>
          <w:sz w:val="28"/>
          <w:szCs w:val="28"/>
        </w:rPr>
        <w:t>Proof-of-Work</w:t>
      </w:r>
      <w:proofErr w:type="spellEnd"/>
      <w:r w:rsidRPr="00854147">
        <w:rPr>
          <w:rFonts w:ascii="Times New Roman" w:eastAsia="Times New Roman" w:hAnsi="Times New Roman" w:cs="Times New Roman"/>
          <w:sz w:val="28"/>
          <w:szCs w:val="28"/>
        </w:rPr>
        <w:t xml:space="preserve"> (</w:t>
      </w:r>
      <w:proofErr w:type="spellStart"/>
      <w:r w:rsidRPr="00854147">
        <w:rPr>
          <w:rFonts w:ascii="Times New Roman" w:eastAsia="Times New Roman" w:hAnsi="Times New Roman" w:cs="Times New Roman"/>
          <w:sz w:val="28"/>
          <w:szCs w:val="28"/>
        </w:rPr>
        <w:t>PoW</w:t>
      </w:r>
      <w:proofErr w:type="spellEnd"/>
      <w:r w:rsidRPr="00854147">
        <w:rPr>
          <w:rFonts w:ascii="Times New Roman" w:eastAsia="Times New Roman" w:hAnsi="Times New Roman" w:cs="Times New Roman"/>
          <w:sz w:val="28"/>
          <w:szCs w:val="28"/>
        </w:rPr>
        <w:t xml:space="preserve">) та </w:t>
      </w:r>
      <w:proofErr w:type="spellStart"/>
      <w:r w:rsidRPr="00854147">
        <w:rPr>
          <w:rFonts w:ascii="Times New Roman" w:eastAsia="Times New Roman" w:hAnsi="Times New Roman" w:cs="Times New Roman"/>
          <w:sz w:val="28"/>
          <w:szCs w:val="28"/>
        </w:rPr>
        <w:t>Proof-of-Elapsed-Time</w:t>
      </w:r>
      <w:proofErr w:type="spellEnd"/>
      <w:r w:rsidRPr="00854147">
        <w:rPr>
          <w:rFonts w:ascii="Times New Roman" w:eastAsia="Times New Roman" w:hAnsi="Times New Roman" w:cs="Times New Roman"/>
          <w:sz w:val="28"/>
          <w:szCs w:val="28"/>
        </w:rPr>
        <w:t xml:space="preserve"> (</w:t>
      </w:r>
      <w:proofErr w:type="spellStart"/>
      <w:r w:rsidRPr="00854147">
        <w:rPr>
          <w:rFonts w:ascii="Times New Roman" w:eastAsia="Times New Roman" w:hAnsi="Times New Roman" w:cs="Times New Roman"/>
          <w:sz w:val="28"/>
          <w:szCs w:val="28"/>
        </w:rPr>
        <w:t>PoET</w:t>
      </w:r>
      <w:proofErr w:type="spellEnd"/>
      <w:r w:rsidRPr="00854147">
        <w:rPr>
          <w:rFonts w:ascii="Times New Roman" w:eastAsia="Times New Roman" w:hAnsi="Times New Roman" w:cs="Times New Roman"/>
          <w:sz w:val="28"/>
          <w:szCs w:val="28"/>
        </w:rPr>
        <w:t>), є новаторським підходом до вирішення проблем масштабованості та енергоспоживання блокчейн-систем. Цей протокол забезпечує швидше підтвердження транзакцій та знижує енергоспоживання, що робить його більш ефективним та економічно вигідним у порівнянні з традиційними алгоритмами консенсусу.</w:t>
      </w:r>
    </w:p>
    <w:p w14:paraId="79720458" w14:textId="59DD78C1"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По-друге, детальне дослідження парадоксу Пуассона в контексті </w:t>
      </w:r>
      <w:proofErr w:type="spellStart"/>
      <w:r w:rsidRPr="00854147">
        <w:rPr>
          <w:rFonts w:ascii="Times New Roman" w:eastAsia="Times New Roman" w:hAnsi="Times New Roman" w:cs="Times New Roman"/>
          <w:sz w:val="28"/>
          <w:szCs w:val="28"/>
        </w:rPr>
        <w:t>PoW</w:t>
      </w:r>
      <w:proofErr w:type="spellEnd"/>
      <w:r w:rsidRPr="00854147">
        <w:rPr>
          <w:rFonts w:ascii="Times New Roman" w:eastAsia="Times New Roman" w:hAnsi="Times New Roman" w:cs="Times New Roman"/>
          <w:sz w:val="28"/>
          <w:szCs w:val="28"/>
        </w:rPr>
        <w:t xml:space="preserve"> показало його вплив на час підтвердження транзакцій у блокчейн-системах. Було встановлено, що більшість користувачів стикаються з більшими затримками, ніж середній час генерації блоків, що негативно впливає на швидкість та зручність використання платіжних систем. Це відкриття дозволяє розробити нові підходи до оптимізації процесів генерації блоків та підвищення ефективності блокчейн-систем.</w:t>
      </w:r>
    </w:p>
    <w:p w14:paraId="5A0A9F7C" w14:textId="206E629A"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По-третє, запропоновані нові методи захисту від атак </w:t>
      </w:r>
      <w:proofErr w:type="spellStart"/>
      <w:r w:rsidRPr="00854147">
        <w:rPr>
          <w:rFonts w:ascii="Times New Roman" w:eastAsia="Times New Roman" w:hAnsi="Times New Roman" w:cs="Times New Roman"/>
          <w:sz w:val="28"/>
          <w:szCs w:val="28"/>
        </w:rPr>
        <w:t>Sybil</w:t>
      </w:r>
      <w:proofErr w:type="spellEnd"/>
      <w:r w:rsidRPr="00854147">
        <w:rPr>
          <w:rFonts w:ascii="Times New Roman" w:eastAsia="Times New Roman" w:hAnsi="Times New Roman" w:cs="Times New Roman"/>
          <w:sz w:val="28"/>
          <w:szCs w:val="28"/>
        </w:rPr>
        <w:t>, зокрема через впровадження системи рейтингів довіри та використання багатосторонніх обчислень, суттєво підвищують безпеку та надійність блокчейн-мереж. Це особливо важливо для платіжних систем та інших додатків, що вимагають високого рівня безпеки та стійкості до атак.</w:t>
      </w:r>
    </w:p>
    <w:p w14:paraId="4EF4919B" w14:textId="45C9634B"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 xml:space="preserve">По-четверте, розроблені методи забезпечення безпеки в середовищі довіреного виконання (TEE), включаючи використання доказів з нульовим знанням та регулярні оновлення і </w:t>
      </w:r>
      <w:proofErr w:type="spellStart"/>
      <w:r w:rsidRPr="00854147">
        <w:rPr>
          <w:rFonts w:ascii="Times New Roman" w:eastAsia="Times New Roman" w:hAnsi="Times New Roman" w:cs="Times New Roman"/>
          <w:sz w:val="28"/>
          <w:szCs w:val="28"/>
        </w:rPr>
        <w:t>патчі</w:t>
      </w:r>
      <w:proofErr w:type="spellEnd"/>
      <w:r w:rsidRPr="00854147">
        <w:rPr>
          <w:rFonts w:ascii="Times New Roman" w:eastAsia="Times New Roman" w:hAnsi="Times New Roman" w:cs="Times New Roman"/>
          <w:sz w:val="28"/>
          <w:szCs w:val="28"/>
        </w:rPr>
        <w:t xml:space="preserve"> безпеки, значно знижують ризики </w:t>
      </w:r>
      <w:r w:rsidRPr="00854147">
        <w:rPr>
          <w:rFonts w:ascii="Times New Roman" w:eastAsia="Times New Roman" w:hAnsi="Times New Roman" w:cs="Times New Roman"/>
          <w:sz w:val="28"/>
          <w:szCs w:val="28"/>
        </w:rPr>
        <w:lastRenderedPageBreak/>
        <w:t>зловживань та підвищують цілісність виконання критично важливих операцій у блокчейн-системах.</w:t>
      </w:r>
    </w:p>
    <w:p w14:paraId="0D558AB2" w14:textId="59F31AAC" w:rsidR="00854147" w:rsidRPr="00854147" w:rsidRDefault="00854147" w:rsidP="00154082">
      <w:pPr>
        <w:spacing w:after="0" w:line="360" w:lineRule="auto"/>
        <w:ind w:firstLine="709"/>
        <w:jc w:val="both"/>
        <w:rPr>
          <w:rFonts w:ascii="Times New Roman" w:eastAsia="Times New Roman" w:hAnsi="Times New Roman" w:cs="Times New Roman"/>
          <w:sz w:val="28"/>
          <w:szCs w:val="28"/>
        </w:rPr>
      </w:pPr>
      <w:r w:rsidRPr="00854147">
        <w:rPr>
          <w:rFonts w:ascii="Times New Roman" w:eastAsia="Times New Roman" w:hAnsi="Times New Roman" w:cs="Times New Roman"/>
          <w:sz w:val="28"/>
          <w:szCs w:val="28"/>
        </w:rPr>
        <w:t>По-п'яте, впроваджено нові критерії для оцінки ефективності та надійності алгоритмів консенсусу, що включають такі параметри, як швидкість підтвердження транзакцій, енергоспоживання, стійкість до атак та інші. Це дозволило отримати більш об'єктивну картину роботи блокчейн-систем та вибрати найбільш оптимальні підходи для їх вдосконалення.</w:t>
      </w:r>
    </w:p>
    <w:p w14:paraId="134AD5FB" w14:textId="77777777" w:rsidR="00854147" w:rsidRDefault="00854147" w:rsidP="0015408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w:t>
      </w:r>
      <w:proofErr w:type="spellStart"/>
      <w:r w:rsidRPr="00854147">
        <w:rPr>
          <w:rFonts w:ascii="Times New Roman" w:eastAsia="Times New Roman" w:hAnsi="Times New Roman" w:cs="Times New Roman"/>
          <w:sz w:val="28"/>
          <w:szCs w:val="28"/>
        </w:rPr>
        <w:t>рактична</w:t>
      </w:r>
      <w:proofErr w:type="spellEnd"/>
      <w:r w:rsidRPr="00854147">
        <w:rPr>
          <w:rFonts w:ascii="Times New Roman" w:eastAsia="Times New Roman" w:hAnsi="Times New Roman" w:cs="Times New Roman"/>
          <w:sz w:val="28"/>
          <w:szCs w:val="28"/>
        </w:rPr>
        <w:t xml:space="preserve"> реалізація та експериментальне тестування розроблених моделей підтвердили високу ефективність та надійність запропонованого протоколу, що відкриває нові можливості для впровадження цих рішень у реальних платіжних системах. Ці нові результати становлять важливий внесок у розвиток технологій блокчейну та забезпечують їх більшу ефективність, надійність та економічну вигідність.</w:t>
      </w:r>
    </w:p>
    <w:p w14:paraId="46984C72" w14:textId="77777777" w:rsidR="00387DB2" w:rsidRDefault="007529E5" w:rsidP="0015408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Публікації</w:t>
      </w:r>
    </w:p>
    <w:p w14:paraId="23BD4929" w14:textId="4986DABC" w:rsidR="002F1C87" w:rsidRPr="00B708AD" w:rsidRDefault="00387DB2" w:rsidP="00154082">
      <w:pPr>
        <w:pStyle w:val="a6"/>
        <w:numPr>
          <w:ilvl w:val="0"/>
          <w:numId w:val="33"/>
        </w:numPr>
        <w:spacing w:after="0" w:line="360" w:lineRule="auto"/>
        <w:ind w:left="0" w:firstLine="709"/>
        <w:jc w:val="both"/>
        <w:rPr>
          <w:rFonts w:ascii="Times New Roman" w:eastAsia="Times New Roman" w:hAnsi="Times New Roman" w:cs="Times New Roman"/>
          <w:b/>
          <w:sz w:val="28"/>
          <w:szCs w:val="28"/>
        </w:rPr>
      </w:pPr>
      <w:proofErr w:type="spellStart"/>
      <w:r w:rsidRPr="00B708AD">
        <w:rPr>
          <w:rFonts w:ascii="Times New Roman" w:eastAsia="Times New Roman" w:hAnsi="Times New Roman" w:cs="Times New Roman"/>
          <w:bCs/>
          <w:sz w:val="28"/>
          <w:szCs w:val="28"/>
        </w:rPr>
        <w:t>Гоша</w:t>
      </w:r>
      <w:proofErr w:type="spellEnd"/>
      <w:r w:rsidRPr="00B708AD">
        <w:rPr>
          <w:rFonts w:ascii="Times New Roman" w:eastAsia="Times New Roman" w:hAnsi="Times New Roman" w:cs="Times New Roman"/>
          <w:bCs/>
          <w:sz w:val="28"/>
          <w:szCs w:val="28"/>
        </w:rPr>
        <w:t>. Д. "</w:t>
      </w:r>
      <w:r w:rsidRPr="00387DB2">
        <w:t xml:space="preserve"> </w:t>
      </w:r>
      <w:r w:rsidRPr="00B708AD">
        <w:rPr>
          <w:rFonts w:ascii="Times New Roman" w:eastAsia="Times New Roman" w:hAnsi="Times New Roman" w:cs="Times New Roman"/>
          <w:bCs/>
          <w:sz w:val="28"/>
          <w:szCs w:val="28"/>
        </w:rPr>
        <w:t xml:space="preserve">Розробка протоколу консенсусу для блокчейн-платформи на основі делегованого доказу частки володіння та </w:t>
      </w:r>
      <w:proofErr w:type="spellStart"/>
      <w:r w:rsidRPr="00B708AD">
        <w:rPr>
          <w:rFonts w:ascii="Times New Roman" w:eastAsia="Times New Roman" w:hAnsi="Times New Roman" w:cs="Times New Roman"/>
          <w:bCs/>
          <w:sz w:val="28"/>
          <w:szCs w:val="28"/>
        </w:rPr>
        <w:t>багатопідписів</w:t>
      </w:r>
      <w:proofErr w:type="spellEnd"/>
      <w:r w:rsidRPr="00B708AD">
        <w:rPr>
          <w:rFonts w:ascii="Times New Roman" w:eastAsia="Times New Roman" w:hAnsi="Times New Roman" w:cs="Times New Roman"/>
          <w:bCs/>
          <w:sz w:val="28"/>
          <w:szCs w:val="28"/>
        </w:rPr>
        <w:t xml:space="preserve">". </w:t>
      </w:r>
      <w:r w:rsidR="00477703" w:rsidRPr="00B708AD">
        <w:rPr>
          <w:rFonts w:ascii="Times New Roman" w:eastAsia="Times New Roman" w:hAnsi="Times New Roman" w:cs="Times New Roman"/>
          <w:bCs/>
          <w:sz w:val="28"/>
          <w:szCs w:val="28"/>
        </w:rPr>
        <w:t xml:space="preserve">11-тій Східно Європейській конференції Математичні та програмні технології </w:t>
      </w:r>
      <w:proofErr w:type="spellStart"/>
      <w:r w:rsidR="00477703" w:rsidRPr="00B708AD">
        <w:rPr>
          <w:rFonts w:ascii="Times New Roman" w:eastAsia="Times New Roman" w:hAnsi="Times New Roman" w:cs="Times New Roman"/>
          <w:bCs/>
          <w:sz w:val="28"/>
          <w:szCs w:val="28"/>
        </w:rPr>
        <w:t>Internet</w:t>
      </w:r>
      <w:proofErr w:type="spellEnd"/>
      <w:r w:rsidR="00477703" w:rsidRPr="00B708AD">
        <w:rPr>
          <w:rFonts w:ascii="Times New Roman" w:eastAsia="Times New Roman" w:hAnsi="Times New Roman" w:cs="Times New Roman"/>
          <w:bCs/>
          <w:sz w:val="28"/>
          <w:szCs w:val="28"/>
        </w:rPr>
        <w:t xml:space="preserve"> </w:t>
      </w:r>
      <w:proofErr w:type="spellStart"/>
      <w:r w:rsidR="00477703" w:rsidRPr="00B708AD">
        <w:rPr>
          <w:rFonts w:ascii="Times New Roman" w:eastAsia="Times New Roman" w:hAnsi="Times New Roman" w:cs="Times New Roman"/>
          <w:bCs/>
          <w:sz w:val="28"/>
          <w:szCs w:val="28"/>
        </w:rPr>
        <w:t>of</w:t>
      </w:r>
      <w:proofErr w:type="spellEnd"/>
      <w:r w:rsidR="00477703" w:rsidRPr="00B708AD">
        <w:rPr>
          <w:rFonts w:ascii="Times New Roman" w:eastAsia="Times New Roman" w:hAnsi="Times New Roman" w:cs="Times New Roman"/>
          <w:bCs/>
          <w:sz w:val="28"/>
          <w:szCs w:val="28"/>
        </w:rPr>
        <w:t xml:space="preserve"> </w:t>
      </w:r>
      <w:proofErr w:type="spellStart"/>
      <w:r w:rsidR="00477703" w:rsidRPr="00B708AD">
        <w:rPr>
          <w:rFonts w:ascii="Times New Roman" w:eastAsia="Times New Roman" w:hAnsi="Times New Roman" w:cs="Times New Roman"/>
          <w:bCs/>
          <w:sz w:val="28"/>
          <w:szCs w:val="28"/>
        </w:rPr>
        <w:t>Everything</w:t>
      </w:r>
      <w:proofErr w:type="spellEnd"/>
      <w:r w:rsidRPr="00B708AD">
        <w:rPr>
          <w:rFonts w:ascii="Times New Roman" w:eastAsia="Times New Roman" w:hAnsi="Times New Roman" w:cs="Times New Roman"/>
          <w:bCs/>
          <w:sz w:val="28"/>
          <w:szCs w:val="28"/>
        </w:rPr>
        <w:t xml:space="preserve">, </w:t>
      </w:r>
      <w:r w:rsidR="00477703" w:rsidRPr="00B708AD">
        <w:rPr>
          <w:rFonts w:ascii="Times New Roman" w:hAnsi="Times New Roman" w:cs="Times New Roman"/>
          <w:sz w:val="28"/>
          <w:szCs w:val="28"/>
        </w:rPr>
        <w:t>11-12.04.2024</w:t>
      </w:r>
      <w:r w:rsidR="00B708AD" w:rsidRPr="00B708AD">
        <w:rPr>
          <w:rFonts w:ascii="Times New Roman" w:eastAsia="Times New Roman" w:hAnsi="Times New Roman" w:cs="Times New Roman"/>
          <w:bCs/>
          <w:sz w:val="28"/>
          <w:szCs w:val="28"/>
        </w:rPr>
        <w:t>. с. 99 – 100</w:t>
      </w:r>
      <w:r w:rsidR="007529E5">
        <w:br w:type="page"/>
      </w:r>
    </w:p>
    <w:p w14:paraId="25645DCF" w14:textId="160CA0C5" w:rsidR="00193347" w:rsidRPr="00B708AD" w:rsidRDefault="00B708AD" w:rsidP="00154082">
      <w:pPr>
        <w:pStyle w:val="1"/>
        <w:ind w:firstLine="709"/>
        <w:jc w:val="center"/>
      </w:pPr>
      <w:bookmarkStart w:id="6" w:name="_Toc168689654"/>
      <w:r w:rsidRPr="00B708AD">
        <w:rPr>
          <w:rStyle w:val="10"/>
          <w:b/>
        </w:rPr>
        <w:lastRenderedPageBreak/>
        <w:t xml:space="preserve">РОЗДІЛ </w:t>
      </w:r>
      <w:r w:rsidR="002F1C87" w:rsidRPr="00B708AD">
        <w:t xml:space="preserve">1. </w:t>
      </w:r>
      <w:r w:rsidR="007529E5" w:rsidRPr="00B708AD">
        <w:t>ЗАГАЛЬНИЙ ОГЛЯД ПРОБЛЕМИ</w:t>
      </w:r>
      <w:bookmarkEnd w:id="6"/>
    </w:p>
    <w:p w14:paraId="7E623C65" w14:textId="61696C5A" w:rsidR="00DA0EC2" w:rsidRPr="0016333B" w:rsidRDefault="00DA0EC2" w:rsidP="00154082">
      <w:pPr>
        <w:pStyle w:val="2"/>
        <w:ind w:firstLine="709"/>
        <w:jc w:val="both"/>
      </w:pPr>
      <w:bookmarkStart w:id="7" w:name="_Toc168689655"/>
      <w:r w:rsidRPr="00254652">
        <w:t>1.1 Аналіз предметної області</w:t>
      </w:r>
      <w:bookmarkEnd w:id="7"/>
    </w:p>
    <w:p w14:paraId="044682C0" w14:textId="4AB78B27"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Технологія блокчейну з моменту її появи зробила революцію у сфері фінансових транзакцій та зберігання даних. Основною перевагою блокчейну є його децентралізована природа, яка забезпечує високий рівень безпеки та прозорості операцій. Блокчейн дозволяє зберігати дані в незмінному вигляді, що робить його ідеальним для застосування у фінансових системах, системах голосування, ланцюгах постачання та інших галузях, де важлива цілісність даних.</w:t>
      </w:r>
    </w:p>
    <w:p w14:paraId="07A3930F" w14:textId="2E91C4A7"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Однак, незважаючи на великі переваги, існуючі блокчейн-технології стикаються з серйозними викликами, які обмежують їх широке впровадження. Найважливішими з цих викликів є проблеми масштабованості, висока затримка транзакцій, значне енергоспоживання та ризики централізації.</w:t>
      </w:r>
    </w:p>
    <w:p w14:paraId="15E77D23" w14:textId="29320992"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 xml:space="preserve">Масштабованість: Зі збільшенням кількості користувачів та транзакцій, блокчейн-системи стають перевантаженими. Це призводить до збільшення часу підтвердження транзакцій та підвищення комісійних витрат. Наприклад, у мережі </w:t>
      </w:r>
      <w:proofErr w:type="spellStart"/>
      <w:r w:rsidRPr="005A075F">
        <w:rPr>
          <w:rFonts w:ascii="Times New Roman" w:eastAsia="Times New Roman" w:hAnsi="Times New Roman" w:cs="Times New Roman"/>
          <w:sz w:val="28"/>
          <w:szCs w:val="28"/>
        </w:rPr>
        <w:t>Bitcoin</w:t>
      </w:r>
      <w:proofErr w:type="spellEnd"/>
      <w:r w:rsidRPr="005A075F">
        <w:rPr>
          <w:rFonts w:ascii="Times New Roman" w:eastAsia="Times New Roman" w:hAnsi="Times New Roman" w:cs="Times New Roman"/>
          <w:sz w:val="28"/>
          <w:szCs w:val="28"/>
        </w:rPr>
        <w:t xml:space="preserve"> середній час підтвердження транзакції може складати кілька хвилин або навіть годин, що є неприйнятним для багатьох комерційних застосувань.</w:t>
      </w:r>
    </w:p>
    <w:p w14:paraId="78F3A86F" w14:textId="7FA5E3C7"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Затримка транзакцій: Висока затримка транзакцій є ще однією суттєвою проблемою для блокчейн-систем. Час підтвердження блоку може варіюватися від декількох секунд до кількох годин залежно від завантаженості мережі. Це створює серйозні перешкоди для використання блокчейну в реальному часі, наприклад, для платіжних систем або торговельних платформ.</w:t>
      </w:r>
    </w:p>
    <w:p w14:paraId="0B64E485" w14:textId="1A203CE9"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 xml:space="preserve">Енергоспоживання: Більшість сучасних блокчейн-систем використовують алгоритм </w:t>
      </w:r>
      <w:proofErr w:type="spellStart"/>
      <w:r w:rsidRPr="005A075F">
        <w:rPr>
          <w:rFonts w:ascii="Times New Roman" w:eastAsia="Times New Roman" w:hAnsi="Times New Roman" w:cs="Times New Roman"/>
          <w:sz w:val="28"/>
          <w:szCs w:val="28"/>
        </w:rPr>
        <w:t>Proof-of-Work</w:t>
      </w:r>
      <w:proofErr w:type="spellEnd"/>
      <w:r w:rsidRPr="005A075F">
        <w:rPr>
          <w:rFonts w:ascii="Times New Roman" w:eastAsia="Times New Roman" w:hAnsi="Times New Roman" w:cs="Times New Roman"/>
          <w:sz w:val="28"/>
          <w:szCs w:val="28"/>
        </w:rPr>
        <w:t xml:space="preserve"> (</w:t>
      </w:r>
      <w:proofErr w:type="spellStart"/>
      <w:r w:rsidRPr="005A075F">
        <w:rPr>
          <w:rFonts w:ascii="Times New Roman" w:eastAsia="Times New Roman" w:hAnsi="Times New Roman" w:cs="Times New Roman"/>
          <w:sz w:val="28"/>
          <w:szCs w:val="28"/>
        </w:rPr>
        <w:t>PoW</w:t>
      </w:r>
      <w:proofErr w:type="spellEnd"/>
      <w:r w:rsidRPr="005A075F">
        <w:rPr>
          <w:rFonts w:ascii="Times New Roman" w:eastAsia="Times New Roman" w:hAnsi="Times New Roman" w:cs="Times New Roman"/>
          <w:sz w:val="28"/>
          <w:szCs w:val="28"/>
        </w:rPr>
        <w:t xml:space="preserve">), який вимагає значних обчислювальних ресурсів. </w:t>
      </w:r>
      <w:proofErr w:type="spellStart"/>
      <w:r w:rsidRPr="005A075F">
        <w:rPr>
          <w:rFonts w:ascii="Times New Roman" w:eastAsia="Times New Roman" w:hAnsi="Times New Roman" w:cs="Times New Roman"/>
          <w:sz w:val="28"/>
          <w:szCs w:val="28"/>
        </w:rPr>
        <w:t>Майнери</w:t>
      </w:r>
      <w:proofErr w:type="spellEnd"/>
      <w:r w:rsidRPr="005A075F">
        <w:rPr>
          <w:rFonts w:ascii="Times New Roman" w:eastAsia="Times New Roman" w:hAnsi="Times New Roman" w:cs="Times New Roman"/>
          <w:sz w:val="28"/>
          <w:szCs w:val="28"/>
        </w:rPr>
        <w:t xml:space="preserve"> витрачають велику кількість енергії на вирішення криптографічних завдань для підтвердження транзакцій. Це не </w:t>
      </w:r>
      <w:r w:rsidRPr="005A075F">
        <w:rPr>
          <w:rFonts w:ascii="Times New Roman" w:eastAsia="Times New Roman" w:hAnsi="Times New Roman" w:cs="Times New Roman"/>
          <w:sz w:val="28"/>
          <w:szCs w:val="28"/>
        </w:rPr>
        <w:lastRenderedPageBreak/>
        <w:t>лише підвищує вартість експлуатації блокчейну, але й негативно впливає на навколишнє середовище.</w:t>
      </w:r>
    </w:p>
    <w:p w14:paraId="59B5D010" w14:textId="61CD749C"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 xml:space="preserve">Централізація: Незважаючи на те, що блокчейн за своєю природою є децентралізованою технологією, існують ризики централізації, пов'язані з концентрацією обчислювальних </w:t>
      </w:r>
      <w:proofErr w:type="spellStart"/>
      <w:r w:rsidRPr="005A075F">
        <w:rPr>
          <w:rFonts w:ascii="Times New Roman" w:eastAsia="Times New Roman" w:hAnsi="Times New Roman" w:cs="Times New Roman"/>
          <w:sz w:val="28"/>
          <w:szCs w:val="28"/>
        </w:rPr>
        <w:t>потужностей</w:t>
      </w:r>
      <w:proofErr w:type="spellEnd"/>
      <w:r w:rsidRPr="005A075F">
        <w:rPr>
          <w:rFonts w:ascii="Times New Roman" w:eastAsia="Times New Roman" w:hAnsi="Times New Roman" w:cs="Times New Roman"/>
          <w:sz w:val="28"/>
          <w:szCs w:val="28"/>
        </w:rPr>
        <w:t xml:space="preserve"> у руках кількох великих </w:t>
      </w:r>
      <w:proofErr w:type="spellStart"/>
      <w:r w:rsidRPr="005A075F">
        <w:rPr>
          <w:rFonts w:ascii="Times New Roman" w:eastAsia="Times New Roman" w:hAnsi="Times New Roman" w:cs="Times New Roman"/>
          <w:sz w:val="28"/>
          <w:szCs w:val="28"/>
        </w:rPr>
        <w:t>майнінг</w:t>
      </w:r>
      <w:proofErr w:type="spellEnd"/>
      <w:r w:rsidRPr="005A075F">
        <w:rPr>
          <w:rFonts w:ascii="Times New Roman" w:eastAsia="Times New Roman" w:hAnsi="Times New Roman" w:cs="Times New Roman"/>
          <w:sz w:val="28"/>
          <w:szCs w:val="28"/>
        </w:rPr>
        <w:t>-пулів. Це може призвести до того, що декілька гравців отримують непропорційний вплив на мережу, що суперечить основній ідеї децентралізації.</w:t>
      </w:r>
    </w:p>
    <w:p w14:paraId="0DB8E713" w14:textId="21FF66D5" w:rsidR="005A075F" w:rsidRPr="005A075F"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 xml:space="preserve">Безпека: Система блокчейну повинна бути захищена від різноманітних загроз, таких як атаки </w:t>
      </w:r>
      <w:proofErr w:type="spellStart"/>
      <w:r w:rsidRPr="005A075F">
        <w:rPr>
          <w:rFonts w:ascii="Times New Roman" w:eastAsia="Times New Roman" w:hAnsi="Times New Roman" w:cs="Times New Roman"/>
          <w:sz w:val="28"/>
          <w:szCs w:val="28"/>
        </w:rPr>
        <w:t>Sybil</w:t>
      </w:r>
      <w:proofErr w:type="spellEnd"/>
      <w:r w:rsidRPr="005A075F">
        <w:rPr>
          <w:rFonts w:ascii="Times New Roman" w:eastAsia="Times New Roman" w:hAnsi="Times New Roman" w:cs="Times New Roman"/>
          <w:sz w:val="28"/>
          <w:szCs w:val="28"/>
        </w:rPr>
        <w:t>, де зловмисник створює багато підроблених вузлів для отримання контролю над мережею. Крім того, безпека середовища довіреного виконання (TEE) є важливим аспектом для захисту критично важливих операцій.</w:t>
      </w:r>
    </w:p>
    <w:p w14:paraId="37667FD7" w14:textId="00F647D1" w:rsidR="00193347" w:rsidRPr="00193347" w:rsidRDefault="005A075F" w:rsidP="00154082">
      <w:pPr>
        <w:spacing w:after="0" w:line="360" w:lineRule="auto"/>
        <w:ind w:firstLine="709"/>
        <w:jc w:val="both"/>
        <w:rPr>
          <w:rFonts w:ascii="Times New Roman" w:eastAsia="Times New Roman" w:hAnsi="Times New Roman" w:cs="Times New Roman"/>
          <w:sz w:val="28"/>
          <w:szCs w:val="28"/>
        </w:rPr>
      </w:pPr>
      <w:r w:rsidRPr="005A075F">
        <w:rPr>
          <w:rFonts w:ascii="Times New Roman" w:eastAsia="Times New Roman" w:hAnsi="Times New Roman" w:cs="Times New Roman"/>
          <w:sz w:val="28"/>
          <w:szCs w:val="28"/>
        </w:rPr>
        <w:t xml:space="preserve">Розуміння цих проблем є ключовим для розробки ефективних та надійних блокчейн-систем. У рамках даного дослідження ми аналізуємо існуючі технології блокчейну, зокрема алгоритми консенсусу, такі як </w:t>
      </w:r>
      <w:proofErr w:type="spellStart"/>
      <w:r w:rsidRPr="005A075F">
        <w:rPr>
          <w:rFonts w:ascii="Times New Roman" w:eastAsia="Times New Roman" w:hAnsi="Times New Roman" w:cs="Times New Roman"/>
          <w:sz w:val="28"/>
          <w:szCs w:val="28"/>
        </w:rPr>
        <w:t>Proof-of-Work</w:t>
      </w:r>
      <w:proofErr w:type="spellEnd"/>
      <w:r w:rsidRPr="005A075F">
        <w:rPr>
          <w:rFonts w:ascii="Times New Roman" w:eastAsia="Times New Roman" w:hAnsi="Times New Roman" w:cs="Times New Roman"/>
          <w:sz w:val="28"/>
          <w:szCs w:val="28"/>
        </w:rPr>
        <w:t xml:space="preserve"> (</w:t>
      </w:r>
      <w:proofErr w:type="spellStart"/>
      <w:r w:rsidRPr="005A075F">
        <w:rPr>
          <w:rFonts w:ascii="Times New Roman" w:eastAsia="Times New Roman" w:hAnsi="Times New Roman" w:cs="Times New Roman"/>
          <w:sz w:val="28"/>
          <w:szCs w:val="28"/>
        </w:rPr>
        <w:t>PoW</w:t>
      </w:r>
      <w:proofErr w:type="spellEnd"/>
      <w:r w:rsidRPr="005A075F">
        <w:rPr>
          <w:rFonts w:ascii="Times New Roman" w:eastAsia="Times New Roman" w:hAnsi="Times New Roman" w:cs="Times New Roman"/>
          <w:sz w:val="28"/>
          <w:szCs w:val="28"/>
        </w:rPr>
        <w:t xml:space="preserve">) та </w:t>
      </w:r>
      <w:proofErr w:type="spellStart"/>
      <w:r w:rsidRPr="005A075F">
        <w:rPr>
          <w:rFonts w:ascii="Times New Roman" w:eastAsia="Times New Roman" w:hAnsi="Times New Roman" w:cs="Times New Roman"/>
          <w:sz w:val="28"/>
          <w:szCs w:val="28"/>
        </w:rPr>
        <w:t>Proof-of-Elapsed-Time</w:t>
      </w:r>
      <w:proofErr w:type="spellEnd"/>
      <w:r w:rsidRPr="005A075F">
        <w:rPr>
          <w:rFonts w:ascii="Times New Roman" w:eastAsia="Times New Roman" w:hAnsi="Times New Roman" w:cs="Times New Roman"/>
          <w:sz w:val="28"/>
          <w:szCs w:val="28"/>
        </w:rPr>
        <w:t xml:space="preserve"> (</w:t>
      </w:r>
      <w:proofErr w:type="spellStart"/>
      <w:r w:rsidRPr="005A075F">
        <w:rPr>
          <w:rFonts w:ascii="Times New Roman" w:eastAsia="Times New Roman" w:hAnsi="Times New Roman" w:cs="Times New Roman"/>
          <w:sz w:val="28"/>
          <w:szCs w:val="28"/>
        </w:rPr>
        <w:t>PoET</w:t>
      </w:r>
      <w:proofErr w:type="spellEnd"/>
      <w:r w:rsidRPr="005A075F">
        <w:rPr>
          <w:rFonts w:ascii="Times New Roman" w:eastAsia="Times New Roman" w:hAnsi="Times New Roman" w:cs="Times New Roman"/>
          <w:sz w:val="28"/>
          <w:szCs w:val="28"/>
        </w:rPr>
        <w:t>), а також пропонуємо нові підходи до їх вдосконалення. Мета полягає у розробці гібридного протоколу консенсусу, який поєднує переваги обох алгоритмів, щоб забезпечити швидше підтвердження транзакцій, знизити енергоспоживання та підвищити безпеку системи.</w:t>
      </w:r>
    </w:p>
    <w:p w14:paraId="5273E3FB" w14:textId="44B03823" w:rsidR="005A075F" w:rsidRPr="00254652" w:rsidRDefault="00193347" w:rsidP="00154082">
      <w:pPr>
        <w:pStyle w:val="2"/>
        <w:ind w:firstLine="709"/>
        <w:jc w:val="both"/>
      </w:pPr>
      <w:bookmarkStart w:id="8" w:name="_Toc168689656"/>
      <w:r w:rsidRPr="00254652">
        <w:t xml:space="preserve">1.2 </w:t>
      </w:r>
      <w:r w:rsidR="005A075F" w:rsidRPr="00254652">
        <w:t>Порівняння аналогів</w:t>
      </w:r>
      <w:bookmarkEnd w:id="8"/>
    </w:p>
    <w:p w14:paraId="42FDEEC6" w14:textId="77777777" w:rsidR="005A075F" w:rsidRPr="00701C0C" w:rsidRDefault="005A075F" w:rsidP="00154082">
      <w:pPr>
        <w:pStyle w:val="13"/>
        <w:spacing w:line="360" w:lineRule="auto"/>
        <w:ind w:firstLine="709"/>
        <w:jc w:val="both"/>
        <w:rPr>
          <w:rFonts w:ascii="Times New Roman" w:hAnsi="Times New Roman" w:cs="Times New Roman"/>
          <w:lang w:val="ru-RU"/>
        </w:rPr>
      </w:pPr>
      <w:r>
        <w:rPr>
          <w:rFonts w:ascii="Times New Roman" w:hAnsi="Times New Roman" w:cs="Times New Roman"/>
          <w:sz w:val="28"/>
          <w:szCs w:val="28"/>
          <w:lang w:val="uk-UA"/>
        </w:rPr>
        <w:t>У цьому дослідженні пропонується новий гібридний протокол консенсусу, який намагається обійти ключові проблеми, що спостерігаються в наступних аналогах.</w:t>
      </w:r>
    </w:p>
    <w:p w14:paraId="22BDEC8F" w14:textId="77777777" w:rsidR="005A075F" w:rsidRPr="00701C0C" w:rsidRDefault="005A075F" w:rsidP="00154082">
      <w:pPr>
        <w:pStyle w:val="13"/>
        <w:numPr>
          <w:ilvl w:val="0"/>
          <w:numId w:val="17"/>
        </w:numPr>
        <w:spacing w:line="360" w:lineRule="auto"/>
        <w:ind w:left="0" w:firstLine="709"/>
        <w:jc w:val="both"/>
        <w:rPr>
          <w:rFonts w:ascii="Times New Roman" w:hAnsi="Times New Roman" w:cs="Times New Roman"/>
          <w:lang w:val="ru-RU"/>
        </w:rPr>
      </w:pPr>
      <w:proofErr w:type="spellStart"/>
      <w:r>
        <w:rPr>
          <w:rFonts w:ascii="Times New Roman" w:hAnsi="Times New Roman" w:cs="Times New Roman"/>
          <w:b/>
          <w:bCs/>
          <w:sz w:val="28"/>
          <w:szCs w:val="28"/>
          <w:lang w:val="uk-UA"/>
        </w:rPr>
        <w:t>Litecoin</w:t>
      </w:r>
      <w:proofErr w:type="spellEnd"/>
      <w:r>
        <w:rPr>
          <w:rFonts w:ascii="Times New Roman" w:hAnsi="Times New Roman" w:cs="Times New Roman"/>
          <w:sz w:val="28"/>
          <w:szCs w:val="28"/>
          <w:lang w:val="uk-UA"/>
        </w:rPr>
        <w:t xml:space="preserve">: однорангова </w:t>
      </w:r>
      <w:proofErr w:type="spellStart"/>
      <w:r>
        <w:rPr>
          <w:rFonts w:ascii="Times New Roman" w:hAnsi="Times New Roman" w:cs="Times New Roman"/>
          <w:sz w:val="28"/>
          <w:szCs w:val="28"/>
          <w:lang w:val="uk-UA"/>
        </w:rPr>
        <w:t>криптовалюта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була розроблена як "полегшена версія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Вона має на меті обробляти блок кожні 2,5 хвилини (порівняно з 10 хвилинами у Біткоїна) і забезпечує більш швидке підтвердження транзакцій. Однак, як і Біткоїн, вона використовує алгоритм </w:t>
      </w:r>
      <w:r>
        <w:rPr>
          <w:rFonts w:ascii="Times New Roman" w:hAnsi="Times New Roman" w:cs="Times New Roman"/>
          <w:sz w:val="28"/>
          <w:szCs w:val="28"/>
          <w:lang w:val="uk-UA"/>
        </w:rPr>
        <w:lastRenderedPageBreak/>
        <w:t xml:space="preserve">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може призвести до збільшення споживання енергії та затримки транзакцій у сценаріях з високим трафіком. На противагу цьому, запропонована система зменшує споживання енергії завдяки використанню гібридного протоколу консенсусу.</w:t>
      </w:r>
    </w:p>
    <w:p w14:paraId="6B29007D" w14:textId="77777777" w:rsidR="005A075F" w:rsidRPr="00701C0C" w:rsidRDefault="005A075F" w:rsidP="00154082">
      <w:pPr>
        <w:pStyle w:val="13"/>
        <w:numPr>
          <w:ilvl w:val="0"/>
          <w:numId w:val="17"/>
        </w:numPr>
        <w:spacing w:line="360" w:lineRule="auto"/>
        <w:ind w:left="0" w:firstLine="709"/>
        <w:jc w:val="both"/>
        <w:rPr>
          <w:rFonts w:ascii="Times New Roman" w:hAnsi="Times New Roman" w:cs="Times New Roman"/>
          <w:lang w:val="uk-UA"/>
        </w:rPr>
      </w:pPr>
      <w:r>
        <w:rPr>
          <w:rFonts w:ascii="Times New Roman" w:hAnsi="Times New Roman" w:cs="Times New Roman"/>
          <w:noProof/>
        </w:rPr>
        <w:drawing>
          <wp:anchor distT="0" distB="0" distL="0" distR="0" simplePos="0" relativeHeight="251681792" behindDoc="0" locked="0" layoutInCell="1" allowOverlap="1" wp14:anchorId="4B8E0EC9" wp14:editId="23DA0A11">
            <wp:simplePos x="0" y="0"/>
            <wp:positionH relativeFrom="margin">
              <wp:posOffset>147955</wp:posOffset>
            </wp:positionH>
            <wp:positionV relativeFrom="page">
              <wp:posOffset>6432550</wp:posOffset>
            </wp:positionV>
            <wp:extent cx="6172200" cy="2068830"/>
            <wp:effectExtent l="0" t="0" r="0" b="762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6949" name="image6.jpeg"/>
                    <pic:cNvPicPr>
                      <a:picLocks noChangeAspect="1"/>
                    </pic:cNvPicPr>
                  </pic:nvPicPr>
                  <pic:blipFill>
                    <a:blip r:embed="rId28"/>
                    <a:stretch/>
                  </pic:blipFill>
                  <pic:spPr bwMode="auto">
                    <a:xfrm>
                      <a:off x="0" y="0"/>
                      <a:ext cx="6172200" cy="206883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8"/>
          <w:szCs w:val="28"/>
          <w:lang w:val="uk-UA"/>
        </w:rPr>
        <w:t>Dogecoin</w:t>
      </w:r>
      <w:proofErr w:type="spellEnd"/>
      <w:r>
        <w:rPr>
          <w:rFonts w:ascii="Times New Roman" w:hAnsi="Times New Roman" w:cs="Times New Roman"/>
          <w:sz w:val="28"/>
          <w:szCs w:val="28"/>
          <w:lang w:val="uk-UA"/>
        </w:rPr>
        <w:t xml:space="preserve">: В основному використовується для отримання чайових в інтернеті,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також використовує алгоритм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має швидший час обробки блоків, ніж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його залежність від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все ще викликає занепокоєння щодо масштабованості та енергоспоживання.</w:t>
      </w:r>
    </w:p>
    <w:p w14:paraId="1F04B3BF" w14:textId="56D851D5" w:rsidR="005A075F" w:rsidRPr="00701C0C" w:rsidRDefault="005A075F" w:rsidP="00154082">
      <w:pPr>
        <w:pStyle w:val="13"/>
        <w:numPr>
          <w:ilvl w:val="0"/>
          <w:numId w:val="17"/>
        </w:numPr>
        <w:spacing w:line="360" w:lineRule="auto"/>
        <w:ind w:left="0" w:firstLine="709"/>
        <w:jc w:val="both"/>
        <w:rPr>
          <w:rFonts w:ascii="Times New Roman" w:hAnsi="Times New Roman" w:cs="Times New Roman"/>
          <w:lang w:val="ru-RU"/>
        </w:rPr>
      </w:pPr>
      <w:proofErr w:type="spellStart"/>
      <w:r>
        <w:rPr>
          <w:rFonts w:ascii="Times New Roman" w:hAnsi="Times New Roman" w:cs="Times New Roman"/>
          <w:b/>
          <w:bCs/>
          <w:sz w:val="28"/>
          <w:szCs w:val="28"/>
          <w:lang w:val="uk-UA"/>
        </w:rPr>
        <w:t>Ethereum</w:t>
      </w:r>
      <w:proofErr w:type="spellEnd"/>
      <w:r>
        <w:rPr>
          <w:rFonts w:ascii="Times New Roman" w:hAnsi="Times New Roman" w:cs="Times New Roman"/>
          <w:sz w:val="28"/>
          <w:szCs w:val="28"/>
          <w:lang w:val="uk-UA"/>
        </w:rPr>
        <w:t xml:space="preserve">: Будучи другою за величиною </w:t>
      </w:r>
      <w:proofErr w:type="spellStart"/>
      <w:r>
        <w:rPr>
          <w:rFonts w:ascii="Times New Roman" w:hAnsi="Times New Roman" w:cs="Times New Roman"/>
          <w:sz w:val="28"/>
          <w:szCs w:val="28"/>
          <w:lang w:val="uk-UA"/>
        </w:rPr>
        <w:t>криптовалютою</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запровадив концепцію смарт-контрактів[5]. Тим не менш,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стикається з проблемами масштабованості і піддається критиці за високу комісію за транзакції. Мережа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також використовує консенсус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що призводить до подібних проблем зі споживанням енергії та затримкою транзакцій. Ці проблеми вирішуються в запропонованій системі за допомогою гібридного протоколу консенсусу, спрямованого на зниження </w:t>
      </w:r>
      <w:proofErr w:type="spellStart"/>
      <w:r>
        <w:rPr>
          <w:rFonts w:ascii="Times New Roman" w:hAnsi="Times New Roman" w:cs="Times New Roman"/>
          <w:sz w:val="28"/>
          <w:szCs w:val="28"/>
          <w:lang w:val="uk-UA"/>
        </w:rPr>
        <w:t>транзакційних</w:t>
      </w:r>
      <w:proofErr w:type="spellEnd"/>
      <w:r>
        <w:rPr>
          <w:rFonts w:ascii="Times New Roman" w:hAnsi="Times New Roman" w:cs="Times New Roman"/>
          <w:sz w:val="28"/>
          <w:szCs w:val="28"/>
          <w:lang w:val="uk-UA"/>
        </w:rPr>
        <w:t xml:space="preserve"> витрат і поліпшення масштабованості.</w:t>
      </w:r>
    </w:p>
    <w:p w14:paraId="12707570" w14:textId="43C83165" w:rsidR="005A075F" w:rsidRPr="00701C0C" w:rsidRDefault="005331F7" w:rsidP="00154082">
      <w:pPr>
        <w:pStyle w:val="13"/>
        <w:numPr>
          <w:ilvl w:val="0"/>
          <w:numId w:val="17"/>
        </w:numPr>
        <w:spacing w:line="360" w:lineRule="auto"/>
        <w:ind w:left="0" w:firstLine="709"/>
        <w:jc w:val="both"/>
        <w:rPr>
          <w:rFonts w:ascii="Times New Roman" w:hAnsi="Times New Roman" w:cs="Times New Roman"/>
          <w:lang w:val="ru-RU"/>
        </w:rPr>
      </w:pPr>
      <w:r>
        <w:rPr>
          <w:noProof/>
        </w:rPr>
        <mc:AlternateContent>
          <mc:Choice Requires="wps">
            <w:drawing>
              <wp:anchor distT="0" distB="0" distL="114300" distR="114300" simplePos="0" relativeHeight="251682816" behindDoc="0" locked="0" layoutInCell="1" allowOverlap="1" wp14:anchorId="7EC0E7DE" wp14:editId="6E452F6C">
                <wp:simplePos x="0" y="0"/>
                <wp:positionH relativeFrom="column">
                  <wp:posOffset>147955</wp:posOffset>
                </wp:positionH>
                <wp:positionV relativeFrom="paragraph">
                  <wp:posOffset>2887980</wp:posOffset>
                </wp:positionV>
                <wp:extent cx="6172200" cy="635"/>
                <wp:effectExtent l="0" t="0" r="0" b="0"/>
                <wp:wrapTopAndBottom/>
                <wp:docPr id="14" name="Надпись 45"/>
                <wp:cNvGraphicFramePr/>
                <a:graphic xmlns:a="http://schemas.openxmlformats.org/drawingml/2006/main">
                  <a:graphicData uri="http://schemas.microsoft.com/office/word/2010/wordprocessingShape">
                    <wps:wsp>
                      <wps:cNvSpPr txBox="1"/>
                      <wps:spPr bwMode="auto">
                        <a:xfrm>
                          <a:off x="0" y="0"/>
                          <a:ext cx="6172200" cy="635"/>
                        </a:xfrm>
                        <a:prstGeom prst="rect">
                          <a:avLst/>
                        </a:prstGeom>
                        <a:solidFill>
                          <a:prstClr val="white"/>
                        </a:solidFill>
                        <a:ln>
                          <a:noFill/>
                        </a:ln>
                      </wps:spPr>
                      <wps:txbx>
                        <w:txbxContent>
                          <w:p w14:paraId="59853CF7" w14:textId="4CAD5E29" w:rsidR="005A075F" w:rsidRDefault="005A075F" w:rsidP="00705BB1">
                            <w:pPr>
                              <w:pStyle w:val="afe"/>
                              <w:jc w:val="center"/>
                              <w:rPr>
                                <w:rFonts w:ascii="Times New Roman" w:eastAsia="Calibri" w:hAnsi="Times New Roman" w:cs="Times New Roman"/>
                                <w:b w:val="0"/>
                                <w:bCs w:val="0"/>
                                <w:color w:val="000000" w:themeColor="text1"/>
                                <w:sz w:val="28"/>
                                <w:szCs w:val="28"/>
                                <w:lang w:val="en-US"/>
                              </w:rPr>
                            </w:pPr>
                            <w:bookmarkStart w:id="9" w:name="_Toc136769565"/>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rPr>
                              <w:t>1.1</w:t>
                            </w:r>
                            <w:r>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lang w:val="uk-UA"/>
                              </w:rPr>
                              <w:t>Порівняння</w:t>
                            </w:r>
                            <w:proofErr w:type="gramEnd"/>
                            <w:r>
                              <w:rPr>
                                <w:rFonts w:ascii="Times New Roman" w:hAnsi="Times New Roman" w:cs="Times New Roman"/>
                                <w:b w:val="0"/>
                                <w:bCs w:val="0"/>
                                <w:color w:val="000000" w:themeColor="text1"/>
                                <w:sz w:val="28"/>
                                <w:szCs w:val="28"/>
                                <w:lang w:val="uk-UA"/>
                              </w:rPr>
                              <w:t xml:space="preserve"> вихідного коду net.cpp (ліворуч </w:t>
                            </w:r>
                            <w:proofErr w:type="spellStart"/>
                            <w:r>
                              <w:rPr>
                                <w:rFonts w:ascii="Times New Roman" w:hAnsi="Times New Roman" w:cs="Times New Roman"/>
                                <w:b w:val="0"/>
                                <w:bCs w:val="0"/>
                                <w:color w:val="000000" w:themeColor="text1"/>
                                <w:sz w:val="28"/>
                                <w:szCs w:val="28"/>
                                <w:lang w:val="uk-UA"/>
                              </w:rPr>
                              <w:t>Dogecoin</w:t>
                            </w:r>
                            <w:proofErr w:type="spellEnd"/>
                            <w:r>
                              <w:rPr>
                                <w:rFonts w:ascii="Times New Roman" w:hAnsi="Times New Roman" w:cs="Times New Roman"/>
                                <w:b w:val="0"/>
                                <w:bCs w:val="0"/>
                                <w:color w:val="000000" w:themeColor="text1"/>
                                <w:sz w:val="28"/>
                                <w:szCs w:val="28"/>
                                <w:lang w:val="uk-UA"/>
                              </w:rPr>
                              <w:t xml:space="preserve">, праворуч </w:t>
                            </w:r>
                            <w:proofErr w:type="spellStart"/>
                            <w:r>
                              <w:rPr>
                                <w:rFonts w:ascii="Times New Roman" w:hAnsi="Times New Roman" w:cs="Times New Roman"/>
                                <w:b w:val="0"/>
                                <w:bCs w:val="0"/>
                                <w:color w:val="000000" w:themeColor="text1"/>
                                <w:sz w:val="28"/>
                                <w:szCs w:val="28"/>
                                <w:lang w:val="uk-UA"/>
                              </w:rPr>
                              <w:t>Bitcoin</w:t>
                            </w:r>
                            <w:proofErr w:type="spellEnd"/>
                            <w:r>
                              <w:rPr>
                                <w:rFonts w:ascii="Times New Roman" w:hAnsi="Times New Roman" w:cs="Times New Roman"/>
                                <w:b w:val="0"/>
                                <w:bCs w:val="0"/>
                                <w:color w:val="000000" w:themeColor="text1"/>
                                <w:sz w:val="28"/>
                                <w:szCs w:val="28"/>
                                <w:lang w:val="uk-UA"/>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0E7DE" id="_x0000_t202" coordsize="21600,21600" o:spt="202" path="m,l,21600r21600,l21600,xe">
                <v:stroke joinstyle="miter"/>
                <v:path gradientshapeok="t" o:connecttype="rect"/>
              </v:shapetype>
              <v:shape id="Надпись 45" o:spid="_x0000_s1027" type="#_x0000_t202" style="position:absolute;left:0;text-align:left;margin-left:11.65pt;margin-top:227.4pt;width:48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" stroked="f">
                <v:textbox style="mso-fit-shape-to-text:t" inset="0,0,0,0">
                  <w:txbxContent>
                    <w:p w14:paraId="59853CF7" w14:textId="4CAD5E29" w:rsidR="005A075F" w:rsidRDefault="005A075F" w:rsidP="00705BB1">
                      <w:pPr>
                        <w:pStyle w:val="afe"/>
                        <w:jc w:val="center"/>
                        <w:rPr>
                          <w:rFonts w:ascii="Times New Roman" w:eastAsia="Calibri" w:hAnsi="Times New Roman" w:cs="Times New Roman"/>
                          <w:b w:val="0"/>
                          <w:bCs w:val="0"/>
                          <w:color w:val="000000" w:themeColor="text1"/>
                          <w:sz w:val="28"/>
                          <w:szCs w:val="28"/>
                          <w:lang w:val="en-US"/>
                        </w:rPr>
                      </w:pPr>
                      <w:bookmarkStart w:id="10" w:name="_Toc136769565"/>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rPr>
                        <w:t>1.1</w:t>
                      </w:r>
                      <w:r>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lang w:val="uk-UA"/>
                        </w:rPr>
                        <w:t>Порівняння</w:t>
                      </w:r>
                      <w:proofErr w:type="gramEnd"/>
                      <w:r>
                        <w:rPr>
                          <w:rFonts w:ascii="Times New Roman" w:hAnsi="Times New Roman" w:cs="Times New Roman"/>
                          <w:b w:val="0"/>
                          <w:bCs w:val="0"/>
                          <w:color w:val="000000" w:themeColor="text1"/>
                          <w:sz w:val="28"/>
                          <w:szCs w:val="28"/>
                          <w:lang w:val="uk-UA"/>
                        </w:rPr>
                        <w:t xml:space="preserve"> вихідного коду net.cpp (ліворуч </w:t>
                      </w:r>
                      <w:proofErr w:type="spellStart"/>
                      <w:r>
                        <w:rPr>
                          <w:rFonts w:ascii="Times New Roman" w:hAnsi="Times New Roman" w:cs="Times New Roman"/>
                          <w:b w:val="0"/>
                          <w:bCs w:val="0"/>
                          <w:color w:val="000000" w:themeColor="text1"/>
                          <w:sz w:val="28"/>
                          <w:szCs w:val="28"/>
                          <w:lang w:val="uk-UA"/>
                        </w:rPr>
                        <w:t>Dogecoin</w:t>
                      </w:r>
                      <w:proofErr w:type="spellEnd"/>
                      <w:r>
                        <w:rPr>
                          <w:rFonts w:ascii="Times New Roman" w:hAnsi="Times New Roman" w:cs="Times New Roman"/>
                          <w:b w:val="0"/>
                          <w:bCs w:val="0"/>
                          <w:color w:val="000000" w:themeColor="text1"/>
                          <w:sz w:val="28"/>
                          <w:szCs w:val="28"/>
                          <w:lang w:val="uk-UA"/>
                        </w:rPr>
                        <w:t xml:space="preserve">, праворуч </w:t>
                      </w:r>
                      <w:proofErr w:type="spellStart"/>
                      <w:r>
                        <w:rPr>
                          <w:rFonts w:ascii="Times New Roman" w:hAnsi="Times New Roman" w:cs="Times New Roman"/>
                          <w:b w:val="0"/>
                          <w:bCs w:val="0"/>
                          <w:color w:val="000000" w:themeColor="text1"/>
                          <w:sz w:val="28"/>
                          <w:szCs w:val="28"/>
                          <w:lang w:val="uk-UA"/>
                        </w:rPr>
                        <w:t>Bitcoin</w:t>
                      </w:r>
                      <w:proofErr w:type="spellEnd"/>
                      <w:r>
                        <w:rPr>
                          <w:rFonts w:ascii="Times New Roman" w:hAnsi="Times New Roman" w:cs="Times New Roman"/>
                          <w:b w:val="0"/>
                          <w:bCs w:val="0"/>
                          <w:color w:val="000000" w:themeColor="text1"/>
                          <w:sz w:val="28"/>
                          <w:szCs w:val="28"/>
                          <w:lang w:val="uk-UA"/>
                        </w:rPr>
                        <w:t>)</w:t>
                      </w:r>
                      <w:bookmarkEnd w:id="10"/>
                    </w:p>
                  </w:txbxContent>
                </v:textbox>
                <w10:wrap type="topAndBottom"/>
              </v:shape>
            </w:pict>
          </mc:Fallback>
        </mc:AlternateContent>
      </w:r>
      <w:proofErr w:type="spellStart"/>
      <w:r w:rsidR="005A075F">
        <w:rPr>
          <w:rFonts w:ascii="Times New Roman" w:hAnsi="Times New Roman" w:cs="Times New Roman"/>
          <w:b/>
          <w:bCs/>
          <w:sz w:val="28"/>
          <w:szCs w:val="28"/>
          <w:lang w:val="uk-UA"/>
        </w:rPr>
        <w:t>Solana</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Solana</w:t>
      </w:r>
      <w:proofErr w:type="spellEnd"/>
      <w:r w:rsidR="005A075F">
        <w:rPr>
          <w:rFonts w:ascii="Times New Roman" w:hAnsi="Times New Roman" w:cs="Times New Roman"/>
          <w:sz w:val="28"/>
          <w:szCs w:val="28"/>
          <w:lang w:val="uk-UA"/>
        </w:rPr>
        <w:t xml:space="preserve"> - це високопродуктивний блокчейн, який обіцяє швидкі та безпечні децентралізовані додатки та </w:t>
      </w:r>
      <w:proofErr w:type="spellStart"/>
      <w:r w:rsidR="005A075F">
        <w:rPr>
          <w:rFonts w:ascii="Times New Roman" w:hAnsi="Times New Roman" w:cs="Times New Roman"/>
          <w:sz w:val="28"/>
          <w:szCs w:val="28"/>
          <w:lang w:val="uk-UA"/>
        </w:rPr>
        <w:t>криптовалюти</w:t>
      </w:r>
      <w:proofErr w:type="spellEnd"/>
      <w:r w:rsidR="005A075F">
        <w:rPr>
          <w:rFonts w:ascii="Times New Roman" w:hAnsi="Times New Roman" w:cs="Times New Roman"/>
          <w:sz w:val="28"/>
          <w:szCs w:val="28"/>
          <w:lang w:val="uk-UA"/>
        </w:rPr>
        <w:t xml:space="preserve">. Він використовує унікальну систему міток часу під назвою </w:t>
      </w:r>
      <w:proofErr w:type="spellStart"/>
      <w:r w:rsidR="005A075F">
        <w:rPr>
          <w:rFonts w:ascii="Times New Roman" w:hAnsi="Times New Roman" w:cs="Times New Roman"/>
          <w:sz w:val="28"/>
          <w:szCs w:val="28"/>
          <w:lang w:val="uk-UA"/>
        </w:rPr>
        <w:t>Proof</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of</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History</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PoH</w:t>
      </w:r>
      <w:proofErr w:type="spellEnd"/>
      <w:r w:rsidR="005A075F">
        <w:rPr>
          <w:rFonts w:ascii="Times New Roman" w:hAnsi="Times New Roman" w:cs="Times New Roman"/>
          <w:sz w:val="28"/>
          <w:szCs w:val="28"/>
          <w:lang w:val="uk-UA"/>
        </w:rPr>
        <w:t xml:space="preserve">) в поєднанні з механізмом консенсусу </w:t>
      </w:r>
      <w:proofErr w:type="spellStart"/>
      <w:r w:rsidR="005A075F">
        <w:rPr>
          <w:rFonts w:ascii="Times New Roman" w:hAnsi="Times New Roman" w:cs="Times New Roman"/>
          <w:sz w:val="28"/>
          <w:szCs w:val="28"/>
          <w:lang w:val="uk-UA"/>
        </w:rPr>
        <w:t>PoS</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Proof</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of</w:t>
      </w:r>
      <w:proofErr w:type="spellEnd"/>
      <w:r w:rsidR="005A075F">
        <w:rPr>
          <w:rFonts w:ascii="Times New Roman" w:hAnsi="Times New Roman" w:cs="Times New Roman"/>
          <w:sz w:val="28"/>
          <w:szCs w:val="28"/>
          <w:lang w:val="uk-UA"/>
        </w:rPr>
        <w:t xml:space="preserve"> </w:t>
      </w:r>
      <w:proofErr w:type="spellStart"/>
      <w:r w:rsidR="005A075F">
        <w:rPr>
          <w:rFonts w:ascii="Times New Roman" w:hAnsi="Times New Roman" w:cs="Times New Roman"/>
          <w:sz w:val="28"/>
          <w:szCs w:val="28"/>
          <w:lang w:val="uk-UA"/>
        </w:rPr>
        <w:t>Stake</w:t>
      </w:r>
      <w:proofErr w:type="spellEnd"/>
      <w:r w:rsidR="005A075F">
        <w:rPr>
          <w:rFonts w:ascii="Times New Roman" w:hAnsi="Times New Roman" w:cs="Times New Roman"/>
          <w:sz w:val="28"/>
          <w:szCs w:val="28"/>
          <w:lang w:val="uk-UA"/>
        </w:rPr>
        <w:t xml:space="preserve">). Однак, були </w:t>
      </w:r>
      <w:r w:rsidR="005A075F">
        <w:rPr>
          <w:rFonts w:ascii="Times New Roman" w:hAnsi="Times New Roman" w:cs="Times New Roman"/>
          <w:sz w:val="28"/>
          <w:szCs w:val="28"/>
          <w:lang w:val="uk-UA"/>
        </w:rPr>
        <w:lastRenderedPageBreak/>
        <w:t>висловлені занепокоєння з приводу централізації мережі. Запропонована система націлена на вирішення цієї проблеми, забезпечуючи децентралізацію за допомогою гібридного протоколу консенсусу.</w:t>
      </w:r>
    </w:p>
    <w:p w14:paraId="7F56155D" w14:textId="77777777" w:rsidR="005A075F" w:rsidRPr="00701C0C" w:rsidRDefault="005A075F" w:rsidP="00154082">
      <w:pPr>
        <w:pStyle w:val="13"/>
        <w:numPr>
          <w:ilvl w:val="0"/>
          <w:numId w:val="17"/>
        </w:numPr>
        <w:spacing w:line="360" w:lineRule="auto"/>
        <w:ind w:left="0" w:firstLine="709"/>
        <w:jc w:val="both"/>
        <w:rPr>
          <w:rFonts w:ascii="Times New Roman" w:hAnsi="Times New Roman" w:cs="Times New Roman"/>
          <w:lang w:val="ru-RU"/>
        </w:rPr>
      </w:pPr>
      <w:proofErr w:type="spellStart"/>
      <w:r>
        <w:rPr>
          <w:rFonts w:ascii="Times New Roman" w:hAnsi="Times New Roman" w:cs="Times New Roman"/>
          <w:b/>
          <w:bCs/>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використовує унікальний алгоритм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під назвою </w:t>
      </w:r>
      <w:proofErr w:type="spellStart"/>
      <w:r>
        <w:rPr>
          <w:rFonts w:ascii="Times New Roman" w:hAnsi="Times New Roman" w:cs="Times New Roman"/>
          <w:sz w:val="28"/>
          <w:szCs w:val="28"/>
          <w:lang w:val="uk-UA"/>
        </w:rPr>
        <w:t>Ouroboros</w:t>
      </w:r>
      <w:proofErr w:type="spellEnd"/>
      <w:r>
        <w:rPr>
          <w:rFonts w:ascii="Times New Roman" w:hAnsi="Times New Roman" w:cs="Times New Roman"/>
          <w:sz w:val="28"/>
          <w:szCs w:val="28"/>
          <w:lang w:val="uk-UA"/>
        </w:rPr>
        <w:t xml:space="preserve">, який є менш енергоємним,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пропонує більш енергоефективну альтернативу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мережа все ще стикається з проблемами швидкості транзакцій і масштабованості. Запропонована нами система має на меті покращити ці аспекти за допомогою гібридного механізму консенсусу.</w:t>
      </w:r>
    </w:p>
    <w:p w14:paraId="247E7C29" w14:textId="77777777" w:rsidR="005A075F" w:rsidRPr="00701C0C" w:rsidRDefault="005A075F" w:rsidP="00154082">
      <w:pPr>
        <w:pStyle w:val="13"/>
        <w:numPr>
          <w:ilvl w:val="0"/>
          <w:numId w:val="17"/>
        </w:numPr>
        <w:spacing w:line="360" w:lineRule="auto"/>
        <w:ind w:left="0" w:firstLine="709"/>
        <w:jc w:val="both"/>
        <w:rPr>
          <w:rFonts w:ascii="Times New Roman" w:hAnsi="Times New Roman" w:cs="Times New Roman"/>
          <w:lang w:val="ru-RU"/>
        </w:rPr>
      </w:pPr>
      <w:proofErr w:type="spellStart"/>
      <w:r>
        <w:rPr>
          <w:rFonts w:ascii="Times New Roman" w:hAnsi="Times New Roman" w:cs="Times New Roman"/>
          <w:b/>
          <w:bCs/>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 це фреймворк для створення та підключення сумісних з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блокчейн-мереж. Вона спрямована на усунення обмежень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включаючи пропускну здатність, поганий користувацький досвід (висока швидкість і затримка транзакцій) і відсутність суверенітету для розробників. Однак деякі критики вказують на можливі проблеми з централізацією та безпекою, пов'язані з моделлю консенсусу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w:t>
      </w:r>
    </w:p>
    <w:p w14:paraId="236DEF9D" w14:textId="704690BF" w:rsidR="005A075F" w:rsidRDefault="005A075F" w:rsidP="00154082">
      <w:pPr>
        <w:pStyle w:val="13"/>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Підсумовуючи, можна сказати, що хоча кожна з вищезгаданих платформ зробила цінний внесок у цю галузь, вони також стикаються з певними проблемами - такими як енергоефективність, затримка транзакцій, масштабованість і централізація. Запропонована нами система має на меті вирішити ці проблеми шляхом прийняття нового гібридного протоколу консенсусу. Цей підхід дозволяє нам використовувати сильні сторони існуючих систем, одночасно покращуючи їх слабкі сторони.</w:t>
      </w:r>
    </w:p>
    <w:p w14:paraId="0502F2EF" w14:textId="2F978DDE" w:rsidR="005A075F" w:rsidRPr="00254652" w:rsidRDefault="00193347" w:rsidP="00154082">
      <w:pPr>
        <w:pStyle w:val="2"/>
        <w:ind w:firstLine="709"/>
        <w:jc w:val="both"/>
      </w:pPr>
      <w:bookmarkStart w:id="10" w:name="_Toc168689657"/>
      <w:r w:rsidRPr="00254652">
        <w:t xml:space="preserve">1.3 </w:t>
      </w:r>
      <w:r w:rsidR="005A075F" w:rsidRPr="00254652">
        <w:t>Детальний опис поставленого завдання</w:t>
      </w:r>
      <w:bookmarkEnd w:id="10"/>
    </w:p>
    <w:p w14:paraId="70130FBB" w14:textId="77777777" w:rsidR="005A075F" w:rsidRDefault="005A075F" w:rsidP="00154082">
      <w:pPr>
        <w:pStyle w:val="13"/>
        <w:spacing w:line="360" w:lineRule="auto"/>
        <w:ind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Детальний опис поставленого завдання включає декілька ключових етапів, кожен з яких спрямований на досягнення основної мети дослідження — підвищення ефективності та надійності платіжних систем на основі блокчейну. Ось основні завдання, які було поставлено у ході даного дослідження:</w:t>
      </w:r>
    </w:p>
    <w:p w14:paraId="690829EC" w14:textId="62C664BA"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 xml:space="preserve">Аналіз існуючих технологій блокчейну: Вивчення різних </w:t>
      </w:r>
      <w:r w:rsidRPr="005A075F">
        <w:rPr>
          <w:rFonts w:ascii="Times New Roman" w:hAnsi="Times New Roman" w:cs="Times New Roman"/>
          <w:sz w:val="28"/>
          <w:szCs w:val="28"/>
          <w:lang w:val="uk-UA"/>
        </w:rPr>
        <w:lastRenderedPageBreak/>
        <w:t xml:space="preserve">блокчейн-технологій та їх застосування у платіжних системах. Особлива увага приділялася аналізу алгоритмів консенсусу, таких як </w:t>
      </w:r>
      <w:proofErr w:type="spellStart"/>
      <w:r w:rsidRPr="005A075F">
        <w:rPr>
          <w:rFonts w:ascii="Times New Roman" w:hAnsi="Times New Roman" w:cs="Times New Roman"/>
          <w:sz w:val="28"/>
          <w:szCs w:val="28"/>
          <w:lang w:val="uk-UA"/>
        </w:rPr>
        <w:t>Proof-of-Work</w:t>
      </w:r>
      <w:proofErr w:type="spellEnd"/>
      <w:r w:rsidRPr="005A075F">
        <w:rPr>
          <w:rFonts w:ascii="Times New Roman" w:hAnsi="Times New Roman" w:cs="Times New Roman"/>
          <w:sz w:val="28"/>
          <w:szCs w:val="28"/>
          <w:lang w:val="uk-UA"/>
        </w:rPr>
        <w:t xml:space="preserve"> (</w:t>
      </w:r>
      <w:proofErr w:type="spellStart"/>
      <w:r w:rsidRPr="005A075F">
        <w:rPr>
          <w:rFonts w:ascii="Times New Roman" w:hAnsi="Times New Roman" w:cs="Times New Roman"/>
          <w:sz w:val="28"/>
          <w:szCs w:val="28"/>
          <w:lang w:val="uk-UA"/>
        </w:rPr>
        <w:t>PoW</w:t>
      </w:r>
      <w:proofErr w:type="spellEnd"/>
      <w:r w:rsidRPr="005A075F">
        <w:rPr>
          <w:rFonts w:ascii="Times New Roman" w:hAnsi="Times New Roman" w:cs="Times New Roman"/>
          <w:sz w:val="28"/>
          <w:szCs w:val="28"/>
          <w:lang w:val="uk-UA"/>
        </w:rPr>
        <w:t xml:space="preserve">) та </w:t>
      </w:r>
      <w:proofErr w:type="spellStart"/>
      <w:r w:rsidRPr="005A075F">
        <w:rPr>
          <w:rFonts w:ascii="Times New Roman" w:hAnsi="Times New Roman" w:cs="Times New Roman"/>
          <w:sz w:val="28"/>
          <w:szCs w:val="28"/>
          <w:lang w:val="uk-UA"/>
        </w:rPr>
        <w:t>Proof-of-Elapsed-Time</w:t>
      </w:r>
      <w:proofErr w:type="spellEnd"/>
      <w:r w:rsidRPr="005A075F">
        <w:rPr>
          <w:rFonts w:ascii="Times New Roman" w:hAnsi="Times New Roman" w:cs="Times New Roman"/>
          <w:sz w:val="28"/>
          <w:szCs w:val="28"/>
          <w:lang w:val="uk-UA"/>
        </w:rPr>
        <w:t xml:space="preserve"> (</w:t>
      </w:r>
      <w:proofErr w:type="spellStart"/>
      <w:r w:rsidRPr="005A075F">
        <w:rPr>
          <w:rFonts w:ascii="Times New Roman" w:hAnsi="Times New Roman" w:cs="Times New Roman"/>
          <w:sz w:val="28"/>
          <w:szCs w:val="28"/>
          <w:lang w:val="uk-UA"/>
        </w:rPr>
        <w:t>PoET</w:t>
      </w:r>
      <w:proofErr w:type="spellEnd"/>
      <w:r w:rsidRPr="005A075F">
        <w:rPr>
          <w:rFonts w:ascii="Times New Roman" w:hAnsi="Times New Roman" w:cs="Times New Roman"/>
          <w:sz w:val="28"/>
          <w:szCs w:val="28"/>
          <w:lang w:val="uk-UA"/>
        </w:rPr>
        <w:t>).</w:t>
      </w:r>
    </w:p>
    <w:p w14:paraId="3C665812" w14:textId="4E1A1B9F"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 xml:space="preserve">Вивчення теоретичних основ алгоритмів консенсусу: Дослідження основних принципів роботи алгоритмів </w:t>
      </w:r>
      <w:proofErr w:type="spellStart"/>
      <w:r w:rsidRPr="005A075F">
        <w:rPr>
          <w:rFonts w:ascii="Times New Roman" w:hAnsi="Times New Roman" w:cs="Times New Roman"/>
          <w:sz w:val="28"/>
          <w:szCs w:val="28"/>
          <w:lang w:val="uk-UA"/>
        </w:rPr>
        <w:t>PoW</w:t>
      </w:r>
      <w:proofErr w:type="spellEnd"/>
      <w:r w:rsidRPr="005A075F">
        <w:rPr>
          <w:rFonts w:ascii="Times New Roman" w:hAnsi="Times New Roman" w:cs="Times New Roman"/>
          <w:sz w:val="28"/>
          <w:szCs w:val="28"/>
          <w:lang w:val="uk-UA"/>
        </w:rPr>
        <w:t xml:space="preserve"> та </w:t>
      </w:r>
      <w:proofErr w:type="spellStart"/>
      <w:r w:rsidRPr="005A075F">
        <w:rPr>
          <w:rFonts w:ascii="Times New Roman" w:hAnsi="Times New Roman" w:cs="Times New Roman"/>
          <w:sz w:val="28"/>
          <w:szCs w:val="28"/>
          <w:lang w:val="uk-UA"/>
        </w:rPr>
        <w:t>PoET</w:t>
      </w:r>
      <w:proofErr w:type="spellEnd"/>
      <w:r w:rsidRPr="005A075F">
        <w:rPr>
          <w:rFonts w:ascii="Times New Roman" w:hAnsi="Times New Roman" w:cs="Times New Roman"/>
          <w:sz w:val="28"/>
          <w:szCs w:val="28"/>
          <w:lang w:val="uk-UA"/>
        </w:rPr>
        <w:t>, їх переваг та недоліків, а також їх впливу на ефективність та безпеку блокчейн-систем.</w:t>
      </w:r>
    </w:p>
    <w:p w14:paraId="5F9D68C6" w14:textId="5AA27AE0"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 xml:space="preserve">Огляд процесів </w:t>
      </w:r>
      <w:proofErr w:type="spellStart"/>
      <w:r w:rsidRPr="005A075F">
        <w:rPr>
          <w:rFonts w:ascii="Times New Roman" w:hAnsi="Times New Roman" w:cs="Times New Roman"/>
          <w:sz w:val="28"/>
          <w:szCs w:val="28"/>
          <w:lang w:val="uk-UA"/>
        </w:rPr>
        <w:t>майнінгу</w:t>
      </w:r>
      <w:proofErr w:type="spellEnd"/>
      <w:r w:rsidRPr="005A075F">
        <w:rPr>
          <w:rFonts w:ascii="Times New Roman" w:hAnsi="Times New Roman" w:cs="Times New Roman"/>
          <w:sz w:val="28"/>
          <w:szCs w:val="28"/>
          <w:lang w:val="uk-UA"/>
        </w:rPr>
        <w:t xml:space="preserve"> та балансування: Аналіз процесів </w:t>
      </w:r>
      <w:proofErr w:type="spellStart"/>
      <w:r w:rsidRPr="005A075F">
        <w:rPr>
          <w:rFonts w:ascii="Times New Roman" w:hAnsi="Times New Roman" w:cs="Times New Roman"/>
          <w:sz w:val="28"/>
          <w:szCs w:val="28"/>
          <w:lang w:val="uk-UA"/>
        </w:rPr>
        <w:t>майнінгу</w:t>
      </w:r>
      <w:proofErr w:type="spellEnd"/>
      <w:r w:rsidRPr="005A075F">
        <w:rPr>
          <w:rFonts w:ascii="Times New Roman" w:hAnsi="Times New Roman" w:cs="Times New Roman"/>
          <w:sz w:val="28"/>
          <w:szCs w:val="28"/>
          <w:lang w:val="uk-UA"/>
        </w:rPr>
        <w:t xml:space="preserve"> та балансування у блокчейн-системах, зокрема, як вони впливають на швидкість підтвердження транзакцій та загальну продуктивність системи.</w:t>
      </w:r>
    </w:p>
    <w:p w14:paraId="2C70F0F1" w14:textId="2BC4C5F2"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Дослідження структури транзакцій та моделі UTXO: Вивчення структури транзакцій у блокчейн-системах, зокрема моделі UTXO (</w:t>
      </w:r>
      <w:proofErr w:type="spellStart"/>
      <w:r w:rsidRPr="005A075F">
        <w:rPr>
          <w:rFonts w:ascii="Times New Roman" w:hAnsi="Times New Roman" w:cs="Times New Roman"/>
          <w:sz w:val="28"/>
          <w:szCs w:val="28"/>
          <w:lang w:val="uk-UA"/>
        </w:rPr>
        <w:t>Unspent</w:t>
      </w:r>
      <w:proofErr w:type="spellEnd"/>
      <w:r w:rsidRPr="005A075F">
        <w:rPr>
          <w:rFonts w:ascii="Times New Roman" w:hAnsi="Times New Roman" w:cs="Times New Roman"/>
          <w:sz w:val="28"/>
          <w:szCs w:val="28"/>
          <w:lang w:val="uk-UA"/>
        </w:rPr>
        <w:t xml:space="preserve"> </w:t>
      </w:r>
      <w:proofErr w:type="spellStart"/>
      <w:r w:rsidRPr="005A075F">
        <w:rPr>
          <w:rFonts w:ascii="Times New Roman" w:hAnsi="Times New Roman" w:cs="Times New Roman"/>
          <w:sz w:val="28"/>
          <w:szCs w:val="28"/>
          <w:lang w:val="uk-UA"/>
        </w:rPr>
        <w:t>Transaction</w:t>
      </w:r>
      <w:proofErr w:type="spellEnd"/>
      <w:r w:rsidRPr="005A075F">
        <w:rPr>
          <w:rFonts w:ascii="Times New Roman" w:hAnsi="Times New Roman" w:cs="Times New Roman"/>
          <w:sz w:val="28"/>
          <w:szCs w:val="28"/>
          <w:lang w:val="uk-UA"/>
        </w:rPr>
        <w:t xml:space="preserve"> </w:t>
      </w:r>
      <w:proofErr w:type="spellStart"/>
      <w:r w:rsidRPr="005A075F">
        <w:rPr>
          <w:rFonts w:ascii="Times New Roman" w:hAnsi="Times New Roman" w:cs="Times New Roman"/>
          <w:sz w:val="28"/>
          <w:szCs w:val="28"/>
          <w:lang w:val="uk-UA"/>
        </w:rPr>
        <w:t>Output</w:t>
      </w:r>
      <w:proofErr w:type="spellEnd"/>
      <w:r w:rsidRPr="005A075F">
        <w:rPr>
          <w:rFonts w:ascii="Times New Roman" w:hAnsi="Times New Roman" w:cs="Times New Roman"/>
          <w:sz w:val="28"/>
          <w:szCs w:val="28"/>
          <w:lang w:val="uk-UA"/>
        </w:rPr>
        <w:t>), яка широко використовується у сучасних блокчейн-платформах.</w:t>
      </w:r>
    </w:p>
    <w:p w14:paraId="16607985" w14:textId="05F8904E"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 xml:space="preserve">Аналіз проблем, пов'язаних з платіжними системами на основі блокчейну: Визначення основних проблем, таких як парадокс Пуассона, атаки </w:t>
      </w:r>
      <w:proofErr w:type="spellStart"/>
      <w:r w:rsidRPr="005A075F">
        <w:rPr>
          <w:rFonts w:ascii="Times New Roman" w:hAnsi="Times New Roman" w:cs="Times New Roman"/>
          <w:sz w:val="28"/>
          <w:szCs w:val="28"/>
          <w:lang w:val="uk-UA"/>
        </w:rPr>
        <w:t>Sybil</w:t>
      </w:r>
      <w:proofErr w:type="spellEnd"/>
      <w:r w:rsidRPr="005A075F">
        <w:rPr>
          <w:rFonts w:ascii="Times New Roman" w:hAnsi="Times New Roman" w:cs="Times New Roman"/>
          <w:sz w:val="28"/>
          <w:szCs w:val="28"/>
          <w:lang w:val="uk-UA"/>
        </w:rPr>
        <w:t xml:space="preserve"> та забезпечення безпеки в середовищі довіреного виконання (TEE), що обмежують ефективність платіжних систем на основі блокчейну.</w:t>
      </w:r>
    </w:p>
    <w:p w14:paraId="6266DFBE" w14:textId="2650D498" w:rsidR="005A075F" w:rsidRPr="005A075F"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Формулювання гіпотез та розробка моделей: На основі виявлених проблем формулювання гіпотез щодо можливих шляхів їх вирішення, розробка теоретичних моделей та проведення експериментів для підтвердження цих гіпотез.</w:t>
      </w:r>
    </w:p>
    <w:p w14:paraId="3F07B768" w14:textId="26B3621B" w:rsidR="00926D38" w:rsidRPr="00CF792E" w:rsidRDefault="005A075F" w:rsidP="00154082">
      <w:pPr>
        <w:pStyle w:val="13"/>
        <w:numPr>
          <w:ilvl w:val="0"/>
          <w:numId w:val="19"/>
        </w:numPr>
        <w:spacing w:line="360" w:lineRule="auto"/>
        <w:ind w:left="0" w:firstLine="709"/>
        <w:jc w:val="both"/>
        <w:rPr>
          <w:rFonts w:ascii="Times New Roman" w:hAnsi="Times New Roman" w:cs="Times New Roman"/>
          <w:sz w:val="28"/>
          <w:szCs w:val="28"/>
          <w:lang w:val="uk-UA"/>
        </w:rPr>
      </w:pPr>
      <w:r w:rsidRPr="005A075F">
        <w:rPr>
          <w:rFonts w:ascii="Times New Roman" w:hAnsi="Times New Roman" w:cs="Times New Roman"/>
          <w:sz w:val="28"/>
          <w:szCs w:val="28"/>
          <w:lang w:val="uk-UA"/>
        </w:rPr>
        <w:t>Розробка гібридного протоколу консенсусу: Створення гібридного протоколу</w:t>
      </w:r>
      <w:r w:rsidR="00CF792E">
        <w:rPr>
          <w:rFonts w:ascii="Times New Roman" w:hAnsi="Times New Roman" w:cs="Times New Roman"/>
          <w:sz w:val="28"/>
          <w:szCs w:val="28"/>
          <w:lang w:val="uk-UA"/>
        </w:rPr>
        <w:br w:type="page"/>
      </w:r>
    </w:p>
    <w:p w14:paraId="06A53543" w14:textId="2FC0FC0A" w:rsidR="00926D38" w:rsidRPr="00254652" w:rsidRDefault="00B708AD" w:rsidP="000A39CC">
      <w:pPr>
        <w:pStyle w:val="1"/>
        <w:ind w:firstLine="709"/>
        <w:jc w:val="center"/>
      </w:pPr>
      <w:bookmarkStart w:id="11" w:name="_Toc136769621"/>
      <w:bookmarkStart w:id="12" w:name="_Toc168689658"/>
      <w:r w:rsidRPr="00B708AD">
        <w:rPr>
          <w:rStyle w:val="10"/>
          <w:b/>
        </w:rPr>
        <w:lastRenderedPageBreak/>
        <w:t xml:space="preserve">РОЗДІЛ </w:t>
      </w:r>
      <w:r w:rsidR="00926D38" w:rsidRPr="00254652">
        <w:t xml:space="preserve">2. </w:t>
      </w:r>
      <w:bookmarkEnd w:id="11"/>
      <w:r w:rsidR="00A24730" w:rsidRPr="00254652">
        <w:t>ТЕОРЕТИЧНА ІНФОРМАЦІЯ</w:t>
      </w:r>
      <w:bookmarkEnd w:id="12"/>
    </w:p>
    <w:p w14:paraId="0D1AEC30" w14:textId="77777777" w:rsidR="00926D38" w:rsidRDefault="00926D38" w:rsidP="000A4432">
      <w:pPr>
        <w:pStyle w:val="2"/>
        <w:ind w:firstLine="709"/>
        <w:jc w:val="both"/>
      </w:pPr>
      <w:bookmarkStart w:id="13" w:name="_Toc136769622"/>
      <w:bookmarkStart w:id="14" w:name="_Toc168689659"/>
      <w:r>
        <w:t>2.1 Існуючі технології блокчейн та їх застосування</w:t>
      </w:r>
      <w:bookmarkEnd w:id="13"/>
      <w:bookmarkEnd w:id="14"/>
    </w:p>
    <w:p w14:paraId="5CE3A628"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lang w:val="uk-UA"/>
        </w:rPr>
      </w:pPr>
      <w:r>
        <w:rPr>
          <w:rFonts w:ascii="Times New Roman" w:hAnsi="Times New Roman" w:cs="Times New Roman"/>
          <w:sz w:val="28"/>
          <w:szCs w:val="28"/>
          <w:lang w:val="uk-UA"/>
        </w:rPr>
        <w:t>Технологія блокчейн, з моменту її появи з біткоїном, зробила революцію в тому, як проводяться транзакції та зберігаються записи в децентралізованому, безпечному режимі. Однак система блокчейну значно еволюціонував, і нові технології пропонують унікальні підходи до масштабованості, безпеки та різноманітності застосувань[19].</w:t>
      </w:r>
    </w:p>
    <w:p w14:paraId="246A39A1" w14:textId="77777777" w:rsidR="00926D38" w:rsidRPr="00701C0C"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lang w:val="uk-UA"/>
        </w:rPr>
      </w:pPr>
      <w:r>
        <w:rPr>
          <w:rFonts w:ascii="Times New Roman" w:hAnsi="Times New Roman" w:cs="Times New Roman"/>
          <w:sz w:val="28"/>
          <w:szCs w:val="28"/>
          <w:lang w:val="uk-UA"/>
        </w:rPr>
        <w:t xml:space="preserve">Біткоїн: Піонер технології блокчейн, біткоїн, представив концепцію децентралізованих цифрових валют. Він спирається на механізм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для підтвердження і запису транзакцій. Успіх біткоїна вплинув на наступні технології блокчейну, але він також має недоліки, пов'язані, насамперед, з масштабованістю та швидкістю транзакцій.</w:t>
      </w:r>
    </w:p>
    <w:p w14:paraId="1A319AF3" w14:textId="77777777" w:rsidR="00926D38" w:rsidRPr="00701C0C"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lang w:val="uk-UA"/>
        </w:rPr>
      </w:pP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розширив концепцію блокчейну за межі простих транзакцій, запровадивши програмовані смарт-контракти. Це сприяло розвитку децентралізованих додатків (</w:t>
      </w:r>
      <w:proofErr w:type="spellStart"/>
      <w:r>
        <w:rPr>
          <w:rFonts w:ascii="Times New Roman" w:hAnsi="Times New Roman" w:cs="Times New Roman"/>
          <w:sz w:val="28"/>
          <w:szCs w:val="28"/>
          <w:lang w:val="uk-UA"/>
        </w:rPr>
        <w:t>DApps</w:t>
      </w:r>
      <w:proofErr w:type="spellEnd"/>
      <w:r>
        <w:rPr>
          <w:rFonts w:ascii="Times New Roman" w:hAnsi="Times New Roman" w:cs="Times New Roman"/>
          <w:sz w:val="28"/>
          <w:szCs w:val="28"/>
          <w:lang w:val="uk-UA"/>
        </w:rPr>
        <w:t xml:space="preserve">) та первинних пропозицій монет (ICO). Однак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[8], як і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стикається з проблемами масштабування та високими комісіями за транзакції.</w:t>
      </w:r>
    </w:p>
    <w:p w14:paraId="7C121E5C" w14:textId="77777777" w:rsidR="00926D38" w:rsidRPr="00701C0C"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lang w:val="ru-RU"/>
        </w:rPr>
      </w:pP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спочатку представлені як альтернатива біткоїну,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пропонують швидший час генерації блоків, тим самим </w:t>
      </w:r>
      <w:proofErr w:type="spellStart"/>
      <w:r>
        <w:rPr>
          <w:rFonts w:ascii="Times New Roman" w:hAnsi="Times New Roman" w:cs="Times New Roman"/>
          <w:sz w:val="28"/>
          <w:szCs w:val="28"/>
          <w:lang w:val="uk-UA"/>
        </w:rPr>
        <w:t>прагнучи</w:t>
      </w:r>
      <w:proofErr w:type="spellEnd"/>
      <w:r>
        <w:rPr>
          <w:rFonts w:ascii="Times New Roman" w:hAnsi="Times New Roman" w:cs="Times New Roman"/>
          <w:sz w:val="28"/>
          <w:szCs w:val="28"/>
          <w:lang w:val="uk-UA"/>
        </w:rPr>
        <w:t xml:space="preserve"> забезпечити швидке підтвердження транзакцій. Однак, швидший час створення блоків може призвести до більшої ймовірності розгалуження.</w:t>
      </w:r>
    </w:p>
    <w:p w14:paraId="5E23B791" w14:textId="77777777" w:rsidR="00926D38" w:rsidRPr="00701C0C"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lang w:val="uk-UA"/>
        </w:rPr>
      </w:pP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пропонує унікальну дворівневу архітектуру для відокремлення реєстру значень рахунків від причини, по якій значення переміщуються з одного рахунку на інший. Це розділення має на меті покращити функціональність смарт-контракту. Механізм консенсусу - </w:t>
      </w:r>
      <w:proofErr w:type="spellStart"/>
      <w:r>
        <w:rPr>
          <w:rFonts w:ascii="Times New Roman" w:hAnsi="Times New Roman" w:cs="Times New Roman"/>
          <w:sz w:val="28"/>
          <w:szCs w:val="28"/>
          <w:lang w:val="uk-UA"/>
        </w:rPr>
        <w:t>Proof-of-Stake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який вважається більш енергоефективним,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w:t>
      </w:r>
    </w:p>
    <w:p w14:paraId="1B46112A" w14:textId="77777777" w:rsidR="00926D38"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rPr>
      </w:pP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впроваджує нову систему міток часу для підвищення ефективності мережі, яка має на меті обробляти тисячі транзакцій </w:t>
      </w:r>
      <w:r>
        <w:rPr>
          <w:rFonts w:ascii="Times New Roman" w:hAnsi="Times New Roman" w:cs="Times New Roman"/>
          <w:sz w:val="28"/>
          <w:szCs w:val="28"/>
          <w:lang w:val="uk-UA"/>
        </w:rPr>
        <w:lastRenderedPageBreak/>
        <w:t>в секунду. Однак були висловлені занепокоєння щодо централізації.</w:t>
      </w:r>
    </w:p>
    <w:p w14:paraId="6A0D49C7" w14:textId="77777777" w:rsidR="00926D38" w:rsidRPr="00701C0C" w:rsidRDefault="00926D38" w:rsidP="000A4432">
      <w:pPr>
        <w:pStyle w:val="13"/>
        <w:numPr>
          <w:ilvl w:val="0"/>
          <w:numId w:val="20"/>
        </w:numPr>
        <w:pBdr>
          <w:top w:val="none" w:sz="0" w:space="0" w:color="auto"/>
          <w:left w:val="none" w:sz="0" w:space="0" w:color="auto"/>
          <w:bottom w:val="none" w:sz="0" w:space="0" w:color="auto"/>
          <w:right w:val="none" w:sz="0" w:space="0" w:color="auto"/>
        </w:pBdr>
        <w:spacing w:line="360" w:lineRule="auto"/>
        <w:ind w:left="0"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Matic</w:t>
      </w:r>
      <w:proofErr w:type="spellEnd"/>
      <w:r>
        <w:rPr>
          <w:rFonts w:ascii="Times New Roman" w:hAnsi="Times New Roman" w:cs="Times New Roman"/>
          <w:sz w:val="28"/>
          <w:szCs w:val="28"/>
          <w:lang w:val="uk-UA"/>
        </w:rPr>
        <w:t xml:space="preserve">): Як рішення для масштабування поза ланцюжком для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забезпечує швидші та дешевші транзакції. Тим не менш, були виявлені проблеми з безпекою, пов'язані з його механізмом вибору </w:t>
      </w:r>
      <w:proofErr w:type="spellStart"/>
      <w:r>
        <w:rPr>
          <w:rFonts w:ascii="Times New Roman" w:hAnsi="Times New Roman" w:cs="Times New Roman"/>
          <w:sz w:val="28"/>
          <w:szCs w:val="28"/>
          <w:lang w:val="uk-UA"/>
        </w:rPr>
        <w:t>валідатора</w:t>
      </w:r>
      <w:proofErr w:type="spellEnd"/>
      <w:r>
        <w:rPr>
          <w:rFonts w:ascii="Times New Roman" w:hAnsi="Times New Roman" w:cs="Times New Roman"/>
          <w:sz w:val="28"/>
          <w:szCs w:val="28"/>
          <w:lang w:val="uk-UA"/>
        </w:rPr>
        <w:t>.</w:t>
      </w:r>
    </w:p>
    <w:p w14:paraId="1AD4491D"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lang w:val="ru-RU"/>
        </w:rPr>
      </w:pPr>
      <w:r>
        <w:rPr>
          <w:rFonts w:ascii="Times New Roman" w:hAnsi="Times New Roman" w:cs="Times New Roman"/>
          <w:sz w:val="28"/>
          <w:szCs w:val="28"/>
          <w:lang w:val="uk-UA"/>
        </w:rPr>
        <w:t xml:space="preserve">З точки зору застосування, технології блокчейн розгортаються у сферах, що виходять далеко за межі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Децентралізовані фінанси (</w:t>
      </w:r>
      <w:proofErr w:type="spellStart"/>
      <w:r>
        <w:rPr>
          <w:rFonts w:ascii="Times New Roman" w:hAnsi="Times New Roman" w:cs="Times New Roman"/>
          <w:sz w:val="28"/>
          <w:szCs w:val="28"/>
          <w:lang w:val="uk-UA"/>
        </w:rPr>
        <w:t>DeFi</w:t>
      </w:r>
      <w:proofErr w:type="spellEnd"/>
      <w:r>
        <w:rPr>
          <w:rFonts w:ascii="Times New Roman" w:hAnsi="Times New Roman" w:cs="Times New Roman"/>
          <w:sz w:val="28"/>
          <w:szCs w:val="28"/>
          <w:lang w:val="uk-UA"/>
        </w:rPr>
        <w:t>), відстеження ланцюжків поставок, цифрова ідентифікація особи, системи голосування та не взаємозамінні токени (NFT) - це лише кілька прикладів трансформаційного потенціалу технологій блокчейн.</w:t>
      </w:r>
    </w:p>
    <w:p w14:paraId="39179795" w14:textId="436C19A3" w:rsidR="00926D38" w:rsidRPr="00701C0C" w:rsidRDefault="00926D38" w:rsidP="00CF792E">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k-UA"/>
        </w:rPr>
        <w:t>Ці технології дають цінну інформацію та слугують важливими орієнтирами для розробки запропонованої платіжної системи, яка має на меті поєднати сильні сторони та пом'якшити недоліки існуючих рішень. Наступний розділ присвячений одному з таких інноваційних підходів: гібридному протоколу консенсусу.</w:t>
      </w:r>
    </w:p>
    <w:p w14:paraId="591F0226" w14:textId="77777777" w:rsidR="00926D38" w:rsidRDefault="00926D38" w:rsidP="000A4432">
      <w:pPr>
        <w:pStyle w:val="2"/>
        <w:ind w:firstLine="709"/>
        <w:jc w:val="both"/>
      </w:pPr>
      <w:bookmarkStart w:id="15" w:name="_Toc136769623"/>
      <w:bookmarkStart w:id="16" w:name="_Toc168689660"/>
      <w:r>
        <w:t xml:space="preserve">2.2 </w:t>
      </w:r>
      <w:r>
        <w:rPr>
          <w:lang w:val="en-US"/>
        </w:rPr>
        <w:t>Proof</w:t>
      </w:r>
      <w:r>
        <w:t>-</w:t>
      </w:r>
      <w:r>
        <w:rPr>
          <w:lang w:val="en-US"/>
        </w:rPr>
        <w:t>Of</w:t>
      </w:r>
      <w:r>
        <w:t>-</w:t>
      </w:r>
      <w:r>
        <w:rPr>
          <w:lang w:val="en-US"/>
        </w:rPr>
        <w:t>Work</w:t>
      </w:r>
      <w:bookmarkEnd w:id="15"/>
      <w:bookmarkEnd w:id="16"/>
    </w:p>
    <w:p w14:paraId="15A24F8A"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цьому розділі обговорюється реалізація консенсусу в системі блокчейн Біткоїн. </w:t>
      </w:r>
      <w:proofErr w:type="spellStart"/>
      <w:r>
        <w:rPr>
          <w:rFonts w:ascii="Times New Roman" w:hAnsi="Times New Roman" w:cs="Times New Roman"/>
          <w:sz w:val="28"/>
          <w:szCs w:val="28"/>
        </w:rPr>
        <w:t>Сатоші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Накамото</w:t>
      </w:r>
      <w:proofErr w:type="spellEnd"/>
      <w:r>
        <w:rPr>
          <w:rFonts w:ascii="Times New Roman" w:hAnsi="Times New Roman" w:cs="Times New Roman"/>
          <w:sz w:val="28"/>
          <w:szCs w:val="28"/>
        </w:rPr>
        <w:t xml:space="preserve"> у своєму документі про Біткоїн посилався на систему </w:t>
      </w:r>
      <w:proofErr w:type="spellStart"/>
      <w:r>
        <w:rPr>
          <w:rFonts w:ascii="Times New Roman" w:hAnsi="Times New Roman" w:cs="Times New Roman"/>
          <w:sz w:val="28"/>
          <w:szCs w:val="28"/>
        </w:rPr>
        <w:t>Hashcash</w:t>
      </w:r>
      <w:proofErr w:type="spellEnd"/>
      <w:r>
        <w:rPr>
          <w:rFonts w:ascii="Times New Roman" w:hAnsi="Times New Roman" w:cs="Times New Roman"/>
          <w:sz w:val="28"/>
          <w:szCs w:val="28"/>
        </w:rPr>
        <w:t xml:space="preserve"> Адама Бека, яка вперше представила алгоритм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як універсальну технологію захисту від спаму.</w:t>
      </w:r>
    </w:p>
    <w:p w14:paraId="0ED20B8C"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Концепція, що лежить в основі, проста: Якщо вузол повинен виконати певну обчислювальну роботу, перш ніж підтвердити блок, йому буде невигідно атакувати мережу тисячами транзакцій в секунду. Хоча ця технологія може використовуватися в інших системах для запобігання спаму, в контексті Біткоїна консенсус відіграє </w:t>
      </w:r>
      <w:proofErr w:type="spellStart"/>
      <w:r>
        <w:rPr>
          <w:rFonts w:ascii="Times New Roman" w:hAnsi="Times New Roman" w:cs="Times New Roman"/>
          <w:sz w:val="28"/>
          <w:szCs w:val="28"/>
        </w:rPr>
        <w:t>життєво</w:t>
      </w:r>
      <w:proofErr w:type="spellEnd"/>
      <w:r>
        <w:rPr>
          <w:rFonts w:ascii="Times New Roman" w:hAnsi="Times New Roman" w:cs="Times New Roman"/>
          <w:sz w:val="28"/>
          <w:szCs w:val="28"/>
        </w:rPr>
        <w:t xml:space="preserve"> важливу роль у рівномірному розподілі емісії монет і виборі лідера для додавання нового блоку до блокчейну.</w:t>
      </w:r>
    </w:p>
    <w:p w14:paraId="2B11A5FE"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Біткоїн використовує алгоритм хешування SHA-256[11]. Він бере набір транзакцій у блоці і повертає 256-бітний хеш. Встановивши правило, що </w:t>
      </w:r>
      <w:r>
        <w:rPr>
          <w:rFonts w:ascii="Times New Roman" w:hAnsi="Times New Roman" w:cs="Times New Roman"/>
          <w:sz w:val="28"/>
          <w:szCs w:val="28"/>
        </w:rPr>
        <w:lastRenderedPageBreak/>
        <w:t xml:space="preserve">мережа прийматиме хеш лише з певною кількістю початкових нулів, можна збільшити складність пошуку відповідного хешу. Відповідно, це зменшує діапазон прийнятних </w:t>
      </w:r>
      <w:proofErr w:type="spellStart"/>
      <w:r>
        <w:rPr>
          <w:rFonts w:ascii="Times New Roman" w:hAnsi="Times New Roman" w:cs="Times New Roman"/>
          <w:sz w:val="28"/>
          <w:szCs w:val="28"/>
        </w:rPr>
        <w:t>хешів</w:t>
      </w:r>
      <w:proofErr w:type="spellEnd"/>
      <w:r>
        <w:rPr>
          <w:rFonts w:ascii="Times New Roman" w:hAnsi="Times New Roman" w:cs="Times New Roman"/>
          <w:sz w:val="28"/>
          <w:szCs w:val="28"/>
        </w:rPr>
        <w:t xml:space="preserve"> і збільшує час, необхідний для хешування.</w:t>
      </w:r>
    </w:p>
    <w:p w14:paraId="5F19DA96"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Щоб гарантувати, що однакові вхідні дані не завжди дають однаковий хеш, було введено поняття, яке називається "</w:t>
      </w:r>
      <w:proofErr w:type="spellStart"/>
      <w:r>
        <w:rPr>
          <w:rFonts w:ascii="Times New Roman" w:hAnsi="Times New Roman" w:cs="Times New Roman"/>
          <w:sz w:val="28"/>
          <w:szCs w:val="28"/>
        </w:rPr>
        <w:t>nonce</w:t>
      </w:r>
      <w:proofErr w:type="spellEnd"/>
      <w:r>
        <w:rPr>
          <w:rFonts w:ascii="Times New Roman" w:hAnsi="Times New Roman" w:cs="Times New Roman"/>
          <w:sz w:val="28"/>
          <w:szCs w:val="28"/>
        </w:rPr>
        <w:t>". Подаючи випадкові дані (</w:t>
      </w:r>
      <w:proofErr w:type="spellStart"/>
      <w:r>
        <w:rPr>
          <w:rFonts w:ascii="Times New Roman" w:hAnsi="Times New Roman" w:cs="Times New Roman"/>
          <w:sz w:val="28"/>
          <w:szCs w:val="28"/>
        </w:rPr>
        <w:t>nonce</w:t>
      </w:r>
      <w:proofErr w:type="spellEnd"/>
      <w:r>
        <w:rPr>
          <w:rFonts w:ascii="Times New Roman" w:hAnsi="Times New Roman" w:cs="Times New Roman"/>
          <w:sz w:val="28"/>
          <w:szCs w:val="28"/>
        </w:rPr>
        <w:t xml:space="preserve">) разом з транзакціями на функцію хешування, можна згенерувати різні хеші для одного і того ж блоку. Вузли будуть продовжувати хешування з різними </w:t>
      </w:r>
      <w:proofErr w:type="spellStart"/>
      <w:r>
        <w:rPr>
          <w:rFonts w:ascii="Times New Roman" w:hAnsi="Times New Roman" w:cs="Times New Roman"/>
          <w:sz w:val="28"/>
          <w:szCs w:val="28"/>
        </w:rPr>
        <w:t>nonce</w:t>
      </w:r>
      <w:proofErr w:type="spellEnd"/>
      <w:r>
        <w:rPr>
          <w:rFonts w:ascii="Times New Roman" w:hAnsi="Times New Roman" w:cs="Times New Roman"/>
          <w:sz w:val="28"/>
          <w:szCs w:val="28"/>
        </w:rPr>
        <w:t xml:space="preserve"> до тих пір, поки один з них не знайде хеш в прийнятному діапазоні.</w:t>
      </w:r>
    </w:p>
    <w:p w14:paraId="7DE39A1C"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Обчислювальна потужність мережі, яка залежить від кількості вузлів-учасників, є динамічною. Якщо кількість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подвоюється, швидкість підтвердження блоків також подвоюється, що прискорює процес підтвердження, але потенційно призводить до збільшення навантаження на мережу і швидкості емісії монет. Щоб запобігти цьому, мережа коригує рівень складності приблизно кожні 2016 блоків, або приблизно кожні два тижні, щоб підтримувати середній час підтвердження блоку на рівні 10 хвилин.</w:t>
      </w:r>
    </w:p>
    <w:p w14:paraId="1F9C1A69" w14:textId="77777777" w:rsidR="00926D38" w:rsidRPr="00701C0C" w:rsidRDefault="00926D38" w:rsidP="000A443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Форки</w:t>
      </w:r>
      <w:proofErr w:type="spellEnd"/>
      <w:r>
        <w:rPr>
          <w:rFonts w:ascii="Times New Roman" w:hAnsi="Times New Roman" w:cs="Times New Roman"/>
          <w:sz w:val="28"/>
          <w:szCs w:val="28"/>
        </w:rPr>
        <w:t xml:space="preserve">, або розгалуження в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можуть виникати, коли два різних блоки одночасно знаходять правильний хеш. У цій ситуації мережа фактично розділяється на дві частини, кожна з яких продовжує свою гілку. Ця проблема вирішується дотриманням правила "найдовший ланцюжок перемагає": та гілка, яка першою додає наступний блок, визнається головною гілкою. Вузли, які працювали на коротшій гілці, повинні перейти на нову головну гілку. Тому для забезпечення підтвердження транзакції важливо дочекатися більш ніж одного підтвердження від мережі.</w:t>
      </w:r>
    </w:p>
    <w:p w14:paraId="42ADF9E6" w14:textId="77777777" w:rsidR="00926D38" w:rsidRPr="00701C0C" w:rsidRDefault="00926D38" w:rsidP="000A4432">
      <w:pPr>
        <w:pStyle w:val="2"/>
        <w:ind w:firstLine="709"/>
        <w:jc w:val="both"/>
      </w:pPr>
      <w:bookmarkStart w:id="17" w:name="_Toc136769624"/>
      <w:bookmarkStart w:id="18" w:name="_Toc168689661"/>
      <w:r>
        <w:t xml:space="preserve">2.3 </w:t>
      </w:r>
      <w:r>
        <w:rPr>
          <w:lang w:val="en-US"/>
        </w:rPr>
        <w:t>Proof</w:t>
      </w:r>
      <w:r>
        <w:t>-</w:t>
      </w:r>
      <w:r>
        <w:rPr>
          <w:lang w:val="en-US"/>
        </w:rPr>
        <w:t>Of</w:t>
      </w:r>
      <w:r>
        <w:t>-</w:t>
      </w:r>
      <w:proofErr w:type="spellStart"/>
      <w:r>
        <w:rPr>
          <w:lang w:val="en-US"/>
        </w:rPr>
        <w:t>Elasped</w:t>
      </w:r>
      <w:proofErr w:type="spellEnd"/>
      <w:r>
        <w:t>-</w:t>
      </w:r>
      <w:r>
        <w:rPr>
          <w:lang w:val="en-US"/>
        </w:rPr>
        <w:t>Time</w:t>
      </w:r>
      <w:bookmarkEnd w:id="17"/>
      <w:bookmarkEnd w:id="18"/>
    </w:p>
    <w:p w14:paraId="2758B889" w14:textId="77777777" w:rsidR="00926D38" w:rsidRPr="00701C0C" w:rsidRDefault="00926D38" w:rsidP="000A443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 це алгоритм консенсусу, який використовується в системах блокчейн, зокрема на платформі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Sawtooth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Lake</w:t>
      </w:r>
      <w:proofErr w:type="spellEnd"/>
      <w:r>
        <w:rPr>
          <w:rFonts w:ascii="Times New Roman" w:hAnsi="Times New Roman" w:cs="Times New Roman"/>
          <w:sz w:val="28"/>
          <w:szCs w:val="28"/>
        </w:rPr>
        <w:t xml:space="preserve">[12].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розроблений для забезпечення справедливого і </w:t>
      </w:r>
      <w:proofErr w:type="spellStart"/>
      <w:r>
        <w:rPr>
          <w:rFonts w:ascii="Times New Roman" w:hAnsi="Times New Roman" w:cs="Times New Roman"/>
          <w:sz w:val="28"/>
          <w:szCs w:val="28"/>
        </w:rPr>
        <w:t>високомасштабованого</w:t>
      </w:r>
      <w:proofErr w:type="spellEnd"/>
      <w:r>
        <w:rPr>
          <w:rFonts w:ascii="Times New Roman" w:hAnsi="Times New Roman" w:cs="Times New Roman"/>
          <w:sz w:val="28"/>
          <w:szCs w:val="28"/>
        </w:rPr>
        <w:t xml:space="preserve"> процесу підтримки консенсусу в децентралізованій </w:t>
      </w:r>
      <w:r>
        <w:rPr>
          <w:rFonts w:ascii="Times New Roman" w:hAnsi="Times New Roman" w:cs="Times New Roman"/>
          <w:sz w:val="28"/>
          <w:szCs w:val="28"/>
        </w:rPr>
        <w:lastRenderedPageBreak/>
        <w:t>мережі, при цьому пом'якшуючи деякі з істотних проблем споживання ресурсів, пов'язаних з іншими алгоритмами консенсусу.</w:t>
      </w:r>
    </w:p>
    <w:p w14:paraId="11AC1A4B"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Основа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відносно проста. Мета полягає в тому, щоб визначити легітимність і порядок транзакцій в децентралізованій системі, що є критично важливим для будь-якої мережі блокчейн. Замість того, щоб покладатися на величезні обчислювальні потужності, як в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або володіння великою часткою в мережі, як в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Stake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використовує систему випадкової лотереї для вибору вузла, який додає наступний блок до ланцюжка.</w:t>
      </w:r>
    </w:p>
    <w:p w14:paraId="12795D68"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алгоритмі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кожен вузол, що бере участь в мережі, генерує випадковий час очікування і засинає на цей час. Вузол, який прокидається першим - тобто вузол з найкоротшим часом очікування - додає новий блок до блокчейну і транслює його решті мережі. Цей процес повторюється для додавання кожного нового блоку. Це наче кожен вузол - поет, який чекає на натхнення; той, хто прокинеться першим, напише наступний рядок "поеми", якою є блокчейн.</w:t>
      </w:r>
    </w:p>
    <w:p w14:paraId="55010E0F"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Критично важливим аспектом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є забезпечення цілісності часу очікування. Для цього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використовує розширення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Guard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Extensions</w:t>
      </w:r>
      <w:proofErr w:type="spellEnd"/>
      <w:r>
        <w:rPr>
          <w:rFonts w:ascii="Times New Roman" w:hAnsi="Times New Roman" w:cs="Times New Roman"/>
          <w:sz w:val="28"/>
          <w:szCs w:val="28"/>
        </w:rPr>
        <w:t xml:space="preserve"> (SGX), які дозволяють програмам запускати надійний код у захищених контейнерах, відомих як анклави. SGX гарантує, що код, який генерує випадковий час очікування і спить протягом цього часу, працює, як очікувалося, і не був підроблений, тим самим забезпечуючи чесність лотерейної системи.</w:t>
      </w:r>
    </w:p>
    <w:p w14:paraId="248546E5" w14:textId="77777777" w:rsidR="00926D38" w:rsidRDefault="00926D38" w:rsidP="000A443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має кілька переваг як алгоритм консенсусу. Він є енергоефективним, оскільки вузлам не потрібно виконувати </w:t>
      </w:r>
      <w:proofErr w:type="spellStart"/>
      <w:r>
        <w:rPr>
          <w:rFonts w:ascii="Times New Roman" w:hAnsi="Times New Roman" w:cs="Times New Roman"/>
          <w:sz w:val="28"/>
          <w:szCs w:val="28"/>
        </w:rPr>
        <w:t>обчислювально</w:t>
      </w:r>
      <w:proofErr w:type="spellEnd"/>
      <w:r>
        <w:rPr>
          <w:rFonts w:ascii="Times New Roman" w:hAnsi="Times New Roman" w:cs="Times New Roman"/>
          <w:sz w:val="28"/>
          <w:szCs w:val="28"/>
        </w:rPr>
        <w:t xml:space="preserve"> інтенсивні завдання, і вони можуть переходити в режим сну з низьким енергоспоживанням під час очікування.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також підтримує високий ступінь масштабованості, оскільки додавання нових вузлів до мережі не призводить до значного збільшення обчислювальної потужності, необхідної для досягнення консенсусу. Нарешті,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сприяє справедливості, оскільки </w:t>
      </w:r>
      <w:r>
        <w:rPr>
          <w:rFonts w:ascii="Times New Roman" w:hAnsi="Times New Roman" w:cs="Times New Roman"/>
          <w:sz w:val="28"/>
          <w:szCs w:val="28"/>
        </w:rPr>
        <w:lastRenderedPageBreak/>
        <w:t>кожен вузол, незалежно від його обчислювальної потужності або частки в мережі, має рівні шанси бути обраним для додавання наступного блоку.</w:t>
      </w:r>
    </w:p>
    <w:p w14:paraId="27FD72D2"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Незважаючи на ці переваги, з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пов'язані також проблеми і критика. Він покладається на надійне середовище виконання, надане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SGX, що викликає занепокоєння щодо централізації та довіри. Крім того, він може стати вразливим, якщо зловмисник знайде спосіб скомпрометувати SGX або маніпулювати процесом генерації випадкових чисел.</w:t>
      </w:r>
    </w:p>
    <w:p w14:paraId="412A9B89" w14:textId="77777777" w:rsidR="00926D38" w:rsidRPr="00701C0C" w:rsidRDefault="00926D38" w:rsidP="000A4432">
      <w:pPr>
        <w:spacing w:after="0" w:line="360" w:lineRule="auto"/>
        <w:ind w:firstLine="709"/>
        <w:jc w:val="both"/>
        <w:rPr>
          <w:rFonts w:ascii="Times New Roman" w:hAnsi="Times New Roman" w:cs="Times New Roman"/>
          <w:b/>
          <w:bCs/>
          <w:color w:val="000000" w:themeColor="text1"/>
          <w:sz w:val="28"/>
          <w:szCs w:val="28"/>
        </w:rPr>
      </w:pPr>
      <w:r>
        <w:rPr>
          <w:rFonts w:ascii="Times New Roman" w:hAnsi="Times New Roman" w:cs="Times New Roman"/>
          <w:sz w:val="28"/>
          <w:szCs w:val="28"/>
        </w:rPr>
        <w:t xml:space="preserve">На закінчення,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представляє унікальний та інноваційний підхід до питання консенсусу в мережах блокчейн. Поєднуючи елементи випадковості, справедливості та енергоефективності, він означає значний відхід від традиційних механізмів консенсусу, що вимагають значних ресурсів. Однак, як і всі технології, вона не позбавлена потенційних проблем і повинна постійно перевірятися, тестуватися і розвиватися, щоб зменшити будь-які вразливості і підтримувати цілісність систем, які вона підтримує.</w:t>
      </w:r>
    </w:p>
    <w:p w14:paraId="1A9DA7EB" w14:textId="77777777" w:rsidR="00926D38" w:rsidRDefault="00926D38" w:rsidP="000A4432">
      <w:pPr>
        <w:pStyle w:val="2"/>
        <w:ind w:firstLine="709"/>
      </w:pPr>
      <w:bookmarkStart w:id="19" w:name="_Toc136769625"/>
      <w:bookmarkStart w:id="20" w:name="_Toc168689662"/>
      <w:r>
        <w:t xml:space="preserve">2.4 </w:t>
      </w:r>
      <w:proofErr w:type="spellStart"/>
      <w:r>
        <w:t>Майнінг</w:t>
      </w:r>
      <w:bookmarkEnd w:id="19"/>
      <w:bookmarkEnd w:id="20"/>
      <w:proofErr w:type="spellEnd"/>
    </w:p>
    <w:p w14:paraId="2D3FB159" w14:textId="77777777" w:rsidR="00926D38" w:rsidRDefault="00926D38" w:rsidP="000A443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Майнінг</w:t>
      </w:r>
      <w:proofErr w:type="spellEnd"/>
      <w:r>
        <w:rPr>
          <w:rFonts w:ascii="Times New Roman" w:hAnsi="Times New Roman" w:cs="Times New Roman"/>
          <w:sz w:val="28"/>
          <w:szCs w:val="28"/>
        </w:rPr>
        <w:t xml:space="preserve"> нерозривно пов'язаний з механізмом консенсусу щодо доказів роботи. Через відсутність центрального органу влади в мережі за замовчуванням виникає проблема, відома як "проблема візантійських генералів". Це класичний виклик в криптографії, що передбачає прийняття рішень в потенційно ворожому середовищі. У </w:t>
      </w:r>
      <w:proofErr w:type="spellStart"/>
      <w:r>
        <w:rPr>
          <w:rFonts w:ascii="Times New Roman" w:hAnsi="Times New Roman" w:cs="Times New Roman"/>
          <w:sz w:val="28"/>
          <w:szCs w:val="28"/>
        </w:rPr>
        <w:t>Біткоін</w:t>
      </w:r>
      <w:proofErr w:type="spellEnd"/>
      <w:r>
        <w:rPr>
          <w:rFonts w:ascii="Times New Roman" w:hAnsi="Times New Roman" w:cs="Times New Roman"/>
          <w:sz w:val="28"/>
          <w:szCs w:val="28"/>
        </w:rPr>
        <w:t xml:space="preserve"> вона вирішується шляхом випадкового вибору вузла, блок якого визнається дійсним всією мережею.</w:t>
      </w:r>
    </w:p>
    <w:p w14:paraId="7F83680A"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суті, учасники мережі, включаючи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грають у своєрідну криптографічну лотерею. Вони перевіряють цілісність блоку, порівнюючи його хеш з хешами інших вузлів; якщо в блоці є навіть незначні зміни, хеш буде кардинально відрізнятися, що робить подальші зусилля з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марними, оскільки мережа відхилить такий блок.</w:t>
      </w:r>
    </w:p>
    <w:p w14:paraId="6F3B3720"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Після перевірки блоку всі учасники намагаються знайти відповідний хеш за допомогою </w:t>
      </w:r>
      <w:proofErr w:type="spellStart"/>
      <w:r>
        <w:rPr>
          <w:rFonts w:ascii="Times New Roman" w:hAnsi="Times New Roman" w:cs="Times New Roman"/>
          <w:sz w:val="28"/>
          <w:szCs w:val="28"/>
        </w:rPr>
        <w:t>nonce</w:t>
      </w:r>
      <w:proofErr w:type="spellEnd"/>
      <w:r>
        <w:rPr>
          <w:rFonts w:ascii="Times New Roman" w:hAnsi="Times New Roman" w:cs="Times New Roman"/>
          <w:sz w:val="28"/>
          <w:szCs w:val="28"/>
        </w:rPr>
        <w:t xml:space="preserve">. Як тільки такий хеш знайдено, успішний вузол </w:t>
      </w:r>
      <w:r>
        <w:rPr>
          <w:rFonts w:ascii="Times New Roman" w:hAnsi="Times New Roman" w:cs="Times New Roman"/>
          <w:sz w:val="28"/>
          <w:szCs w:val="28"/>
        </w:rPr>
        <w:lastRenderedPageBreak/>
        <w:t xml:space="preserve">отримує винагороду від бази монет і право додавати та розповсюджувати новий блок. Враховуючи, що пошук відповідного хешу є </w:t>
      </w:r>
      <w:proofErr w:type="spellStart"/>
      <w:r>
        <w:rPr>
          <w:rFonts w:ascii="Times New Roman" w:hAnsi="Times New Roman" w:cs="Times New Roman"/>
          <w:sz w:val="28"/>
          <w:szCs w:val="28"/>
        </w:rPr>
        <w:t>обчислювально</w:t>
      </w:r>
      <w:proofErr w:type="spellEnd"/>
      <w:r>
        <w:rPr>
          <w:rFonts w:ascii="Times New Roman" w:hAnsi="Times New Roman" w:cs="Times New Roman"/>
          <w:sz w:val="28"/>
          <w:szCs w:val="28"/>
        </w:rPr>
        <w:t xml:space="preserve"> інтенсивним завданням, </w:t>
      </w:r>
      <w:proofErr w:type="spellStart"/>
      <w:r>
        <w:rPr>
          <w:rFonts w:ascii="Times New Roman" w:hAnsi="Times New Roman" w:cs="Times New Roman"/>
          <w:sz w:val="28"/>
          <w:szCs w:val="28"/>
        </w:rPr>
        <w:t>майнеру</w:t>
      </w:r>
      <w:proofErr w:type="spellEnd"/>
      <w:r>
        <w:rPr>
          <w:rFonts w:ascii="Times New Roman" w:hAnsi="Times New Roman" w:cs="Times New Roman"/>
          <w:sz w:val="28"/>
          <w:szCs w:val="28"/>
        </w:rPr>
        <w:t xml:space="preserve">, як правило, невигідно намагатися обдурити мережу; будь-які спроби змінити дані блоку, швидше за все, будуть помічені іншими вузлами, які потім </w:t>
      </w:r>
      <w:proofErr w:type="spellStart"/>
      <w:r>
        <w:rPr>
          <w:rFonts w:ascii="Times New Roman" w:hAnsi="Times New Roman" w:cs="Times New Roman"/>
          <w:sz w:val="28"/>
          <w:szCs w:val="28"/>
        </w:rPr>
        <w:t>відхилять</w:t>
      </w:r>
      <w:proofErr w:type="spellEnd"/>
      <w:r>
        <w:rPr>
          <w:rFonts w:ascii="Times New Roman" w:hAnsi="Times New Roman" w:cs="Times New Roman"/>
          <w:sz w:val="28"/>
          <w:szCs w:val="28"/>
        </w:rPr>
        <w:t xml:space="preserve"> блок </w:t>
      </w:r>
      <w:proofErr w:type="spellStart"/>
      <w:r>
        <w:rPr>
          <w:rFonts w:ascii="Times New Roman" w:hAnsi="Times New Roman" w:cs="Times New Roman"/>
          <w:sz w:val="28"/>
          <w:szCs w:val="28"/>
        </w:rPr>
        <w:t>майнера</w:t>
      </w:r>
      <w:proofErr w:type="spellEnd"/>
      <w:r>
        <w:rPr>
          <w:rFonts w:ascii="Times New Roman" w:hAnsi="Times New Roman" w:cs="Times New Roman"/>
          <w:sz w:val="28"/>
          <w:szCs w:val="28"/>
        </w:rPr>
        <w:t>.</w:t>
      </w:r>
    </w:p>
    <w:p w14:paraId="4DBEAB41"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монет - це спеціальна сутність в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xml:space="preserve">, яка не має приватного ключа. Вона служить для виплати </w:t>
      </w:r>
      <w:proofErr w:type="spellStart"/>
      <w:r>
        <w:rPr>
          <w:rFonts w:ascii="Times New Roman" w:hAnsi="Times New Roman" w:cs="Times New Roman"/>
          <w:sz w:val="28"/>
          <w:szCs w:val="28"/>
        </w:rPr>
        <w:t>майнерам</w:t>
      </w:r>
      <w:proofErr w:type="spellEnd"/>
      <w:r>
        <w:rPr>
          <w:rFonts w:ascii="Times New Roman" w:hAnsi="Times New Roman" w:cs="Times New Roman"/>
          <w:sz w:val="28"/>
          <w:szCs w:val="28"/>
        </w:rPr>
        <w:t xml:space="preserve"> з власних резервів за їх внесок в мережу. База монет може бути відновлюваною або невідновлюваною.</w:t>
      </w:r>
    </w:p>
    <w:p w14:paraId="26BCB45B"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випадку з невідновлюваною базою монет</w:t>
      </w:r>
    </w:p>
    <w:p w14:paraId="305FD56F" w14:textId="77777777" w:rsidR="00926D38" w:rsidRDefault="00926D38" w:rsidP="000A4432">
      <w:pPr>
        <w:pStyle w:val="a6"/>
        <w:numPr>
          <w:ilvl w:val="0"/>
          <w:numId w:val="21"/>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Майнер</w:t>
      </w:r>
      <w:proofErr w:type="spellEnd"/>
      <w:r>
        <w:rPr>
          <w:rFonts w:ascii="Times New Roman" w:hAnsi="Times New Roman" w:cs="Times New Roman"/>
          <w:sz w:val="28"/>
          <w:szCs w:val="28"/>
        </w:rPr>
        <w:t xml:space="preserve"> видобуває блок</w:t>
      </w:r>
    </w:p>
    <w:p w14:paraId="678BDD03" w14:textId="77777777" w:rsidR="00926D38" w:rsidRDefault="00926D38" w:rsidP="000A4432">
      <w:pPr>
        <w:pStyle w:val="a6"/>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Монетна база платить </w:t>
      </w:r>
      <w:proofErr w:type="spellStart"/>
      <w:r>
        <w:rPr>
          <w:rFonts w:ascii="Times New Roman" w:hAnsi="Times New Roman" w:cs="Times New Roman"/>
          <w:sz w:val="28"/>
          <w:szCs w:val="28"/>
        </w:rPr>
        <w:t>майнеру</w:t>
      </w:r>
      <w:proofErr w:type="spellEnd"/>
      <w:r>
        <w:rPr>
          <w:rFonts w:ascii="Times New Roman" w:hAnsi="Times New Roman" w:cs="Times New Roman"/>
          <w:sz w:val="28"/>
          <w:szCs w:val="28"/>
        </w:rPr>
        <w:t xml:space="preserve"> зі своїх резервів</w:t>
      </w:r>
    </w:p>
    <w:p w14:paraId="7BAAA62F" w14:textId="77777777" w:rsidR="00926D38" w:rsidRDefault="00926D38" w:rsidP="000A4432">
      <w:pPr>
        <w:pStyle w:val="a6"/>
        <w:numPr>
          <w:ilvl w:val="0"/>
          <w:numId w:val="21"/>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Майнер</w:t>
      </w:r>
      <w:proofErr w:type="spellEnd"/>
      <w:r>
        <w:rPr>
          <w:rFonts w:ascii="Times New Roman" w:hAnsi="Times New Roman" w:cs="Times New Roman"/>
          <w:sz w:val="28"/>
          <w:szCs w:val="28"/>
        </w:rPr>
        <w:t xml:space="preserve"> також збирає частину комісії за транзакції</w:t>
      </w:r>
    </w:p>
    <w:p w14:paraId="5CB66111"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випадку з відновлюваними монетними базами:</w:t>
      </w:r>
    </w:p>
    <w:p w14:paraId="5BB6BD17" w14:textId="77777777" w:rsidR="00926D38" w:rsidRDefault="00926D38" w:rsidP="000A4432">
      <w:pPr>
        <w:pStyle w:val="a6"/>
        <w:numPr>
          <w:ilvl w:val="0"/>
          <w:numId w:val="2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Майнер</w:t>
      </w:r>
      <w:proofErr w:type="spellEnd"/>
      <w:r>
        <w:rPr>
          <w:rFonts w:ascii="Times New Roman" w:hAnsi="Times New Roman" w:cs="Times New Roman"/>
          <w:sz w:val="28"/>
          <w:szCs w:val="28"/>
        </w:rPr>
        <w:t xml:space="preserve"> видобуває блок</w:t>
      </w:r>
    </w:p>
    <w:p w14:paraId="0C80F51F" w14:textId="77777777" w:rsidR="00926D38" w:rsidRDefault="00926D38" w:rsidP="000A4432">
      <w:pPr>
        <w:pStyle w:val="a6"/>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Частина комісії за транзакції перераховується на монетну базу</w:t>
      </w:r>
    </w:p>
    <w:p w14:paraId="4A4870F7" w14:textId="77777777" w:rsidR="00926D38" w:rsidRDefault="00926D38" w:rsidP="000A4432">
      <w:pPr>
        <w:pStyle w:val="a6"/>
        <w:numPr>
          <w:ilvl w:val="0"/>
          <w:numId w:val="2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Коін-чейн</w:t>
      </w:r>
      <w:proofErr w:type="spellEnd"/>
      <w:r>
        <w:rPr>
          <w:rFonts w:ascii="Times New Roman" w:hAnsi="Times New Roman" w:cs="Times New Roman"/>
          <w:sz w:val="28"/>
          <w:szCs w:val="28"/>
        </w:rPr>
        <w:t xml:space="preserve"> платить </w:t>
      </w:r>
      <w:proofErr w:type="spellStart"/>
      <w:r>
        <w:rPr>
          <w:rFonts w:ascii="Times New Roman" w:hAnsi="Times New Roman" w:cs="Times New Roman"/>
          <w:sz w:val="28"/>
          <w:szCs w:val="28"/>
        </w:rPr>
        <w:t>майнеру</w:t>
      </w:r>
      <w:proofErr w:type="spellEnd"/>
      <w:r>
        <w:rPr>
          <w:rFonts w:ascii="Times New Roman" w:hAnsi="Times New Roman" w:cs="Times New Roman"/>
          <w:sz w:val="28"/>
          <w:szCs w:val="28"/>
        </w:rPr>
        <w:t xml:space="preserve"> зі своїх резервів</w:t>
      </w:r>
    </w:p>
    <w:p w14:paraId="5822913D"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Коли блок видобувається декількома </w:t>
      </w:r>
      <w:proofErr w:type="spellStart"/>
      <w:r>
        <w:rPr>
          <w:rFonts w:ascii="Times New Roman" w:hAnsi="Times New Roman" w:cs="Times New Roman"/>
          <w:sz w:val="28"/>
          <w:szCs w:val="28"/>
        </w:rPr>
        <w:t>майнерами</w:t>
      </w:r>
      <w:proofErr w:type="spellEnd"/>
      <w:r>
        <w:rPr>
          <w:rFonts w:ascii="Times New Roman" w:hAnsi="Times New Roman" w:cs="Times New Roman"/>
          <w:sz w:val="28"/>
          <w:szCs w:val="28"/>
        </w:rPr>
        <w:t xml:space="preserve"> одночасно, виникає конкуренція або "</w:t>
      </w:r>
      <w:proofErr w:type="spellStart"/>
      <w:r>
        <w:rPr>
          <w:rFonts w:ascii="Times New Roman" w:hAnsi="Times New Roman" w:cs="Times New Roman"/>
          <w:sz w:val="28"/>
          <w:szCs w:val="28"/>
        </w:rPr>
        <w:t>майнінгова</w:t>
      </w:r>
      <w:proofErr w:type="spellEnd"/>
      <w:r>
        <w:rPr>
          <w:rFonts w:ascii="Times New Roman" w:hAnsi="Times New Roman" w:cs="Times New Roman"/>
          <w:sz w:val="28"/>
          <w:szCs w:val="28"/>
        </w:rPr>
        <w:t xml:space="preserve"> гонка". </w:t>
      </w:r>
      <w:proofErr w:type="spellStart"/>
      <w:r>
        <w:rPr>
          <w:rFonts w:ascii="Times New Roman" w:hAnsi="Times New Roman" w:cs="Times New Roman"/>
          <w:sz w:val="28"/>
          <w:szCs w:val="28"/>
        </w:rPr>
        <w:t>Майнери</w:t>
      </w:r>
      <w:proofErr w:type="spellEnd"/>
      <w:r>
        <w:rPr>
          <w:rFonts w:ascii="Times New Roman" w:hAnsi="Times New Roman" w:cs="Times New Roman"/>
          <w:sz w:val="28"/>
          <w:szCs w:val="28"/>
        </w:rPr>
        <w:t xml:space="preserve"> з більшою обчислювальною потужністю мають більше шансів на перемогу. Однак координація цих зусиль для уникнення дублювання є складним завданням. Щоб вирішити цю проблему, створюються </w:t>
      </w:r>
      <w:proofErr w:type="spellStart"/>
      <w:r>
        <w:rPr>
          <w:rFonts w:ascii="Times New Roman" w:hAnsi="Times New Roman" w:cs="Times New Roman"/>
          <w:sz w:val="28"/>
          <w:szCs w:val="28"/>
        </w:rPr>
        <w:t>майнінг</w:t>
      </w:r>
      <w:proofErr w:type="spellEnd"/>
      <w:r>
        <w:rPr>
          <w:rFonts w:ascii="Times New Roman" w:hAnsi="Times New Roman" w:cs="Times New Roman"/>
          <w:sz w:val="28"/>
          <w:szCs w:val="28"/>
        </w:rPr>
        <w:t xml:space="preserve">-пули, які об'єднують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для роботи над однією проблемою і спільного використання ресурсів. Ці пули координують зусилля окремих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щоб вони не дублювали роботу один одного.</w:t>
      </w:r>
    </w:p>
    <w:p w14:paraId="412AC560" w14:textId="77777777" w:rsidR="00926D38" w:rsidRDefault="00926D38" w:rsidP="000A4432">
      <w:pPr>
        <w:pStyle w:val="2"/>
        <w:ind w:firstLine="709"/>
      </w:pPr>
      <w:bookmarkStart w:id="21" w:name="_Toc136769626"/>
      <w:bookmarkStart w:id="22" w:name="_Toc168689663"/>
      <w:r>
        <w:t xml:space="preserve">2.5 </w:t>
      </w:r>
      <w:r>
        <w:rPr>
          <w:lang w:val="uk"/>
        </w:rPr>
        <w:t>Баланс</w:t>
      </w:r>
      <w:bookmarkEnd w:id="21"/>
      <w:bookmarkEnd w:id="22"/>
    </w:p>
    <w:p w14:paraId="20E2C327"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Топологія мережі, з якою ми маємо справу, є децентралізованою одноранговою, оскільки приклад, який ми розглядаємо, - це Біткоїн. Така мережева архітектура означає відсутність центральної точки управління. Така технологія породжує певні неоднозначні проблеми, такі як подвійні витрати. Проблема подвійних витрат була вирішена за допомогою ланцюжка цифрових </w:t>
      </w:r>
      <w:r>
        <w:rPr>
          <w:rFonts w:ascii="Times New Roman" w:hAnsi="Times New Roman" w:cs="Times New Roman"/>
          <w:sz w:val="28"/>
          <w:szCs w:val="28"/>
          <w:lang w:val="uk-UA"/>
        </w:rPr>
        <w:lastRenderedPageBreak/>
        <w:t xml:space="preserve">підписів. Щоб зрозуміти це, нам потрібно абстрагуватися від традиційної моделі обміну </w:t>
      </w:r>
      <w:proofErr w:type="spellStart"/>
      <w:r>
        <w:rPr>
          <w:rFonts w:ascii="Times New Roman" w:hAnsi="Times New Roman" w:cs="Times New Roman"/>
          <w:sz w:val="28"/>
          <w:szCs w:val="28"/>
          <w:lang w:val="uk-UA"/>
        </w:rPr>
        <w:t>фіатних</w:t>
      </w:r>
      <w:proofErr w:type="spellEnd"/>
      <w:r>
        <w:rPr>
          <w:rFonts w:ascii="Times New Roman" w:hAnsi="Times New Roman" w:cs="Times New Roman"/>
          <w:sz w:val="28"/>
          <w:szCs w:val="28"/>
          <w:lang w:val="uk-UA"/>
        </w:rPr>
        <w:t xml:space="preserve"> грошей.</w:t>
      </w:r>
    </w:p>
    <w:p w14:paraId="36656963"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Біткоїн не має поля "баланс" або фізичних монет як таких. Існує лише один реєстр, який є ланцюжком усіх транзакцій. Звідси ми можемо математично визначити баланс вузла. По суті, це можна представити як ланцюжок передачі прав власності на частину загальної емісії валюти. Самі монети знаходяться в стані </w:t>
      </w:r>
      <w:proofErr w:type="spellStart"/>
      <w:r>
        <w:rPr>
          <w:rFonts w:ascii="Times New Roman" w:hAnsi="Times New Roman" w:cs="Times New Roman"/>
          <w:sz w:val="28"/>
          <w:szCs w:val="28"/>
          <w:lang w:val="uk-UA"/>
        </w:rPr>
        <w:t>мономорфності</w:t>
      </w:r>
      <w:proofErr w:type="spellEnd"/>
      <w:r>
        <w:rPr>
          <w:rFonts w:ascii="Times New Roman" w:hAnsi="Times New Roman" w:cs="Times New Roman"/>
          <w:sz w:val="28"/>
          <w:szCs w:val="28"/>
          <w:lang w:val="uk-UA"/>
        </w:rPr>
        <w:t>[7] і існують виключно для спрощення людського сприйняття. Підсумкове поле балансу користувача ніде не з'являється, ця величина є поліморфною.</w:t>
      </w:r>
    </w:p>
    <w:p w14:paraId="6B88D9F9"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При створенні наступної транзакції деякий сторонній вузол повинен перевірити реєстр - ланцюжок транзакцій, пов'язаних хешами попередніх транзакцій, щоб переконатися, що кількість входів більша або дорівнює кількості виходів. По суті, це перевірка, щоб підтвердити, чи має відправник достатньо коштів. Враховуючи, що один відправник може мати кілька вхідних і вихідних транзакцій, ми виводимо наступну формулу для визначення достовірності суми </w:t>
      </w:r>
    </w:p>
    <w:p w14:paraId="7C1F0B95"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k-UA"/>
        </w:rPr>
        <w:t>переказу:</w:t>
      </w:r>
    </w:p>
    <w:p w14:paraId="4E0C4325"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w:r>
        <w:rPr>
          <w:szCs w:val="28"/>
          <w:lang w:val="uk-UA"/>
        </w:rPr>
        <w:t xml:space="preserve"> </w:t>
      </w:r>
      <m:oMath>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i</m:t>
            </m:r>
            <m:r>
              <m:rPr>
                <m:sty m:val="p"/>
              </m:rPr>
              <w:rPr>
                <w:rFonts w:ascii="Cambria Math" w:hAnsi="Cambria Math"/>
                <w:lang w:val="ru-RU"/>
              </w:rPr>
              <m:t xml:space="preserve"> ≥ </m:t>
            </m:r>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o</m:t>
                </m:r>
              </m:e>
            </m:nary>
          </m:e>
        </m:nary>
      </m:oMath>
      <w:r>
        <w:rPr>
          <w:lang w:val="ru-RU"/>
        </w:rPr>
        <w:tab/>
      </w:r>
      <w:r>
        <w:rPr>
          <w:lang w:val="uk-UA"/>
        </w:rPr>
        <w:t>(2.1)</w:t>
      </w:r>
    </w:p>
    <w:p w14:paraId="4778D18F"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k-UA"/>
        </w:rPr>
        <w:t>, де i = сума всіх вхідних переказів, o = сумою вихідних переказів</w:t>
      </w:r>
    </w:p>
    <w:p w14:paraId="010C431B" w14:textId="77777777" w:rsidR="00926D38" w:rsidRDefault="00926D38" w:rsidP="000A4432">
      <w:pPr>
        <w:pStyle w:val="13"/>
        <w:keepNext/>
        <w:pBdr>
          <w:top w:val="none" w:sz="0" w:space="0" w:color="auto"/>
          <w:left w:val="none" w:sz="0" w:space="0" w:color="auto"/>
          <w:bottom w:val="none" w:sz="0" w:space="0" w:color="auto"/>
          <w:right w:val="none" w:sz="0" w:space="0" w:color="auto"/>
        </w:pBdr>
        <w:spacing w:line="360" w:lineRule="auto"/>
        <w:ind w:firstLine="709"/>
        <w:jc w:val="center"/>
      </w:pPr>
      <w:r>
        <w:rPr>
          <w:rFonts w:ascii="Times New Roman" w:hAnsi="Times New Roman" w:cs="Times New Roman"/>
          <w:noProof/>
          <w:sz w:val="28"/>
          <w:szCs w:val="28"/>
          <w:lang w:val="ru-RU"/>
        </w:rPr>
        <w:drawing>
          <wp:inline distT="0" distB="0" distL="0" distR="0" wp14:anchorId="4EF191E5" wp14:editId="2476E692">
            <wp:extent cx="4373773" cy="2221960"/>
            <wp:effectExtent l="6350" t="6350" r="6350" b="6350"/>
            <wp:docPr id="15"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7517" name="Picture 4"/>
                    <pic:cNvPicPr>
                      <a:picLocks noChangeAspect="1"/>
                    </pic:cNvPicPr>
                  </pic:nvPicPr>
                  <pic:blipFill>
                    <a:blip r:embed="rId29"/>
                    <a:stretch/>
                  </pic:blipFill>
                  <pic:spPr bwMode="auto">
                    <a:xfrm>
                      <a:off x="0" y="0"/>
                      <a:ext cx="4373773" cy="2221959"/>
                    </a:xfrm>
                    <a:prstGeom prst="rect">
                      <a:avLst/>
                    </a:prstGeom>
                    <a:noFill/>
                    <a:ln>
                      <a:noFill/>
                    </a:ln>
                  </pic:spPr>
                </pic:pic>
              </a:graphicData>
            </a:graphic>
          </wp:inline>
        </w:drawing>
      </w:r>
    </w:p>
    <w:p w14:paraId="4E77025A" w14:textId="41AB8393" w:rsidR="00926D38" w:rsidRPr="00701C0C" w:rsidRDefault="00926D38" w:rsidP="00705BB1">
      <w:pPr>
        <w:pStyle w:val="afe"/>
        <w:spacing w:after="0"/>
        <w:ind w:firstLine="709"/>
        <w:jc w:val="center"/>
        <w:rPr>
          <w:rFonts w:ascii="Times New Roman" w:hAnsi="Times New Roman" w:cs="Times New Roman"/>
          <w:b w:val="0"/>
          <w:bCs w:val="0"/>
          <w:color w:val="000000" w:themeColor="text1"/>
          <w:sz w:val="28"/>
          <w:szCs w:val="28"/>
          <w:lang w:val="en-US"/>
        </w:rPr>
      </w:pPr>
      <w:bookmarkStart w:id="23" w:name="_Toc136769566"/>
      <w:r>
        <w:rPr>
          <w:rFonts w:ascii="Times New Roman" w:hAnsi="Times New Roman" w:cs="Times New Roman"/>
          <w:b w:val="0"/>
          <w:bCs w:val="0"/>
          <w:color w:val="000000" w:themeColor="text1"/>
          <w:sz w:val="28"/>
          <w:szCs w:val="28"/>
        </w:rPr>
        <w:t>Рисунок</w:t>
      </w:r>
      <w:r>
        <w:rPr>
          <w:rFonts w:ascii="Times New Roman" w:hAnsi="Times New Roman" w:cs="Times New Roman"/>
          <w:b w:val="0"/>
          <w:bCs w:val="0"/>
          <w:color w:val="000000" w:themeColor="text1"/>
          <w:sz w:val="28"/>
          <w:szCs w:val="28"/>
          <w:lang w:val="en-US"/>
        </w:rPr>
        <w:t xml:space="preserve"> </w:t>
      </w:r>
      <w:r w:rsidR="00705BB1">
        <w:rPr>
          <w:rFonts w:ascii="Times New Roman" w:hAnsi="Times New Roman" w:cs="Times New Roman"/>
          <w:b w:val="0"/>
          <w:bCs w:val="0"/>
          <w:color w:val="000000" w:themeColor="text1"/>
          <w:sz w:val="28"/>
          <w:szCs w:val="28"/>
          <w:lang w:val="en-US"/>
        </w:rPr>
        <w:t>2.</w:t>
      </w:r>
      <w:r w:rsidR="00705BB1" w:rsidRPr="00327B7F">
        <w:rPr>
          <w:rFonts w:ascii="Times New Roman" w:hAnsi="Times New Roman" w:cs="Times New Roman"/>
          <w:b w:val="0"/>
          <w:bCs w:val="0"/>
          <w:color w:val="000000" w:themeColor="text1"/>
          <w:sz w:val="28"/>
          <w:szCs w:val="28"/>
          <w:lang w:val="en-US"/>
        </w:rPr>
        <w:t>1</w:t>
      </w:r>
      <w:r w:rsidR="005331F7" w:rsidRPr="00154082">
        <w:rPr>
          <w:rFonts w:ascii="Times New Roman" w:hAnsi="Times New Roman" w:cs="Times New Roman"/>
          <w:b w:val="0"/>
          <w:bCs w:val="0"/>
          <w:color w:val="000000" w:themeColor="text1"/>
          <w:sz w:val="28"/>
          <w:szCs w:val="28"/>
          <w:lang w:val="en-US"/>
        </w:rPr>
        <w:t xml:space="preserve"> </w:t>
      </w:r>
      <w:r w:rsidR="005331F7" w:rsidRPr="00154082">
        <w:rPr>
          <w:rFonts w:ascii="Times New Roman" w:hAnsi="Times New Roman" w:cs="Times New Roman"/>
          <w:b w:val="0"/>
          <w:bCs w:val="0"/>
          <w:color w:val="202122"/>
          <w:sz w:val="28"/>
          <w:szCs w:val="28"/>
          <w:shd w:val="clear" w:color="auto" w:fill="FFFFFF"/>
          <w:lang w:val="en-US"/>
        </w:rPr>
        <w:t>—</w:t>
      </w:r>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Спрощений</w:t>
      </w:r>
      <w:proofErr w:type="spellEnd"/>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ланцюжок</w:t>
      </w:r>
      <w:proofErr w:type="spellEnd"/>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транзакцій</w:t>
      </w:r>
      <w:bookmarkEnd w:id="23"/>
      <w:proofErr w:type="spellEnd"/>
    </w:p>
    <w:p w14:paraId="46A22298" w14:textId="77777777" w:rsidR="00926D38" w:rsidRPr="00701C0C" w:rsidRDefault="00926D38" w:rsidP="000A4432">
      <w:pPr>
        <w:pStyle w:val="13"/>
        <w:pBdr>
          <w:top w:val="none" w:sz="0" w:space="0" w:color="auto"/>
          <w:left w:val="none" w:sz="0" w:space="0" w:color="auto"/>
          <w:bottom w:val="none" w:sz="0" w:space="0" w:color="auto"/>
          <w:right w:val="none" w:sz="0" w:space="0" w:color="auto"/>
        </w:pBdr>
        <w:spacing w:line="360" w:lineRule="auto"/>
        <w:ind w:firstLine="709"/>
        <w:jc w:val="both"/>
        <w:rPr>
          <w:rFonts w:ascii="Times New Roman" w:hAnsi="Times New Roman" w:cs="Times New Roman"/>
          <w:b/>
          <w:bCs/>
          <w:sz w:val="28"/>
          <w:szCs w:val="28"/>
          <w:lang w:val="uk-UA"/>
        </w:rPr>
      </w:pPr>
      <w:r>
        <w:rPr>
          <w:rFonts w:ascii="Times New Roman" w:hAnsi="Times New Roman" w:cs="Times New Roman"/>
          <w:sz w:val="28"/>
          <w:szCs w:val="28"/>
          <w:lang w:val="uk-UA"/>
        </w:rPr>
        <w:t xml:space="preserve">Блокчейн можна реалізувати різними способами, навіть якщо сфера застосування відома заздалегідь. Наприклад, якщо програма, що </w:t>
      </w:r>
      <w:r>
        <w:rPr>
          <w:rFonts w:ascii="Times New Roman" w:hAnsi="Times New Roman" w:cs="Times New Roman"/>
          <w:sz w:val="28"/>
          <w:szCs w:val="28"/>
          <w:lang w:val="uk-UA"/>
        </w:rPr>
        <w:lastRenderedPageBreak/>
        <w:t xml:space="preserve">розробляється на основі блокчейну, є платіжною системою, то отримання балансу користувача вже може бути реалізовано двома способами: детермінованим і недетермінованим, не кажучи вже про склад блоку, обмеження блоку, винагороду за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тощо. Така ситуація є більш негативною, оскільки безпека кінцевого продукту не буде визначатися загальноприйнятими стандартами, які пройшли відкритий і тривалий аналіз. Щоб протистояти цьому фактору, поширеною практикою є дотримання стандартів де-факто, таких як біткоїн (який діє як класична платіжна система) та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(який діє як платформа для смарт-контрактів).</w:t>
      </w:r>
    </w:p>
    <w:p w14:paraId="5515F5BD" w14:textId="77777777" w:rsidR="00926D38" w:rsidRPr="00701C0C" w:rsidRDefault="00926D38" w:rsidP="000A4432">
      <w:pPr>
        <w:pStyle w:val="2"/>
        <w:ind w:firstLine="709"/>
      </w:pPr>
      <w:bookmarkStart w:id="24" w:name="_Toc136769627"/>
      <w:bookmarkStart w:id="25" w:name="_Toc168689664"/>
      <w:r>
        <w:t xml:space="preserve">2.6 </w:t>
      </w:r>
      <w:proofErr w:type="spellStart"/>
      <w:r>
        <w:rPr>
          <w:lang w:val="uk"/>
        </w:rPr>
        <w:t>Транзакц</w:t>
      </w:r>
      <w:r>
        <w:t>ії</w:t>
      </w:r>
      <w:proofErr w:type="spellEnd"/>
      <w:r>
        <w:t xml:space="preserve"> та </w:t>
      </w:r>
      <w:r>
        <w:rPr>
          <w:lang w:val="en-US"/>
        </w:rPr>
        <w:t>UTXO</w:t>
      </w:r>
      <w:r>
        <w:t xml:space="preserve"> модель</w:t>
      </w:r>
      <w:bookmarkEnd w:id="24"/>
      <w:bookmarkEnd w:id="25"/>
    </w:p>
    <w:p w14:paraId="4681294E"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Модель UTXO (</w:t>
      </w:r>
      <w:proofErr w:type="spellStart"/>
      <w:r>
        <w:rPr>
          <w:rFonts w:ascii="Times New Roman" w:hAnsi="Times New Roman" w:cs="Times New Roman"/>
          <w:sz w:val="28"/>
          <w:szCs w:val="28"/>
        </w:rPr>
        <w:t>Unspent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Transaction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Output</w:t>
      </w:r>
      <w:proofErr w:type="spellEnd"/>
      <w:r>
        <w:rPr>
          <w:rFonts w:ascii="Times New Roman" w:hAnsi="Times New Roman" w:cs="Times New Roman"/>
          <w:sz w:val="28"/>
          <w:szCs w:val="28"/>
        </w:rPr>
        <w:t>) - це підхід до управління транзакціями без додаткової необхідності підтвердження права власності на кошти. Це означає, що при створенні переказу ми можемо розпоряджатися тільки всією частиною отриманих монет, пам'ятаючи про функціонал балансу. Оскільки фізичного поняття балансу не існує, це просто функція, яка рекурсивно відновлює кількість зобов'язань перед об'єктом по ланцюжку транзакцій. Таким чином, ви можете витратити залишок тільки повністю. Часткова витрата призведе до розгалуження гілок і неузгодженості в ланцюжку блокчейну. Механізм переказу монет працює наступним чином: об'єкт-відправник повинен переказати необхідну суму об'єкту-одержувачу, а якщо сума менша за залишок, то об'єкт повинен повернути залишок собі (див. рис. 2.2).</w:t>
      </w:r>
    </w:p>
    <w:p w14:paraId="641A606A"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5888" behindDoc="0" locked="0" layoutInCell="1" allowOverlap="1" wp14:anchorId="0078237E" wp14:editId="1BF651F2">
                <wp:simplePos x="0" y="0"/>
                <wp:positionH relativeFrom="column">
                  <wp:posOffset>1217930</wp:posOffset>
                </wp:positionH>
                <wp:positionV relativeFrom="paragraph">
                  <wp:posOffset>1600200</wp:posOffset>
                </wp:positionV>
                <wp:extent cx="2733675" cy="635"/>
                <wp:effectExtent l="0" t="0" r="0" b="0"/>
                <wp:wrapTopAndBottom/>
                <wp:docPr id="16" name="Надпись 46"/>
                <wp:cNvGraphicFramePr/>
                <a:graphic xmlns:a="http://schemas.openxmlformats.org/drawingml/2006/main">
                  <a:graphicData uri="http://schemas.microsoft.com/office/word/2010/wordprocessingShape">
                    <wps:wsp>
                      <wps:cNvSpPr txBox="1"/>
                      <wps:spPr bwMode="auto">
                        <a:xfrm>
                          <a:off x="0" y="0"/>
                          <a:ext cx="2733675" cy="635"/>
                        </a:xfrm>
                        <a:prstGeom prst="rect">
                          <a:avLst/>
                        </a:prstGeom>
                        <a:solidFill>
                          <a:prstClr val="white"/>
                        </a:solidFill>
                        <a:ln>
                          <a:noFill/>
                        </a:ln>
                      </wps:spPr>
                      <wps:txbx>
                        <w:txbxContent>
                          <w:p w14:paraId="49098898" w14:textId="0DF951AF" w:rsidR="00926D38" w:rsidRDefault="00926D38" w:rsidP="00705BB1">
                            <w:pPr>
                              <w:pStyle w:val="afe"/>
                              <w:jc w:val="center"/>
                              <w:rPr>
                                <w:rFonts w:ascii="Times New Roman" w:hAnsi="Times New Roman" w:cs="Times New Roman"/>
                                <w:b w:val="0"/>
                                <w:bCs w:val="0"/>
                                <w:color w:val="000000" w:themeColor="text1"/>
                                <w:sz w:val="28"/>
                                <w:szCs w:val="28"/>
                              </w:rPr>
                            </w:pPr>
                            <w:bookmarkStart w:id="26" w:name="_Toc136769567"/>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rPr>
                              <w:t>2.2</w:t>
                            </w:r>
                            <w:r w:rsidR="005331F7">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sidR="005331F7">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Специфікація</w:t>
                            </w:r>
                            <w:proofErr w:type="gramEnd"/>
                            <w:r>
                              <w:rPr>
                                <w:rFonts w:ascii="Times New Roman" w:hAnsi="Times New Roman" w:cs="Times New Roman"/>
                                <w:b w:val="0"/>
                                <w:bCs w:val="0"/>
                                <w:color w:val="000000" w:themeColor="text1"/>
                                <w:sz w:val="28"/>
                                <w:szCs w:val="28"/>
                                <w:lang w:val="uk-UA"/>
                              </w:rPr>
                              <w:t xml:space="preserve"> </w:t>
                            </w:r>
                            <w:r>
                              <w:rPr>
                                <w:rFonts w:ascii="Times New Roman" w:hAnsi="Times New Roman" w:cs="Times New Roman"/>
                                <w:b w:val="0"/>
                                <w:bCs w:val="0"/>
                                <w:color w:val="000000" w:themeColor="text1"/>
                                <w:sz w:val="28"/>
                                <w:szCs w:val="28"/>
                                <w:lang w:val="en-US"/>
                              </w:rPr>
                              <w:t xml:space="preserve">UTXO </w:t>
                            </w:r>
                            <w:r>
                              <w:rPr>
                                <w:rFonts w:ascii="Times New Roman" w:hAnsi="Times New Roman" w:cs="Times New Roman"/>
                                <w:b w:val="0"/>
                                <w:bCs w:val="0"/>
                                <w:color w:val="000000" w:themeColor="text1"/>
                                <w:sz w:val="28"/>
                                <w:szCs w:val="28"/>
                                <w:lang w:val="uk-UA"/>
                              </w:rPr>
                              <w:t>транзакції</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8237E" id="Надпись 46" o:spid="_x0000_s1028" type="#_x0000_t202" style="position:absolute;left:0;text-align:left;margin-left:95.9pt;margin-top:126pt;width:215.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" stroked="f">
                <v:textbox style="mso-fit-shape-to-text:t" inset="0,0,0,0">
                  <w:txbxContent>
                    <w:p w14:paraId="49098898" w14:textId="0DF951AF" w:rsidR="00926D38" w:rsidRDefault="00926D38" w:rsidP="00705BB1">
                      <w:pPr>
                        <w:pStyle w:val="afe"/>
                        <w:jc w:val="center"/>
                        <w:rPr>
                          <w:rFonts w:ascii="Times New Roman" w:hAnsi="Times New Roman" w:cs="Times New Roman"/>
                          <w:b w:val="0"/>
                          <w:bCs w:val="0"/>
                          <w:color w:val="000000" w:themeColor="text1"/>
                          <w:sz w:val="28"/>
                          <w:szCs w:val="28"/>
                        </w:rPr>
                      </w:pPr>
                      <w:bookmarkStart w:id="28" w:name="_Toc136769567"/>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rPr>
                        <w:t>2.2</w:t>
                      </w:r>
                      <w:r w:rsidR="005331F7">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sidR="005331F7">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Специфікація</w:t>
                      </w:r>
                      <w:proofErr w:type="gramEnd"/>
                      <w:r>
                        <w:rPr>
                          <w:rFonts w:ascii="Times New Roman" w:hAnsi="Times New Roman" w:cs="Times New Roman"/>
                          <w:b w:val="0"/>
                          <w:bCs w:val="0"/>
                          <w:color w:val="000000" w:themeColor="text1"/>
                          <w:sz w:val="28"/>
                          <w:szCs w:val="28"/>
                          <w:lang w:val="uk-UA"/>
                        </w:rPr>
                        <w:t xml:space="preserve"> </w:t>
                      </w:r>
                      <w:r>
                        <w:rPr>
                          <w:rFonts w:ascii="Times New Roman" w:hAnsi="Times New Roman" w:cs="Times New Roman"/>
                          <w:b w:val="0"/>
                          <w:bCs w:val="0"/>
                          <w:color w:val="000000" w:themeColor="text1"/>
                          <w:sz w:val="28"/>
                          <w:szCs w:val="28"/>
                          <w:lang w:val="en-US"/>
                        </w:rPr>
                        <w:t xml:space="preserve">UTXO </w:t>
                      </w:r>
                      <w:r>
                        <w:rPr>
                          <w:rFonts w:ascii="Times New Roman" w:hAnsi="Times New Roman" w:cs="Times New Roman"/>
                          <w:b w:val="0"/>
                          <w:bCs w:val="0"/>
                          <w:color w:val="000000" w:themeColor="text1"/>
                          <w:sz w:val="28"/>
                          <w:szCs w:val="28"/>
                          <w:lang w:val="uk-UA"/>
                        </w:rPr>
                        <w:t>транзакції</w:t>
                      </w:r>
                      <w:bookmarkEnd w:id="28"/>
                    </w:p>
                  </w:txbxContent>
                </v:textbox>
                <w10:wrap type="topAndBottom"/>
              </v:shape>
            </w:pict>
          </mc:Fallback>
        </mc:AlternateContent>
      </w:r>
      <w:r>
        <w:rPr>
          <w:rFonts w:ascii="Times New Roman" w:eastAsia="Times New Roman" w:hAnsi="Times New Roman" w:cs="Times New Roman"/>
          <w:noProof/>
          <w:sz w:val="28"/>
          <w:szCs w:val="28"/>
        </w:rPr>
        <w:drawing>
          <wp:anchor distT="0" distB="0" distL="114300" distR="114300" simplePos="0" relativeHeight="251684864" behindDoc="0" locked="0" layoutInCell="1" allowOverlap="1" wp14:anchorId="53B27B18" wp14:editId="01292652">
            <wp:simplePos x="0" y="0"/>
            <wp:positionH relativeFrom="page">
              <wp:posOffset>2117850</wp:posOffset>
            </wp:positionH>
            <wp:positionV relativeFrom="paragraph">
              <wp:posOffset>429</wp:posOffset>
            </wp:positionV>
            <wp:extent cx="2733675" cy="1543050"/>
            <wp:effectExtent l="0" t="0" r="3175" b="635"/>
            <wp:wrapTopAndBottom/>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5429" name=""/>
                    <pic:cNvPicPr>
                      <a:picLocks noChangeAspect="1"/>
                    </pic:cNvPicPr>
                  </pic:nvPicPr>
                  <pic:blipFill>
                    <a:blip r:embed="rId30"/>
                    <a:stretch/>
                  </pic:blipFill>
                  <pic:spPr bwMode="auto">
                    <a:xfrm>
                      <a:off x="0" y="0"/>
                      <a:ext cx="2733674"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Вирішення проблеми подвійних витрат є дуже важливим. Враховуючи, що в мережі немає посередника або </w:t>
      </w:r>
      <w:proofErr w:type="spellStart"/>
      <w:r>
        <w:rPr>
          <w:rFonts w:ascii="Times New Roman" w:hAnsi="Times New Roman" w:cs="Times New Roman"/>
          <w:sz w:val="28"/>
          <w:szCs w:val="28"/>
        </w:rPr>
        <w:t>валідатора</w:t>
      </w:r>
      <w:proofErr w:type="spellEnd"/>
      <w:r>
        <w:rPr>
          <w:rFonts w:ascii="Times New Roman" w:hAnsi="Times New Roman" w:cs="Times New Roman"/>
          <w:sz w:val="28"/>
          <w:szCs w:val="28"/>
        </w:rPr>
        <w:t xml:space="preserve">, якому за замовчуванням довіряють всі без винятку вузли, виникає проблема з прив'язкою транзакцій. Відправник A може відправити користувачеві B транзакцію, еквівалентну його балансу, а потім відправити таку ж суму користувачеві C. Мережа повинна мати певний алгоритм і ряд властивостей, щоб запобігти подібним типам атак. Для цього кожна транзакція містить посилання на попередню, тобто останню загальноприйняту на даний момент, і власний унікальний ідентифікаційний номер[11], який буде використовуватися для початку нових транзакцій в майбутньому. У </w:t>
      </w:r>
      <w:proofErr w:type="spellStart"/>
      <w:r>
        <w:rPr>
          <w:rFonts w:ascii="Times New Roman" w:hAnsi="Times New Roman" w:cs="Times New Roman"/>
          <w:sz w:val="28"/>
          <w:szCs w:val="28"/>
        </w:rPr>
        <w:t>Bitcoin</w:t>
      </w:r>
      <w:proofErr w:type="spellEnd"/>
      <w:r>
        <w:rPr>
          <w:rFonts w:ascii="Times New Roman" w:hAnsi="Times New Roman" w:cs="Times New Roman"/>
          <w:sz w:val="28"/>
          <w:szCs w:val="28"/>
        </w:rPr>
        <w:t xml:space="preserve"> такий ідентифікатор генерується за допомогою хешу самої транзакції і транзакції, формуючи таким чином спрямований список і захищаючи транзакцію від майбутніх змін.</w:t>
      </w:r>
    </w:p>
    <w:p w14:paraId="62F19C7F" w14:textId="77777777" w:rsidR="00926D38" w:rsidRDefault="00926D38" w:rsidP="000A4432">
      <w:pPr>
        <w:spacing w:after="0" w:line="360" w:lineRule="auto"/>
        <w:ind w:firstLine="709"/>
        <w:jc w:val="both"/>
        <w:rPr>
          <w:rFonts w:ascii="Times New Roman" w:hAnsi="Times New Roman" w:cs="Times New Roman"/>
          <w:b/>
          <w:bCs/>
          <w:color w:val="000000" w:themeColor="text1"/>
          <w:sz w:val="28"/>
          <w:szCs w:val="28"/>
        </w:rPr>
      </w:pPr>
      <w:r>
        <w:rPr>
          <w:rFonts w:ascii="Times New Roman" w:hAnsi="Times New Roman" w:cs="Times New Roman"/>
          <w:sz w:val="28"/>
          <w:szCs w:val="28"/>
        </w:rPr>
        <w:t xml:space="preserve">Після цього транзакція потрапляє в пул пам'яті - місце, де вона вже потрапила в мережу, але ще не була записана в жодному з блоків, а отже, не була ефективно задекларована. Транзакція залишається в цьому стані до того моменту, поки її не буде додано до блоку. Блок - це колекція транзакцій розміром в один мегабайт. Блоки необхідні для оптимізації продуктивності мережі, оскільки підтвердження тисячі транзакцій одночасно є менш </w:t>
      </w:r>
      <w:proofErr w:type="spellStart"/>
      <w:r>
        <w:rPr>
          <w:rFonts w:ascii="Times New Roman" w:hAnsi="Times New Roman" w:cs="Times New Roman"/>
          <w:sz w:val="28"/>
          <w:szCs w:val="28"/>
        </w:rPr>
        <w:t>ресурсоємним</w:t>
      </w:r>
      <w:proofErr w:type="spellEnd"/>
      <w:r>
        <w:rPr>
          <w:rFonts w:ascii="Times New Roman" w:hAnsi="Times New Roman" w:cs="Times New Roman"/>
          <w:sz w:val="28"/>
          <w:szCs w:val="28"/>
        </w:rPr>
        <w:t xml:space="preserve"> і більш ефективним. Формування блоку починається зі створення реєстру - криптографічно підтвердженого впорядкування транзакцій, покликаного запобігти вразливості подвійних витрат. Після формування реєстру блок хешується за допомогою алгоритму дерева Меркла[9].</w:t>
      </w:r>
    </w:p>
    <w:p w14:paraId="6A0D93BE" w14:textId="77777777" w:rsidR="00926D38" w:rsidRDefault="00926D38" w:rsidP="000A4432">
      <w:pPr>
        <w:pStyle w:val="2"/>
        <w:ind w:firstLine="709"/>
      </w:pPr>
      <w:bookmarkStart w:id="27" w:name="_Toc136769628"/>
      <w:bookmarkStart w:id="28" w:name="_Toc168689665"/>
      <w:r>
        <w:lastRenderedPageBreak/>
        <w:t>2.7 Вступ до гібридного протоколу консенсусу</w:t>
      </w:r>
      <w:bookmarkEnd w:id="27"/>
      <w:bookmarkEnd w:id="28"/>
    </w:p>
    <w:p w14:paraId="25E9D789" w14:textId="77777777" w:rsidR="00926D38" w:rsidRPr="00701C0C" w:rsidRDefault="00926D38"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 xml:space="preserve">Технологія блокчейн базується на протоколах консенсусу, які визначають, як підтверджуються транзакції і як додаються нові блоки до блокчейну. Традиційно блокчейн-платформи використовують єдині механізми консенсусу, такі як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або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Stake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w:t>
      </w:r>
      <w:proofErr w:type="spellEnd"/>
      <w:r>
        <w:rPr>
          <w:rFonts w:ascii="Times New Roman" w:hAnsi="Times New Roman" w:cs="Times New Roman"/>
          <w:sz w:val="28"/>
          <w:szCs w:val="28"/>
        </w:rPr>
        <w:t>). Однак кожен з цих механізмів консенсусу має свої сильні і слабкі сторони, що викликає інтерес до гібридних підходів, які намагаються об'єднати найкращі характеристики обох.</w:t>
      </w:r>
    </w:p>
    <w:p w14:paraId="16FE71BF" w14:textId="77777777" w:rsidR="00926D38" w:rsidRPr="00701C0C" w:rsidRDefault="00926D38"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 xml:space="preserve">Гібридний протокол консенсусу об'єднує різні механізми консенсусу з метою використання їхніх переваг і мінімізації недоліків. У цьому дослідженні ми зосередимося на гібридному протоколі, який поєднує в собі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w:t>
      </w:r>
    </w:p>
    <w:p w14:paraId="3A5E7119" w14:textId="77777777" w:rsidR="00926D38" w:rsidRPr="00701C0C" w:rsidRDefault="00926D38" w:rsidP="000A4432">
      <w:pPr>
        <w:pStyle w:val="a6"/>
        <w:numPr>
          <w:ilvl w:val="0"/>
          <w:numId w:val="23"/>
        </w:numPr>
        <w:spacing w:after="0" w:line="360" w:lineRule="auto"/>
        <w:ind w:left="0" w:firstLine="709"/>
        <w:jc w:val="both"/>
        <w:rPr>
          <w:rFonts w:ascii="Times New Roman" w:hAnsi="Times New Roman" w:cs="Times New Roman"/>
        </w:rPr>
      </w:pPr>
      <w:r>
        <w:rPr>
          <w:rFonts w:ascii="Times New Roman" w:hAnsi="Times New Roman" w:cs="Times New Roman"/>
          <w:sz w:val="28"/>
          <w:szCs w:val="28"/>
        </w:rPr>
        <w:t>Доказ роботи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 це оригінальний механізм консенсусу, запроваджений Біткоїном. У системі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майнери</w:t>
      </w:r>
      <w:proofErr w:type="spellEnd"/>
      <w:r>
        <w:rPr>
          <w:rFonts w:ascii="Times New Roman" w:hAnsi="Times New Roman" w:cs="Times New Roman"/>
          <w:sz w:val="28"/>
          <w:szCs w:val="28"/>
        </w:rPr>
        <w:t xml:space="preserve"> змагаються у вирішенні складної математичної задачі, і той, хто першим знайде рішення, отримує право додати наступний блок до блокчейну. Цей механізм забезпечує надійну безпеку, але є енергоємним і може призвести до збільшення часу виконання транзакцій.</w:t>
      </w:r>
    </w:p>
    <w:p w14:paraId="54259536" w14:textId="77777777" w:rsidR="00926D38" w:rsidRDefault="00926D38" w:rsidP="000A4432">
      <w:pPr>
        <w:pStyle w:val="a6"/>
        <w:numPr>
          <w:ilvl w:val="0"/>
          <w:numId w:val="23"/>
        </w:numPr>
        <w:spacing w:after="0" w:line="360" w:lineRule="auto"/>
        <w:ind w:left="0" w:firstLine="709"/>
        <w:jc w:val="both"/>
        <w:rPr>
          <w:rFonts w:ascii="Times New Roman" w:hAnsi="Times New Roman" w:cs="Times New Roman"/>
        </w:rPr>
      </w:pPr>
      <w:r>
        <w:rPr>
          <w:rFonts w:ascii="Times New Roman" w:hAnsi="Times New Roman" w:cs="Times New Roman"/>
          <w:sz w:val="28"/>
          <w:szCs w:val="28"/>
        </w:rPr>
        <w:t>Підтвердження часу, що минув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 це відносно новий механізм консенсусу, розроблений компанією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Він розроблений як недорога, енергозберігаюча альтернатива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У системі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мережа випадковим чином вибирає творця наступного блоку, виходячи з найменшого "часу очікування". Випадковість запобігає постійному додаванню нових блоків одним вузлом, тим самим заохочуючи децентралізацію.</w:t>
      </w:r>
    </w:p>
    <w:p w14:paraId="40DA1D3F"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Гібридний протокол консенсусу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має на меті отримати вигоду з безпеки і децентралізації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і енергоефективності та масштабованості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Механізм працює таким чином, що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використовується для перевірки блоків, підтримуючи надійність системи. На противагу цьому,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використовується для створення блоків, забезпечуючи швидке і енергоефективне додавання блоків до ланцюжка. </w:t>
      </w:r>
    </w:p>
    <w:p w14:paraId="0D8176A2" w14:textId="252055D6" w:rsidR="002F1C87"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Цей інноваційний протокол консенсусу є невід'ємною частиною дизайну і функціональності запропонованої платіжної системи, яка прагне вирішити проблеми масштабованості, швидкості транзакцій, енергоспоживання і централізації, які спостерігаються в існуючих технологіях блокчейн. Більш детальний аналіз того, як цей гібридний протокол консенсусу застосовується в архітектурі системи, представлений в розділі 5.1.</w:t>
      </w:r>
      <w:bookmarkStart w:id="29" w:name="_Toc136769629"/>
    </w:p>
    <w:p w14:paraId="42F47B12" w14:textId="3767A0CB" w:rsidR="00CF792E" w:rsidRPr="00CF792E" w:rsidRDefault="00CF792E"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0B63985B" w14:textId="658DEC18" w:rsidR="00926D38" w:rsidRPr="00254652" w:rsidRDefault="00B708AD" w:rsidP="000A39CC">
      <w:pPr>
        <w:pStyle w:val="1"/>
        <w:ind w:firstLine="709"/>
        <w:jc w:val="center"/>
      </w:pPr>
      <w:bookmarkStart w:id="30" w:name="_Toc168689666"/>
      <w:r w:rsidRPr="00B708AD">
        <w:rPr>
          <w:rStyle w:val="10"/>
          <w:b/>
        </w:rPr>
        <w:lastRenderedPageBreak/>
        <w:t xml:space="preserve">РОЗДІЛ </w:t>
      </w:r>
      <w:r w:rsidR="00926D38" w:rsidRPr="00254652">
        <w:t xml:space="preserve">3. </w:t>
      </w:r>
      <w:bookmarkEnd w:id="29"/>
      <w:r w:rsidR="00A24730" w:rsidRPr="00254652">
        <w:t>ІДЕНТИФІКАЦІЯ ПРОБЛЕМИ</w:t>
      </w:r>
      <w:bookmarkEnd w:id="30"/>
    </w:p>
    <w:p w14:paraId="27D710EF" w14:textId="77777777" w:rsidR="00926D38" w:rsidRPr="00254652" w:rsidRDefault="00926D38" w:rsidP="000A4432">
      <w:pPr>
        <w:pStyle w:val="2"/>
        <w:ind w:firstLine="709"/>
      </w:pPr>
      <w:bookmarkStart w:id="31" w:name="_Toc136769630"/>
      <w:bookmarkStart w:id="32" w:name="_Toc168689667"/>
      <w:r w:rsidRPr="00254652">
        <w:t>3.1 Проблеми в платіжних системах на основі блокчейну</w:t>
      </w:r>
      <w:bookmarkEnd w:id="31"/>
      <w:bookmarkEnd w:id="32"/>
    </w:p>
    <w:p w14:paraId="1801DE3C" w14:textId="77777777" w:rsidR="00E70673" w:rsidRDefault="00E70673" w:rsidP="000A443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У сфері технології блокчейн, незважаючи на те, що її інноваційний потенціал широко визнаний, існує чимало перешкод, які стримують її ефективність та швидкість впровадження. Поява цих проблем вимагає глибокого дослідження для розуміння їх першопричини, впливу та можливих рішень. Це має вирішальне значення для розвитку і прогресу систем на основі блокчейну, особливо в контексті платіжних систем, де ці проблеми можуть мати ще більший вплив.</w:t>
      </w:r>
    </w:p>
    <w:p w14:paraId="23A15DC6" w14:textId="77777777" w:rsidR="00E70673" w:rsidRDefault="00E70673" w:rsidP="000A4432">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У цьому розділі ми визначаємо і заглиблюємося в критичні проблеми, з якими наразі стикаються платіжні системи на основі блокчейну. Аналізуючи ці проблеми та їх наслідки, ми створюємо міцну основу для розробки нашого рішення, спрямованого на вирішення цих проблем, тим самим підвищуючи функціональність і зручність використання технології блокчейн в платіжних системах.</w:t>
      </w:r>
    </w:p>
    <w:p w14:paraId="00B15AE6" w14:textId="08363BD0" w:rsidR="00926D38" w:rsidRPr="00E70673" w:rsidRDefault="00926D38" w:rsidP="000A4432">
      <w:pPr>
        <w:spacing w:after="0" w:line="36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Незважаючи на інноваційний потенціал технології блокчейн, певні проблеми в існуючих платіжних системах на основі блокчейну обмежують їх ефективність та широке впровадження. У цьому розділі обговорюються ті ключові проблеми, на вирішення яких спрямований проект:</w:t>
      </w:r>
    </w:p>
    <w:p w14:paraId="2EF8D444" w14:textId="77777777" w:rsidR="00926D38" w:rsidRDefault="00926D38" w:rsidP="000A4432">
      <w:pPr>
        <w:pStyle w:val="a6"/>
        <w:numPr>
          <w:ilvl w:val="0"/>
          <w:numId w:val="2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Затримка транзакцій</w:t>
      </w:r>
      <w:r>
        <w:rPr>
          <w:rFonts w:ascii="Times New Roman" w:hAnsi="Times New Roman" w:cs="Times New Roman"/>
          <w:color w:val="000000" w:themeColor="text1"/>
          <w:sz w:val="28"/>
          <w:szCs w:val="28"/>
        </w:rPr>
        <w:t>: Традиційні платіжні системи на основі блокчейну, такі як Біткоїн[2], мають високу затримку транзакцій. Оскільки час підтвердження блоку в середньому становить близько 10 хвилин, а потенційно може бути набагато довшим, ця затримка робить ці системи непридатними для транзакцій в режимі реального часу, що перешкоджає їх використанню в повсякденній комерційній діяльності.</w:t>
      </w:r>
    </w:p>
    <w:p w14:paraId="1AF3FCB7" w14:textId="77777777" w:rsidR="00926D38" w:rsidRDefault="00926D38" w:rsidP="000A4432">
      <w:pPr>
        <w:pStyle w:val="a6"/>
        <w:numPr>
          <w:ilvl w:val="0"/>
          <w:numId w:val="2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Масштабованість</w:t>
      </w:r>
      <w:r>
        <w:rPr>
          <w:rFonts w:ascii="Times New Roman" w:hAnsi="Times New Roman" w:cs="Times New Roman"/>
          <w:color w:val="000000" w:themeColor="text1"/>
          <w:sz w:val="28"/>
          <w:szCs w:val="28"/>
        </w:rPr>
        <w:t xml:space="preserve">: Зі збільшенням кількості транзакцій мережа блокчейн може стати перевантаженою, що призводить до повільного виконання транзакцій і високих комісій за них. Масштабованість є значною </w:t>
      </w:r>
      <w:r>
        <w:rPr>
          <w:rFonts w:ascii="Times New Roman" w:hAnsi="Times New Roman" w:cs="Times New Roman"/>
          <w:color w:val="000000" w:themeColor="text1"/>
          <w:sz w:val="28"/>
          <w:szCs w:val="28"/>
        </w:rPr>
        <w:lastRenderedPageBreak/>
        <w:t>проблемою для сучасних технологій блокчейн і нерозривно пов'язана з затримкою транзакцій.</w:t>
      </w:r>
    </w:p>
    <w:p w14:paraId="1D32A674" w14:textId="77777777" w:rsidR="00926D38" w:rsidRDefault="00926D38" w:rsidP="000A4432">
      <w:pPr>
        <w:pStyle w:val="a6"/>
        <w:numPr>
          <w:ilvl w:val="0"/>
          <w:numId w:val="2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Ризики централізації</w:t>
      </w:r>
      <w:r>
        <w:rPr>
          <w:rFonts w:ascii="Times New Roman" w:hAnsi="Times New Roman" w:cs="Times New Roman"/>
          <w:color w:val="000000" w:themeColor="text1"/>
          <w:sz w:val="28"/>
          <w:szCs w:val="28"/>
        </w:rPr>
        <w:t xml:space="preserve">: В ідеалі, мережі блокчейн є децентралізованими і демократичними. Однак механізм консенсусу, який використовується в багатьох системах блокчейн, ненавмисно призвів до централізації, коли кілька потужних </w:t>
      </w:r>
      <w:proofErr w:type="spellStart"/>
      <w:r>
        <w:rPr>
          <w:rFonts w:ascii="Times New Roman" w:hAnsi="Times New Roman" w:cs="Times New Roman"/>
          <w:color w:val="000000" w:themeColor="text1"/>
          <w:sz w:val="28"/>
          <w:szCs w:val="28"/>
        </w:rPr>
        <w:t>майнінг</w:t>
      </w:r>
      <w:proofErr w:type="spellEnd"/>
      <w:r>
        <w:rPr>
          <w:rFonts w:ascii="Times New Roman" w:hAnsi="Times New Roman" w:cs="Times New Roman"/>
          <w:color w:val="000000" w:themeColor="text1"/>
          <w:sz w:val="28"/>
          <w:szCs w:val="28"/>
        </w:rPr>
        <w:t xml:space="preserve">-пулів контролюють значну частину </w:t>
      </w:r>
      <w:proofErr w:type="spellStart"/>
      <w:r>
        <w:rPr>
          <w:rFonts w:ascii="Times New Roman" w:hAnsi="Times New Roman" w:cs="Times New Roman"/>
          <w:color w:val="000000" w:themeColor="text1"/>
          <w:sz w:val="28"/>
          <w:szCs w:val="28"/>
        </w:rPr>
        <w:t>майнінгових</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потужностей</w:t>
      </w:r>
      <w:proofErr w:type="spellEnd"/>
      <w:r>
        <w:rPr>
          <w:rFonts w:ascii="Times New Roman" w:hAnsi="Times New Roman" w:cs="Times New Roman"/>
          <w:color w:val="000000" w:themeColor="text1"/>
          <w:sz w:val="28"/>
          <w:szCs w:val="28"/>
        </w:rPr>
        <w:t xml:space="preserve"> мережі.</w:t>
      </w:r>
    </w:p>
    <w:p w14:paraId="3B28612F" w14:textId="77777777" w:rsidR="00926D38" w:rsidRDefault="00926D38" w:rsidP="000A4432">
      <w:pPr>
        <w:pStyle w:val="a6"/>
        <w:numPr>
          <w:ilvl w:val="0"/>
          <w:numId w:val="2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Споживання енергії</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Майнінг</w:t>
      </w:r>
      <w:proofErr w:type="spellEnd"/>
      <w:r>
        <w:rPr>
          <w:rFonts w:ascii="Times New Roman" w:hAnsi="Times New Roman" w:cs="Times New Roman"/>
          <w:color w:val="000000" w:themeColor="text1"/>
          <w:sz w:val="28"/>
          <w:szCs w:val="28"/>
        </w:rPr>
        <w:t>, особливо в системах підтвердження роботи, вимагає значних обчислювальних ресурсів, що призводить до значного споживання енергії. Такий вплив на навколишнє середовище викликає занепокоєння щодо стійкості цих систем.</w:t>
      </w:r>
    </w:p>
    <w:p w14:paraId="17250A47" w14:textId="77777777" w:rsidR="00926D38" w:rsidRDefault="00926D38" w:rsidP="000A4432">
      <w:pPr>
        <w:pStyle w:val="a6"/>
        <w:numPr>
          <w:ilvl w:val="0"/>
          <w:numId w:val="2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Високі комісійні витрати</w:t>
      </w:r>
      <w:r>
        <w:rPr>
          <w:rFonts w:ascii="Times New Roman" w:hAnsi="Times New Roman" w:cs="Times New Roman"/>
          <w:color w:val="000000" w:themeColor="text1"/>
          <w:sz w:val="28"/>
          <w:szCs w:val="28"/>
        </w:rPr>
        <w:t xml:space="preserve">: Коли мережа стає перевантаженою, користувачі повинні платити вищу плату за пріоритетність своїх транзакцій. Це питання особливо актуальне для </w:t>
      </w:r>
      <w:proofErr w:type="spellStart"/>
      <w:r>
        <w:rPr>
          <w:rFonts w:ascii="Times New Roman" w:hAnsi="Times New Roman" w:cs="Times New Roman"/>
          <w:color w:val="000000" w:themeColor="text1"/>
          <w:sz w:val="28"/>
          <w:szCs w:val="28"/>
        </w:rPr>
        <w:t>Ethereum</w:t>
      </w:r>
      <w:proofErr w:type="spellEnd"/>
      <w:r>
        <w:rPr>
          <w:rFonts w:ascii="Times New Roman" w:hAnsi="Times New Roman" w:cs="Times New Roman"/>
          <w:color w:val="000000" w:themeColor="text1"/>
          <w:sz w:val="28"/>
          <w:szCs w:val="28"/>
        </w:rPr>
        <w:t>, де високі тарифи на газ стали помітною проблемою.</w:t>
      </w:r>
    </w:p>
    <w:p w14:paraId="0307F873" w14:textId="77777777" w:rsidR="00926D38" w:rsidRDefault="00926D38" w:rsidP="000A443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Проект, з його новим підходом до архітектури блокчейну і механізму консенсусу, вирішує ці проблеми, </w:t>
      </w:r>
      <w:proofErr w:type="spellStart"/>
      <w:r>
        <w:rPr>
          <w:rFonts w:ascii="Times New Roman" w:hAnsi="Times New Roman" w:cs="Times New Roman"/>
          <w:color w:val="000000" w:themeColor="text1"/>
          <w:sz w:val="28"/>
          <w:szCs w:val="28"/>
        </w:rPr>
        <w:t>прагнучи</w:t>
      </w:r>
      <w:proofErr w:type="spellEnd"/>
      <w:r>
        <w:rPr>
          <w:rFonts w:ascii="Times New Roman" w:hAnsi="Times New Roman" w:cs="Times New Roman"/>
          <w:color w:val="000000" w:themeColor="text1"/>
          <w:sz w:val="28"/>
          <w:szCs w:val="28"/>
        </w:rPr>
        <w:t xml:space="preserve"> забезпечити масштабовану, ефективну і дійсно децентралізовану платіжну систему на основі блокчейну".</w:t>
      </w:r>
    </w:p>
    <w:p w14:paraId="3093A842" w14:textId="5B034580" w:rsidR="00926D38" w:rsidRDefault="00926D38" w:rsidP="00CF792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Зверніть увагу, що цей проект базується на загальних проблемах, виявлених в системах блокчейн, і може потребувати коригування, щоб ідеально відповідати специфіці вашого проекту.</w:t>
      </w:r>
    </w:p>
    <w:p w14:paraId="2BAAA6B9" w14:textId="77777777" w:rsidR="00926D38" w:rsidRPr="00254652" w:rsidRDefault="00926D38" w:rsidP="000A4432">
      <w:pPr>
        <w:pStyle w:val="2"/>
        <w:ind w:firstLine="709"/>
      </w:pPr>
      <w:bookmarkStart w:id="33" w:name="_Toc136769631"/>
      <w:bookmarkStart w:id="34" w:name="_Toc168689668"/>
      <w:r w:rsidRPr="00254652">
        <w:t xml:space="preserve">3.2 Парадокс Пуассона та </w:t>
      </w:r>
      <w:proofErr w:type="spellStart"/>
      <w:r w:rsidRPr="00254652">
        <w:t>PoW</w:t>
      </w:r>
      <w:bookmarkEnd w:id="33"/>
      <w:bookmarkEnd w:id="34"/>
      <w:proofErr w:type="spellEnd"/>
    </w:p>
    <w:p w14:paraId="4CCACA44"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сфері блокчейну механіка алгоритму консенсусу </w:t>
      </w:r>
      <w:proofErr w:type="spellStart"/>
      <w:r>
        <w:rPr>
          <w:rFonts w:ascii="Times New Roman" w:hAnsi="Times New Roman" w:cs="Times New Roman"/>
          <w:sz w:val="28"/>
          <w:szCs w:val="28"/>
        </w:rPr>
        <w:t>Proof-of-Work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особливо в поєднанні з блоком, змодельованим як </w:t>
      </w: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 призводить до </w:t>
      </w:r>
      <w:proofErr w:type="spellStart"/>
      <w:r>
        <w:rPr>
          <w:rFonts w:ascii="Times New Roman" w:hAnsi="Times New Roman" w:cs="Times New Roman"/>
          <w:sz w:val="28"/>
          <w:szCs w:val="28"/>
        </w:rPr>
        <w:t>інтригуючого</w:t>
      </w:r>
      <w:proofErr w:type="spellEnd"/>
      <w:r>
        <w:rPr>
          <w:rFonts w:ascii="Times New Roman" w:hAnsi="Times New Roman" w:cs="Times New Roman"/>
          <w:sz w:val="28"/>
          <w:szCs w:val="28"/>
        </w:rPr>
        <w:t xml:space="preserve"> парадоксу. Це те, що ми називаємо парадоксом Пуассона, який є чудовим явищем, що додає складнощів роботі в системі блокчейн.</w:t>
      </w:r>
    </w:p>
    <w:p w14:paraId="1ABE8259"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Щоб проаналізувати цей парадокс, нам потрібно викласти специфіку нашої моделі. Блок моделюється як </w:t>
      </w: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 зі швидкістю λ. Це </w:t>
      </w:r>
      <w:r>
        <w:rPr>
          <w:rFonts w:ascii="Times New Roman" w:hAnsi="Times New Roman" w:cs="Times New Roman"/>
          <w:sz w:val="28"/>
          <w:szCs w:val="28"/>
        </w:rPr>
        <w:lastRenderedPageBreak/>
        <w:t xml:space="preserve">означає, що генерація блоків відбувається за </w:t>
      </w:r>
      <w:proofErr w:type="spellStart"/>
      <w:r>
        <w:rPr>
          <w:rFonts w:ascii="Times New Roman" w:hAnsi="Times New Roman" w:cs="Times New Roman"/>
          <w:sz w:val="28"/>
          <w:szCs w:val="28"/>
        </w:rPr>
        <w:t>пуассонівським</w:t>
      </w:r>
      <w:proofErr w:type="spellEnd"/>
      <w:r>
        <w:rPr>
          <w:rFonts w:ascii="Times New Roman" w:hAnsi="Times New Roman" w:cs="Times New Roman"/>
          <w:sz w:val="28"/>
          <w:szCs w:val="28"/>
        </w:rPr>
        <w:t xml:space="preserve"> розподілом із середнім часом між блоками, позначеним як 1/λ, що визначається бажаним рівнем складності операції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У випадку Біткоїна це приблизно 10 хвилин.</w:t>
      </w:r>
    </w:p>
    <w:p w14:paraId="199B5C89" w14:textId="77777777" w:rsidR="00926D38" w:rsidRDefault="00926D38" w:rsidP="000A443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 характеризується випадковими подіями, які слідують експоненціальному розподілу, з інтервалами між подіями, які є статистично ідентичними і незалежними одна від одної. Ми моделюємо процес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[14] як </w:t>
      </w: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 фокусуючись виключно на моментах створення дійсних нових блоків.</w:t>
      </w:r>
    </w:p>
    <w:p w14:paraId="7839C331"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Процес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можна порівняти з азартною грою. Кожна спроба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схожа на підкидання монети, з дуже малим шансом на успіх. Ці спроби незалежні одна від одної і статистично ідентичні, що створює </w:t>
      </w: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w:t>
      </w:r>
    </w:p>
    <w:p w14:paraId="5B021D52"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Наша модель робить кілька припущень. Ми припускаємо, що загальна кількість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і їх колективна обчислювальна потужність є відносно постійною протягом певного періоду часу. Кожна машина </w:t>
      </w:r>
      <w:proofErr w:type="spellStart"/>
      <w:r>
        <w:rPr>
          <w:rFonts w:ascii="Times New Roman" w:hAnsi="Times New Roman" w:cs="Times New Roman"/>
          <w:sz w:val="28"/>
          <w:szCs w:val="28"/>
        </w:rPr>
        <w:t>майнера</w:t>
      </w:r>
      <w:proofErr w:type="spellEnd"/>
      <w:r>
        <w:rPr>
          <w:rFonts w:ascii="Times New Roman" w:hAnsi="Times New Roman" w:cs="Times New Roman"/>
          <w:sz w:val="28"/>
          <w:szCs w:val="28"/>
        </w:rPr>
        <w:t xml:space="preserve"> постійно намагається знайти правильні хеші - це єдині обчислення, які вона виконує. Таким чином, загальна кількість </w:t>
      </w:r>
      <w:proofErr w:type="spellStart"/>
      <w:r>
        <w:rPr>
          <w:rFonts w:ascii="Times New Roman" w:hAnsi="Times New Roman" w:cs="Times New Roman"/>
          <w:sz w:val="28"/>
          <w:szCs w:val="28"/>
        </w:rPr>
        <w:t>хешів</w:t>
      </w:r>
      <w:proofErr w:type="spellEnd"/>
      <w:r>
        <w:rPr>
          <w:rFonts w:ascii="Times New Roman" w:hAnsi="Times New Roman" w:cs="Times New Roman"/>
          <w:sz w:val="28"/>
          <w:szCs w:val="28"/>
        </w:rPr>
        <w:t xml:space="preserve">, обчислених за одиницю часу, є постійною. У цій моделі ми припускаємо, що щосекунди обчислюється мільярд </w:t>
      </w:r>
      <w:proofErr w:type="spellStart"/>
      <w:r>
        <w:rPr>
          <w:rFonts w:ascii="Times New Roman" w:hAnsi="Times New Roman" w:cs="Times New Roman"/>
          <w:sz w:val="28"/>
          <w:szCs w:val="28"/>
        </w:rPr>
        <w:t>хешів</w:t>
      </w:r>
      <w:proofErr w:type="spellEnd"/>
      <w:r>
        <w:rPr>
          <w:rFonts w:ascii="Times New Roman" w:hAnsi="Times New Roman" w:cs="Times New Roman"/>
          <w:sz w:val="28"/>
          <w:szCs w:val="28"/>
        </w:rPr>
        <w:t>.</w:t>
      </w:r>
    </w:p>
    <w:p w14:paraId="7B2BA9A1"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 також враховуємо високий рівень складності хеш-</w:t>
      </w:r>
      <w:proofErr w:type="spellStart"/>
      <w:r>
        <w:rPr>
          <w:rFonts w:ascii="Times New Roman" w:hAnsi="Times New Roman" w:cs="Times New Roman"/>
          <w:sz w:val="28"/>
          <w:szCs w:val="28"/>
        </w:rPr>
        <w:t>пазла</w:t>
      </w:r>
      <w:proofErr w:type="spellEnd"/>
      <w:r>
        <w:rPr>
          <w:rFonts w:ascii="Times New Roman" w:hAnsi="Times New Roman" w:cs="Times New Roman"/>
          <w:sz w:val="28"/>
          <w:szCs w:val="28"/>
        </w:rPr>
        <w:t xml:space="preserve"> блоку-кандидата. Наприклад, якщо перші тридцять п'ять бітів хешу повинні бути нульовими для того, щоб блок був дійсним, ймовірність того, що конкретний </w:t>
      </w:r>
      <w:proofErr w:type="spellStart"/>
      <w:r>
        <w:rPr>
          <w:rFonts w:ascii="Times New Roman" w:hAnsi="Times New Roman" w:cs="Times New Roman"/>
          <w:sz w:val="28"/>
          <w:szCs w:val="28"/>
        </w:rPr>
        <w:t>nonce</w:t>
      </w:r>
      <w:proofErr w:type="spellEnd"/>
      <w:r>
        <w:rPr>
          <w:rFonts w:ascii="Times New Roman" w:hAnsi="Times New Roman" w:cs="Times New Roman"/>
          <w:sz w:val="28"/>
          <w:szCs w:val="28"/>
        </w:rPr>
        <w:t xml:space="preserve"> буде відповідати цьому критерію, становить 2^-35 або приблизно 3 × 10^-11. Отже, ймовірність того, що будь-який </w:t>
      </w:r>
      <w:proofErr w:type="spellStart"/>
      <w:r>
        <w:rPr>
          <w:rFonts w:ascii="Times New Roman" w:hAnsi="Times New Roman" w:cs="Times New Roman"/>
          <w:sz w:val="28"/>
          <w:szCs w:val="28"/>
        </w:rPr>
        <w:t>майнер</w:t>
      </w:r>
      <w:proofErr w:type="spellEnd"/>
      <w:r>
        <w:rPr>
          <w:rFonts w:ascii="Times New Roman" w:hAnsi="Times New Roman" w:cs="Times New Roman"/>
          <w:sz w:val="28"/>
          <w:szCs w:val="28"/>
        </w:rPr>
        <w:t xml:space="preserve"> розгадає хеш-</w:t>
      </w:r>
      <w:proofErr w:type="spellStart"/>
      <w:r>
        <w:rPr>
          <w:rFonts w:ascii="Times New Roman" w:hAnsi="Times New Roman" w:cs="Times New Roman"/>
          <w:sz w:val="28"/>
          <w:szCs w:val="28"/>
        </w:rPr>
        <w:t>пазл</w:t>
      </w:r>
      <w:proofErr w:type="spellEnd"/>
      <w:r>
        <w:rPr>
          <w:rFonts w:ascii="Times New Roman" w:hAnsi="Times New Roman" w:cs="Times New Roman"/>
          <w:sz w:val="28"/>
          <w:szCs w:val="28"/>
        </w:rPr>
        <w:t xml:space="preserve"> за задану секунду, дорівнює 0,03 - відносно невелике число.</w:t>
      </w:r>
    </w:p>
    <w:p w14:paraId="55177355"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Ця модель справедлива незалежно від кількості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їх індивідуальних обчислювальних </w:t>
      </w:r>
      <w:proofErr w:type="spellStart"/>
      <w:r>
        <w:rPr>
          <w:rFonts w:ascii="Times New Roman" w:hAnsi="Times New Roman" w:cs="Times New Roman"/>
          <w:sz w:val="28"/>
          <w:szCs w:val="28"/>
        </w:rPr>
        <w:t>потужностей</w:t>
      </w:r>
      <w:proofErr w:type="spellEnd"/>
      <w:r>
        <w:rPr>
          <w:rFonts w:ascii="Times New Roman" w:hAnsi="Times New Roman" w:cs="Times New Roman"/>
          <w:sz w:val="28"/>
          <w:szCs w:val="28"/>
        </w:rPr>
        <w:t xml:space="preserve">, а також від того, чи працюють різні </w:t>
      </w:r>
      <w:proofErr w:type="spellStart"/>
      <w:r>
        <w:rPr>
          <w:rFonts w:ascii="Times New Roman" w:hAnsi="Times New Roman" w:cs="Times New Roman"/>
          <w:sz w:val="28"/>
          <w:szCs w:val="28"/>
        </w:rPr>
        <w:t>майнери</w:t>
      </w:r>
      <w:proofErr w:type="spellEnd"/>
      <w:r>
        <w:rPr>
          <w:rFonts w:ascii="Times New Roman" w:hAnsi="Times New Roman" w:cs="Times New Roman"/>
          <w:sz w:val="28"/>
          <w:szCs w:val="28"/>
        </w:rPr>
        <w:t xml:space="preserve"> над одними і тими ж блоками, чи над різними. Коли загальна обчислювальна потужність змінюється, припущення про фіксовану швидкість </w:t>
      </w:r>
      <w:proofErr w:type="spellStart"/>
      <w:r>
        <w:rPr>
          <w:rFonts w:ascii="Times New Roman" w:hAnsi="Times New Roman" w:cs="Times New Roman"/>
          <w:sz w:val="28"/>
          <w:szCs w:val="28"/>
        </w:rPr>
        <w:lastRenderedPageBreak/>
        <w:t>майнінгу</w:t>
      </w:r>
      <w:proofErr w:type="spellEnd"/>
      <w:r>
        <w:rPr>
          <w:rFonts w:ascii="Times New Roman" w:hAnsi="Times New Roman" w:cs="Times New Roman"/>
          <w:sz w:val="28"/>
          <w:szCs w:val="28"/>
        </w:rPr>
        <w:t xml:space="preserve"> може не спрацювати. Однак, загальна обчислювальна потужність не змінюється стрибкоподібно. Тому протягом короткого проміжку часу швидкість приблизно постійна.</w:t>
      </w:r>
    </w:p>
    <w:p w14:paraId="7FB068CE"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Незважаючи на те, що більшість блоків видобувається протягом 10 хвилин, випадковий характер процесу означає, що завжди будуть певні блоки, на видобуток яких </w:t>
      </w:r>
      <w:proofErr w:type="spellStart"/>
      <w:r>
        <w:rPr>
          <w:rFonts w:ascii="Times New Roman" w:hAnsi="Times New Roman" w:cs="Times New Roman"/>
          <w:sz w:val="28"/>
          <w:szCs w:val="28"/>
        </w:rPr>
        <w:t>майнери</w:t>
      </w:r>
      <w:proofErr w:type="spellEnd"/>
      <w:r>
        <w:rPr>
          <w:rFonts w:ascii="Times New Roman" w:hAnsi="Times New Roman" w:cs="Times New Roman"/>
          <w:sz w:val="28"/>
          <w:szCs w:val="28"/>
        </w:rPr>
        <w:t xml:space="preserve"> витрачають більше або менше часу. Це призводить до того, що середній час підтвердження транзакції коливається в межах 10 хвилин.</w:t>
      </w:r>
    </w:p>
    <w:p w14:paraId="2DB19A60"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Парадокс полягає в тому, що, незважаючи на те, що середній час підтвердження становить близько 10 хвилин, більшість людей чекають довше. Вибірковий аналіз блоків Біткоїна показує, що 60% блоків видобуваються довше, ніж за 10 хвилин, тоді як лише 40% видобуваються менш ніж за 10 хвилин. Цей перекіс у бік більшого часу підтвердження пояснюється довгим хвостом розподілу Пуассона, що призводить до того, що ми називаємо парадоксом Пуассона[17].</w:t>
      </w:r>
    </w:p>
    <w:p w14:paraId="117C3250"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час підтвердження біткоїн-транзакцій можуть впливати ще кілька факторів, але вони не мають прямого відношення до парадоксу Пуассона. Вони включають час, необхідний для отримання і хешування транзакцій з пулу пам'яті в заголовку блоку, а також час затримки, якщо комісія, пов'язана з транзакціями, занадто низька.</w:t>
      </w:r>
    </w:p>
    <w:p w14:paraId="64A2EDF1"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Таке розуміння парадоксу Пуассона в контексті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допомагає зрозуміти тонкощі функціонування блокчейн-систем і сприяє подальшій розробці запропонованого нами рішення.</w:t>
      </w:r>
    </w:p>
    <w:p w14:paraId="598F304F"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процесі нашого дослідження ми розробили набір моделей, спрямованих на розуміння нюансів епох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блоків у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xml:space="preserve"> Біткоїн. Наше дослідження включало симуляції та обширні дані, зібрані з блокчейну, але важливо визнати наявність певних проблем, включаючи </w:t>
      </w:r>
      <w:proofErr w:type="spellStart"/>
      <w:r>
        <w:rPr>
          <w:rFonts w:ascii="Times New Roman" w:hAnsi="Times New Roman" w:cs="Times New Roman"/>
          <w:sz w:val="28"/>
          <w:szCs w:val="28"/>
        </w:rPr>
        <w:t>глобально</w:t>
      </w:r>
      <w:proofErr w:type="spellEnd"/>
      <w:r>
        <w:rPr>
          <w:rFonts w:ascii="Times New Roman" w:hAnsi="Times New Roman" w:cs="Times New Roman"/>
          <w:sz w:val="28"/>
          <w:szCs w:val="28"/>
        </w:rPr>
        <w:t xml:space="preserve"> невідому швидкість хешування, яка диктує швидкість виявлення блоків, та історичну, але випадкову величину складності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w:t>
      </w:r>
    </w:p>
    <w:p w14:paraId="653D26E8"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Крім того, хоча дані про час прибуття блоків є стійкими, їх не можна вважати повністю надійними. Ми ввели модель точкового процесу, де процес надходження блоків імітує неоднорідний </w:t>
      </w:r>
      <w:proofErr w:type="spellStart"/>
      <w:r>
        <w:rPr>
          <w:rFonts w:ascii="Times New Roman" w:hAnsi="Times New Roman" w:cs="Times New Roman"/>
          <w:sz w:val="28"/>
          <w:szCs w:val="28"/>
        </w:rPr>
        <w:t>пуассонівський</w:t>
      </w:r>
      <w:proofErr w:type="spellEnd"/>
      <w:r>
        <w:rPr>
          <w:rFonts w:ascii="Times New Roman" w:hAnsi="Times New Roman" w:cs="Times New Roman"/>
          <w:sz w:val="28"/>
          <w:szCs w:val="28"/>
        </w:rPr>
        <w:t xml:space="preserve"> процес між періодами зміни складності. Швидкість пропорційна відношенню швидкості хешування до складності, але залишається незалежною від зміни складності. </w:t>
      </w:r>
      <w:proofErr w:type="spellStart"/>
      <w:r>
        <w:rPr>
          <w:rFonts w:ascii="Times New Roman" w:hAnsi="Times New Roman" w:cs="Times New Roman"/>
          <w:sz w:val="28"/>
          <w:szCs w:val="28"/>
        </w:rPr>
        <w:t>Дискретизуючи</w:t>
      </w:r>
      <w:proofErr w:type="spellEnd"/>
      <w:r>
        <w:rPr>
          <w:rFonts w:ascii="Times New Roman" w:hAnsi="Times New Roman" w:cs="Times New Roman"/>
          <w:sz w:val="28"/>
          <w:szCs w:val="28"/>
        </w:rPr>
        <w:t xml:space="preserve"> процес, ми можемо точно визначити момент зміни складності, а отже, і зміну швидкості надходження блоків, якщо припустити глобальну швидкість хешування.</w:t>
      </w:r>
    </w:p>
    <w:p w14:paraId="760A74CF"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Проте, оскільки глобальна швидкість хешування залишається високою, механізм регулювання складності демонструє значну затримку, що призводить до приблизної швидкості надходження блоків, яка на 11,5% перевищує базову швидкість в шість блоків на годину. В результаті, пропускна здатність транзакцій і загальний дохід </w:t>
      </w:r>
      <w:proofErr w:type="spellStart"/>
      <w:r>
        <w:rPr>
          <w:rFonts w:ascii="Times New Roman" w:hAnsi="Times New Roman" w:cs="Times New Roman"/>
          <w:sz w:val="28"/>
          <w:szCs w:val="28"/>
        </w:rPr>
        <w:t>майнерів</w:t>
      </w:r>
      <w:proofErr w:type="spellEnd"/>
      <w:r>
        <w:rPr>
          <w:rFonts w:ascii="Times New Roman" w:hAnsi="Times New Roman" w:cs="Times New Roman"/>
          <w:sz w:val="28"/>
          <w:szCs w:val="28"/>
        </w:rPr>
        <w:t xml:space="preserve"> від винагород перевищують базові прогнози. Крім того, моменти зменшення винагороди за блок вдвічі і, зрештою, видобутку всіх біткоїнів, за прогнозами, відбудуться раніше, ніж це було б, якби блоки видобувалися зі швидкістю шість блоків на годину.</w:t>
      </w:r>
    </w:p>
    <w:p w14:paraId="0A3023EF"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Окрім моделювання процесу надходження блоків, ми виявили зв'язок між частотою надходження блоків та експоненціальним зростанням швидкості хешування. Ми запропонували практичне наближення, яке описує поведінку межі, незалежно від початкових умов і збурень процесу надходження блоків. Це наближення було підтверджено за допомогою симуляцій та даних з блокчейну.</w:t>
      </w:r>
    </w:p>
    <w:p w14:paraId="57971F29" w14:textId="1CA57232" w:rsidR="00A24730"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Наше дослідження також підтвердило існування парадоксу Пуассона в контексті часу підтвердження транзакцій. Оскільки розподіл має довгий правий хвіст, більшість користувачів стикаються з довшим, ніж середній, часом підтвердження блоків. У той же час, меншість користувачів користуються швидкими підтвердженнями транзакцій. Розуміння цієї динаміки покращує наше розуміння тонкощів роботи блокчейн-систем, що є безцінним для подальшого розвитку та оптимізації цих платформ.</w:t>
      </w:r>
      <w:bookmarkStart w:id="35" w:name="_Toc136769635"/>
    </w:p>
    <w:p w14:paraId="73F28487" w14:textId="5EE42DA4"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контролює декілька вузлів у мережі, ми пропонуємо наступні рішення:</w:t>
      </w:r>
    </w:p>
    <w:p w14:paraId="39D3153F"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lastRenderedPageBreak/>
        <w:t>Рейтинг довіри до мережі</w:t>
      </w:r>
      <w:r>
        <w:rPr>
          <w:rFonts w:ascii="Times New Roman" w:hAnsi="Times New Roman" w:cs="Times New Roman"/>
          <w:sz w:val="28"/>
          <w:szCs w:val="28"/>
        </w:rPr>
        <w:t>: Запровадження системи рейтингу довіри до мережі. Кожен вузол мережі матиме рейтинг довіри, який базуватиметься на його історичній поведінці, що включатиме такі фактори, як кількість оброблених транзакцій, внесок у підтримку мережі та відсутність підозрілих дій. Вищий рейтинг довіри забезпечить кращі мережеві привілеї, стимулюючи вузли до належної поведінки.</w:t>
      </w:r>
    </w:p>
    <w:p w14:paraId="71E2E26F" w14:textId="77777777" w:rsidR="00A24730" w:rsidRPr="00701C0C"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t>Гаранти</w:t>
      </w:r>
      <w:r>
        <w:rPr>
          <w:rFonts w:ascii="Times New Roman" w:hAnsi="Times New Roman" w:cs="Times New Roman"/>
          <w:sz w:val="28"/>
          <w:szCs w:val="28"/>
        </w:rPr>
        <w:t>: Впровадження механізм гарантів, коли добре відомі вузли ручаються за нові вузли. Нові вузли повинні будуть отримати схвалення від вузлів-гарантів, які перевірять їх надійність, перш ніж дозволити їм приєднатися до мережі.</w:t>
      </w:r>
    </w:p>
    <w:p w14:paraId="2815A048"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t xml:space="preserve">Мережа </w:t>
      </w:r>
      <w:proofErr w:type="spellStart"/>
      <w:r>
        <w:rPr>
          <w:rFonts w:ascii="Times New Roman" w:hAnsi="Times New Roman" w:cs="Times New Roman"/>
          <w:b/>
          <w:bCs/>
          <w:sz w:val="28"/>
          <w:szCs w:val="28"/>
        </w:rPr>
        <w:t>Face-to-Face</w:t>
      </w:r>
      <w:proofErr w:type="spellEnd"/>
      <w:r>
        <w:rPr>
          <w:rFonts w:ascii="Times New Roman" w:hAnsi="Times New Roman" w:cs="Times New Roman"/>
          <w:b/>
          <w:bCs/>
          <w:sz w:val="28"/>
          <w:szCs w:val="28"/>
        </w:rPr>
        <w:t xml:space="preserve"> (F2F)</w:t>
      </w:r>
      <w:r>
        <w:rPr>
          <w:rFonts w:ascii="Times New Roman" w:hAnsi="Times New Roman" w:cs="Times New Roman"/>
          <w:sz w:val="28"/>
          <w:szCs w:val="28"/>
        </w:rPr>
        <w:t xml:space="preserve">[18]: Прийняття дизайну мережі F2F може запобігти атакам </w:t>
      </w:r>
      <w:proofErr w:type="spellStart"/>
      <w:r>
        <w:rPr>
          <w:rFonts w:ascii="Times New Roman" w:hAnsi="Times New Roman" w:cs="Times New Roman"/>
          <w:sz w:val="28"/>
          <w:szCs w:val="28"/>
        </w:rPr>
        <w:t>Sybil</w:t>
      </w:r>
      <w:proofErr w:type="spellEnd"/>
      <w:r>
        <w:rPr>
          <w:rFonts w:ascii="Times New Roman" w:hAnsi="Times New Roman" w:cs="Times New Roman"/>
          <w:sz w:val="28"/>
          <w:szCs w:val="28"/>
        </w:rPr>
        <w:t>, гарантуючи, що тільки вузли, які перевірили один одного за допомогою реальних взаємодій, можуть підтверджувати свої транзакції. Хоча це може спричинити проблеми в комунікації, але може значно підвищити безпеку мережі.</w:t>
      </w:r>
    </w:p>
    <w:p w14:paraId="60B2A99E" w14:textId="77777777" w:rsidR="00A24730" w:rsidRDefault="00A24730" w:rsidP="000A4432">
      <w:pPr>
        <w:pStyle w:val="3"/>
        <w:ind w:firstLine="709"/>
        <w:rPr>
          <w:rFonts w:cs="Times New Roman"/>
          <w:b w:val="0"/>
          <w:bCs/>
        </w:rPr>
      </w:pPr>
      <w:bookmarkStart w:id="36" w:name="_Toc136769634"/>
      <w:bookmarkStart w:id="37" w:name="_Toc168689669"/>
      <w:r>
        <w:rPr>
          <w:rFonts w:cs="Times New Roman"/>
          <w:bCs/>
        </w:rPr>
        <w:t>3.3.2 Вирішення проблем TEE</w:t>
      </w:r>
      <w:bookmarkEnd w:id="36"/>
      <w:bookmarkEnd w:id="37"/>
    </w:p>
    <w:p w14:paraId="41220CD5"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Середовища довіреного виконання (</w:t>
      </w:r>
      <w:proofErr w:type="spellStart"/>
      <w:r>
        <w:rPr>
          <w:rFonts w:ascii="Times New Roman" w:hAnsi="Times New Roman" w:cs="Times New Roman"/>
          <w:sz w:val="28"/>
          <w:szCs w:val="28"/>
        </w:rPr>
        <w:t>Trusted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Execution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Environments</w:t>
      </w:r>
      <w:proofErr w:type="spellEnd"/>
      <w:r>
        <w:rPr>
          <w:rFonts w:ascii="Times New Roman" w:hAnsi="Times New Roman" w:cs="Times New Roman"/>
          <w:sz w:val="28"/>
          <w:szCs w:val="28"/>
        </w:rPr>
        <w:t>, TEE) можуть забезпечити безпеку, гарантуючи, що код виконується так, як він був написаний. Однак вони можуть бути вразливими до обману та інших зловмисних дій через вразливості в ізоляції або наявність помилок у реалізації. Для вирішення цих проблем ми пропонуємо</w:t>
      </w:r>
    </w:p>
    <w:p w14:paraId="52531993" w14:textId="77777777" w:rsidR="00A24730"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Багатосторонні обчислення</w:t>
      </w:r>
      <w:r>
        <w:rPr>
          <w:rFonts w:ascii="Times New Roman" w:hAnsi="Times New Roman" w:cs="Times New Roman"/>
          <w:sz w:val="28"/>
          <w:szCs w:val="28"/>
        </w:rPr>
        <w:t xml:space="preserve">: Щоб гарантувати, що всі вузли правильно виконують алгоритм консенсусу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ми можемо реалізувати протокол багатосторонніх обчислень. Це дозволить декільком вузлам перевірити правильність виконання коду без шкоди для конфіденційності.</w:t>
      </w:r>
    </w:p>
    <w:p w14:paraId="59090035" w14:textId="77777777" w:rsidR="00A24730"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 xml:space="preserve">Регулярні оновлення та </w:t>
      </w:r>
      <w:proofErr w:type="spellStart"/>
      <w:r>
        <w:rPr>
          <w:rFonts w:ascii="Times New Roman" w:hAnsi="Times New Roman" w:cs="Times New Roman"/>
          <w:b/>
          <w:bCs/>
          <w:sz w:val="28"/>
          <w:szCs w:val="28"/>
        </w:rPr>
        <w:t>патчі</w:t>
      </w:r>
      <w:proofErr w:type="spellEnd"/>
      <w:r>
        <w:rPr>
          <w:rFonts w:ascii="Times New Roman" w:hAnsi="Times New Roman" w:cs="Times New Roman"/>
          <w:b/>
          <w:bCs/>
          <w:sz w:val="28"/>
          <w:szCs w:val="28"/>
        </w:rPr>
        <w:t xml:space="preserve"> безпеки</w:t>
      </w:r>
      <w:r>
        <w:rPr>
          <w:rFonts w:ascii="Times New Roman" w:hAnsi="Times New Roman" w:cs="Times New Roman"/>
          <w:sz w:val="28"/>
          <w:szCs w:val="28"/>
        </w:rPr>
        <w:t xml:space="preserve">: Суворий графік оновлення системи та </w:t>
      </w:r>
      <w:proofErr w:type="spellStart"/>
      <w:r>
        <w:rPr>
          <w:rFonts w:ascii="Times New Roman" w:hAnsi="Times New Roman" w:cs="Times New Roman"/>
          <w:sz w:val="28"/>
          <w:szCs w:val="28"/>
        </w:rPr>
        <w:t>патчів</w:t>
      </w:r>
      <w:proofErr w:type="spellEnd"/>
      <w:r>
        <w:rPr>
          <w:rFonts w:ascii="Times New Roman" w:hAnsi="Times New Roman" w:cs="Times New Roman"/>
          <w:sz w:val="28"/>
          <w:szCs w:val="28"/>
        </w:rPr>
        <w:t xml:space="preserve"> допоможе швидко виправити потенційні вразливості в ТЕО. Такий підхід вимагатиме активної команди безпеки та надійної стратегії управління виправленнями.</w:t>
      </w:r>
    </w:p>
    <w:p w14:paraId="4959C8FF" w14:textId="77777777" w:rsidR="00A24730" w:rsidRPr="00701C0C"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lastRenderedPageBreak/>
        <w:t>Докази з нульовим знанням</w:t>
      </w:r>
      <w:r>
        <w:rPr>
          <w:rFonts w:ascii="Times New Roman" w:hAnsi="Times New Roman" w:cs="Times New Roman"/>
          <w:sz w:val="28"/>
          <w:szCs w:val="28"/>
        </w:rPr>
        <w:t xml:space="preserve">: Ми можемо використовувати докази з нульовим знанням для перевірки того, що вузол правильно виконав механізм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Це дозволяє вузлу довести, що код був виконаний правильно, не розкриваючи ніякої додаткової інформації, що допомагає підтримувати конфіденційність і безпеку мережі.</w:t>
      </w:r>
    </w:p>
    <w:p w14:paraId="1480AD04"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 xml:space="preserve">Це </w:t>
      </w:r>
      <w:proofErr w:type="spellStart"/>
      <w:r>
        <w:rPr>
          <w:rFonts w:ascii="Times New Roman" w:hAnsi="Times New Roman" w:cs="Times New Roman"/>
          <w:sz w:val="28"/>
          <w:szCs w:val="28"/>
        </w:rPr>
        <w:t>проактивні</w:t>
      </w:r>
      <w:proofErr w:type="spellEnd"/>
      <w:r>
        <w:rPr>
          <w:rFonts w:ascii="Times New Roman" w:hAnsi="Times New Roman" w:cs="Times New Roman"/>
          <w:sz w:val="28"/>
          <w:szCs w:val="28"/>
        </w:rPr>
        <w:t xml:space="preserve"> заходи для зменшення вразливостей, пов'язаних з механізмами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TEE, що забезпечують більш безпечну і надійну систему. Вони потребують постійного перегляду і оновлень, що відображають досягнення в області </w:t>
      </w:r>
      <w:proofErr w:type="spellStart"/>
      <w:r>
        <w:rPr>
          <w:rFonts w:ascii="Times New Roman" w:hAnsi="Times New Roman" w:cs="Times New Roman"/>
          <w:sz w:val="28"/>
          <w:szCs w:val="28"/>
        </w:rPr>
        <w:t>кібербезпеки</w:t>
      </w:r>
      <w:proofErr w:type="spellEnd"/>
      <w:r>
        <w:rPr>
          <w:rFonts w:ascii="Times New Roman" w:hAnsi="Times New Roman" w:cs="Times New Roman"/>
          <w:sz w:val="28"/>
          <w:szCs w:val="28"/>
        </w:rPr>
        <w:t xml:space="preserve"> і технології блокчейн.</w:t>
      </w:r>
    </w:p>
    <w:p w14:paraId="277A25C8" w14:textId="77777777" w:rsidR="00A24730" w:rsidRDefault="00A24730"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Впроваджуючи ці стратегії, ми можемо підвищити надійність і достовірність нашої </w:t>
      </w:r>
      <w:proofErr w:type="spellStart"/>
      <w:r>
        <w:rPr>
          <w:rFonts w:ascii="Times New Roman" w:hAnsi="Times New Roman" w:cs="Times New Roman"/>
          <w:sz w:val="28"/>
          <w:szCs w:val="28"/>
        </w:rPr>
        <w:t>криптовалютної</w:t>
      </w:r>
      <w:proofErr w:type="spellEnd"/>
      <w:r>
        <w:rPr>
          <w:rFonts w:ascii="Times New Roman" w:hAnsi="Times New Roman" w:cs="Times New Roman"/>
          <w:sz w:val="28"/>
          <w:szCs w:val="28"/>
        </w:rPr>
        <w:t xml:space="preserve"> системи, заснованої на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тим самим збільшуючи її корисність і практичну значущість.</w:t>
      </w:r>
    </w:p>
    <w:p w14:paraId="72B7E25D" w14:textId="77777777" w:rsidR="00A24730" w:rsidRPr="00254652" w:rsidRDefault="00A24730" w:rsidP="000A4432">
      <w:pPr>
        <w:pStyle w:val="2"/>
        <w:ind w:firstLine="709"/>
      </w:pPr>
      <w:bookmarkStart w:id="38" w:name="_Toc136769632"/>
      <w:bookmarkStart w:id="39" w:name="_Toc168689670"/>
      <w:r w:rsidRPr="00254652">
        <w:t xml:space="preserve">3.3 Вирішення проблем, пов'язаних з атаками </w:t>
      </w:r>
      <w:proofErr w:type="spellStart"/>
      <w:r w:rsidRPr="00254652">
        <w:t>Sybil</w:t>
      </w:r>
      <w:proofErr w:type="spellEnd"/>
      <w:r w:rsidRPr="00254652">
        <w:t xml:space="preserve"> та середовищем довіреного виконання (TEE)</w:t>
      </w:r>
      <w:bookmarkEnd w:id="38"/>
      <w:bookmarkEnd w:id="39"/>
    </w:p>
    <w:p w14:paraId="1373F84F" w14:textId="77777777" w:rsidR="00A24730" w:rsidRDefault="00A24730" w:rsidP="000A4432">
      <w:pPr>
        <w:pStyle w:val="3"/>
        <w:ind w:firstLine="709"/>
        <w:rPr>
          <w:rFonts w:cs="Times New Roman"/>
          <w:b w:val="0"/>
          <w:bCs/>
        </w:rPr>
      </w:pPr>
      <w:bookmarkStart w:id="40" w:name="_Toc136769633"/>
      <w:bookmarkStart w:id="41" w:name="_Toc168689671"/>
      <w:r>
        <w:rPr>
          <w:rFonts w:cs="Times New Roman"/>
          <w:bCs/>
        </w:rPr>
        <w:t xml:space="preserve">3.3.1 Пом'якшення наслідків атак </w:t>
      </w:r>
      <w:proofErr w:type="spellStart"/>
      <w:r>
        <w:rPr>
          <w:rFonts w:cs="Times New Roman"/>
          <w:bCs/>
        </w:rPr>
        <w:t>Sybil</w:t>
      </w:r>
      <w:bookmarkEnd w:id="40"/>
      <w:bookmarkEnd w:id="41"/>
      <w:proofErr w:type="spellEnd"/>
    </w:p>
    <w:p w14:paraId="63099F2D"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 xml:space="preserve">Для подолання ризику атак </w:t>
      </w:r>
      <w:proofErr w:type="spellStart"/>
      <w:r>
        <w:rPr>
          <w:rFonts w:ascii="Times New Roman" w:hAnsi="Times New Roman" w:cs="Times New Roman"/>
          <w:sz w:val="28"/>
          <w:szCs w:val="28"/>
        </w:rPr>
        <w:t>Sybil</w:t>
      </w:r>
      <w:proofErr w:type="spellEnd"/>
      <w:r>
        <w:rPr>
          <w:rFonts w:ascii="Times New Roman" w:hAnsi="Times New Roman" w:cs="Times New Roman"/>
          <w:sz w:val="28"/>
          <w:szCs w:val="28"/>
        </w:rPr>
        <w:t>, коли один зловмисник контролює декілька вузлів у мережі, ми пропонуємо наступні рішення:</w:t>
      </w:r>
    </w:p>
    <w:p w14:paraId="032C6F32"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t>Рейтинг довіри до мережі</w:t>
      </w:r>
      <w:r>
        <w:rPr>
          <w:rFonts w:ascii="Times New Roman" w:hAnsi="Times New Roman" w:cs="Times New Roman"/>
          <w:sz w:val="28"/>
          <w:szCs w:val="28"/>
        </w:rPr>
        <w:t>: Запровадження системи рейтингу довіри до мережі. Кожен вузол мережі матиме рейтинг довіри, який базуватиметься на його історичній поведінці, що включатиме такі фактори, як кількість оброблених транзакцій, внесок у підтримку мережі та відсутність підозрілих дій. Вищий рейтинг довіри забезпечить кращі мережеві привілеї, стимулюючи вузли до належної поведінки.</w:t>
      </w:r>
    </w:p>
    <w:p w14:paraId="5AB28F94" w14:textId="77777777" w:rsidR="00A24730" w:rsidRPr="00701C0C"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t>Гаранти</w:t>
      </w:r>
      <w:r>
        <w:rPr>
          <w:rFonts w:ascii="Times New Roman" w:hAnsi="Times New Roman" w:cs="Times New Roman"/>
          <w:sz w:val="28"/>
          <w:szCs w:val="28"/>
        </w:rPr>
        <w:t>: Впровадження механізм гарантів, коли добре відомі вузли ручаються за нові вузли. Нові вузли повинні будуть отримати схвалення від вузлів-гарантів, які перевірять їх надійність, перш ніж дозволити їм приєднатися до мережі.</w:t>
      </w:r>
    </w:p>
    <w:p w14:paraId="0F3B0660"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b/>
          <w:bCs/>
          <w:sz w:val="28"/>
          <w:szCs w:val="28"/>
        </w:rPr>
        <w:t xml:space="preserve">Мережа </w:t>
      </w:r>
      <w:proofErr w:type="spellStart"/>
      <w:r>
        <w:rPr>
          <w:rFonts w:ascii="Times New Roman" w:hAnsi="Times New Roman" w:cs="Times New Roman"/>
          <w:b/>
          <w:bCs/>
          <w:sz w:val="28"/>
          <w:szCs w:val="28"/>
        </w:rPr>
        <w:t>Face-to-Face</w:t>
      </w:r>
      <w:proofErr w:type="spellEnd"/>
      <w:r>
        <w:rPr>
          <w:rFonts w:ascii="Times New Roman" w:hAnsi="Times New Roman" w:cs="Times New Roman"/>
          <w:b/>
          <w:bCs/>
          <w:sz w:val="28"/>
          <w:szCs w:val="28"/>
        </w:rPr>
        <w:t xml:space="preserve"> (F2F)</w:t>
      </w:r>
      <w:r>
        <w:rPr>
          <w:rFonts w:ascii="Times New Roman" w:hAnsi="Times New Roman" w:cs="Times New Roman"/>
          <w:sz w:val="28"/>
          <w:szCs w:val="28"/>
        </w:rPr>
        <w:t xml:space="preserve">[18]: Прийняття дизайну мережі F2F може запобігти атакам </w:t>
      </w:r>
      <w:proofErr w:type="spellStart"/>
      <w:r>
        <w:rPr>
          <w:rFonts w:ascii="Times New Roman" w:hAnsi="Times New Roman" w:cs="Times New Roman"/>
          <w:sz w:val="28"/>
          <w:szCs w:val="28"/>
        </w:rPr>
        <w:t>Sybil</w:t>
      </w:r>
      <w:proofErr w:type="spellEnd"/>
      <w:r>
        <w:rPr>
          <w:rFonts w:ascii="Times New Roman" w:hAnsi="Times New Roman" w:cs="Times New Roman"/>
          <w:sz w:val="28"/>
          <w:szCs w:val="28"/>
        </w:rPr>
        <w:t xml:space="preserve">, гарантуючи, що тільки вузли, які перевірили один </w:t>
      </w:r>
      <w:r>
        <w:rPr>
          <w:rFonts w:ascii="Times New Roman" w:hAnsi="Times New Roman" w:cs="Times New Roman"/>
          <w:sz w:val="28"/>
          <w:szCs w:val="28"/>
        </w:rPr>
        <w:lastRenderedPageBreak/>
        <w:t>одного за допомогою реальних взаємодій, можуть підтверджувати свої транзакції. Хоча це може спричинити проблеми в комунікації, але може значно підвищити безпеку мережі.</w:t>
      </w:r>
    </w:p>
    <w:p w14:paraId="667040AD" w14:textId="77777777" w:rsidR="00A24730" w:rsidRDefault="00A24730" w:rsidP="000A4432">
      <w:pPr>
        <w:pStyle w:val="3"/>
        <w:ind w:firstLine="709"/>
        <w:rPr>
          <w:rFonts w:cs="Times New Roman"/>
          <w:b w:val="0"/>
          <w:bCs/>
        </w:rPr>
      </w:pPr>
      <w:bookmarkStart w:id="42" w:name="_Toc168689672"/>
      <w:r>
        <w:rPr>
          <w:rFonts w:cs="Times New Roman"/>
          <w:bCs/>
        </w:rPr>
        <w:t>3.3.2 Вирішення проблем TEE</w:t>
      </w:r>
      <w:bookmarkEnd w:id="42"/>
    </w:p>
    <w:p w14:paraId="7B6E28B3"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Середовища довіреного виконання (</w:t>
      </w:r>
      <w:proofErr w:type="spellStart"/>
      <w:r>
        <w:rPr>
          <w:rFonts w:ascii="Times New Roman" w:hAnsi="Times New Roman" w:cs="Times New Roman"/>
          <w:sz w:val="28"/>
          <w:szCs w:val="28"/>
        </w:rPr>
        <w:t>Trusted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Execution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Environments</w:t>
      </w:r>
      <w:proofErr w:type="spellEnd"/>
      <w:r>
        <w:rPr>
          <w:rFonts w:ascii="Times New Roman" w:hAnsi="Times New Roman" w:cs="Times New Roman"/>
          <w:sz w:val="28"/>
          <w:szCs w:val="28"/>
        </w:rPr>
        <w:t>, TEE) можуть забезпечити безпеку, гарантуючи, що код виконується так, як він був написаний. Однак вони можуть бути вразливими до обману та інших зловмисних дій через вразливості в ізоляції або наявність помилок у реалізації. Для вирішення цих проблем ми пропонуємо</w:t>
      </w:r>
    </w:p>
    <w:p w14:paraId="4C1C64E5" w14:textId="77777777" w:rsidR="00A24730"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Багатосторонні обчислення</w:t>
      </w:r>
      <w:r>
        <w:rPr>
          <w:rFonts w:ascii="Times New Roman" w:hAnsi="Times New Roman" w:cs="Times New Roman"/>
          <w:sz w:val="28"/>
          <w:szCs w:val="28"/>
        </w:rPr>
        <w:t xml:space="preserve">: Щоб гарантувати, що всі вузли правильно виконують алгоритм консенсусу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ми можемо реалізувати протокол багатосторонніх обчислень. Це дозволить декільком вузлам перевірити правильність виконання коду без шкоди для конфіденційності.</w:t>
      </w:r>
    </w:p>
    <w:p w14:paraId="7857876B" w14:textId="77777777" w:rsidR="00A24730"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 xml:space="preserve">Регулярні оновлення та </w:t>
      </w:r>
      <w:proofErr w:type="spellStart"/>
      <w:r>
        <w:rPr>
          <w:rFonts w:ascii="Times New Roman" w:hAnsi="Times New Roman" w:cs="Times New Roman"/>
          <w:b/>
          <w:bCs/>
          <w:sz w:val="28"/>
          <w:szCs w:val="28"/>
        </w:rPr>
        <w:t>патчі</w:t>
      </w:r>
      <w:proofErr w:type="spellEnd"/>
      <w:r>
        <w:rPr>
          <w:rFonts w:ascii="Times New Roman" w:hAnsi="Times New Roman" w:cs="Times New Roman"/>
          <w:b/>
          <w:bCs/>
          <w:sz w:val="28"/>
          <w:szCs w:val="28"/>
        </w:rPr>
        <w:t xml:space="preserve"> безпеки</w:t>
      </w:r>
      <w:r>
        <w:rPr>
          <w:rFonts w:ascii="Times New Roman" w:hAnsi="Times New Roman" w:cs="Times New Roman"/>
          <w:sz w:val="28"/>
          <w:szCs w:val="28"/>
        </w:rPr>
        <w:t xml:space="preserve">: Суворий графік оновлення системи та </w:t>
      </w:r>
      <w:proofErr w:type="spellStart"/>
      <w:r>
        <w:rPr>
          <w:rFonts w:ascii="Times New Roman" w:hAnsi="Times New Roman" w:cs="Times New Roman"/>
          <w:sz w:val="28"/>
          <w:szCs w:val="28"/>
        </w:rPr>
        <w:t>патчів</w:t>
      </w:r>
      <w:proofErr w:type="spellEnd"/>
      <w:r>
        <w:rPr>
          <w:rFonts w:ascii="Times New Roman" w:hAnsi="Times New Roman" w:cs="Times New Roman"/>
          <w:sz w:val="28"/>
          <w:szCs w:val="28"/>
        </w:rPr>
        <w:t xml:space="preserve"> допоможе швидко виправити потенційні вразливості в ТЕО. Такий підхід вимагатиме активної команди безпеки та надійної стратегії управління виправленнями.</w:t>
      </w:r>
    </w:p>
    <w:p w14:paraId="50F31918" w14:textId="77777777" w:rsidR="00A24730" w:rsidRPr="00701C0C" w:rsidRDefault="00A24730" w:rsidP="000A4432">
      <w:pPr>
        <w:pStyle w:val="a6"/>
        <w:numPr>
          <w:ilvl w:val="0"/>
          <w:numId w:val="32"/>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Докази з нульовим знанням</w:t>
      </w:r>
      <w:r>
        <w:rPr>
          <w:rFonts w:ascii="Times New Roman" w:hAnsi="Times New Roman" w:cs="Times New Roman"/>
          <w:sz w:val="28"/>
          <w:szCs w:val="28"/>
        </w:rPr>
        <w:t xml:space="preserve">: Ми можемо використовувати докази з нульовим знанням для перевірки того, що вузол правильно виконав механізм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Це дозволяє вузлу довести, що код був виконаний правильно, не розкриваючи ніякої додаткової інформації, що допомагає підтримувати конфіденційність і безпеку мережі.</w:t>
      </w:r>
    </w:p>
    <w:p w14:paraId="19168610" w14:textId="77777777" w:rsidR="00A24730" w:rsidRDefault="00A24730"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 xml:space="preserve">Це </w:t>
      </w:r>
      <w:proofErr w:type="spellStart"/>
      <w:r>
        <w:rPr>
          <w:rFonts w:ascii="Times New Roman" w:hAnsi="Times New Roman" w:cs="Times New Roman"/>
          <w:sz w:val="28"/>
          <w:szCs w:val="28"/>
        </w:rPr>
        <w:t>проактивні</w:t>
      </w:r>
      <w:proofErr w:type="spellEnd"/>
      <w:r>
        <w:rPr>
          <w:rFonts w:ascii="Times New Roman" w:hAnsi="Times New Roman" w:cs="Times New Roman"/>
          <w:sz w:val="28"/>
          <w:szCs w:val="28"/>
        </w:rPr>
        <w:t xml:space="preserve"> заходи для зменшення вразливостей, пов'язаних з механізмами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TEE, що забезпечують більш безпечну і надійну систему. Вони потребують постійного перегляду і оновлень, що відображають досягнення в області </w:t>
      </w:r>
      <w:proofErr w:type="spellStart"/>
      <w:r>
        <w:rPr>
          <w:rFonts w:ascii="Times New Roman" w:hAnsi="Times New Roman" w:cs="Times New Roman"/>
          <w:sz w:val="28"/>
          <w:szCs w:val="28"/>
        </w:rPr>
        <w:t>кібербезпеки</w:t>
      </w:r>
      <w:proofErr w:type="spellEnd"/>
      <w:r>
        <w:rPr>
          <w:rFonts w:ascii="Times New Roman" w:hAnsi="Times New Roman" w:cs="Times New Roman"/>
          <w:sz w:val="28"/>
          <w:szCs w:val="28"/>
        </w:rPr>
        <w:t xml:space="preserve"> і технології блокчейн.</w:t>
      </w:r>
    </w:p>
    <w:p w14:paraId="121AA023" w14:textId="674D0229" w:rsidR="00CF792E" w:rsidRDefault="00A24730"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Впроваджуючи ці стратегії, ми можемо підвищити надійність і достовірність нашої </w:t>
      </w:r>
      <w:proofErr w:type="spellStart"/>
      <w:r>
        <w:rPr>
          <w:rFonts w:ascii="Times New Roman" w:hAnsi="Times New Roman" w:cs="Times New Roman"/>
          <w:sz w:val="28"/>
          <w:szCs w:val="28"/>
        </w:rPr>
        <w:t>криптовалютної</w:t>
      </w:r>
      <w:proofErr w:type="spellEnd"/>
      <w:r>
        <w:rPr>
          <w:rFonts w:ascii="Times New Roman" w:hAnsi="Times New Roman" w:cs="Times New Roman"/>
          <w:sz w:val="28"/>
          <w:szCs w:val="28"/>
        </w:rPr>
        <w:t xml:space="preserve"> системи, заснованої на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тим самим збільшуючи її корисність і практичну значущість.</w:t>
      </w:r>
      <w:r w:rsidR="00CF792E">
        <w:rPr>
          <w:rFonts w:ascii="Times New Roman" w:hAnsi="Times New Roman" w:cs="Times New Roman"/>
          <w:sz w:val="28"/>
          <w:szCs w:val="28"/>
        </w:rPr>
        <w:br w:type="page"/>
      </w:r>
    </w:p>
    <w:p w14:paraId="42B7C5F2" w14:textId="3448E9B1" w:rsidR="00926D38" w:rsidRPr="00254652" w:rsidRDefault="00B708AD" w:rsidP="000A39CC">
      <w:pPr>
        <w:pStyle w:val="1"/>
        <w:ind w:firstLine="709"/>
        <w:jc w:val="center"/>
      </w:pPr>
      <w:bookmarkStart w:id="43" w:name="_Toc168689673"/>
      <w:r w:rsidRPr="00B708AD">
        <w:rPr>
          <w:rStyle w:val="10"/>
          <w:b/>
        </w:rPr>
        <w:lastRenderedPageBreak/>
        <w:t xml:space="preserve">РОЗДІЛ </w:t>
      </w:r>
      <w:r w:rsidR="00926D38" w:rsidRPr="00254652">
        <w:t xml:space="preserve">4. </w:t>
      </w:r>
      <w:bookmarkEnd w:id="35"/>
      <w:r w:rsidR="00506E21" w:rsidRPr="00254652">
        <w:t>АНАЛІЗ ПАРАДОКСУ ПУАССОНА</w:t>
      </w:r>
      <w:bookmarkEnd w:id="43"/>
    </w:p>
    <w:p w14:paraId="50409154" w14:textId="77777777" w:rsidR="00926D38" w:rsidRPr="00254652" w:rsidRDefault="00926D38" w:rsidP="000A4432">
      <w:pPr>
        <w:pStyle w:val="2"/>
        <w:ind w:firstLine="709"/>
      </w:pPr>
      <w:bookmarkStart w:id="44" w:name="_Toc136769636"/>
      <w:bookmarkStart w:id="45" w:name="_Toc168689674"/>
      <w:r w:rsidRPr="00254652">
        <w:t>4.1 Гіпотеза</w:t>
      </w:r>
      <w:bookmarkEnd w:id="44"/>
      <w:bookmarkEnd w:id="45"/>
    </w:p>
    <w:p w14:paraId="3E01FC9D" w14:textId="77777777" w:rsidR="00E70673" w:rsidRDefault="00E70673"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Під час роботи з технологією блокчейн і, зокрема, з Біткоїном, можна спостерігати цікаве явище. Враховуючи, що система Біткоїн розроблена таким чином, що новий блок створюється приблизно кожні 10 хвилин, було б </w:t>
      </w:r>
      <w:proofErr w:type="spellStart"/>
      <w:r>
        <w:rPr>
          <w:rFonts w:ascii="Times New Roman" w:hAnsi="Times New Roman" w:cs="Times New Roman"/>
          <w:sz w:val="28"/>
          <w:szCs w:val="28"/>
        </w:rPr>
        <w:t>логічно</w:t>
      </w:r>
      <w:proofErr w:type="spellEnd"/>
      <w:r>
        <w:rPr>
          <w:rFonts w:ascii="Times New Roman" w:hAnsi="Times New Roman" w:cs="Times New Roman"/>
          <w:sz w:val="28"/>
          <w:szCs w:val="28"/>
        </w:rPr>
        <w:t xml:space="preserve"> припустити, що середній час очікування на підтвердження блоку буде коливатися навколо цієї 10-хвилинної позначки. Однак, як свідчать користувачі, багато користувачів повідомляють, що час очікування часто перевищує цей середній 10-хвилинний показник.</w:t>
      </w:r>
    </w:p>
    <w:p w14:paraId="58141B55" w14:textId="34D89E75"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Парадокс, з яким ми тут стикаємося, зазвичай називають парадоксом Пуассона. Цей парадокс, що ґрунтується на властивостях розподілу Пуассона, як відомо, призводить до </w:t>
      </w:r>
      <w:proofErr w:type="spellStart"/>
      <w:r>
        <w:rPr>
          <w:rFonts w:ascii="Times New Roman" w:hAnsi="Times New Roman" w:cs="Times New Roman"/>
          <w:sz w:val="28"/>
          <w:szCs w:val="28"/>
        </w:rPr>
        <w:t>контрінтуїтивних</w:t>
      </w:r>
      <w:proofErr w:type="spellEnd"/>
      <w:r>
        <w:rPr>
          <w:rFonts w:ascii="Times New Roman" w:hAnsi="Times New Roman" w:cs="Times New Roman"/>
          <w:sz w:val="28"/>
          <w:szCs w:val="28"/>
        </w:rPr>
        <w:t xml:space="preserve"> результатів у різних ситуаціях, зокрема, коли йдеться про час очікування і швидкість обслуговування.</w:t>
      </w:r>
    </w:p>
    <w:p w14:paraId="1669613A"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випадку з біткоїном парадокс Пуассона можна виразити через наступну гіпотезу: </w:t>
      </w:r>
      <w:r>
        <w:rPr>
          <w:rFonts w:ascii="Times New Roman" w:hAnsi="Times New Roman" w:cs="Times New Roman"/>
          <w:i/>
          <w:iCs/>
          <w:sz w:val="28"/>
          <w:szCs w:val="28"/>
          <w:u w:val="single"/>
        </w:rPr>
        <w:t>Незважаючи на те, що середній час підтвердження блоку встановлений на рівні приблизно 10 хвилин, більшість користувачів в кінцевому підсумку чекають на підтвердження блоку більше 10 хвилин</w:t>
      </w:r>
      <w:r>
        <w:rPr>
          <w:rFonts w:ascii="Times New Roman" w:hAnsi="Times New Roman" w:cs="Times New Roman"/>
          <w:sz w:val="28"/>
          <w:szCs w:val="28"/>
        </w:rPr>
        <w:t>[6].</w:t>
      </w:r>
    </w:p>
    <w:p w14:paraId="63C39D46"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цьому розділі звіту ми зануримося в цю гіпотезу глибше. Ми прагнемо математично описати цей парадокс, провести аналіз на основі даних блокчейну Біткоїна і пояснити реальні наслідки цього особливого явища в екосистемі блокчейну.</w:t>
      </w:r>
    </w:p>
    <w:p w14:paraId="627570E7"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Наш аналіз сприятиме кращому розумінню динаміки блокчейн-систем і допоможе нам у розробці та впровадженні ефективних рішень на основі блокчейн-технологій. Вивчення цього парадоксу є не просто теоретичною вправою; він має глибокі наслідки для того, як користувачі взаємодіють з технологією блокчейн і як розробники проектують системи на основі блокчейну. Розуміння цього явища має вирішальне значення для покращення користувацького досвіду, зміцнення довіри та прийняття блокчейн-систем.</w:t>
      </w:r>
    </w:p>
    <w:p w14:paraId="4E792C07" w14:textId="77777777" w:rsidR="00926D38" w:rsidRPr="00254652" w:rsidRDefault="00926D38" w:rsidP="000A4432">
      <w:pPr>
        <w:pStyle w:val="2"/>
        <w:ind w:firstLine="709"/>
      </w:pPr>
      <w:bookmarkStart w:id="46" w:name="_Toc168689675"/>
      <w:r w:rsidRPr="00254652">
        <w:lastRenderedPageBreak/>
        <w:t>4.2 Математична модель</w:t>
      </w:r>
      <w:bookmarkEnd w:id="46"/>
      <w:r w:rsidRPr="00254652">
        <w:t xml:space="preserve"> </w:t>
      </w:r>
    </w:p>
    <w:p w14:paraId="199AE7C8" w14:textId="77777777" w:rsidR="00926D38" w:rsidRPr="00701C0C" w:rsidRDefault="00926D38" w:rsidP="000A4432">
      <w:pPr>
        <w:pStyle w:val="a4"/>
        <w:spacing w:line="360" w:lineRule="auto"/>
        <w:ind w:firstLine="709"/>
        <w:jc w:val="both"/>
      </w:pPr>
      <w:r>
        <w:t xml:space="preserve">Намагаючись дослідити, чи надходження блоків слідує </w:t>
      </w:r>
      <w:proofErr w:type="spellStart"/>
      <w:r>
        <w:t>пуассонівському</w:t>
      </w:r>
      <w:proofErr w:type="spellEnd"/>
      <w:r>
        <w:t xml:space="preserve"> процесу, ми розуміємо, що глобальна швидкість хешування H(t), емпірично або параметрично змодельована, визначає швидкість хешування для кожного надходження блоків за допомогою вибіркового стохастичного процесу, позначеного як </w:t>
      </w:r>
      <w:proofErr w:type="spellStart"/>
      <w:r>
        <w:t>X</w:t>
      </w:r>
      <w:r>
        <w:rPr>
          <w:vertAlign w:val="subscript"/>
        </w:rPr>
        <w:t>i</w:t>
      </w:r>
      <w:proofErr w:type="spellEnd"/>
      <w:r>
        <w:t>(t).</w:t>
      </w:r>
    </w:p>
    <w:p w14:paraId="66BA91F6" w14:textId="77777777" w:rsidR="00926D38" w:rsidRPr="00701C0C" w:rsidRDefault="00926D38" w:rsidP="000A4432">
      <w:pPr>
        <w:pStyle w:val="a4"/>
        <w:spacing w:line="360" w:lineRule="auto"/>
        <w:ind w:firstLine="709"/>
        <w:jc w:val="both"/>
        <w:rPr>
          <w:lang w:val="ru-RU"/>
        </w:rPr>
      </w:pPr>
      <w:r>
        <w:t>Давайте розберемо цей сценарій на три ключові ситуації:</w:t>
      </w:r>
    </w:p>
    <w:p w14:paraId="1E7E6DF3" w14:textId="77777777" w:rsidR="00926D38" w:rsidRDefault="00926D38" w:rsidP="000A4432">
      <w:pPr>
        <w:pStyle w:val="a4"/>
        <w:numPr>
          <w:ilvl w:val="0"/>
          <w:numId w:val="26"/>
        </w:numPr>
        <w:autoSpaceDE/>
        <w:autoSpaceDN/>
        <w:spacing w:line="360" w:lineRule="auto"/>
        <w:ind w:left="0" w:firstLine="709"/>
        <w:jc w:val="both"/>
      </w:pPr>
      <w:r>
        <w:rPr>
          <w:b/>
          <w:bCs/>
        </w:rPr>
        <w:t>Ситуація 1</w:t>
      </w:r>
      <w:r>
        <w:t>: Детерміноване коригування складності</w:t>
      </w:r>
    </w:p>
    <w:p w14:paraId="734CC61C" w14:textId="77777777" w:rsidR="00926D38" w:rsidRPr="00701C0C" w:rsidRDefault="00926D38" w:rsidP="000A4432">
      <w:pPr>
        <w:pStyle w:val="a4"/>
        <w:spacing w:line="360" w:lineRule="auto"/>
        <w:ind w:firstLine="709"/>
        <w:jc w:val="both"/>
        <w:rPr>
          <w:lang w:val="ru-RU"/>
        </w:rPr>
      </w:pPr>
      <w:r>
        <w:t xml:space="preserve">У випадку детермінованого коригування складності, коригування виконується в детерміновані моменти часу, позначені через </w:t>
      </w:r>
      <w:proofErr w:type="spellStart"/>
      <w:r>
        <w:t>y</w:t>
      </w:r>
      <w:r>
        <w:rPr>
          <w:vertAlign w:val="subscript"/>
        </w:rPr>
        <w:t>n</w:t>
      </w:r>
      <w:proofErr w:type="spellEnd"/>
      <w:r>
        <w:t xml:space="preserve">, які не збігаються зі стохастичними моментами надходження блоків. Отже, швидкість надходження блоків, λ(t), залишається нечутливою до надходжень блоків на попередньому відрізку. За відсутності затримки модель узгоджується з неоднорідним </w:t>
      </w:r>
      <w:proofErr w:type="spellStart"/>
      <w:r>
        <w:t>пуассонівським</w:t>
      </w:r>
      <w:proofErr w:type="spellEnd"/>
      <w:r>
        <w:t xml:space="preserve"> процесом в межах кожного сегмента.</w:t>
      </w:r>
    </w:p>
    <w:p w14:paraId="63592146" w14:textId="77777777" w:rsidR="00926D38" w:rsidRDefault="00926D38" w:rsidP="000A4432">
      <w:pPr>
        <w:pStyle w:val="a4"/>
        <w:numPr>
          <w:ilvl w:val="0"/>
          <w:numId w:val="26"/>
        </w:numPr>
        <w:autoSpaceDE/>
        <w:autoSpaceDN/>
        <w:spacing w:line="360" w:lineRule="auto"/>
        <w:ind w:left="0" w:firstLine="709"/>
        <w:jc w:val="both"/>
      </w:pPr>
      <w:r>
        <w:rPr>
          <w:b/>
          <w:bCs/>
        </w:rPr>
        <w:t>Ситуація 2</w:t>
      </w:r>
      <w:r>
        <w:t>: Адаптація до стохастичної складності</w:t>
      </w:r>
    </w:p>
    <w:p w14:paraId="6D5E5311" w14:textId="77777777" w:rsidR="00926D38" w:rsidRPr="00701C0C" w:rsidRDefault="00926D38" w:rsidP="000A4432">
      <w:pPr>
        <w:pStyle w:val="a4"/>
        <w:spacing w:line="360" w:lineRule="auto"/>
        <w:ind w:firstLine="709"/>
        <w:jc w:val="both"/>
      </w:pPr>
      <w:r>
        <w:t xml:space="preserve">Коли ми переходимо до стохастичного коригування складності, складність коригується в довільні моменти часу, після кожного сегмента 2016 блоків, дотримуючись попередньо визначеного рівняння. У сценарії, позбавленому затримки поширення, кожен сегмент процесу має форму неоднорідного </w:t>
      </w:r>
      <w:proofErr w:type="spellStart"/>
      <w:r>
        <w:t>пуассонівського</w:t>
      </w:r>
      <w:proofErr w:type="spellEnd"/>
      <w:r>
        <w:t xml:space="preserve"> процесу зі швидкістю λ(t) = H(t)/</w:t>
      </w:r>
      <w:proofErr w:type="spellStart"/>
      <w:r>
        <w:t>Di</w:t>
      </w:r>
      <w:proofErr w:type="spellEnd"/>
      <w:r>
        <w:t xml:space="preserve">. Враховуючи, що швидкість надходження блоків, λ(t), залежить від початкового і кінцевого надходження блоків в попередньому сегменті блокчейну, процес не відображає </w:t>
      </w:r>
      <w:proofErr w:type="spellStart"/>
      <w:r>
        <w:t>пуассонівський</w:t>
      </w:r>
      <w:proofErr w:type="spellEnd"/>
      <w:r>
        <w:t xml:space="preserve"> розподіл для послідовних часових періодів сегмента.</w:t>
      </w:r>
    </w:p>
    <w:p w14:paraId="56A5AECE" w14:textId="77777777" w:rsidR="00926D38" w:rsidRDefault="00926D38" w:rsidP="000A4432">
      <w:pPr>
        <w:pStyle w:val="a4"/>
        <w:numPr>
          <w:ilvl w:val="0"/>
          <w:numId w:val="26"/>
        </w:numPr>
        <w:autoSpaceDE/>
        <w:autoSpaceDN/>
        <w:spacing w:line="360" w:lineRule="auto"/>
        <w:ind w:left="0" w:firstLine="709"/>
        <w:jc w:val="both"/>
      </w:pPr>
      <w:r>
        <w:rPr>
          <w:b/>
          <w:bCs/>
        </w:rPr>
        <w:t>Ситуація 3</w:t>
      </w:r>
      <w:r>
        <w:t>: Затримка поширення</w:t>
      </w:r>
    </w:p>
    <w:p w14:paraId="2D3009F3" w14:textId="77777777" w:rsidR="00926D38" w:rsidRPr="00701C0C" w:rsidRDefault="00926D38" w:rsidP="000A4432">
      <w:pPr>
        <w:pStyle w:val="a4"/>
        <w:spacing w:line="360" w:lineRule="auto"/>
        <w:ind w:firstLine="709"/>
        <w:jc w:val="both"/>
        <w:rPr>
          <w:lang w:val="ru-RU"/>
        </w:rPr>
      </w:pPr>
      <w:r>
        <w:t xml:space="preserve">При наявності затримки розповсюдження процес надходження блоків навіть не імітує неоднорідний </w:t>
      </w:r>
      <w:proofErr w:type="spellStart"/>
      <w:r>
        <w:t>пуассонівський</w:t>
      </w:r>
      <w:proofErr w:type="spellEnd"/>
      <w:r>
        <w:t xml:space="preserve"> процес в межах одного сегмента.</w:t>
      </w:r>
    </w:p>
    <w:p w14:paraId="26FA8572" w14:textId="77777777" w:rsidR="00926D38" w:rsidRPr="00701C0C" w:rsidRDefault="00926D38" w:rsidP="000A4432">
      <w:pPr>
        <w:pStyle w:val="a4"/>
        <w:spacing w:line="360" w:lineRule="auto"/>
        <w:ind w:firstLine="709"/>
        <w:jc w:val="both"/>
        <w:rPr>
          <w:lang w:val="ru-RU"/>
        </w:rPr>
      </w:pPr>
      <w:r>
        <w:lastRenderedPageBreak/>
        <w:t>У наступному розділі ми більш детально розглянемо ці сценарії і висвітлимо складнощі та особливості процесу прибуття блоків в технології блокчейн. Порівняємо їх моделювання до даних про позначку часу з блокчейну біткоїна.</w:t>
      </w:r>
    </w:p>
    <w:p w14:paraId="73DE3BE8" w14:textId="77777777" w:rsidR="00926D38" w:rsidRPr="00701C0C" w:rsidRDefault="00926D38" w:rsidP="000A4432">
      <w:pPr>
        <w:pStyle w:val="a4"/>
        <w:spacing w:line="360" w:lineRule="auto"/>
        <w:ind w:firstLine="709"/>
        <w:jc w:val="both"/>
        <w:rPr>
          <w:lang w:val="ru-RU"/>
        </w:rPr>
      </w:pPr>
      <w:r>
        <w:t>Отже, ми не будемо враховувати динамічну складність і змоделюємо сегмент з 2016 блоків, що дорівнює приблизно місяцю в реальному часі, або 20160 хвилин. Ми також припускаємо, що розподіл блоків у мережі відбувається миттєво, без затримок.</w:t>
      </w:r>
    </w:p>
    <w:p w14:paraId="2FAD16CA" w14:textId="77777777" w:rsidR="00926D38" w:rsidRPr="00701C0C" w:rsidRDefault="00926D38" w:rsidP="000A4432">
      <w:pPr>
        <w:pStyle w:val="a4"/>
        <w:spacing w:line="360" w:lineRule="auto"/>
        <w:ind w:firstLine="709"/>
        <w:jc w:val="both"/>
        <w:rPr>
          <w:lang w:val="ru-RU"/>
        </w:rPr>
      </w:pPr>
      <w:r>
        <w:t xml:space="preserve">Точковий процес N є процесом Пуассона на </w:t>
      </w:r>
      <m:oMath>
        <m:r>
          <m:rPr>
            <m:scr m:val="double-struck"/>
          </m:rPr>
          <w:rPr>
            <w:rFonts w:ascii="Cambria Math" w:eastAsia="Cambria Math" w:hAnsi="Cambria Math" w:cs="Cambria Math"/>
          </w:rPr>
          <m:t>R</m:t>
        </m:r>
      </m:oMath>
      <w:r>
        <w:t>, якщо він має наступні дві властивості.</w:t>
      </w:r>
    </w:p>
    <w:p w14:paraId="1E4FFF41" w14:textId="77777777" w:rsidR="00926D38" w:rsidRDefault="00926D38" w:rsidP="000A4432">
      <w:pPr>
        <w:pStyle w:val="a4"/>
        <w:numPr>
          <w:ilvl w:val="0"/>
          <w:numId w:val="25"/>
        </w:numPr>
        <w:autoSpaceDE/>
        <w:autoSpaceDN/>
        <w:spacing w:line="360" w:lineRule="auto"/>
        <w:ind w:left="0" w:firstLine="709"/>
        <w:jc w:val="both"/>
      </w:pPr>
      <w:r>
        <w:t xml:space="preserve">Випадкова кількість точок N([a, b)) точкового процесу N, розташованих в обмеженому інтервалі [a, b) </w:t>
      </w:r>
      <w:r>
        <w:rPr>
          <w:rFonts w:ascii="Cambria Math" w:hAnsi="Cambria Math" w:cs="Cambria Math"/>
        </w:rPr>
        <w:t>⊂</w:t>
      </w:r>
      <w:r>
        <w:t xml:space="preserve"> R, є </w:t>
      </w:r>
      <w:proofErr w:type="spellStart"/>
      <w:r>
        <w:t>пуассонівською</w:t>
      </w:r>
      <w:proofErr w:type="spellEnd"/>
      <w:r>
        <w:t xml:space="preserve"> випадковою величиною із середнім Λ([a, b)), де Λ є невід’ємною мірою </w:t>
      </w:r>
      <w:proofErr w:type="spellStart"/>
      <w:r>
        <w:t>Радона</w:t>
      </w:r>
      <w:proofErr w:type="spellEnd"/>
      <w:r>
        <w:t xml:space="preserve">. </w:t>
      </w:r>
    </w:p>
    <w:p w14:paraId="7E00191B" w14:textId="77777777" w:rsidR="00926D38" w:rsidRDefault="00926D38" w:rsidP="000A4432">
      <w:pPr>
        <w:pStyle w:val="a4"/>
        <w:numPr>
          <w:ilvl w:val="0"/>
          <w:numId w:val="25"/>
        </w:numPr>
        <w:autoSpaceDE/>
        <w:autoSpaceDN/>
        <w:spacing w:line="360" w:lineRule="auto"/>
        <w:ind w:left="0" w:firstLine="709"/>
        <w:jc w:val="both"/>
      </w:pPr>
      <w:r>
        <w:t>Кількість точок точкового процесу N, розташованих на k інтервалах [a1, b1), . . . , [</w:t>
      </w:r>
      <w:proofErr w:type="spellStart"/>
      <w:r>
        <w:t>ak</w:t>
      </w:r>
      <w:proofErr w:type="spellEnd"/>
      <w:r>
        <w:t xml:space="preserve">, bk) утворюють k незалежних </w:t>
      </w:r>
      <w:proofErr w:type="spellStart"/>
      <w:r>
        <w:t>пуассонівських</w:t>
      </w:r>
      <w:proofErr w:type="spellEnd"/>
      <w:r>
        <w:t xml:space="preserve"> випадкових величин із середніми Λ([a1, b1)), . . . ,Λ([</w:t>
      </w:r>
      <w:proofErr w:type="spellStart"/>
      <w:r>
        <w:t>ak</w:t>
      </w:r>
      <w:proofErr w:type="spellEnd"/>
      <w:r>
        <w:t xml:space="preserve">, bk)). </w:t>
      </w:r>
    </w:p>
    <w:p w14:paraId="64D01F5C" w14:textId="77777777" w:rsidR="00926D38" w:rsidRPr="00701C0C" w:rsidRDefault="00926D38" w:rsidP="000A4432">
      <w:pPr>
        <w:pStyle w:val="a4"/>
        <w:spacing w:line="360" w:lineRule="auto"/>
        <w:ind w:firstLine="709"/>
        <w:jc w:val="both"/>
        <w:rPr>
          <w:lang w:val="ru-RU"/>
        </w:rPr>
      </w:pPr>
      <w:r>
        <w:t>Відтепер будемо записувати N([a, b)) як N(a, b) і Λ([a, b)) = Λ [a, b) для зручності. Перша властивість передбачає що</w:t>
      </w:r>
    </w:p>
    <w:p w14:paraId="1F5004AF"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w:r>
        <w:rPr>
          <w:lang w:val="ru-RU"/>
        </w:rPr>
        <w:t xml:space="preserve"> </w:t>
      </w:r>
      <m:oMath>
        <m:r>
          <m:rPr>
            <m:scr m:val="double-struck"/>
            <m:sty m:val="p"/>
          </m:rPr>
          <w:rPr>
            <w:rFonts w:ascii="Cambria Math" w:hAnsi="Cambria Math"/>
            <w:lang w:val="ru-RU"/>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r>
              <m:rPr>
                <m:sty m:val="p"/>
              </m:rPr>
              <w:rPr>
                <w:rFonts w:ascii="Cambria Math" w:hAnsi="Cambria Math"/>
                <w:lang w:val="ru-RU"/>
              </w:rPr>
              <m:t>=</m:t>
            </m:r>
            <m:r>
              <w:rPr>
                <w:rFonts w:ascii="Cambria Math" w:hAnsi="Cambria Math"/>
              </w:rPr>
              <m:t>n</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sup>
            </m:sSup>
          </m:num>
          <m:den>
            <m:r>
              <w:rPr>
                <w:rFonts w:ascii="Cambria Math" w:hAnsi="Cambria Math"/>
              </w:rPr>
              <m:t>n</m:t>
            </m:r>
            <m:r>
              <m:rPr>
                <m:sty m:val="p"/>
              </m:rPr>
              <w:rPr>
                <w:rFonts w:ascii="Cambria Math" w:hAnsi="Cambria Math"/>
                <w:lang w:val="ru-RU"/>
              </w:rPr>
              <m:t>!</m:t>
            </m:r>
          </m:den>
        </m:f>
      </m:oMath>
      <w:r>
        <w:rPr>
          <w:lang w:val="uk-UA"/>
        </w:rPr>
        <w:t xml:space="preserve"> </w:t>
      </w:r>
      <w:r>
        <w:rPr>
          <w:lang w:val="uk-UA"/>
        </w:rPr>
        <w:tab/>
      </w:r>
      <w:r>
        <w:rPr>
          <w:szCs w:val="28"/>
          <w:lang w:val="ru-RU"/>
        </w:rPr>
        <w:t>(4.1)</w:t>
      </w:r>
    </w:p>
    <w:p w14:paraId="5BD07581" w14:textId="77777777" w:rsidR="00926D38" w:rsidRPr="00701C0C" w:rsidRDefault="00926D38" w:rsidP="000A4432">
      <w:pPr>
        <w:pStyle w:val="a4"/>
        <w:spacing w:line="360" w:lineRule="auto"/>
        <w:ind w:firstLine="709"/>
        <w:jc w:val="both"/>
      </w:pPr>
      <w:r>
        <w:t xml:space="preserve">і </w:t>
      </w:r>
      <m:oMath>
        <m:r>
          <w:rPr>
            <w:rFonts w:ascii="Cambria Math" w:eastAsia="Cambria Math" w:hAnsi="Cambria Math" w:cs="Cambria Math"/>
          </w:rPr>
          <m:t>E</m:t>
        </m:r>
        <m:d>
          <m:dPr>
            <m:begChr m:val="["/>
            <m:endChr m:val="]"/>
            <m:ctrlPr>
              <w:rPr>
                <w:rFonts w:ascii="Cambria Math" w:eastAsia="Cambria Math" w:hAnsi="Cambria Math" w:cs="Cambria Math"/>
                <w:i/>
              </w:rPr>
            </m:ctrlPr>
          </m:dPr>
          <m:e>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qb</m:t>
                </m:r>
              </m:e>
            </m:d>
          </m:e>
        </m:d>
        <m:r>
          <w:rPr>
            <w:rFonts w:ascii="Cambria Math" w:eastAsia="Cambria Math" w:hAnsi="Cambria Math" w:cs="Cambria Math"/>
          </w:rPr>
          <m:t>=Λ</m:t>
        </m:r>
        <m:d>
          <m:dPr>
            <m:ctrlPr>
              <w:rPr>
                <w:rFonts w:ascii="Cambria Math" w:eastAsia="Cambria Math" w:hAnsi="Cambria Math" w:cs="Cambria Math"/>
                <w:i/>
              </w:rPr>
            </m:ctrlPr>
          </m:dPr>
          <m:e>
            <m:r>
              <w:rPr>
                <w:rFonts w:ascii="Cambria Math" w:eastAsia="Cambria Math" w:hAnsi="Cambria Math" w:cs="Cambria Math"/>
              </w:rPr>
              <m:t>a,b</m:t>
            </m:r>
          </m:e>
        </m:d>
      </m:oMath>
      <w:r>
        <w:t xml:space="preserve">, а друга властивість – це Основна причина придатності процесу точки Пуассона і зазвичай це основа статистичних тестів, які вимірюють адекватність моделей Пуассона. Розподіл Пуассона N(a, b) означає, що його дисперсія </w:t>
      </w:r>
      <w:proofErr w:type="spellStart"/>
      <w:r>
        <w:t>Var</w:t>
      </w:r>
      <w:proofErr w:type="spellEnd"/>
      <w:r>
        <w:t>[N(a, b)] = Λ(a, b), факт який також використовується як статистичний тест. Міра Λ відома як міра інтенсивності або середнє значення міри процесу точки Пуассона. Припустимо, що a існує така функція λ(t), що</w:t>
      </w:r>
    </w:p>
    <w:p w14:paraId="6738BE16"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а</m:t>
            </m:r>
          </m:sub>
          <m:sup>
            <m:r>
              <w:rPr>
                <w:rFonts w:ascii="Cambria Math" w:hAnsi="Cambria Math"/>
              </w:rPr>
              <m:t>b</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 xml:space="preserve"> </w:t>
      </w:r>
      <w:r>
        <w:rPr>
          <w:lang w:val="uk-UA"/>
        </w:rPr>
        <w:tab/>
      </w:r>
      <w:r>
        <w:rPr>
          <w:lang w:val="uk-UA"/>
        </w:rPr>
        <w:tab/>
        <w:t>(4.2)</w:t>
      </w:r>
    </w:p>
    <w:p w14:paraId="06E1453C" w14:textId="77777777" w:rsidR="00926D38" w:rsidRPr="00701C0C" w:rsidRDefault="00926D38" w:rsidP="000A4432">
      <w:pPr>
        <w:pStyle w:val="a4"/>
        <w:spacing w:line="360" w:lineRule="auto"/>
        <w:ind w:firstLine="709"/>
        <w:jc w:val="both"/>
      </w:pPr>
      <w:r>
        <w:t xml:space="preserve">Тоді λ(t) визначена як функція швидкості. Якщо λ(t) є сталою λ &gt; 0, то процес називається однорідним точковим процесом Пуассона. Інакше процес </w:t>
      </w:r>
      <w:r>
        <w:lastRenderedPageBreak/>
        <w:t xml:space="preserve">називають неоднорідним або </w:t>
      </w:r>
      <w:r>
        <w:rPr>
          <w:b/>
          <w:bCs/>
        </w:rPr>
        <w:t>неоднорідним точковим процесом Пуассона[7]</w:t>
      </w:r>
      <w:r>
        <w:t xml:space="preserve">. Якщо обмежити нашу увагу інтервалом невід’ємних чисел [0, ∞), міра інтенсивності задається формулою </w:t>
      </w:r>
    </w:p>
    <w:p w14:paraId="0B29D036"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r>
                  <m:rPr>
                    <m:sty m:val="p"/>
                  </m:rPr>
                  <w:rPr>
                    <w:rFonts w:ascii="Cambria Math" w:hAnsi="Cambria Math"/>
                    <w:lang w:val="uk-UA"/>
                  </w:rPr>
                  <m:t>0,</m:t>
                </m:r>
                <m:r>
                  <w:rPr>
                    <w:rFonts w:ascii="Cambria Math" w:hAnsi="Cambria Math"/>
                  </w:rPr>
                  <m:t>t</m:t>
                </m:r>
              </m:e>
            </m:d>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0</m:t>
            </m:r>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ab/>
      </w:r>
      <w:r>
        <w:rPr>
          <w:szCs w:val="28"/>
          <w:lang w:val="uk-UA"/>
        </w:rPr>
        <w:t>(4.3)</w:t>
      </w:r>
    </w:p>
    <w:p w14:paraId="5E25710C" w14:textId="77777777" w:rsidR="00926D38" w:rsidRPr="00701C0C" w:rsidRDefault="00926D38" w:rsidP="000A4432">
      <w:pPr>
        <w:pStyle w:val="a4"/>
        <w:spacing w:line="360" w:lineRule="auto"/>
        <w:ind w:firstLine="709"/>
        <w:jc w:val="both"/>
      </w:pPr>
      <w:r>
        <w:t xml:space="preserve">Для </w:t>
      </w:r>
      <w:proofErr w:type="spellStart"/>
      <w:r>
        <w:t>пуассонівського</w:t>
      </w:r>
      <w:proofErr w:type="spellEnd"/>
      <w:r>
        <w:t xml:space="preserve"> процесу N з мірою інтенсивності Λ ймовірність існування n точок в інтервалі [a, b) дорівнює</w:t>
      </w:r>
    </w:p>
    <w:p w14:paraId="5D6EB37F"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uk-UA"/>
        </w:rPr>
      </w:pPr>
      <m:oMath>
        <m:r>
          <m:rPr>
            <m:scr m:val="double-struck"/>
            <m:sty m:val="p"/>
          </m:rPr>
          <w:rPr>
            <w:rFonts w:ascii="Cambria Math" w:hAnsi="Cambria Math"/>
            <w:lang w:val="uk-UA"/>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r>
              <w:rPr>
                <w:rFonts w:ascii="Cambria Math" w:hAnsi="Cambria Math"/>
              </w:rPr>
              <m:t>n</m:t>
            </m:r>
          </m:e>
        </m:d>
        <m:r>
          <m:rPr>
            <m:sty m:val="p"/>
          </m:rPr>
          <w:rPr>
            <w:rFonts w:ascii="Cambria Math" w:hAnsi="Cambria Math"/>
            <w:lang w:val="uk-UA"/>
          </w:rPr>
          <m:t>=</m:t>
        </m:r>
        <m:f>
          <m:fPr>
            <m:ctrlPr>
              <w:rPr>
                <w:rFonts w:ascii="Cambria Math" w:eastAsia="Cambria Math" w:hAnsi="Cambria Math" w:cs="Cambria Math"/>
              </w:rPr>
            </m:ctrlPr>
          </m:fPr>
          <m:num>
            <m:sSup>
              <m:sSupPr>
                <m:ctrlPr>
                  <w:rPr>
                    <w:rFonts w:ascii="Cambria Math" w:eastAsia="Cambria Math" w:hAnsi="Cambria Math" w:cs="Cambria Math"/>
                  </w:rPr>
                </m:ctrlPr>
              </m:sSupPr>
              <m:e>
                <m:d>
                  <m:dPr>
                    <m:begChr m:val="["/>
                    <m:endChr m:val="]"/>
                    <m:ctrlPr>
                      <w:rPr>
                        <w:rFonts w:ascii="Cambria Math" w:eastAsia="Cambria Math" w:hAnsi="Cambria Math" w:cs="Cambria Math"/>
                      </w:rPr>
                    </m:ctrlPr>
                  </m:dPr>
                  <m:e>
                    <m:r>
                      <w:rPr>
                        <w:rFonts w:ascii="Cambria Math" w:hAnsi="Cambria Math"/>
                      </w:rPr>
                      <m:t>Λ</m:t>
                    </m:r>
                    <m:d>
                      <m:dPr>
                        <m:ctrlPr>
                          <w:rPr>
                            <w:rFonts w:ascii="Cambria Math" w:eastAsia="Cambria Math" w:hAnsi="Cambria Math" w:cs="Cambria Math"/>
                          </w:rPr>
                        </m:ctrlPr>
                      </m:dPr>
                      <m:e>
                        <m:r>
                          <w:rPr>
                            <w:rFonts w:ascii="Cambria Math" w:hAnsi="Cambria Math"/>
                          </w:rPr>
                          <m:t>b</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uk-UA"/>
                  </w:rPr>
                  <m:t>ⅇ</m:t>
                </m:r>
              </m:e>
              <m:sup>
                <m:r>
                  <m:rPr>
                    <m:sty m:val="p"/>
                  </m:rPr>
                  <w:rPr>
                    <w:rFonts w:ascii="Cambria Math" w:hAnsi="Cambria Math"/>
                    <w:lang w:val="uk-UA"/>
                  </w:rPr>
                  <m:t>-</m:t>
                </m:r>
                <m:d>
                  <m:dPr>
                    <m:begChr m:val="["/>
                    <m:endChr m:val="]"/>
                    <m:ctrlPr>
                      <w:rPr>
                        <w:rFonts w:ascii="Cambria Math" w:eastAsia="Cambria Math" w:hAnsi="Cambria Math" w:cs="Cambria Math"/>
                      </w:rPr>
                    </m:ctrlPr>
                  </m:dPr>
                  <m:e>
                    <m:r>
                      <w:rPr>
                        <w:rFonts w:ascii="Cambria Math" w:hAnsi="Cambria Math"/>
                      </w:rPr>
                      <m:t>Λ</m:t>
                    </m:r>
                    <m:r>
                      <m:rPr>
                        <m:sty m:val="p"/>
                      </m:rPr>
                      <w:rPr>
                        <w:rFonts w:ascii="Cambria Math" w:hAnsi="Cambria Math"/>
                        <w:lang w:val="uk-UA"/>
                      </w:rPr>
                      <m:t>(</m:t>
                    </m:r>
                    <m:r>
                      <w:rPr>
                        <w:rFonts w:ascii="Cambria Math" w:hAnsi="Cambria Math"/>
                      </w:rPr>
                      <m:t>b</m:t>
                    </m:r>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sup>
            </m:sSup>
          </m:num>
          <m:den>
            <m:r>
              <w:rPr>
                <w:rFonts w:ascii="Cambria Math" w:hAnsi="Cambria Math"/>
              </w:rPr>
              <m:t>n</m:t>
            </m:r>
            <m:r>
              <m:rPr>
                <m:sty m:val="p"/>
              </m:rPr>
              <w:rPr>
                <w:rFonts w:ascii="Cambria Math" w:hAnsi="Cambria Math"/>
                <w:lang w:val="uk-UA"/>
              </w:rPr>
              <m:t>!</m:t>
            </m:r>
          </m:den>
        </m:f>
      </m:oMath>
      <w:r>
        <w:rPr>
          <w:lang w:val="uk-UA"/>
        </w:rPr>
        <w:tab/>
        <w:t>(4.4)</w:t>
      </w:r>
    </w:p>
    <w:p w14:paraId="7AE8FCAE" w14:textId="77777777" w:rsidR="00926D38" w:rsidRPr="00701C0C" w:rsidRDefault="00926D38" w:rsidP="000A4432">
      <w:pPr>
        <w:pStyle w:val="a4"/>
        <w:spacing w:line="360" w:lineRule="auto"/>
        <w:ind w:firstLine="709"/>
        <w:jc w:val="both"/>
      </w:pPr>
      <w:r>
        <w:t>Час надходження та час між надходженнями: розглянемо точковий процес {X</w:t>
      </w:r>
      <w:r>
        <w:rPr>
          <w:vertAlign w:val="subscript"/>
        </w:rPr>
        <w:t>(i)</w:t>
      </w:r>
      <w:r>
        <w:t>}</w:t>
      </w:r>
      <w:r>
        <w:rPr>
          <w:vertAlign w:val="subscript"/>
        </w:rPr>
        <w:t>i≥1</w:t>
      </w:r>
      <w:r>
        <w:t>, визначений на невід’ємних дійсних числах із майже напевно кінцевою кількістю точок у будь-якому обмеженому інтервалі. Тоді ми можемо інтерпретувати точки процесу як часи добування нових блоків та розмістити їх у порядку зростання, X</w:t>
      </w:r>
      <w:r>
        <w:rPr>
          <w:vertAlign w:val="subscript"/>
        </w:rPr>
        <w:t>1</w:t>
      </w:r>
      <w:r>
        <w:t xml:space="preserve"> ≤ X</w:t>
      </w:r>
      <w:r>
        <w:rPr>
          <w:vertAlign w:val="subscript"/>
        </w:rPr>
        <w:t>2</w:t>
      </w:r>
      <w:r>
        <w:t xml:space="preserve"> ≤ . . .. Тоді відстані між сусідніми точками дорівнюють </w:t>
      </w:r>
      <w:proofErr w:type="spellStart"/>
      <w:r>
        <w:t>T</w:t>
      </w:r>
      <w:r>
        <w:rPr>
          <w:vertAlign w:val="subscript"/>
        </w:rPr>
        <w:t>i</w:t>
      </w:r>
      <w:proofErr w:type="spellEnd"/>
      <w:r>
        <w:t xml:space="preserve"> := </w:t>
      </w:r>
      <w:proofErr w:type="spellStart"/>
      <w:r>
        <w:t>X</w:t>
      </w:r>
      <w:r>
        <w:rPr>
          <w:vertAlign w:val="subscript"/>
        </w:rPr>
        <w:t>i</w:t>
      </w:r>
      <w:proofErr w:type="spellEnd"/>
      <w:r>
        <w:rPr>
          <w:vertAlign w:val="subscript"/>
        </w:rPr>
        <w:t xml:space="preserve"> </w:t>
      </w:r>
      <w:r>
        <w:t>− X</w:t>
      </w:r>
      <w:r>
        <w:rPr>
          <w:vertAlign w:val="subscript"/>
        </w:rPr>
        <w:t>i</w:t>
      </w:r>
      <w:r>
        <w:t>−1 для i = 2, 3, . . . і T</w:t>
      </w:r>
      <w:r>
        <w:rPr>
          <w:vertAlign w:val="subscript"/>
        </w:rPr>
        <w:t>1</w:t>
      </w:r>
      <w:r>
        <w:t xml:space="preserve"> = X</w:t>
      </w:r>
      <w:r>
        <w:rPr>
          <w:vertAlign w:val="subscript"/>
        </w:rPr>
        <w:t>1</w:t>
      </w:r>
      <w:r>
        <w:t xml:space="preserve">. Випадкові величини </w:t>
      </w:r>
      <w:proofErr w:type="spellStart"/>
      <w:r>
        <w:t>T</w:t>
      </w:r>
      <w:r>
        <w:rPr>
          <w:vertAlign w:val="subscript"/>
        </w:rPr>
        <w:t>i</w:t>
      </w:r>
      <w:proofErr w:type="spellEnd"/>
      <w:r>
        <w:t xml:space="preserve"> відомі як час очікування або час між надходженнями. Для однорідного процесу Пуассона зі швидкістю λ відповідні часи між надходженнями є незалежними та однаково розподіленими експоненціальними випадковими величинами із середнім значенням 1/λ</w:t>
      </w:r>
    </w:p>
    <w:p w14:paraId="57328E7A"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&lt;</m:t>
            </m:r>
            <m:r>
              <w:rPr>
                <w:rFonts w:ascii="Cambria Math" w:hAnsi="Cambria Math"/>
              </w:rPr>
              <m:t>t</m:t>
            </m:r>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λt</m:t>
            </m:r>
          </m:sup>
        </m:sSup>
      </m:oMath>
      <w:r>
        <w:rPr>
          <w:lang w:val="ru-RU"/>
        </w:rPr>
        <w:tab/>
      </w:r>
      <w:r>
        <w:rPr>
          <w:lang w:val="ru-RU"/>
        </w:rPr>
        <w:tab/>
      </w:r>
      <w:r>
        <w:rPr>
          <w:lang w:val="uk-UA"/>
        </w:rPr>
        <w:t>(</w:t>
      </w:r>
      <w:r>
        <w:rPr>
          <w:szCs w:val="28"/>
          <w:lang w:val="ru-RU"/>
        </w:rPr>
        <w:t>4.5)</w:t>
      </w:r>
    </w:p>
    <w:p w14:paraId="4990D47B" w14:textId="77777777" w:rsidR="00926D38" w:rsidRPr="00701C0C" w:rsidRDefault="00926D38" w:rsidP="000A4432">
      <w:pPr>
        <w:pStyle w:val="a4"/>
        <w:spacing w:line="360" w:lineRule="auto"/>
        <w:ind w:firstLine="709"/>
        <w:jc w:val="both"/>
        <w:rPr>
          <w:lang w:val="ru-RU"/>
        </w:rPr>
      </w:pPr>
      <w:r>
        <w:t>Де властивість експоненціального розподілу без пам’яті було використано. Це не стосується неоднорідного точкового процесу Пуассона з інтенсивністю λ(t), де перший час між надходженнями T</w:t>
      </w:r>
      <w:r>
        <w:rPr>
          <w:vertAlign w:val="subscript"/>
        </w:rPr>
        <w:t>1</w:t>
      </w:r>
      <w:r>
        <w:t xml:space="preserve"> = X</w:t>
      </w:r>
      <w:r>
        <w:rPr>
          <w:vertAlign w:val="subscript"/>
        </w:rPr>
        <w:t>1</w:t>
      </w:r>
      <w:r>
        <w:t xml:space="preserve"> має розподіл</w:t>
      </w:r>
    </w:p>
    <w:p w14:paraId="54345DAE"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nary>
              <m:naryPr>
                <m:limLoc m:val="undOvr"/>
                <m:ctrlPr>
                  <w:rPr>
                    <w:rFonts w:ascii="Cambria Math" w:eastAsia="Cambria Math" w:hAnsi="Cambria Math" w:cs="Cambria Math"/>
                  </w:rPr>
                </m:ctrlPr>
              </m:naryPr>
              <m:sub>
                <m:r>
                  <m:rPr>
                    <m:sty m:val="p"/>
                  </m:rPr>
                  <w:rPr>
                    <w:rFonts w:ascii="Cambria Math" w:hAnsi="Cambria Math"/>
                    <w:lang w:val="ru-RU"/>
                  </w:rPr>
                  <m:t>0</m:t>
                </m:r>
              </m:sub>
              <m:sup>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p>
              <m:e>
                <m:r>
                  <w:rPr>
                    <w:rFonts w:ascii="Cambria Math" w:hAnsi="Cambria Math"/>
                  </w:rPr>
                  <m:t>λ</m:t>
                </m:r>
                <m:r>
                  <m:rPr>
                    <m:sty m:val="p"/>
                  </m:rPr>
                  <w:rPr>
                    <w:rFonts w:ascii="Cambria Math" w:hAnsi="Cambria Math"/>
                    <w:lang w:val="ru-RU"/>
                  </w:rPr>
                  <m:t>(</m:t>
                </m:r>
                <m:r>
                  <w:rPr>
                    <w:rFonts w:ascii="Cambria Math" w:hAnsi="Cambria Math"/>
                  </w:rPr>
                  <m:t>s</m:t>
                </m:r>
                <m:r>
                  <m:rPr>
                    <m:sty m:val="p"/>
                  </m:rPr>
                  <w:rPr>
                    <w:rFonts w:ascii="Cambria Math" w:hAnsi="Cambria Math"/>
                    <w:lang w:val="ru-RU"/>
                  </w:rPr>
                  <m:t>)ⅆ</m:t>
                </m:r>
                <m:r>
                  <w:rPr>
                    <w:rFonts w:ascii="Cambria Math" w:hAnsi="Cambria Math"/>
                  </w:rPr>
                  <m:t>S</m:t>
                </m:r>
              </m:e>
            </m:nary>
          </m:sup>
        </m:sSup>
      </m:oMath>
      <w:r>
        <w:rPr>
          <w:lang w:val="uk-UA"/>
        </w:rPr>
        <w:tab/>
        <w:t>(</w:t>
      </w:r>
      <w:r>
        <w:rPr>
          <w:szCs w:val="28"/>
          <w:lang w:val="ru-RU"/>
        </w:rPr>
        <w:t>4.6)</w:t>
      </w:r>
    </w:p>
    <w:p w14:paraId="77FAC4BC" w14:textId="77777777" w:rsidR="00926D38" w:rsidRPr="00701C0C" w:rsidRDefault="00926D38" w:rsidP="000A4432">
      <w:pPr>
        <w:pStyle w:val="a4"/>
        <w:spacing w:line="360" w:lineRule="auto"/>
        <w:ind w:firstLine="709"/>
        <w:jc w:val="both"/>
        <w:rPr>
          <w:lang w:val="ru-RU"/>
        </w:rPr>
      </w:pPr>
      <w:r>
        <w:t>За першого часу очікування T</w:t>
      </w:r>
      <w:r>
        <w:rPr>
          <w:vertAlign w:val="subscript"/>
        </w:rPr>
        <w:t>1</w:t>
      </w:r>
      <w:r>
        <w:t xml:space="preserve"> = t</w:t>
      </w:r>
      <w:r>
        <w:rPr>
          <w:vertAlign w:val="subscript"/>
        </w:rPr>
        <w:t>1</w:t>
      </w:r>
      <w:r>
        <w:t xml:space="preserve"> умовний розподіл другого часу очікування T</w:t>
      </w:r>
      <w:r>
        <w:rPr>
          <w:vertAlign w:val="subscript"/>
        </w:rPr>
        <w:t>2</w:t>
      </w:r>
      <w:r>
        <w:t xml:space="preserve"> є</w:t>
      </w:r>
    </w:p>
    <w:p w14:paraId="6A5A490B"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e>
            </m:d>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=1-ⅇ=</m:t>
        </m:r>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m:rPr>
                <m:sty m:val="p"/>
              </m:rPr>
              <w:rPr>
                <w:rFonts w:ascii="Cambria Math" w:hAnsi="Cambria Math"/>
                <w:lang w:val="ru-RU"/>
              </w:rPr>
              <m:t>ⅆ</m:t>
            </m:r>
            <m:r>
              <w:rPr>
                <w:rFonts w:ascii="Cambria Math" w:hAnsi="Cambria Math"/>
              </w:rPr>
              <m:t>s</m:t>
            </m:r>
          </m:e>
        </m:nary>
      </m:oMath>
      <w:r>
        <w:rPr>
          <w:lang w:val="ru-RU"/>
        </w:rPr>
        <w:t xml:space="preserve"> </w:t>
      </w:r>
      <w:r>
        <w:rPr>
          <w:lang w:val="ru-RU"/>
        </w:rPr>
        <w:tab/>
      </w:r>
      <w:r>
        <w:rPr>
          <w:lang w:val="uk-UA"/>
        </w:rPr>
        <w:t>(</w:t>
      </w:r>
      <w:r>
        <w:rPr>
          <w:szCs w:val="28"/>
          <w:lang w:val="ru-RU"/>
        </w:rPr>
        <w:t>4.7)</w:t>
      </w:r>
    </w:p>
    <w:p w14:paraId="24B128CD" w14:textId="77777777" w:rsidR="00926D38" w:rsidRPr="00701C0C" w:rsidRDefault="00926D38" w:rsidP="000A4432">
      <w:pPr>
        <w:pStyle w:val="a4"/>
        <w:spacing w:line="360" w:lineRule="auto"/>
        <w:ind w:firstLine="709"/>
        <w:jc w:val="both"/>
        <w:rPr>
          <w:lang w:val="ru-RU"/>
        </w:rPr>
      </w:pPr>
      <w:r>
        <w:t>і так далі для k ≥ 2</w:t>
      </w:r>
    </w:p>
    <w:p w14:paraId="3B771957" w14:textId="59CB71BB"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e>
            </m:d>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sub>
              <m:sup>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w:rPr>
                    <w:rFonts w:ascii="Cambria Math" w:hAnsi="Cambria Math"/>
                  </w:rPr>
                  <m:t>ds</m:t>
                </m:r>
              </m:e>
            </m:nary>
          </m:sup>
        </m:sSup>
      </m:oMath>
      <w:r>
        <w:rPr>
          <w:lang w:val="ru-RU"/>
        </w:rPr>
        <w:t xml:space="preserve"> </w:t>
      </w:r>
      <w:r w:rsidR="00F11BBE">
        <w:rPr>
          <w:lang w:val="ru-RU"/>
        </w:rPr>
        <w:t xml:space="preserve"> </w:t>
      </w:r>
      <w:r>
        <w:rPr>
          <w:lang w:val="uk-UA"/>
        </w:rPr>
        <w:t>(</w:t>
      </w:r>
      <w:r>
        <w:rPr>
          <w:szCs w:val="28"/>
          <w:lang w:val="ru-RU"/>
        </w:rPr>
        <w:t>4.8)</w:t>
      </w:r>
    </w:p>
    <w:p w14:paraId="6313E26A" w14:textId="77777777" w:rsidR="00926D38" w:rsidRPr="00701C0C" w:rsidRDefault="00926D38" w:rsidP="000A4432">
      <w:pPr>
        <w:pStyle w:val="a4"/>
        <w:spacing w:line="360" w:lineRule="auto"/>
        <w:ind w:firstLine="709"/>
        <w:jc w:val="both"/>
        <w:rPr>
          <w:lang w:val="ru-RU"/>
        </w:rPr>
      </w:pPr>
      <w:r>
        <w:t xml:space="preserve">Можна показати, що k-й час надходження </w:t>
      </w:r>
      <w:proofErr w:type="spellStart"/>
      <w:r>
        <w:t>X</w:t>
      </w:r>
      <w:r>
        <w:rPr>
          <w:vertAlign w:val="subscript"/>
        </w:rPr>
        <w:t>k</w:t>
      </w:r>
      <w:proofErr w:type="spellEnd"/>
      <w:r>
        <w:t xml:space="preserve"> має розподіл</w:t>
      </w:r>
    </w:p>
    <w:p w14:paraId="0CE1E51C" w14:textId="77777777"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w:lastRenderedPageBreak/>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r>
              <m:rPr>
                <m:sty m:val="p"/>
              </m:rPr>
              <w:rPr>
                <w:rFonts w:ascii="Cambria Math" w:hAnsi="Cambria Math"/>
                <w:lang w:val="ru-RU"/>
              </w:rPr>
              <m:t>≤</m:t>
            </m:r>
            <m:r>
              <w:rPr>
                <w:rFonts w:ascii="Cambria Math" w:hAnsi="Cambria Math"/>
              </w:rPr>
              <m:t>t</m:t>
            </m:r>
          </m:e>
        </m:d>
        <m:r>
          <m:rPr>
            <m:sty m:val="p"/>
          </m:rPr>
          <w:rPr>
            <w:rFonts w:ascii="Cambria Math" w:hAnsi="Cambria Math"/>
            <w:lang w:val="ru-RU"/>
          </w:rPr>
          <m:t>=</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nary>
          <m:naryPr>
            <m:chr m:val="∑"/>
            <m:limLoc m:val="undOvr"/>
            <m:ctrlPr>
              <w:rPr>
                <w:rFonts w:ascii="Cambria Math" w:eastAsia="Cambria Math" w:hAnsi="Cambria Math" w:cs="Cambria Math"/>
              </w:rPr>
            </m:ctrlPr>
          </m:naryPr>
          <m:sub>
            <m:r>
              <w:rPr>
                <w:rFonts w:ascii="Cambria Math" w:hAnsi="Cambria Math"/>
              </w:rPr>
              <m:t>n</m:t>
            </m:r>
            <m:r>
              <m:rPr>
                <m:sty m:val="p"/>
              </m:rPr>
              <w:rPr>
                <w:rFonts w:ascii="Cambria Math" w:hAnsi="Cambria Math"/>
                <w:lang w:val="ru-RU"/>
              </w:rPr>
              <m:t>=</m:t>
            </m:r>
            <m:r>
              <w:rPr>
                <w:rFonts w:ascii="Cambria Math" w:hAnsi="Cambria Math"/>
              </w:rPr>
              <m:t>k</m:t>
            </m:r>
          </m:sub>
          <m:sup>
            <m:r>
              <m:rPr>
                <m:sty m:val="p"/>
              </m:rPr>
              <w:rPr>
                <w:rFonts w:ascii="Cambria Math" w:hAnsi="Cambria Math"/>
                <w:lang w:val="ru-RU"/>
              </w:rPr>
              <m:t>∞</m:t>
            </m:r>
          </m:sup>
          <m:e>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sup>
                </m:sSup>
              </m:num>
              <m:den>
                <m:r>
                  <w:rPr>
                    <w:rFonts w:ascii="Cambria Math" w:hAnsi="Cambria Math"/>
                  </w:rPr>
                  <m:t>k</m:t>
                </m:r>
                <m:r>
                  <m:rPr>
                    <m:sty m:val="p"/>
                  </m:rPr>
                  <w:rPr>
                    <w:rFonts w:ascii="Cambria Math" w:hAnsi="Cambria Math"/>
                    <w:lang w:val="ru-RU"/>
                  </w:rPr>
                  <m:t>!</m:t>
                </m:r>
              </m:den>
            </m:f>
          </m:e>
        </m:nary>
      </m:oMath>
      <w:r>
        <w:rPr>
          <w:lang w:val="ru-RU"/>
        </w:rPr>
        <w:t xml:space="preserve"> </w:t>
      </w:r>
      <w:r>
        <w:rPr>
          <w:lang w:val="ru-RU"/>
        </w:rPr>
        <w:tab/>
      </w:r>
      <w:r>
        <w:rPr>
          <w:lang w:val="uk-UA"/>
        </w:rPr>
        <w:t>(</w:t>
      </w:r>
      <w:r>
        <w:rPr>
          <w:szCs w:val="28"/>
          <w:lang w:val="ru-RU"/>
        </w:rPr>
        <w:t>4.9)</w:t>
      </w:r>
    </w:p>
    <w:p w14:paraId="511F2C87" w14:textId="77777777" w:rsidR="00926D38" w:rsidRPr="00701C0C" w:rsidRDefault="00926D38" w:rsidP="000A4432">
      <w:pPr>
        <w:pStyle w:val="a4"/>
        <w:spacing w:line="360" w:lineRule="auto"/>
        <w:ind w:firstLine="709"/>
        <w:jc w:val="both"/>
        <w:rPr>
          <w:lang w:val="ru-RU"/>
        </w:rPr>
      </w:pPr>
      <w:r>
        <w:t xml:space="preserve">З щільністю </w:t>
      </w:r>
    </w:p>
    <w:p w14:paraId="33FC0A37" w14:textId="038AD1F2"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w:rPr>
            <w:rFonts w:ascii="Cambria Math" w:hAnsi="Cambria Math"/>
          </w:rPr>
          <m:t>f</m:t>
        </m:r>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x</m:t>
                </m:r>
              </m:e>
            </m:d>
            <m:r>
              <m:rPr>
                <m:sty m:val="p"/>
              </m:rPr>
              <w:rPr>
                <w:rFonts w:ascii="Cambria Math" w:hAnsi="Cambria Math"/>
                <w:lang w:val="ru-RU"/>
              </w:rPr>
              <m:t>∧</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r>
                  <m:rPr>
                    <m:sty m:val="p"/>
                  </m:rPr>
                  <w:rPr>
                    <w:rFonts w:ascii="Cambria Math" w:hAnsi="Cambria Math"/>
                    <w:lang w:val="ru-RU"/>
                  </w:rPr>
                  <m:t>-1</m:t>
                </m:r>
              </m:sup>
            </m:sSup>
          </m:num>
          <m:den>
            <m:d>
              <m:dPr>
                <m:ctrlPr>
                  <w:rPr>
                    <w:rFonts w:ascii="Cambria Math" w:eastAsia="Cambria Math" w:hAnsi="Cambria Math" w:cs="Cambria Math"/>
                  </w:rPr>
                </m:ctrlPr>
              </m:dPr>
              <m:e>
                <m:r>
                  <w:rPr>
                    <w:rFonts w:ascii="Cambria Math" w:hAnsi="Cambria Math"/>
                  </w:rPr>
                  <m:t>k</m:t>
                </m:r>
                <m:r>
                  <m:rPr>
                    <m:sty m:val="p"/>
                  </m:rPr>
                  <w:rPr>
                    <w:rFonts w:ascii="Cambria Math" w:hAnsi="Cambria Math"/>
                    <w:lang w:val="ru-RU"/>
                  </w:rPr>
                  <m:t>-1</m:t>
                </m:r>
              </m:e>
            </m:d>
            <m:r>
              <m:rPr>
                <m:sty m:val="p"/>
              </m:rPr>
              <w:rPr>
                <w:rFonts w:ascii="Cambria Math" w:hAnsi="Cambria Math"/>
                <w:lang w:val="ru-RU"/>
              </w:rPr>
              <m:t>!</m:t>
            </m:r>
          </m:den>
        </m:f>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oMath>
      <w:r>
        <w:rPr>
          <w:lang w:val="ru-RU"/>
        </w:rPr>
        <w:tab/>
      </w:r>
      <w:r>
        <w:rPr>
          <w:lang w:val="uk-UA"/>
        </w:rPr>
        <w:t>(</w:t>
      </w:r>
      <w:r>
        <w:rPr>
          <w:szCs w:val="28"/>
          <w:lang w:val="ru-RU"/>
        </w:rPr>
        <w:t>4.10)</w:t>
      </w:r>
    </w:p>
    <w:p w14:paraId="6720AB48" w14:textId="77777777" w:rsidR="00926D38" w:rsidRPr="00701C0C" w:rsidRDefault="00926D38" w:rsidP="000A4432">
      <w:pPr>
        <w:pStyle w:val="a4"/>
        <w:spacing w:line="360" w:lineRule="auto"/>
        <w:ind w:firstLine="709"/>
        <w:jc w:val="both"/>
      </w:pPr>
      <w:r>
        <w:t xml:space="preserve">Умова на n точок </w:t>
      </w:r>
      <m:oMath>
        <m:sSubSup>
          <m:sSubSupPr>
            <m:ctrlPr>
              <w:rPr>
                <w:rFonts w:ascii="Cambria Math" w:eastAsia="Cambria Math" w:hAnsi="Cambria Math" w:cs="Cambria Math"/>
                <w:i/>
              </w:rPr>
            </m:ctrlPr>
          </m:sSubSupPr>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i</m:t>
                    </m:r>
                  </m:sub>
                </m:sSub>
              </m:e>
            </m:d>
          </m:e>
          <m:sub>
            <m:r>
              <w:rPr>
                <w:rFonts w:ascii="Cambria Math" w:eastAsia="Cambria Math" w:hAnsi="Cambria Math" w:cs="Cambria Math"/>
              </w:rPr>
              <m:t>ⅈ=0</m:t>
            </m:r>
          </m:sub>
          <m:sup>
            <m:r>
              <w:rPr>
                <w:rFonts w:ascii="Cambria Math" w:eastAsia="Cambria Math" w:hAnsi="Cambria Math" w:cs="Cambria Math"/>
              </w:rPr>
              <m:t>n</m:t>
            </m:r>
          </m:sup>
        </m:sSubSup>
      </m:oMath>
      <w:r>
        <w:t xml:space="preserve"> пуассонівського процесу, що існує в деякому обмеженому інтервалі [0, t]. Ми називаємо ці точки умовним часом надходження блоку. Якщо процес Пуассона є однорідним, то умовні часи надходження рівномірно і незалежно розподілені, утворюючи n рівномірних випадкових величин на [0, t]. Ця різниця між часом очікування </w:t>
      </w:r>
      <w:proofErr w:type="spellStart"/>
      <w:r>
        <w:t>T</w:t>
      </w:r>
      <w:r>
        <w:rPr>
          <w:vertAlign w:val="subscript"/>
        </w:rPr>
        <w:t>i</w:t>
      </w:r>
      <w:proofErr w:type="spellEnd"/>
      <w:r>
        <w:t xml:space="preserve"> та умовним часом надходження </w:t>
      </w:r>
      <w:proofErr w:type="spellStart"/>
      <w:r>
        <w:t>U</w:t>
      </w:r>
      <w:r>
        <w:rPr>
          <w:vertAlign w:val="subscript"/>
        </w:rPr>
        <w:t>i</w:t>
      </w:r>
      <w:proofErr w:type="spellEnd"/>
      <w:r>
        <w:t xml:space="preserve"> відіграє роль у тесті Пуассона. </w:t>
      </w:r>
    </w:p>
    <w:p w14:paraId="6B57D80C" w14:textId="3B6D3429" w:rsidR="00926D38" w:rsidRPr="00701C0C" w:rsidRDefault="00926D38" w:rsidP="000A4432">
      <w:pPr>
        <w:pStyle w:val="a4"/>
        <w:spacing w:line="360" w:lineRule="auto"/>
        <w:ind w:firstLine="709"/>
        <w:jc w:val="both"/>
        <w:rPr>
          <w:lang w:val="ru-RU"/>
        </w:rPr>
      </w:pPr>
      <w:r>
        <w:t xml:space="preserve">Для неоднорідного </w:t>
      </w:r>
      <w:proofErr w:type="spellStart"/>
      <w:r>
        <w:t>пуассонівського</w:t>
      </w:r>
      <w:proofErr w:type="spellEnd"/>
      <w:r>
        <w:t xml:space="preserve"> процесу кожна точка </w:t>
      </w:r>
      <w:proofErr w:type="spellStart"/>
      <w:r>
        <w:t>U</w:t>
      </w:r>
      <w:r>
        <w:rPr>
          <w:vertAlign w:val="subscript"/>
        </w:rPr>
        <w:t>i</w:t>
      </w:r>
      <w:proofErr w:type="spellEnd"/>
      <w:r>
        <w:t xml:space="preserve"> незалежно розподілена на інтервалі [0, t] із розподілом</w:t>
      </w:r>
    </w:p>
    <w:p w14:paraId="24083DF8" w14:textId="6ADEE1D6" w:rsidR="00926D38" w:rsidRPr="00701C0C" w:rsidRDefault="00926D38" w:rsidP="000A4432">
      <w:pPr>
        <w:pStyle w:val="15"/>
        <w:pBdr>
          <w:top w:val="none" w:sz="0" w:space="0" w:color="auto"/>
          <w:left w:val="none" w:sz="0" w:space="0" w:color="auto"/>
          <w:bottom w:val="none" w:sz="0" w:space="0" w:color="auto"/>
          <w:right w:val="none" w:sz="0" w:space="0" w:color="auto"/>
        </w:pBdr>
        <w:spacing w:after="0"/>
        <w:ind w:right="0" w:firstLine="709"/>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U</m:t>
                </m:r>
              </m:e>
              <m:sub>
                <m:r>
                  <w:rPr>
                    <w:rFonts w:ascii="Cambria Math" w:hAnsi="Cambria Math"/>
                  </w:rPr>
                  <m:t>i</m:t>
                </m:r>
              </m:sub>
            </m:sSub>
            <m:r>
              <m:rPr>
                <m:sty m:val="p"/>
              </m:rPr>
              <w:rPr>
                <w:rFonts w:ascii="Cambria Math" w:hAnsi="Cambria Math"/>
                <w:lang w:val="ru-RU"/>
              </w:rPr>
              <m:t>≤</m:t>
            </m:r>
            <m:r>
              <w:rPr>
                <w:rFonts w:ascii="Cambria Math" w:hAnsi="Cambria Math"/>
              </w:rPr>
              <m:t>u</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u</m:t>
                </m:r>
              </m:e>
            </m:d>
          </m:num>
          <m:den>
            <m:r>
              <w:rPr>
                <w:rFonts w:ascii="Cambria Math" w:hAnsi="Cambria Math"/>
              </w:rPr>
              <m:t>Λ</m:t>
            </m:r>
            <m:d>
              <m:dPr>
                <m:ctrlPr>
                  <w:rPr>
                    <w:rFonts w:ascii="Cambria Math" w:eastAsia="Cambria Math" w:hAnsi="Cambria Math" w:cs="Cambria Math"/>
                  </w:rPr>
                </m:ctrlPr>
              </m:dPr>
              <m:e>
                <m:r>
                  <w:rPr>
                    <w:rFonts w:ascii="Cambria Math" w:hAnsi="Cambria Math"/>
                  </w:rPr>
                  <m:t>t</m:t>
                </m:r>
              </m:e>
            </m:d>
          </m:den>
        </m:f>
      </m:oMath>
      <w:r>
        <w:rPr>
          <w:lang w:val="ru-RU"/>
        </w:rPr>
        <w:t xml:space="preserve"> , </w:t>
      </w:r>
      <m:oMath>
        <m:r>
          <w:rPr>
            <w:rFonts w:ascii="Cambria Math" w:hAnsi="Cambria Math"/>
          </w:rPr>
          <m:t>u</m:t>
        </m:r>
        <m:r>
          <m:rPr>
            <m:sty m:val="p"/>
          </m:rPr>
          <w:rPr>
            <w:rFonts w:ascii="Cambria Math" w:hAnsi="Cambria Math"/>
            <w:lang w:val="ru-RU"/>
          </w:rPr>
          <m:t>∈</m:t>
        </m:r>
        <m:d>
          <m:dPr>
            <m:begChr m:val="["/>
            <m:endChr m:val="]"/>
            <m:ctrlPr>
              <w:rPr>
                <w:rFonts w:ascii="Cambria Math" w:eastAsia="Cambria Math" w:hAnsi="Cambria Math" w:cs="Cambria Math"/>
              </w:rPr>
            </m:ctrlPr>
          </m:dPr>
          <m:e>
            <m:r>
              <m:rPr>
                <m:sty m:val="p"/>
              </m:rPr>
              <w:rPr>
                <w:rFonts w:ascii="Cambria Math" w:hAnsi="Cambria Math"/>
                <w:lang w:val="ru-RU"/>
              </w:rPr>
              <m:t>0,</m:t>
            </m:r>
            <m:r>
              <w:rPr>
                <w:rFonts w:ascii="Cambria Math" w:hAnsi="Cambria Math"/>
              </w:rPr>
              <m:t>t</m:t>
            </m:r>
          </m:e>
        </m:d>
      </m:oMath>
      <w:r>
        <w:rPr>
          <w:lang w:val="ru-RU"/>
        </w:rPr>
        <w:tab/>
      </w:r>
      <w:r>
        <w:rPr>
          <w:lang w:val="uk-UA"/>
        </w:rPr>
        <w:t>(</w:t>
      </w:r>
      <w:r>
        <w:rPr>
          <w:szCs w:val="28"/>
          <w:lang w:val="ru-RU"/>
        </w:rPr>
        <w:t>4.11)</w:t>
      </w:r>
    </w:p>
    <w:p w14:paraId="6B3E2570" w14:textId="010A4C8A" w:rsidR="00926D38" w:rsidRPr="00701C0C" w:rsidRDefault="00926D38" w:rsidP="000A4432">
      <w:pPr>
        <w:pStyle w:val="a4"/>
        <w:spacing w:line="360" w:lineRule="auto"/>
        <w:ind w:firstLine="709"/>
        <w:jc w:val="both"/>
        <w:rPr>
          <w:lang w:val="ru-RU"/>
        </w:rPr>
      </w:pPr>
      <w:r>
        <w:t xml:space="preserve">Якщо розподіл кожного </w:t>
      </w:r>
      <w:proofErr w:type="spellStart"/>
      <w:r>
        <w:t>U</w:t>
      </w:r>
      <w:r>
        <w:rPr>
          <w:vertAlign w:val="subscript"/>
        </w:rPr>
        <w:t>i</w:t>
      </w:r>
      <w:proofErr w:type="spellEnd"/>
      <w:r>
        <w:t xml:space="preserve"> відомий і оборотний, то кожен </w:t>
      </w:r>
      <w:proofErr w:type="spellStart"/>
      <w:r>
        <w:t>U</w:t>
      </w:r>
      <w:r>
        <w:rPr>
          <w:vertAlign w:val="subscript"/>
        </w:rPr>
        <w:t>i</w:t>
      </w:r>
      <w:proofErr w:type="spellEnd"/>
      <w:r>
        <w:t xml:space="preserve"> може бути перетворений в рівномірну випадкову величину на [0, 1], що призводить до n незалежних рівномірних випадкових величин. Іншими словами, Λ(t) перетворює процес Пуассона на однорідний процес Пуассона з густиною один на відрізку дійсних чисел. Отже, статистичні методи для неоднорідних процесів Пуассона часто передбачають перетворення даних перед виконанням аналізу.</w:t>
      </w:r>
    </w:p>
    <w:p w14:paraId="4A2F2B6E" w14:textId="7DF8D225" w:rsidR="00926D38" w:rsidRPr="00254652" w:rsidRDefault="00926D38" w:rsidP="000A4432">
      <w:pPr>
        <w:pStyle w:val="2"/>
        <w:ind w:firstLine="709"/>
      </w:pPr>
      <w:bookmarkStart w:id="47" w:name="_Toc136769637"/>
      <w:bookmarkStart w:id="48" w:name="_Toc168689676"/>
      <w:r w:rsidRPr="00254652">
        <w:t>4.</w:t>
      </w:r>
      <w:r w:rsidR="00DA0EC2" w:rsidRPr="00254652">
        <w:t>3</w:t>
      </w:r>
      <w:r w:rsidRPr="00254652">
        <w:t xml:space="preserve"> Аналіз результатів моделі</w:t>
      </w:r>
      <w:bookmarkEnd w:id="47"/>
      <w:bookmarkEnd w:id="48"/>
    </w:p>
    <w:p w14:paraId="1D1868A0" w14:textId="56074B1E" w:rsidR="00DA0EC2" w:rsidRPr="00DA0EC2" w:rsidRDefault="00DA0EC2" w:rsidP="000A4432">
      <w:pPr>
        <w:spacing w:after="0"/>
        <w:ind w:firstLine="709"/>
      </w:pPr>
    </w:p>
    <w:p w14:paraId="0EA1EA9D" w14:textId="10C3C0AA" w:rsidR="00926D38" w:rsidRPr="00701C0C" w:rsidRDefault="00926D38" w:rsidP="000A4432">
      <w:pPr>
        <w:pStyle w:val="a4"/>
        <w:spacing w:line="360" w:lineRule="auto"/>
        <w:ind w:firstLine="709"/>
        <w:jc w:val="both"/>
        <w:rPr>
          <w:lang w:val="ru-RU"/>
        </w:rPr>
      </w:pPr>
      <w:r w:rsidRPr="000A39CC">
        <w:t xml:space="preserve"> </w:t>
      </w:r>
      <w:r>
        <w:t xml:space="preserve">Підводячи підсумок, швидкість видобутку біткоїна підпорядковується </w:t>
      </w:r>
      <w:proofErr w:type="spellStart"/>
      <w:r>
        <w:t>пуассонівському</w:t>
      </w:r>
      <w:proofErr w:type="spellEnd"/>
      <w:r>
        <w:t xml:space="preserve"> розподілу, що означає, що більшість блоків видобувається протягом 10-хвилинного періоду. Однак, враховуючи випадкову природу біткоїна, завжди будуть певні блоки, на видобуток яких </w:t>
      </w:r>
      <w:proofErr w:type="spellStart"/>
      <w:r>
        <w:t>майнерам</w:t>
      </w:r>
      <w:proofErr w:type="spellEnd"/>
      <w:r>
        <w:t xml:space="preserve"> знадобиться більше або менше часу. Отже, середній час підтвердження транзакції повинен коливатися в межах 10 хвилин, як було продемонстровано вище.</w:t>
      </w:r>
    </w:p>
    <w:p w14:paraId="74B23FBB" w14:textId="02A7B8C1" w:rsidR="00926D38" w:rsidRPr="00701C0C" w:rsidRDefault="003E2610" w:rsidP="000A4432">
      <w:pPr>
        <w:pStyle w:val="a4"/>
        <w:spacing w:line="360" w:lineRule="auto"/>
        <w:ind w:firstLine="709"/>
        <w:jc w:val="both"/>
        <w:rPr>
          <w:lang w:val="ru-RU"/>
        </w:rPr>
      </w:pPr>
      <w:r>
        <w:rPr>
          <w:noProof/>
        </w:rPr>
        <w:lastRenderedPageBreak/>
        <mc:AlternateContent>
          <mc:Choice Requires="wps">
            <w:drawing>
              <wp:anchor distT="0" distB="0" distL="114300" distR="114300" simplePos="0" relativeHeight="251689984" behindDoc="0" locked="0" layoutInCell="1" allowOverlap="1" wp14:anchorId="5B2C1CEA" wp14:editId="77678346">
                <wp:simplePos x="0" y="0"/>
                <wp:positionH relativeFrom="margin">
                  <wp:align>left</wp:align>
                </wp:positionH>
                <wp:positionV relativeFrom="paragraph">
                  <wp:posOffset>4820285</wp:posOffset>
                </wp:positionV>
                <wp:extent cx="6195695" cy="635"/>
                <wp:effectExtent l="0" t="0" r="0" b="0"/>
                <wp:wrapTopAndBottom/>
                <wp:docPr id="20" name="Надпись 51"/>
                <wp:cNvGraphicFramePr/>
                <a:graphic xmlns:a="http://schemas.openxmlformats.org/drawingml/2006/main">
                  <a:graphicData uri="http://schemas.microsoft.com/office/word/2010/wordprocessingShape">
                    <wps:wsp>
                      <wps:cNvSpPr txBox="1"/>
                      <wps:spPr bwMode="auto">
                        <a:xfrm>
                          <a:off x="0" y="0"/>
                          <a:ext cx="6195695" cy="635"/>
                        </a:xfrm>
                        <a:prstGeom prst="rect">
                          <a:avLst/>
                        </a:prstGeom>
                        <a:solidFill>
                          <a:prstClr val="white"/>
                        </a:solidFill>
                        <a:ln>
                          <a:noFill/>
                        </a:ln>
                      </wps:spPr>
                      <wps:txbx>
                        <w:txbxContent>
                          <w:p w14:paraId="06EEEEB9" w14:textId="488889D2" w:rsidR="00926D38" w:rsidRDefault="00926D38" w:rsidP="00705BB1">
                            <w:pPr>
                              <w:pStyle w:val="afe"/>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bookmarkStart w:id="49" w:name="_Toc136769569"/>
                            <w:r w:rsidR="00705BB1">
                              <w:rPr>
                                <w:rFonts w:ascii="Times New Roman" w:hAnsi="Times New Roman" w:cs="Times New Roman"/>
                                <w:b w:val="0"/>
                                <w:bCs w:val="0"/>
                                <w:color w:val="000000" w:themeColor="text1"/>
                                <w:sz w:val="28"/>
                                <w:szCs w:val="28"/>
                                <w:lang w:val="uk-UA"/>
                              </w:rPr>
                              <w:t>4.</w:t>
                            </w:r>
                            <w:r w:rsidR="00705BB1">
                              <w:rPr>
                                <w:rFonts w:ascii="Times New Roman" w:hAnsi="Times New Roman" w:cs="Times New Roman"/>
                                <w:b w:val="0"/>
                                <w:bCs w:val="0"/>
                                <w:color w:val="000000" w:themeColor="text1"/>
                                <w:sz w:val="28"/>
                                <w:szCs w:val="28"/>
                                <w:lang w:val="en-US"/>
                              </w:rPr>
                              <w:t>1</w:t>
                            </w:r>
                            <w:r>
                              <w:rPr>
                                <w:rFonts w:ascii="Times New Roman" w:hAnsi="Times New Roman" w:cs="Times New Roman"/>
                                <w:b w:val="0"/>
                                <w:bCs w:val="0"/>
                                <w:color w:val="000000" w:themeColor="text1"/>
                                <w:sz w:val="28"/>
                                <w:szCs w:val="28"/>
                              </w:rPr>
                              <w:t xml:space="preserve"> </w:t>
                            </w:r>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lang w:val="uk-UA"/>
                              </w:rPr>
                              <w:t>Діаграма кількості транзакцій в залежності від часу підтвердження блоку</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1CEA" id="Надпись 51" o:spid="_x0000_s1029" type="#_x0000_t202" style="position:absolute;left:0;text-align:left;margin-left:0;margin-top:379.55pt;width:487.85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" stroked="f">
                <v:textbox style="mso-fit-shape-to-text:t" inset="0,0,0,0">
                  <w:txbxContent>
                    <w:p w14:paraId="06EEEEB9" w14:textId="488889D2" w:rsidR="00926D38" w:rsidRDefault="00926D38" w:rsidP="00705BB1">
                      <w:pPr>
                        <w:pStyle w:val="afe"/>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bookmarkStart w:id="52" w:name="_Toc136769569"/>
                      <w:r w:rsidR="00705BB1">
                        <w:rPr>
                          <w:rFonts w:ascii="Times New Roman" w:hAnsi="Times New Roman" w:cs="Times New Roman"/>
                          <w:b w:val="0"/>
                          <w:bCs w:val="0"/>
                          <w:color w:val="000000" w:themeColor="text1"/>
                          <w:sz w:val="28"/>
                          <w:szCs w:val="28"/>
                          <w:lang w:val="uk-UA"/>
                        </w:rPr>
                        <w:t>4.</w:t>
                      </w:r>
                      <w:r w:rsidR="00705BB1">
                        <w:rPr>
                          <w:rFonts w:ascii="Times New Roman" w:hAnsi="Times New Roman" w:cs="Times New Roman"/>
                          <w:b w:val="0"/>
                          <w:bCs w:val="0"/>
                          <w:color w:val="000000" w:themeColor="text1"/>
                          <w:sz w:val="28"/>
                          <w:szCs w:val="28"/>
                          <w:lang w:val="en-US"/>
                        </w:rPr>
                        <w:t>1</w:t>
                      </w:r>
                      <w:r>
                        <w:rPr>
                          <w:rFonts w:ascii="Times New Roman" w:hAnsi="Times New Roman" w:cs="Times New Roman"/>
                          <w:b w:val="0"/>
                          <w:bCs w:val="0"/>
                          <w:color w:val="000000" w:themeColor="text1"/>
                          <w:sz w:val="28"/>
                          <w:szCs w:val="28"/>
                        </w:rPr>
                        <w:t xml:space="preserve"> </w:t>
                      </w:r>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lang w:val="uk-UA"/>
                        </w:rPr>
                        <w:t>Діаграма кількості транзакцій в залежності від часу підтвердження блоку</w:t>
                      </w:r>
                      <w:bookmarkEnd w:id="52"/>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5E3CEDF" wp14:editId="30E8B74F">
            <wp:simplePos x="0" y="0"/>
            <wp:positionH relativeFrom="column">
              <wp:posOffset>120015</wp:posOffset>
            </wp:positionH>
            <wp:positionV relativeFrom="paragraph">
              <wp:posOffset>358140</wp:posOffset>
            </wp:positionV>
            <wp:extent cx="5883275" cy="4388485"/>
            <wp:effectExtent l="0" t="0" r="3175" b="0"/>
            <wp:wrapTopAndBottom/>
            <wp:docPr id="2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rcRect l="5840" t="7455" r="4373" b="5373"/>
                    <a:stretch/>
                  </pic:blipFill>
                  <pic:spPr bwMode="auto">
                    <a:xfrm>
                      <a:off x="0" y="0"/>
                      <a:ext cx="5883275" cy="4388485"/>
                    </a:xfrm>
                    <a:prstGeom prst="rect">
                      <a:avLst/>
                    </a:prstGeom>
                    <a:ln>
                      <a:noFill/>
                    </a:ln>
                  </pic:spPr>
                </pic:pic>
              </a:graphicData>
            </a:graphic>
            <wp14:sizeRelH relativeFrom="margin">
              <wp14:pctWidth>0</wp14:pctWidth>
            </wp14:sizeRelH>
            <wp14:sizeRelV relativeFrom="margin">
              <wp14:pctHeight>0</wp14:pctHeight>
            </wp14:sizeRelV>
          </wp:anchor>
        </w:drawing>
      </w:r>
      <w:r w:rsidR="00926D38">
        <w:t>Парадокс - це твердження, яке на перший погляд здається абсурдним, але при більш детальному розгляді виявляється одночасно обґрунтованим і суперечливим. Розглянемо, наприклад, припущення, що більшість людей очікують більшого часу підтвердження транзакції, хоча в середньому він становить 10 хвилин. Щоб перевірити цю гіпотезу, ми використали невелику вибірку з 140 блоків біткоїнів з номерами від 759149 до 759289.</w:t>
      </w:r>
    </w:p>
    <w:p w14:paraId="7543D9B3" w14:textId="570ACAFA" w:rsidR="00926D38" w:rsidRDefault="00926D38" w:rsidP="000A4432">
      <w:pPr>
        <w:pStyle w:val="a4"/>
        <w:spacing w:line="360" w:lineRule="auto"/>
        <w:ind w:firstLine="709"/>
        <w:jc w:val="both"/>
      </w:pPr>
      <w:r>
        <w:t xml:space="preserve">Наступна гістограма ілюструє, що час підтвердження транзакцій дійсно підпорядковується </w:t>
      </w:r>
      <w:proofErr w:type="spellStart"/>
      <w:r>
        <w:t>пуассонівському</w:t>
      </w:r>
      <w:proofErr w:type="spellEnd"/>
      <w:r>
        <w:t xml:space="preserve"> розподілу. Більшість транзакцій, 78%, підтверджуються між 5 і 20 хвилинами. Середній час пошуку блоку становить близько 9,9 хвилин.</w:t>
      </w:r>
    </w:p>
    <w:p w14:paraId="5419B85A" w14:textId="5C04CA3F" w:rsidR="003E2610" w:rsidRPr="003E2610" w:rsidRDefault="003E2610" w:rsidP="000A4432">
      <w:pPr>
        <w:pStyle w:val="a4"/>
        <w:spacing w:line="360" w:lineRule="auto"/>
        <w:ind w:firstLine="709"/>
        <w:jc w:val="both"/>
      </w:pPr>
      <w:r>
        <w:rPr>
          <w:noProof/>
        </w:rPr>
        <w:lastRenderedPageBreak/>
        <mc:AlternateContent>
          <mc:Choice Requires="wps">
            <w:drawing>
              <wp:anchor distT="0" distB="0" distL="114300" distR="114300" simplePos="0" relativeHeight="251694080" behindDoc="0" locked="0" layoutInCell="1" allowOverlap="1" wp14:anchorId="3ECFC2C1" wp14:editId="6FA77FC7">
                <wp:simplePos x="0" y="0"/>
                <wp:positionH relativeFrom="column">
                  <wp:posOffset>-213360</wp:posOffset>
                </wp:positionH>
                <wp:positionV relativeFrom="paragraph">
                  <wp:posOffset>4781550</wp:posOffset>
                </wp:positionV>
                <wp:extent cx="6124575" cy="635"/>
                <wp:effectExtent l="0" t="0" r="9525" b="0"/>
                <wp:wrapTopAndBottom/>
                <wp:docPr id="5" name="Надпись 5"/>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731732CD" w14:textId="7A783483" w:rsidR="003E2610" w:rsidRPr="003E2610" w:rsidRDefault="003E2610" w:rsidP="005331F7">
                            <w:pPr>
                              <w:pStyle w:val="afe"/>
                              <w:jc w:val="right"/>
                              <w:rPr>
                                <w:rFonts w:ascii="Times New Roman" w:eastAsia="Times New Roman" w:hAnsi="Times New Roman" w:cs="Times New Roman"/>
                                <w:b w:val="0"/>
                                <w:bCs w:val="0"/>
                                <w:noProof/>
                                <w:color w:val="000000" w:themeColor="text1"/>
                                <w:sz w:val="28"/>
                                <w:szCs w:val="28"/>
                                <w:lang w:val="uk-UA"/>
                              </w:rPr>
                            </w:pPr>
                            <w:r w:rsidRPr="003E2610">
                              <w:rPr>
                                <w:rFonts w:ascii="Times New Roman" w:hAnsi="Times New Roman" w:cs="Times New Roman"/>
                                <w:b w:val="0"/>
                                <w:bCs w:val="0"/>
                                <w:color w:val="000000" w:themeColor="text1"/>
                                <w:sz w:val="28"/>
                                <w:szCs w:val="28"/>
                              </w:rPr>
                              <w:t xml:space="preserve">Рисунок </w:t>
                            </w:r>
                            <w:r w:rsidR="00705BB1" w:rsidRPr="003E2610">
                              <w:rPr>
                                <w:rFonts w:ascii="Times New Roman" w:hAnsi="Times New Roman" w:cs="Times New Roman"/>
                                <w:b w:val="0"/>
                                <w:bCs w:val="0"/>
                                <w:color w:val="000000" w:themeColor="text1"/>
                                <w:sz w:val="28"/>
                                <w:szCs w:val="28"/>
                              </w:rPr>
                              <w:t>4.2</w:t>
                            </w:r>
                            <w:r w:rsidR="00705BB1">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Графік</w:t>
                            </w:r>
                            <w:proofErr w:type="spellEnd"/>
                            <w:proofErr w:type="gram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щільності</w:t>
                            </w:r>
                            <w:proofErr w:type="spellEnd"/>
                            <w:r w:rsidRPr="003E2610">
                              <w:rPr>
                                <w:rFonts w:ascii="Times New Roman" w:hAnsi="Times New Roman" w:cs="Times New Roman"/>
                                <w:b w:val="0"/>
                                <w:bCs w:val="0"/>
                                <w:color w:val="000000" w:themeColor="text1"/>
                                <w:sz w:val="28"/>
                                <w:szCs w:val="28"/>
                              </w:rPr>
                              <w:t xml:space="preserve"> часу в </w:t>
                            </w:r>
                            <w:proofErr w:type="spellStart"/>
                            <w:r w:rsidRPr="003E2610">
                              <w:rPr>
                                <w:rFonts w:ascii="Times New Roman" w:hAnsi="Times New Roman" w:cs="Times New Roman"/>
                                <w:b w:val="0"/>
                                <w:bCs w:val="0"/>
                                <w:color w:val="000000" w:themeColor="text1"/>
                                <w:sz w:val="28"/>
                                <w:szCs w:val="28"/>
                              </w:rPr>
                              <w:t>залежності</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від</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кількості</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транзакцій</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CFC2C1" id="Надпись 5" o:spid="_x0000_s1030" type="#_x0000_t202" style="position:absolute;left:0;text-align:left;margin-left:-16.8pt;margin-top:376.5pt;width:482.2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co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Mr2ZfZp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" stroked="f">
                <v:textbox style="mso-fit-shape-to-text:t" inset="0,0,0,0">
                  <w:txbxContent>
                    <w:p w14:paraId="731732CD" w14:textId="7A783483" w:rsidR="003E2610" w:rsidRPr="003E2610" w:rsidRDefault="003E2610" w:rsidP="005331F7">
                      <w:pPr>
                        <w:pStyle w:val="afe"/>
                        <w:jc w:val="right"/>
                        <w:rPr>
                          <w:rFonts w:ascii="Times New Roman" w:eastAsia="Times New Roman" w:hAnsi="Times New Roman" w:cs="Times New Roman"/>
                          <w:b w:val="0"/>
                          <w:bCs w:val="0"/>
                          <w:noProof/>
                          <w:color w:val="000000" w:themeColor="text1"/>
                          <w:sz w:val="28"/>
                          <w:szCs w:val="28"/>
                          <w:lang w:val="uk-UA"/>
                        </w:rPr>
                      </w:pPr>
                      <w:r w:rsidRPr="003E2610">
                        <w:rPr>
                          <w:rFonts w:ascii="Times New Roman" w:hAnsi="Times New Roman" w:cs="Times New Roman"/>
                          <w:b w:val="0"/>
                          <w:bCs w:val="0"/>
                          <w:color w:val="000000" w:themeColor="text1"/>
                          <w:sz w:val="28"/>
                          <w:szCs w:val="28"/>
                        </w:rPr>
                        <w:t xml:space="preserve">Рисунок </w:t>
                      </w:r>
                      <w:r w:rsidR="00705BB1" w:rsidRPr="003E2610">
                        <w:rPr>
                          <w:rFonts w:ascii="Times New Roman" w:hAnsi="Times New Roman" w:cs="Times New Roman"/>
                          <w:b w:val="0"/>
                          <w:bCs w:val="0"/>
                          <w:color w:val="000000" w:themeColor="text1"/>
                          <w:sz w:val="28"/>
                          <w:szCs w:val="28"/>
                        </w:rPr>
                        <w:t>4.2</w:t>
                      </w:r>
                      <w:r w:rsidR="00705BB1">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Графік</w:t>
                      </w:r>
                      <w:proofErr w:type="spellEnd"/>
                      <w:proofErr w:type="gram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щільності</w:t>
                      </w:r>
                      <w:proofErr w:type="spellEnd"/>
                      <w:r w:rsidRPr="003E2610">
                        <w:rPr>
                          <w:rFonts w:ascii="Times New Roman" w:hAnsi="Times New Roman" w:cs="Times New Roman"/>
                          <w:b w:val="0"/>
                          <w:bCs w:val="0"/>
                          <w:color w:val="000000" w:themeColor="text1"/>
                          <w:sz w:val="28"/>
                          <w:szCs w:val="28"/>
                        </w:rPr>
                        <w:t xml:space="preserve"> часу в </w:t>
                      </w:r>
                      <w:proofErr w:type="spellStart"/>
                      <w:r w:rsidRPr="003E2610">
                        <w:rPr>
                          <w:rFonts w:ascii="Times New Roman" w:hAnsi="Times New Roman" w:cs="Times New Roman"/>
                          <w:b w:val="0"/>
                          <w:bCs w:val="0"/>
                          <w:color w:val="000000" w:themeColor="text1"/>
                          <w:sz w:val="28"/>
                          <w:szCs w:val="28"/>
                        </w:rPr>
                        <w:t>залежності</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від</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кількості</w:t>
                      </w:r>
                      <w:proofErr w:type="spellEnd"/>
                      <w:r w:rsidRPr="003E2610">
                        <w:rPr>
                          <w:rFonts w:ascii="Times New Roman" w:hAnsi="Times New Roman" w:cs="Times New Roman"/>
                          <w:b w:val="0"/>
                          <w:bCs w:val="0"/>
                          <w:color w:val="000000" w:themeColor="text1"/>
                          <w:sz w:val="28"/>
                          <w:szCs w:val="28"/>
                        </w:rPr>
                        <w:t xml:space="preserve"> </w:t>
                      </w:r>
                      <w:proofErr w:type="spellStart"/>
                      <w:r w:rsidRPr="003E2610">
                        <w:rPr>
                          <w:rFonts w:ascii="Times New Roman" w:hAnsi="Times New Roman" w:cs="Times New Roman"/>
                          <w:b w:val="0"/>
                          <w:bCs w:val="0"/>
                          <w:color w:val="000000" w:themeColor="text1"/>
                          <w:sz w:val="28"/>
                          <w:szCs w:val="28"/>
                        </w:rPr>
                        <w:t>транзакцій</w:t>
                      </w:r>
                      <w:proofErr w:type="spellEnd"/>
                    </w:p>
                  </w:txbxContent>
                </v:textbox>
                <w10:wrap type="topAndBottom"/>
              </v:shape>
            </w:pict>
          </mc:Fallback>
        </mc:AlternateContent>
      </w:r>
      <w:r>
        <w:rPr>
          <w:noProof/>
        </w:rPr>
        <w:drawing>
          <wp:anchor distT="0" distB="0" distL="114300" distR="114300" simplePos="0" relativeHeight="251692032" behindDoc="0" locked="0" layoutInCell="1" allowOverlap="1" wp14:anchorId="51EA8E15" wp14:editId="1174029D">
            <wp:simplePos x="0" y="0"/>
            <wp:positionH relativeFrom="margin">
              <wp:align>right</wp:align>
            </wp:positionH>
            <wp:positionV relativeFrom="paragraph">
              <wp:posOffset>180975</wp:posOffset>
            </wp:positionV>
            <wp:extent cx="5905500" cy="4546600"/>
            <wp:effectExtent l="0" t="0" r="0" b="6350"/>
            <wp:wrapTopAndBottom/>
            <wp:docPr id="1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rcRect t="-1" r="906" b="1003"/>
                    <a:stretch/>
                  </pic:blipFill>
                  <pic:spPr bwMode="auto">
                    <a:xfrm>
                      <a:off x="0" y="0"/>
                      <a:ext cx="5905500" cy="4546600"/>
                    </a:xfrm>
                    <a:prstGeom prst="rect">
                      <a:avLst/>
                    </a:prstGeom>
                    <a:ln>
                      <a:noFill/>
                    </a:ln>
                  </pic:spPr>
                </pic:pic>
              </a:graphicData>
            </a:graphic>
            <wp14:sizeRelH relativeFrom="page">
              <wp14:pctWidth>0</wp14:pctWidth>
            </wp14:sizeRelH>
            <wp14:sizeRelV relativeFrom="page">
              <wp14:pctHeight>0</wp14:pctHeight>
            </wp14:sizeRelV>
          </wp:anchor>
        </w:drawing>
      </w:r>
    </w:p>
    <w:p w14:paraId="4703901A" w14:textId="77777777" w:rsidR="00926D38" w:rsidRPr="00701C0C" w:rsidRDefault="00926D38" w:rsidP="000A4432">
      <w:pPr>
        <w:pStyle w:val="a4"/>
        <w:spacing w:line="360" w:lineRule="auto"/>
        <w:ind w:firstLine="709"/>
        <w:jc w:val="both"/>
        <w:rPr>
          <w:lang w:val="ru-RU"/>
        </w:rPr>
      </w:pPr>
      <w:r>
        <w:t>На графіку нижче показано хвилини між блоками, представлені помаранчевою лінією. Обсяг транзакцій за блок зображено синіми стовпчиками. Наші результати показують, що середня кількість транзакцій за блок становить приблизно 1805.</w:t>
      </w:r>
    </w:p>
    <w:p w14:paraId="6EBC1AD2" w14:textId="0170E283" w:rsidR="00926D38" w:rsidRDefault="003E2610" w:rsidP="003E2610">
      <w:pPr>
        <w:pStyle w:val="a4"/>
        <w:spacing w:line="360" w:lineRule="auto"/>
      </w:pPr>
      <w:r>
        <w:rPr>
          <w:noProof/>
        </w:rPr>
        <w:lastRenderedPageBreak/>
        <mc:AlternateContent>
          <mc:Choice Requires="wps">
            <w:drawing>
              <wp:anchor distT="0" distB="0" distL="114300" distR="114300" simplePos="0" relativeHeight="251687936" behindDoc="0" locked="0" layoutInCell="1" allowOverlap="1" wp14:anchorId="787760D7" wp14:editId="53B31493">
                <wp:simplePos x="0" y="0"/>
                <wp:positionH relativeFrom="margin">
                  <wp:align>right</wp:align>
                </wp:positionH>
                <wp:positionV relativeFrom="paragraph">
                  <wp:posOffset>3409315</wp:posOffset>
                </wp:positionV>
                <wp:extent cx="5943600" cy="635"/>
                <wp:effectExtent l="0" t="0" r="0" b="0"/>
                <wp:wrapTopAndBottom/>
                <wp:docPr id="22" name="Надпись 49"/>
                <wp:cNvGraphicFramePr/>
                <a:graphic xmlns:a="http://schemas.openxmlformats.org/drawingml/2006/main">
                  <a:graphicData uri="http://schemas.microsoft.com/office/word/2010/wordprocessingShape">
                    <wps:wsp>
                      <wps:cNvSpPr txBox="1"/>
                      <wps:spPr bwMode="auto">
                        <a:xfrm>
                          <a:off x="0" y="0"/>
                          <a:ext cx="5943600" cy="635"/>
                        </a:xfrm>
                        <a:prstGeom prst="rect">
                          <a:avLst/>
                        </a:prstGeom>
                        <a:solidFill>
                          <a:prstClr val="white"/>
                        </a:solidFill>
                        <a:ln>
                          <a:noFill/>
                        </a:ln>
                      </wps:spPr>
                      <wps:txbx>
                        <w:txbxContent>
                          <w:p w14:paraId="61866CBF" w14:textId="6C1DB3AF" w:rsidR="00926D38" w:rsidRDefault="00926D38" w:rsidP="007D06DC">
                            <w:pPr>
                              <w:pStyle w:val="afe"/>
                              <w:jc w:val="center"/>
                              <w:rPr>
                                <w:rFonts w:ascii="Times New Roman" w:eastAsia="Calibri" w:hAnsi="Times New Roman" w:cs="Times New Roman"/>
                                <w:b w:val="0"/>
                                <w:bCs w:val="0"/>
                                <w:color w:val="000000" w:themeColor="text1"/>
                                <w:sz w:val="28"/>
                                <w:szCs w:val="28"/>
                                <w:lang w:val="uk-UA"/>
                              </w:rPr>
                            </w:pPr>
                            <w:bookmarkStart w:id="50" w:name="_Toc136769570"/>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lang w:val="uk-UA"/>
                              </w:rPr>
                              <w:t>4.3</w:t>
                            </w:r>
                            <w:r w:rsidR="005331F7">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Середня</w:t>
                            </w:r>
                            <w:proofErr w:type="gramEnd"/>
                            <w:r>
                              <w:rPr>
                                <w:rFonts w:ascii="Times New Roman" w:hAnsi="Times New Roman" w:cs="Times New Roman"/>
                                <w:b w:val="0"/>
                                <w:bCs w:val="0"/>
                                <w:color w:val="000000" w:themeColor="text1"/>
                                <w:sz w:val="28"/>
                                <w:szCs w:val="28"/>
                                <w:lang w:val="uk-UA"/>
                              </w:rPr>
                              <w:t xml:space="preserve"> кількість транзакцій на блок</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760D7" id="Надпись 49" o:spid="_x0000_s1031" type="#_x0000_t202" style="position:absolute;margin-left:416.8pt;margin-top:268.45pt;width:468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" stroked="f">
                <v:textbox style="mso-fit-shape-to-text:t" inset="0,0,0,0">
                  <w:txbxContent>
                    <w:p w14:paraId="61866CBF" w14:textId="6C1DB3AF" w:rsidR="00926D38" w:rsidRDefault="00926D38" w:rsidP="007D06DC">
                      <w:pPr>
                        <w:pStyle w:val="afe"/>
                        <w:jc w:val="center"/>
                        <w:rPr>
                          <w:rFonts w:ascii="Times New Roman" w:eastAsia="Calibri" w:hAnsi="Times New Roman" w:cs="Times New Roman"/>
                          <w:b w:val="0"/>
                          <w:bCs w:val="0"/>
                          <w:color w:val="000000" w:themeColor="text1"/>
                          <w:sz w:val="28"/>
                          <w:szCs w:val="28"/>
                          <w:lang w:val="uk-UA"/>
                        </w:rPr>
                      </w:pPr>
                      <w:bookmarkStart w:id="54" w:name="_Toc136769570"/>
                      <w:r>
                        <w:rPr>
                          <w:rFonts w:ascii="Times New Roman" w:hAnsi="Times New Roman" w:cs="Times New Roman"/>
                          <w:b w:val="0"/>
                          <w:bCs w:val="0"/>
                          <w:color w:val="000000" w:themeColor="text1"/>
                          <w:sz w:val="28"/>
                          <w:szCs w:val="28"/>
                        </w:rPr>
                        <w:t xml:space="preserve">Рисунок </w:t>
                      </w:r>
                      <w:r w:rsidR="00705BB1">
                        <w:rPr>
                          <w:rFonts w:ascii="Times New Roman" w:hAnsi="Times New Roman" w:cs="Times New Roman"/>
                          <w:b w:val="0"/>
                          <w:bCs w:val="0"/>
                          <w:color w:val="000000" w:themeColor="text1"/>
                          <w:sz w:val="28"/>
                          <w:szCs w:val="28"/>
                          <w:lang w:val="uk-UA"/>
                        </w:rPr>
                        <w:t>4.3</w:t>
                      </w:r>
                      <w:r w:rsidR="005331F7">
                        <w:rPr>
                          <w:rFonts w:ascii="Times New Roman" w:hAnsi="Times New Roman" w:cs="Times New Roman"/>
                          <w:b w:val="0"/>
                          <w:bCs w:val="0"/>
                          <w:color w:val="000000" w:themeColor="text1"/>
                          <w:sz w:val="28"/>
                          <w:szCs w:val="28"/>
                        </w:rPr>
                        <w:t xml:space="preserve"> </w:t>
                      </w:r>
                      <w:proofErr w:type="gramStart"/>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Середня</w:t>
                      </w:r>
                      <w:proofErr w:type="gramEnd"/>
                      <w:r>
                        <w:rPr>
                          <w:rFonts w:ascii="Times New Roman" w:hAnsi="Times New Roman" w:cs="Times New Roman"/>
                          <w:b w:val="0"/>
                          <w:bCs w:val="0"/>
                          <w:color w:val="000000" w:themeColor="text1"/>
                          <w:sz w:val="28"/>
                          <w:szCs w:val="28"/>
                          <w:lang w:val="uk-UA"/>
                        </w:rPr>
                        <w:t xml:space="preserve"> кількість транзакцій на блок</w:t>
                      </w:r>
                      <w:bookmarkEnd w:id="54"/>
                    </w:p>
                  </w:txbxContent>
                </v:textbox>
                <w10:wrap type="topAndBottom" anchorx="margin"/>
              </v:shape>
            </w:pict>
          </mc:Fallback>
        </mc:AlternateContent>
      </w:r>
      <w:r w:rsidR="00926D38">
        <w:rPr>
          <w:noProof/>
        </w:rPr>
        <w:drawing>
          <wp:inline distT="0" distB="0" distL="0" distR="0" wp14:anchorId="07FA85D4" wp14:editId="3FB68665">
            <wp:extent cx="6300470" cy="3359785"/>
            <wp:effectExtent l="0" t="0" r="5080" b="0"/>
            <wp:docPr id="2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6300470" cy="3359785"/>
                    </a:xfrm>
                    <a:prstGeom prst="rect">
                      <a:avLst/>
                    </a:prstGeom>
                  </pic:spPr>
                </pic:pic>
              </a:graphicData>
            </a:graphic>
          </wp:inline>
        </w:drawing>
      </w:r>
    </w:p>
    <w:p w14:paraId="415DE147" w14:textId="5BF281F8" w:rsidR="00926D38" w:rsidRPr="00701C0C" w:rsidRDefault="00926D38" w:rsidP="000A4432">
      <w:pPr>
        <w:pStyle w:val="a4"/>
        <w:spacing w:line="360" w:lineRule="auto"/>
        <w:ind w:firstLine="709"/>
        <w:jc w:val="both"/>
      </w:pPr>
      <w:r>
        <w:t>Синя лінія відображає час, витрачений на очікування підтвердження блоку. Вона показує зв'язок між часом очікування блоку і обсягом транзакцій в наступному блоці. По суті, якщо підтвердження відбувається швидко, як показано на 10.47, наступний блок буде порожнім. Навіть якщо 2000 транзакцій було підтверджено протягом 5 хвилин, блоки, що їх містили, були заповнені лише наполовину, що свідчить про те, що менше користувачів отримали швидке підтвердження порівняно з користувачами о 13.21, коли майже 11 000 транзакцій чекали на підтвердження 40 хвилин.</w:t>
      </w:r>
    </w:p>
    <w:p w14:paraId="4998255A" w14:textId="77777777" w:rsidR="00926D38" w:rsidRPr="00701C0C" w:rsidRDefault="00926D38" w:rsidP="000A4432">
      <w:pPr>
        <w:pStyle w:val="a4"/>
        <w:spacing w:line="360" w:lineRule="auto"/>
        <w:ind w:firstLine="709"/>
        <w:jc w:val="both"/>
      </w:pPr>
      <w:r>
        <w:t xml:space="preserve">Таким чином, не обов'язково, що всі блоки, які отримали швидке підтвердження, є невеликими. Наприклад, о 10:55 один блок потребував 5 хвилин </w:t>
      </w:r>
      <w:proofErr w:type="spellStart"/>
      <w:r>
        <w:t>майнінгу</w:t>
      </w:r>
      <w:proofErr w:type="spellEnd"/>
      <w:r>
        <w:t>, але підтвердив лише 200 транзакцій. І навпаки, о 15:28 блок був виявлений за 0 хвилин і містив 2982 транзакції. Отже, розмір блоку залежить від кількості транзакцій, що очікують підтвердження в пулі пам'яті (перевантаження), а не від швидкості надходження блоків.</w:t>
      </w:r>
    </w:p>
    <w:p w14:paraId="6CDDCF40" w14:textId="77777777" w:rsidR="00926D38" w:rsidRDefault="00926D38" w:rsidP="000A4432">
      <w:pPr>
        <w:pStyle w:val="a4"/>
        <w:keepNext/>
        <w:spacing w:line="360" w:lineRule="auto"/>
        <w:ind w:firstLine="709"/>
        <w:jc w:val="both"/>
      </w:pPr>
      <w:r>
        <w:t xml:space="preserve">Хоча цей аналіз даних не є остаточним доказом існування парадоксу Пуассона в біткоїні, доказ насправді криється в початковій гістограмі, а саме в її довгому хвості. Більшість респондентів у нашій вибірці чекають на підтвердження більше 10 хвилин, хоча середній час очікування становить 9,9 </w:t>
      </w:r>
      <w:r>
        <w:lastRenderedPageBreak/>
        <w:t>хвилин. Це пов'язано з довгим правим хвостом розподілу Пуассона. Іншими словами, існує більше можливостей виявити блок між 10-40 хвилинами, оскільки цей часовий інтервал в чотири рази більший, ніж інтервал 0-10 хвилин. Для кращого розуміння зверніться до діаграми нижче.</w:t>
      </w:r>
    </w:p>
    <w:p w14:paraId="1464B720" w14:textId="77777777" w:rsidR="00926D38" w:rsidRDefault="00926D38" w:rsidP="000A39CC">
      <w:pPr>
        <w:pStyle w:val="a4"/>
        <w:keepNext/>
        <w:spacing w:line="360" w:lineRule="auto"/>
      </w:pPr>
      <w:r>
        <w:rPr>
          <w:noProof/>
        </w:rPr>
        <w:drawing>
          <wp:inline distT="0" distB="0" distL="0" distR="0" wp14:anchorId="0593689D" wp14:editId="0321127A">
            <wp:extent cx="6300219" cy="4981433"/>
            <wp:effectExtent l="0" t="0" r="571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1910" name=""/>
                    <pic:cNvPicPr>
                      <a:picLocks noChangeAspect="1"/>
                    </pic:cNvPicPr>
                  </pic:nvPicPr>
                  <pic:blipFill>
                    <a:blip r:embed="rId34"/>
                    <a:stretch/>
                  </pic:blipFill>
                  <pic:spPr bwMode="auto">
                    <a:xfrm>
                      <a:off x="0" y="0"/>
                      <a:ext cx="6332197" cy="5006718"/>
                    </a:xfrm>
                    <a:prstGeom prst="rect">
                      <a:avLst/>
                    </a:prstGeom>
                  </pic:spPr>
                </pic:pic>
              </a:graphicData>
            </a:graphic>
          </wp:inline>
        </w:drawing>
      </w:r>
    </w:p>
    <w:p w14:paraId="76D1F740" w14:textId="2E50CD71" w:rsidR="00926D38" w:rsidRDefault="00926D38" w:rsidP="007D06DC">
      <w:pPr>
        <w:pStyle w:val="afe"/>
        <w:spacing w:after="0"/>
        <w:ind w:firstLine="709"/>
        <w:jc w:val="center"/>
        <w:rPr>
          <w:rFonts w:ascii="Times New Roman" w:hAnsi="Times New Roman" w:cs="Times New Roman"/>
          <w:b w:val="0"/>
          <w:bCs w:val="0"/>
          <w:color w:val="000000" w:themeColor="text1"/>
          <w:sz w:val="28"/>
          <w:szCs w:val="28"/>
        </w:rPr>
      </w:pPr>
      <w:bookmarkStart w:id="51" w:name="_Toc136769571"/>
      <w:r>
        <w:rPr>
          <w:rFonts w:ascii="Times New Roman" w:hAnsi="Times New Roman" w:cs="Times New Roman"/>
          <w:b w:val="0"/>
          <w:bCs w:val="0"/>
          <w:color w:val="000000" w:themeColor="text1"/>
          <w:sz w:val="28"/>
          <w:szCs w:val="28"/>
        </w:rPr>
        <w:t xml:space="preserve">Рисунок </w:t>
      </w:r>
      <w:r w:rsidR="007D06DC">
        <w:rPr>
          <w:rFonts w:ascii="Times New Roman" w:hAnsi="Times New Roman" w:cs="Times New Roman"/>
          <w:b w:val="0"/>
          <w:bCs w:val="0"/>
          <w:color w:val="000000" w:themeColor="text1"/>
          <w:sz w:val="28"/>
          <w:szCs w:val="28"/>
          <w:lang w:val="uk-UA"/>
        </w:rPr>
        <w:t>4.4</w:t>
      </w:r>
      <w:r>
        <w:rPr>
          <w:rFonts w:ascii="Times New Roman" w:hAnsi="Times New Roman" w:cs="Times New Roman"/>
          <w:b w:val="0"/>
          <w:bCs w:val="0"/>
          <w:color w:val="000000" w:themeColor="text1"/>
          <w:sz w:val="28"/>
          <w:szCs w:val="28"/>
        </w:rPr>
        <w:t xml:space="preserve"> </w:t>
      </w:r>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proofErr w:type="spellStart"/>
      <w:r>
        <w:rPr>
          <w:rFonts w:ascii="Times New Roman" w:hAnsi="Times New Roman" w:cs="Times New Roman"/>
          <w:b w:val="0"/>
          <w:bCs w:val="0"/>
          <w:color w:val="000000" w:themeColor="text1"/>
          <w:sz w:val="28"/>
          <w:szCs w:val="28"/>
          <w:lang w:val="uk-UA"/>
        </w:rPr>
        <w:t>ік</w:t>
      </w:r>
      <w:proofErr w:type="spellEnd"/>
      <w:r>
        <w:rPr>
          <w:rFonts w:ascii="Times New Roman" w:hAnsi="Times New Roman" w:cs="Times New Roman"/>
          <w:b w:val="0"/>
          <w:bCs w:val="0"/>
          <w:color w:val="000000" w:themeColor="text1"/>
          <w:sz w:val="28"/>
          <w:szCs w:val="28"/>
          <w:lang w:val="uk-UA"/>
        </w:rPr>
        <w:t xml:space="preserve"> щільності часу в залежності від кількості транзакцій</w:t>
      </w:r>
      <w:bookmarkEnd w:id="51"/>
    </w:p>
    <w:p w14:paraId="70074E07" w14:textId="77777777" w:rsidR="00926D38" w:rsidRDefault="00926D38" w:rsidP="000A4432">
      <w:pPr>
        <w:spacing w:after="0"/>
        <w:ind w:firstLine="709"/>
      </w:pPr>
    </w:p>
    <w:p w14:paraId="63496571" w14:textId="171CA3FB" w:rsidR="00926D38" w:rsidRDefault="00926D38" w:rsidP="000A4432">
      <w:pPr>
        <w:pStyle w:val="afe"/>
        <w:spacing w:after="0"/>
        <w:ind w:firstLine="709"/>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Таблиця</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rPr>
        <w:t xml:space="preserve"> </w:t>
      </w:r>
      <w:r w:rsidR="005331F7" w:rsidRPr="005331F7">
        <w:rPr>
          <w:rFonts w:ascii="Times New Roman" w:hAnsi="Times New Roman" w:cs="Times New Roman"/>
          <w:b w:val="0"/>
          <w:bCs w:val="0"/>
          <w:color w:val="202122"/>
          <w:sz w:val="28"/>
          <w:szCs w:val="28"/>
          <w:shd w:val="clear" w:color="auto" w:fill="FFFFFF"/>
        </w:rPr>
        <w:t>—</w:t>
      </w:r>
      <w:r w:rsidR="005331F7">
        <w:rPr>
          <w:rFonts w:ascii="Arial" w:hAnsi="Arial" w:cs="Arial"/>
          <w:b w:val="0"/>
          <w:bCs w:val="0"/>
          <w:color w:val="202122"/>
          <w:sz w:val="21"/>
          <w:szCs w:val="21"/>
          <w:shd w:val="clear" w:color="auto" w:fill="FFFFFF"/>
        </w:rPr>
        <w:t xml:space="preserve"> </w:t>
      </w:r>
      <w:proofErr w:type="spellStart"/>
      <w:r>
        <w:rPr>
          <w:rFonts w:ascii="Times New Roman" w:hAnsi="Times New Roman" w:cs="Times New Roman"/>
          <w:color w:val="000000" w:themeColor="text1"/>
          <w:sz w:val="24"/>
          <w:szCs w:val="24"/>
        </w:rPr>
        <w:t>Результати</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виборки</w:t>
      </w:r>
      <w:proofErr w:type="spellEnd"/>
    </w:p>
    <w:tbl>
      <w:tblPr>
        <w:tblStyle w:val="a7"/>
        <w:tblpPr w:leftFromText="180" w:rightFromText="180" w:vertAnchor="text" w:horzAnchor="margin" w:tblpXSpec="center" w:tblpY="21"/>
        <w:tblW w:w="0" w:type="auto"/>
        <w:tblLook w:val="04A0" w:firstRow="1" w:lastRow="0" w:firstColumn="1" w:lastColumn="0" w:noHBand="0" w:noVBand="1"/>
      </w:tblPr>
      <w:tblGrid>
        <w:gridCol w:w="3411"/>
        <w:gridCol w:w="2826"/>
      </w:tblGrid>
      <w:tr w:rsidR="00926D38" w14:paraId="58301285" w14:textId="77777777">
        <w:trPr>
          <w:trHeight w:val="324"/>
        </w:trPr>
        <w:tc>
          <w:tcPr>
            <w:tcW w:w="3411" w:type="dxa"/>
          </w:tcPr>
          <w:p w14:paraId="11C5867B" w14:textId="77777777" w:rsidR="00926D38" w:rsidRDefault="00926D38" w:rsidP="000A4432">
            <w:pPr>
              <w:pStyle w:val="a4"/>
              <w:spacing w:line="360" w:lineRule="auto"/>
              <w:ind w:firstLine="709"/>
              <w:jc w:val="both"/>
            </w:pPr>
            <w:r>
              <w:t>Час підтвердження блоку</w:t>
            </w:r>
          </w:p>
        </w:tc>
        <w:tc>
          <w:tcPr>
            <w:tcW w:w="2826" w:type="dxa"/>
          </w:tcPr>
          <w:p w14:paraId="61C4DBC5" w14:textId="77777777" w:rsidR="00926D38" w:rsidRDefault="00926D38" w:rsidP="000A4432">
            <w:pPr>
              <w:pStyle w:val="a4"/>
              <w:spacing w:line="360" w:lineRule="auto"/>
              <w:ind w:firstLine="709"/>
              <w:jc w:val="both"/>
            </w:pPr>
            <w:r>
              <w:t>Відсоток вибірки</w:t>
            </w:r>
          </w:p>
        </w:tc>
      </w:tr>
      <w:tr w:rsidR="00926D38" w14:paraId="16C5255E" w14:textId="77777777">
        <w:trPr>
          <w:trHeight w:val="324"/>
        </w:trPr>
        <w:tc>
          <w:tcPr>
            <w:tcW w:w="3411" w:type="dxa"/>
          </w:tcPr>
          <w:p w14:paraId="47435F1E" w14:textId="77777777" w:rsidR="00926D38" w:rsidRDefault="00926D38" w:rsidP="000A4432">
            <w:pPr>
              <w:pStyle w:val="a4"/>
              <w:spacing w:line="360" w:lineRule="auto"/>
              <w:ind w:firstLine="709"/>
              <w:jc w:val="both"/>
            </w:pPr>
            <w:r>
              <w:t xml:space="preserve"> 0 – 10 хвилин</w:t>
            </w:r>
          </w:p>
        </w:tc>
        <w:tc>
          <w:tcPr>
            <w:tcW w:w="2826" w:type="dxa"/>
          </w:tcPr>
          <w:p w14:paraId="7EA4E3D4" w14:textId="77777777" w:rsidR="00926D38" w:rsidRDefault="00926D38" w:rsidP="000A4432">
            <w:pPr>
              <w:pStyle w:val="a4"/>
              <w:spacing w:line="360" w:lineRule="auto"/>
              <w:ind w:firstLine="709"/>
              <w:jc w:val="both"/>
            </w:pPr>
            <w:r>
              <w:t>40 %</w:t>
            </w:r>
          </w:p>
        </w:tc>
      </w:tr>
      <w:tr w:rsidR="00926D38" w14:paraId="0FDC6EA2" w14:textId="77777777">
        <w:trPr>
          <w:trHeight w:val="324"/>
        </w:trPr>
        <w:tc>
          <w:tcPr>
            <w:tcW w:w="3411" w:type="dxa"/>
          </w:tcPr>
          <w:p w14:paraId="2437499D" w14:textId="77777777" w:rsidR="00926D38" w:rsidRDefault="00926D38" w:rsidP="000A4432">
            <w:pPr>
              <w:pStyle w:val="a4"/>
              <w:spacing w:line="360" w:lineRule="auto"/>
              <w:ind w:firstLine="709"/>
              <w:jc w:val="both"/>
            </w:pPr>
            <w:r>
              <w:t>10 – 40 хвилин</w:t>
            </w:r>
          </w:p>
        </w:tc>
        <w:tc>
          <w:tcPr>
            <w:tcW w:w="2826" w:type="dxa"/>
          </w:tcPr>
          <w:p w14:paraId="780FC3EE" w14:textId="77777777" w:rsidR="00926D38" w:rsidRDefault="00926D38" w:rsidP="000A4432">
            <w:pPr>
              <w:pStyle w:val="a4"/>
              <w:spacing w:line="360" w:lineRule="auto"/>
              <w:ind w:firstLine="709"/>
              <w:jc w:val="both"/>
            </w:pPr>
            <w:r>
              <w:t>60 %</w:t>
            </w:r>
          </w:p>
        </w:tc>
      </w:tr>
    </w:tbl>
    <w:p w14:paraId="168D095B" w14:textId="77777777" w:rsidR="00926D38" w:rsidRDefault="00926D38" w:rsidP="000A4432">
      <w:pPr>
        <w:pStyle w:val="a4"/>
        <w:spacing w:line="360" w:lineRule="auto"/>
        <w:ind w:firstLine="709"/>
        <w:jc w:val="both"/>
      </w:pPr>
    </w:p>
    <w:p w14:paraId="3BACACFE" w14:textId="77777777" w:rsidR="00926D38" w:rsidRDefault="00926D38" w:rsidP="000A4432">
      <w:pPr>
        <w:pStyle w:val="a4"/>
        <w:spacing w:line="360" w:lineRule="auto"/>
        <w:ind w:firstLine="709"/>
        <w:jc w:val="both"/>
      </w:pPr>
    </w:p>
    <w:p w14:paraId="6A756A4E" w14:textId="77777777" w:rsidR="00926D38" w:rsidRDefault="00926D38" w:rsidP="000A4432">
      <w:pPr>
        <w:pStyle w:val="a4"/>
        <w:spacing w:line="360" w:lineRule="auto"/>
        <w:ind w:firstLine="709"/>
        <w:jc w:val="both"/>
      </w:pPr>
    </w:p>
    <w:p w14:paraId="357C30F7" w14:textId="77777777" w:rsidR="00926D38" w:rsidRDefault="00926D38" w:rsidP="000A4432">
      <w:pPr>
        <w:pStyle w:val="a4"/>
        <w:spacing w:line="360" w:lineRule="auto"/>
        <w:ind w:firstLine="709"/>
        <w:jc w:val="both"/>
      </w:pPr>
    </w:p>
    <w:p w14:paraId="786F4C84" w14:textId="77777777" w:rsidR="00926D38" w:rsidRPr="00701C0C" w:rsidRDefault="00926D38" w:rsidP="000A4432">
      <w:pPr>
        <w:pStyle w:val="a4"/>
        <w:spacing w:line="360" w:lineRule="auto"/>
        <w:ind w:firstLine="709"/>
        <w:jc w:val="both"/>
      </w:pPr>
      <w:r>
        <w:t xml:space="preserve">Таким чином, 2/5 нашої вибірки отримали підтвердження транзакції менш ніж за 10 хвилин, тоді як решта 3/5 були свідками того, що час </w:t>
      </w:r>
      <w:r>
        <w:lastRenderedPageBreak/>
        <w:t>підтвердження перевищував 10 хвилин. Це те, що ми називаємо парадоксом Пуассона.</w:t>
      </w:r>
    </w:p>
    <w:p w14:paraId="60D76D85" w14:textId="77777777" w:rsidR="00926D38" w:rsidRPr="00701C0C" w:rsidRDefault="00926D38" w:rsidP="000A4432">
      <w:pPr>
        <w:pStyle w:val="a4"/>
        <w:spacing w:line="360" w:lineRule="auto"/>
        <w:ind w:firstLine="709"/>
        <w:jc w:val="both"/>
        <w:rPr>
          <w:lang w:val="ru-RU"/>
        </w:rPr>
      </w:pPr>
      <w:r>
        <w:t xml:space="preserve">Існує кілька інших факторів, які можуть призвести до того, що транзакції </w:t>
      </w:r>
      <w:proofErr w:type="spellStart"/>
      <w:r>
        <w:t>Bitcoin</w:t>
      </w:r>
      <w:proofErr w:type="spellEnd"/>
      <w:r>
        <w:t xml:space="preserve"> будуть довшими або коротшими за середній 10-хвилинний часовий проміжок. Однак вони не пов'язані безпосередньо з парадоксом Пуассона.</w:t>
      </w:r>
    </w:p>
    <w:p w14:paraId="4391740A" w14:textId="77777777" w:rsidR="00926D38" w:rsidRPr="00701C0C" w:rsidRDefault="00926D38" w:rsidP="000A4432">
      <w:pPr>
        <w:pStyle w:val="a4"/>
        <w:spacing w:line="360" w:lineRule="auto"/>
        <w:ind w:firstLine="709"/>
        <w:jc w:val="both"/>
      </w:pPr>
      <w:r>
        <w:t xml:space="preserve">По-перше, </w:t>
      </w:r>
      <w:proofErr w:type="spellStart"/>
      <w:r>
        <w:t>майнери</w:t>
      </w:r>
      <w:proofErr w:type="spellEnd"/>
      <w:r>
        <w:t xml:space="preserve"> витягують і </w:t>
      </w:r>
      <w:proofErr w:type="spellStart"/>
      <w:r>
        <w:t>хешують</w:t>
      </w:r>
      <w:proofErr w:type="spellEnd"/>
      <w:r>
        <w:t xml:space="preserve"> транзакції з пулу пам'яті в заголовок блоку перед тим, як шукати наступне значення </w:t>
      </w:r>
      <w:proofErr w:type="spellStart"/>
      <w:r>
        <w:t>nonce</w:t>
      </w:r>
      <w:proofErr w:type="spellEnd"/>
      <w:r>
        <w:t xml:space="preserve">. Це може призвести до відставання. Наприклад, нові транзакції, які </w:t>
      </w:r>
      <w:proofErr w:type="spellStart"/>
      <w:r>
        <w:t>майнери</w:t>
      </w:r>
      <w:proofErr w:type="spellEnd"/>
      <w:r>
        <w:t xml:space="preserve"> ще не забрали, залишаються в пулі пам'яті, поки не буде видобуто попередній блок. Це включає в себе час, необхідний для виявлення нових блоків. Транзакції також можуть застрягти, якщо пов'язані з ними комісії занадто низькі[15].</w:t>
      </w:r>
    </w:p>
    <w:p w14:paraId="54A89A39" w14:textId="63315040"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Тим не менш, якщо транзакція застрягла, її комісію можна збільшити за допомогою таких методів, як </w:t>
      </w:r>
      <w:proofErr w:type="spellStart"/>
      <w:r>
        <w:rPr>
          <w:rFonts w:ascii="Times New Roman" w:hAnsi="Times New Roman" w:cs="Times New Roman"/>
          <w:sz w:val="28"/>
          <w:szCs w:val="28"/>
        </w:rPr>
        <w:t>Child-Pays-for-Parent</w:t>
      </w:r>
      <w:proofErr w:type="spellEnd"/>
      <w:r>
        <w:rPr>
          <w:rFonts w:ascii="Times New Roman" w:hAnsi="Times New Roman" w:cs="Times New Roman"/>
          <w:sz w:val="28"/>
          <w:szCs w:val="28"/>
        </w:rPr>
        <w:t xml:space="preserve"> (CPFP) або </w:t>
      </w:r>
      <w:proofErr w:type="spellStart"/>
      <w:r>
        <w:rPr>
          <w:rFonts w:ascii="Times New Roman" w:hAnsi="Times New Roman" w:cs="Times New Roman"/>
          <w:sz w:val="28"/>
          <w:szCs w:val="28"/>
        </w:rPr>
        <w:t>Replace-by-Fee</w:t>
      </w:r>
      <w:proofErr w:type="spellEnd"/>
      <w:r>
        <w:rPr>
          <w:rFonts w:ascii="Times New Roman" w:hAnsi="Times New Roman" w:cs="Times New Roman"/>
          <w:sz w:val="28"/>
          <w:szCs w:val="28"/>
        </w:rPr>
        <w:t xml:space="preserve"> (RBF). Збільшення комісії за транзакцію підвищує її пріоритет, що підвищує ймовірність того, що </w:t>
      </w:r>
      <w:proofErr w:type="spellStart"/>
      <w:r>
        <w:rPr>
          <w:rFonts w:ascii="Times New Roman" w:hAnsi="Times New Roman" w:cs="Times New Roman"/>
          <w:sz w:val="28"/>
          <w:szCs w:val="28"/>
        </w:rPr>
        <w:t>майнери</w:t>
      </w:r>
      <w:proofErr w:type="spellEnd"/>
      <w:r>
        <w:rPr>
          <w:rFonts w:ascii="Times New Roman" w:hAnsi="Times New Roman" w:cs="Times New Roman"/>
          <w:sz w:val="28"/>
          <w:szCs w:val="28"/>
        </w:rPr>
        <w:t xml:space="preserve"> включать її в наступний блок. Крім того, деякі </w:t>
      </w:r>
      <w:proofErr w:type="spellStart"/>
      <w:r>
        <w:rPr>
          <w:rFonts w:ascii="Times New Roman" w:hAnsi="Times New Roman" w:cs="Times New Roman"/>
          <w:sz w:val="28"/>
          <w:szCs w:val="28"/>
        </w:rPr>
        <w:t>майнінг</w:t>
      </w:r>
      <w:proofErr w:type="spellEnd"/>
      <w:r>
        <w:rPr>
          <w:rFonts w:ascii="Times New Roman" w:hAnsi="Times New Roman" w:cs="Times New Roman"/>
          <w:sz w:val="28"/>
          <w:szCs w:val="28"/>
        </w:rPr>
        <w:t>-пули мають можливість додавати транзакції безпосередньо до своїх блоків, що може прискорити час проведення транзакцій.</w:t>
      </w:r>
      <w:r w:rsidR="00CF792E">
        <w:rPr>
          <w:rFonts w:ascii="Times New Roman" w:hAnsi="Times New Roman" w:cs="Times New Roman"/>
          <w:sz w:val="28"/>
          <w:szCs w:val="28"/>
        </w:rPr>
        <w:br w:type="page"/>
      </w:r>
    </w:p>
    <w:p w14:paraId="6F02547A" w14:textId="1C5484F9" w:rsidR="00926D38" w:rsidRPr="00254652" w:rsidRDefault="00B708AD" w:rsidP="000A39CC">
      <w:pPr>
        <w:pStyle w:val="1"/>
        <w:ind w:firstLine="709"/>
        <w:jc w:val="center"/>
      </w:pPr>
      <w:bookmarkStart w:id="52" w:name="_Toc136769638"/>
      <w:bookmarkStart w:id="53" w:name="_Toc168689677"/>
      <w:r w:rsidRPr="00B708AD">
        <w:rPr>
          <w:rStyle w:val="10"/>
          <w:b/>
        </w:rPr>
        <w:lastRenderedPageBreak/>
        <w:t xml:space="preserve">РОЗДІЛ </w:t>
      </w:r>
      <w:r w:rsidR="00926D38" w:rsidRPr="00254652">
        <w:t xml:space="preserve">5. </w:t>
      </w:r>
      <w:bookmarkEnd w:id="52"/>
      <w:r w:rsidR="00506E21" w:rsidRPr="00254652">
        <w:t>ЗАПРОПОНОВАНЕ РІШЕННЯ</w:t>
      </w:r>
      <w:bookmarkEnd w:id="53"/>
    </w:p>
    <w:p w14:paraId="662E0BF2" w14:textId="77777777" w:rsidR="00926D38" w:rsidRPr="00254652" w:rsidRDefault="00926D38" w:rsidP="000A4432">
      <w:pPr>
        <w:pStyle w:val="2"/>
        <w:ind w:firstLine="709"/>
      </w:pPr>
      <w:bookmarkStart w:id="54" w:name="_Toc136769639"/>
      <w:bookmarkStart w:id="55" w:name="_Toc168689678"/>
      <w:r w:rsidRPr="00254652">
        <w:t>5.1 Архітектура системи</w:t>
      </w:r>
      <w:bookmarkEnd w:id="54"/>
      <w:bookmarkEnd w:id="55"/>
    </w:p>
    <w:p w14:paraId="7929AC9F" w14:textId="77777777" w:rsidR="00E70673" w:rsidRPr="00701C0C" w:rsidRDefault="00E70673"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Запропоноване нами рішення - це платіжна система на основі блокчейну, розроблена для вирішення існуючих проблем у сучасних технологіях блокчейну. Архітектура системи складається з декількох взаємопов'язаних компонентів: вузлів блокчейну, реєстру блокчейну, пулу пам'яті, процесів верифікації транзакцій, веб-гаманця та консольного інтерфейсу.</w:t>
      </w:r>
    </w:p>
    <w:p w14:paraId="27F512BA" w14:textId="77777777" w:rsidR="00E70673" w:rsidRDefault="00E70673"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Ці компоненти працюють разом, обробляючи дані відповідно до стандартних протоколів блокчейну. У веб-гаманці дані шифруються і обробляються авторизацією, в той час як в ядрі блокчейну відбувається обмін пакетами даних, включаючи повідомлення про блоки і транзакції, між вузлами. Ця система може бути реалізована на різних апаратних платформах або хмарних середовищах, пропонуючи надійну безпеку і масштабованість.</w:t>
      </w:r>
    </w:p>
    <w:p w14:paraId="0F8D2034" w14:textId="7B69E14C" w:rsidR="00926D38" w:rsidRPr="00E70673" w:rsidRDefault="00926D38"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Запропонована блокчейн-система складається з унікальної та комплексної архітектури, спрямованої на подолання деяких загальних проблем в існуючих блокчейн-платформах. Її архітектурними компонентами є</w:t>
      </w:r>
    </w:p>
    <w:p w14:paraId="341923D6" w14:textId="77777777" w:rsidR="00926D38" w:rsidRPr="00701C0C"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Ноди блокчейну</w:t>
      </w:r>
      <w:r>
        <w:rPr>
          <w:rFonts w:ascii="Times New Roman" w:hAnsi="Times New Roman" w:cs="Times New Roman"/>
          <w:sz w:val="28"/>
          <w:szCs w:val="28"/>
        </w:rPr>
        <w:t xml:space="preserve">: Кожен вузол у цій мережі може виступати як клієнтом (робити запити), так і сервером (отримувати запити), що сприяє децентралізації системи. Кожен вузол також містить копію реєстру блокчейну, що забезпечує високу </w:t>
      </w:r>
      <w:proofErr w:type="spellStart"/>
      <w:r>
        <w:rPr>
          <w:rFonts w:ascii="Times New Roman" w:hAnsi="Times New Roman" w:cs="Times New Roman"/>
          <w:sz w:val="28"/>
          <w:szCs w:val="28"/>
        </w:rPr>
        <w:t>відмовостійкість</w:t>
      </w:r>
      <w:proofErr w:type="spellEnd"/>
      <w:r>
        <w:rPr>
          <w:rFonts w:ascii="Times New Roman" w:hAnsi="Times New Roman" w:cs="Times New Roman"/>
          <w:sz w:val="28"/>
          <w:szCs w:val="28"/>
        </w:rPr>
        <w:t xml:space="preserve"> системи і стійкість до поділу мережі.</w:t>
      </w:r>
    </w:p>
    <w:p w14:paraId="4380A461" w14:textId="77777777" w:rsidR="00926D38" w:rsidRPr="00701C0C"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Блокчейн-леджер</w:t>
      </w:r>
      <w:r>
        <w:rPr>
          <w:rFonts w:ascii="Times New Roman" w:hAnsi="Times New Roman" w:cs="Times New Roman"/>
          <w:sz w:val="28"/>
          <w:szCs w:val="28"/>
        </w:rPr>
        <w:t>: Це децентралізований журнал транзакцій, доступний лише для додатків, який розподілений між усіма вузлами мережі. Він забезпечує прозорість і незмінність записаних транзакцій. У нашій системі реєстр слідує за ланцюжком блоків, де кожен блок пов'язаний зі своїм попередником за допомогою хешу[6].</w:t>
      </w:r>
    </w:p>
    <w:p w14:paraId="392EFCB3" w14:textId="77777777" w:rsidR="00926D38"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b/>
          <w:bCs/>
          <w:sz w:val="28"/>
          <w:szCs w:val="28"/>
        </w:rPr>
        <w:t>Mempool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Mempool</w:t>
      </w:r>
      <w:proofErr w:type="spellEnd"/>
      <w:r>
        <w:rPr>
          <w:rFonts w:ascii="Times New Roman" w:hAnsi="Times New Roman" w:cs="Times New Roman"/>
          <w:sz w:val="28"/>
          <w:szCs w:val="28"/>
        </w:rPr>
        <w:t xml:space="preserve"> зберігає непідтверджені транзакції, які очікують на включення в наступний блок. Він слугує буфером для транзакцій до того, як вони будуть офіційно записані в реєстрі блокчейну. Кожен вузол в мережі підтримує власну версію пулу пам'яті.</w:t>
      </w:r>
    </w:p>
    <w:p w14:paraId="5AA1223D" w14:textId="77777777" w:rsidR="00926D38" w:rsidRPr="00701C0C"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lastRenderedPageBreak/>
        <w:t>Процес перевірки транзакцій</w:t>
      </w:r>
      <w:r>
        <w:rPr>
          <w:rFonts w:ascii="Times New Roman" w:hAnsi="Times New Roman" w:cs="Times New Roman"/>
          <w:sz w:val="28"/>
          <w:szCs w:val="28"/>
        </w:rPr>
        <w:t xml:space="preserve">: Транзакції спочатку розподіляються по мережі в пул пам'яті кожного вузла. Транзакція включається в блокчейн тільки після того, як вона підтверджена як дійсна. </w:t>
      </w:r>
      <w:proofErr w:type="spellStart"/>
      <w:r>
        <w:rPr>
          <w:rFonts w:ascii="Times New Roman" w:hAnsi="Times New Roman" w:cs="Times New Roman"/>
          <w:sz w:val="28"/>
          <w:szCs w:val="28"/>
        </w:rPr>
        <w:t>Cистема</w:t>
      </w:r>
      <w:proofErr w:type="spellEnd"/>
      <w:r>
        <w:rPr>
          <w:rFonts w:ascii="Times New Roman" w:hAnsi="Times New Roman" w:cs="Times New Roman"/>
          <w:sz w:val="28"/>
          <w:szCs w:val="28"/>
        </w:rPr>
        <w:t xml:space="preserve"> використовує гібридний механізм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для перевірки транзакцій, який балансує між обчислювальною ефективністю і безпекою.</w:t>
      </w:r>
    </w:p>
    <w:p w14:paraId="72AB5560" w14:textId="77777777" w:rsidR="00926D38"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Веб-гаманець</w:t>
      </w:r>
      <w:r>
        <w:rPr>
          <w:rFonts w:ascii="Times New Roman" w:hAnsi="Times New Roman" w:cs="Times New Roman"/>
          <w:sz w:val="28"/>
          <w:szCs w:val="28"/>
        </w:rPr>
        <w:t>: Веб-гаманець - це інтерфейс, який дозволяє користувачам взаємодіяти з мережею блокчейн. Він включає в себе функціонал для створення транзакцій, перегляду історії транзакцій та перевірки балансу. Транзакції, ініційовані через веб-гаманець, транслюються в мережу і додаються до пулу пам'яті.</w:t>
      </w:r>
    </w:p>
    <w:p w14:paraId="31F72E33" w14:textId="77777777" w:rsidR="00926D38"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Консольний інтерфейс</w:t>
      </w:r>
      <w:r>
        <w:rPr>
          <w:rFonts w:ascii="Times New Roman" w:hAnsi="Times New Roman" w:cs="Times New Roman"/>
          <w:sz w:val="28"/>
          <w:szCs w:val="28"/>
        </w:rPr>
        <w:t>: Консольний інтерфейс - це більш просунутий інтерфейс, який надає додаткові функції для системних адміністраторів або досвідчених користувачів. Це можуть бути функції керування вузлами, детальна мережева статистика тощо.</w:t>
      </w:r>
    </w:p>
    <w:p w14:paraId="72B42AC6" w14:textId="77777777" w:rsidR="00926D38"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Сервер пулу і сервер часу</w:t>
      </w:r>
      <w:r>
        <w:rPr>
          <w:rFonts w:ascii="Times New Roman" w:hAnsi="Times New Roman" w:cs="Times New Roman"/>
          <w:sz w:val="28"/>
          <w:szCs w:val="28"/>
        </w:rPr>
        <w:t xml:space="preserve">: Ці сервери полегшують спільну розробку стратегій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і синхронізують час на всіх вузлах, сприяючи підвищенню надійності і точності системи.</w:t>
      </w:r>
    </w:p>
    <w:p w14:paraId="04D9DC61" w14:textId="77777777" w:rsidR="00926D38" w:rsidRPr="00701C0C" w:rsidRDefault="00926D38" w:rsidP="000A4432">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Гібридна мережа</w:t>
      </w:r>
      <w:r>
        <w:rPr>
          <w:rFonts w:ascii="Times New Roman" w:hAnsi="Times New Roman" w:cs="Times New Roman"/>
          <w:sz w:val="28"/>
          <w:szCs w:val="28"/>
        </w:rPr>
        <w:t>: Архітектура цієї системи є гібридом як клієнт-серверної, так і однорангової мережі, що дозволяє використовувати сильні сторони обох типів мереж. Така структура є особливо стійкою, оскільки поєднує в собі надійність однорангової мережі зі стабільністю та ефективністю клієнт-серверної мережі.</w:t>
      </w:r>
    </w:p>
    <w:p w14:paraId="34E81ED3" w14:textId="77777777" w:rsidR="00926D38" w:rsidRPr="00701C0C"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Архітектура цієї системи розроблена з акцентом на децентралізацію, безпеку та масштабованість. Завдяки поєднанню гібридного консенсусу, гібридного налаштування мережі та ефективного процесу перевірки транзакцій, ця система вирішує проблеми високої затримки транзакцій, централізації та парадоксу Пуассона, які часто зустрічаються в традиційних блокчейн-платформах.</w:t>
      </w:r>
    </w:p>
    <w:p w14:paraId="47F35739" w14:textId="77777777" w:rsidR="00926D38" w:rsidRPr="00254652" w:rsidRDefault="00926D38" w:rsidP="000A4432">
      <w:pPr>
        <w:pStyle w:val="2"/>
        <w:ind w:firstLine="709"/>
      </w:pPr>
      <w:bookmarkStart w:id="56" w:name="_Toc136769640"/>
      <w:bookmarkStart w:id="57" w:name="_Toc168689679"/>
      <w:r w:rsidRPr="00254652">
        <w:lastRenderedPageBreak/>
        <w:t>5.2 Кореляція між проблемами та рішеннями</w:t>
      </w:r>
      <w:bookmarkEnd w:id="56"/>
      <w:bookmarkEnd w:id="57"/>
      <w:r w:rsidRPr="00254652">
        <w:t xml:space="preserve"> </w:t>
      </w:r>
    </w:p>
    <w:p w14:paraId="5D6605FD" w14:textId="77777777" w:rsidR="00926D38" w:rsidRPr="00701C0C" w:rsidRDefault="00926D38" w:rsidP="000A4432">
      <w:pPr>
        <w:spacing w:after="0" w:line="360" w:lineRule="auto"/>
        <w:ind w:firstLine="709"/>
        <w:jc w:val="both"/>
        <w:rPr>
          <w:rFonts w:ascii="Times New Roman" w:hAnsi="Times New Roman" w:cs="Times New Roman"/>
        </w:rPr>
      </w:pPr>
      <w:r>
        <w:rPr>
          <w:rFonts w:ascii="Times New Roman" w:hAnsi="Times New Roman" w:cs="Times New Roman"/>
          <w:sz w:val="28"/>
          <w:szCs w:val="28"/>
        </w:rPr>
        <w:t>Цей розділ співвідносить виявлені проблеми з відповідними рішеннями, які пропонує наша блокчейн-система.</w:t>
      </w:r>
    </w:p>
    <w:p w14:paraId="2E00A469" w14:textId="77777777" w:rsidR="00926D38" w:rsidRPr="00701C0C" w:rsidRDefault="00926D38" w:rsidP="000A4432">
      <w:pPr>
        <w:pStyle w:val="a6"/>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Затримка транзакцій</w:t>
      </w:r>
      <w:r>
        <w:rPr>
          <w:rFonts w:ascii="Times New Roman" w:hAnsi="Times New Roman" w:cs="Times New Roman"/>
          <w:sz w:val="28"/>
          <w:szCs w:val="28"/>
        </w:rPr>
        <w:t xml:space="preserve">: Традиційні технології блокчейн часто страждають від високої затримки транзакцій, що робить їх непридатними для транзакцій в режимі реального часу. Запропонована нами блокчейн-система вирішує цю проблему шляхом впровадження гібридного механізму консенсусу, що складається з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Elapsed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Proof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 основному займається перевіркою транзакцій, використовуючи притаманну йому ефективність, в той час як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займається вирішенням потенційних розгалужень, які можуть виникнути, таким чином, ефективно підтримуючи баланс між швидкістю і безпекою.</w:t>
      </w:r>
    </w:p>
    <w:p w14:paraId="69B02064" w14:textId="77777777" w:rsidR="00926D38" w:rsidRPr="00701C0C" w:rsidRDefault="00926D38" w:rsidP="000A4432">
      <w:pPr>
        <w:pStyle w:val="a6"/>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Масштабованість</w:t>
      </w:r>
      <w:r>
        <w:rPr>
          <w:rFonts w:ascii="Times New Roman" w:hAnsi="Times New Roman" w:cs="Times New Roman"/>
          <w:sz w:val="28"/>
          <w:szCs w:val="28"/>
        </w:rPr>
        <w:t>: Наша система вирішує проблему масштабованості, загальну для сучасних блокчейн-технологій, шляхом розгортання гібридної однорангової мережі. Такий дизайн мережі дозволяє нашій системі підтримувати високий рівень продуктивності при масштабуванні, оскільки кожен додатковий вузол збільшує загальну пропускну здатність мережі для обробки транзакцій.</w:t>
      </w:r>
    </w:p>
    <w:p w14:paraId="24D78AC6" w14:textId="77777777" w:rsidR="00926D38" w:rsidRDefault="00926D38" w:rsidP="000A4432">
      <w:pPr>
        <w:pStyle w:val="a6"/>
        <w:numPr>
          <w:ilvl w:val="0"/>
          <w:numId w:val="28"/>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Ризики централізації</w:t>
      </w:r>
      <w:r>
        <w:rPr>
          <w:rFonts w:ascii="Times New Roman" w:hAnsi="Times New Roman" w:cs="Times New Roman"/>
          <w:sz w:val="28"/>
          <w:szCs w:val="28"/>
        </w:rPr>
        <w:t xml:space="preserve">: Ризики централізації - ще одна проблема, яку вирішує наша блокчейн-система. Гібридний механізм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відіграє тут вирішальну роль. На відміну від чистих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-систем, де потужність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xml:space="preserve"> може бути потенційно централізована в руках невеликої кількості потужних суб'єктів, компонент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в нашій системі забезпечує більш справедливий розподіл потужності </w:t>
      </w:r>
      <w:proofErr w:type="spellStart"/>
      <w:r>
        <w:rPr>
          <w:rFonts w:ascii="Times New Roman" w:hAnsi="Times New Roman" w:cs="Times New Roman"/>
          <w:sz w:val="28"/>
          <w:szCs w:val="28"/>
        </w:rPr>
        <w:t>майнінгу</w:t>
      </w:r>
      <w:proofErr w:type="spellEnd"/>
      <w:r>
        <w:rPr>
          <w:rFonts w:ascii="Times New Roman" w:hAnsi="Times New Roman" w:cs="Times New Roman"/>
          <w:sz w:val="28"/>
          <w:szCs w:val="28"/>
        </w:rPr>
        <w:t>. Ця рівновага зберігає ідею децентралізації блокчейну, яка є основним принципом запропонованої нами системи.</w:t>
      </w:r>
    </w:p>
    <w:p w14:paraId="7BF39DBA" w14:textId="77777777" w:rsidR="00926D38" w:rsidRPr="00701C0C" w:rsidRDefault="00926D38" w:rsidP="000A4432">
      <w:pPr>
        <w:pStyle w:val="a6"/>
        <w:numPr>
          <w:ilvl w:val="0"/>
          <w:numId w:val="28"/>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Споживання енергії</w:t>
      </w:r>
      <w:r>
        <w:rPr>
          <w:rFonts w:ascii="Times New Roman" w:hAnsi="Times New Roman" w:cs="Times New Roman"/>
          <w:sz w:val="28"/>
          <w:szCs w:val="28"/>
        </w:rPr>
        <w:t xml:space="preserve">: Ми розробили нашу систему, щоб вона була екологічно чистою. Завдяки використанню гібридного механізму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наша система значно знижує споживання енергії в порівнянні зі звичайними </w:t>
      </w:r>
      <w:proofErr w:type="spellStart"/>
      <w:r>
        <w:rPr>
          <w:rFonts w:ascii="Times New Roman" w:hAnsi="Times New Roman" w:cs="Times New Roman"/>
          <w:sz w:val="28"/>
          <w:szCs w:val="28"/>
        </w:rPr>
        <w:t>блокчейнами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 Враховуючи, що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менш енергоємний, ніж </w:t>
      </w:r>
      <w:proofErr w:type="spellStart"/>
      <w:r>
        <w:rPr>
          <w:rFonts w:ascii="Times New Roman" w:hAnsi="Times New Roman" w:cs="Times New Roman"/>
          <w:sz w:val="28"/>
          <w:szCs w:val="28"/>
        </w:rPr>
        <w:lastRenderedPageBreak/>
        <w:t>PoW</w:t>
      </w:r>
      <w:proofErr w:type="spellEnd"/>
      <w:r>
        <w:rPr>
          <w:rFonts w:ascii="Times New Roman" w:hAnsi="Times New Roman" w:cs="Times New Roman"/>
          <w:sz w:val="28"/>
          <w:szCs w:val="28"/>
        </w:rPr>
        <w:t>, він обробляє більшість підтверджень транзакцій, що призводить до зниження загального енергоспоживання.</w:t>
      </w:r>
    </w:p>
    <w:p w14:paraId="4BF6D391" w14:textId="77777777" w:rsidR="00926D38" w:rsidRDefault="00926D38" w:rsidP="000A4432">
      <w:pPr>
        <w:pStyle w:val="a6"/>
        <w:numPr>
          <w:ilvl w:val="0"/>
          <w:numId w:val="28"/>
        </w:numPr>
        <w:spacing w:after="0" w:line="360" w:lineRule="auto"/>
        <w:ind w:left="0" w:firstLine="709"/>
        <w:jc w:val="both"/>
        <w:rPr>
          <w:rFonts w:ascii="Times New Roman" w:hAnsi="Times New Roman" w:cs="Times New Roman"/>
        </w:rPr>
      </w:pPr>
      <w:r>
        <w:rPr>
          <w:rFonts w:ascii="Times New Roman" w:hAnsi="Times New Roman" w:cs="Times New Roman"/>
          <w:b/>
          <w:bCs/>
          <w:sz w:val="28"/>
          <w:szCs w:val="28"/>
        </w:rPr>
        <w:t>Високі комісійні витрати</w:t>
      </w:r>
      <w:r>
        <w:rPr>
          <w:rFonts w:ascii="Times New Roman" w:hAnsi="Times New Roman" w:cs="Times New Roman"/>
          <w:sz w:val="28"/>
          <w:szCs w:val="28"/>
        </w:rPr>
        <w:t>: Проблема високих комісій за транзакції, особливо під час високих перевантажень мережі, є ще однією проблемою, яку вирішує наша система. Завдяки ефективному дизайну мережі та механізму обробки транзакцій наша система забезпечує високу продуктивність мережі навіть під час пікових обсягів транзакцій. Як результат, вона може підтримувати низьку комісію за транзакції, що робить її економічно доцільною і зручною для повсякденних транзакцій.</w:t>
      </w:r>
    </w:p>
    <w:p w14:paraId="221AFB61" w14:textId="002A7FE0"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Застосовуючи такий комплексний підхід до вирішення проблем, ми впевнені, що наша блокчейн-система є найкращою альтернативою в індустрії блокчейн-технологій. Вона об'єднує сильні сторони механізмів консенсусу </w:t>
      </w:r>
      <w:proofErr w:type="spellStart"/>
      <w:r>
        <w:rPr>
          <w:rFonts w:ascii="Times New Roman" w:hAnsi="Times New Roman" w:cs="Times New Roman"/>
          <w:sz w:val="28"/>
          <w:szCs w:val="28"/>
        </w:rPr>
        <w:t>PoET</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що дозволяє створити швидку, масштабовану та енергоефективну систему. Крім того, гібридна структура мережі забезпечує високий рівень децентралізації, підтримуючи таким чином демократичний дух блокчейну.</w:t>
      </w:r>
      <w:r w:rsidR="00CF792E">
        <w:rPr>
          <w:rFonts w:ascii="Times New Roman" w:hAnsi="Times New Roman" w:cs="Times New Roman"/>
          <w:sz w:val="28"/>
          <w:szCs w:val="28"/>
        </w:rPr>
        <w:br w:type="page"/>
      </w:r>
    </w:p>
    <w:p w14:paraId="35AFCE16" w14:textId="74CC49D1" w:rsidR="00926D38" w:rsidRPr="00254652" w:rsidRDefault="00B708AD" w:rsidP="000A39CC">
      <w:pPr>
        <w:pStyle w:val="1"/>
        <w:ind w:firstLine="709"/>
        <w:jc w:val="center"/>
      </w:pPr>
      <w:bookmarkStart w:id="58" w:name="_Toc136769641"/>
      <w:bookmarkStart w:id="59" w:name="_Toc168689680"/>
      <w:r w:rsidRPr="00B708AD">
        <w:rPr>
          <w:rStyle w:val="10"/>
          <w:b/>
        </w:rPr>
        <w:lastRenderedPageBreak/>
        <w:t xml:space="preserve">РОЗДІЛ </w:t>
      </w:r>
      <w:r w:rsidR="00926D38" w:rsidRPr="00254652">
        <w:t xml:space="preserve">6. </w:t>
      </w:r>
      <w:bookmarkEnd w:id="58"/>
      <w:r w:rsidR="00506E21" w:rsidRPr="00254652">
        <w:t>РЕАЛІЗАЦІЯ ПР</w:t>
      </w:r>
      <w:r w:rsidR="004054A5" w:rsidRPr="00254652">
        <w:t>О</w:t>
      </w:r>
      <w:r w:rsidR="00506E21" w:rsidRPr="00254652">
        <w:t>ГРАМНОГО ЗАБЕСПЕЧЕННЯ</w:t>
      </w:r>
      <w:bookmarkEnd w:id="59"/>
    </w:p>
    <w:p w14:paraId="776AE5C9" w14:textId="77777777" w:rsidR="00926D38" w:rsidRPr="00254652" w:rsidRDefault="00926D38" w:rsidP="000A4432">
      <w:pPr>
        <w:pStyle w:val="2"/>
        <w:ind w:firstLine="709"/>
      </w:pPr>
      <w:bookmarkStart w:id="60" w:name="_Toc136769642"/>
      <w:bookmarkStart w:id="61" w:name="_Toc168689681"/>
      <w:r w:rsidRPr="00254652">
        <w:t>6.1 Створення програмного продукту</w:t>
      </w:r>
      <w:bookmarkEnd w:id="60"/>
      <w:bookmarkEnd w:id="61"/>
    </w:p>
    <w:p w14:paraId="5AFE37DE" w14:textId="77777777" w:rsidR="00926D38" w:rsidRDefault="00926D38" w:rsidP="000A4432">
      <w:pPr>
        <w:spacing w:after="0"/>
        <w:ind w:firstLine="709"/>
        <w:rPr>
          <w:rFonts w:ascii="Times New Roman" w:hAnsi="Times New Roman" w:cs="Times New Roman"/>
        </w:rPr>
      </w:pPr>
    </w:p>
    <w:p w14:paraId="65B2368F"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Програмний продукт було створено з використанням мови програмування </w:t>
      </w:r>
      <w:proofErr w:type="spellStart"/>
      <w:r>
        <w:rPr>
          <w:rFonts w:ascii="Times New Roman" w:hAnsi="Times New Roman" w:cs="Times New Roman"/>
          <w:sz w:val="28"/>
          <w:szCs w:val="28"/>
        </w:rPr>
        <w:t>Go</w:t>
      </w:r>
      <w:proofErr w:type="spellEnd"/>
      <w:r>
        <w:rPr>
          <w:rFonts w:ascii="Times New Roman" w:hAnsi="Times New Roman" w:cs="Times New Roman"/>
          <w:sz w:val="28"/>
          <w:szCs w:val="28"/>
        </w:rPr>
        <w:t>, завдяки її простоті, високій продуктивності та потужній підтримці паралельних процесів, що є критично важливим для роботи мережі блокчейн.</w:t>
      </w:r>
    </w:p>
    <w:p w14:paraId="00E3EFE8" w14:textId="77777777" w:rsidR="00926D38" w:rsidRDefault="00926D38" w:rsidP="000A4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 також використали різні пакети </w:t>
      </w:r>
      <w:proofErr w:type="spellStart"/>
      <w:r>
        <w:rPr>
          <w:rFonts w:ascii="Times New Roman" w:hAnsi="Times New Roman" w:cs="Times New Roman"/>
          <w:sz w:val="28"/>
          <w:szCs w:val="28"/>
        </w:rPr>
        <w:t>Go</w:t>
      </w:r>
      <w:proofErr w:type="spellEnd"/>
      <w:r>
        <w:rPr>
          <w:rFonts w:ascii="Times New Roman" w:hAnsi="Times New Roman" w:cs="Times New Roman"/>
          <w:sz w:val="28"/>
          <w:szCs w:val="28"/>
        </w:rPr>
        <w:t xml:space="preserve">, такі як </w:t>
      </w:r>
      <w:proofErr w:type="spellStart"/>
      <w:r>
        <w:rPr>
          <w:rFonts w:ascii="Times New Roman" w:hAnsi="Times New Roman" w:cs="Times New Roman"/>
          <w:sz w:val="28"/>
          <w:szCs w:val="28"/>
        </w:rPr>
        <w:t>bufio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fmt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strconv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strings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blockchain</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network</w:t>
      </w:r>
      <w:proofErr w:type="spellEnd"/>
      <w:r>
        <w:rPr>
          <w:rFonts w:ascii="Times New Roman" w:hAnsi="Times New Roman" w:cs="Times New Roman"/>
          <w:sz w:val="28"/>
          <w:szCs w:val="28"/>
        </w:rPr>
        <w:t>, щоб абстрагуватися і спростити деякі завдання, пов'язані з мережею, криптографією, взаємодією користувачів і управлінням даними.</w:t>
      </w:r>
    </w:p>
    <w:p w14:paraId="43775699" w14:textId="77777777" w:rsidR="00926D38" w:rsidRPr="00254652" w:rsidRDefault="00926D38" w:rsidP="00CF792E">
      <w:pPr>
        <w:pStyle w:val="2"/>
        <w:ind w:firstLine="709"/>
      </w:pPr>
      <w:bookmarkStart w:id="62" w:name="_Toc136769643"/>
      <w:bookmarkStart w:id="63" w:name="_Toc168689682"/>
      <w:r w:rsidRPr="00254652">
        <w:rPr>
          <w:rStyle w:val="20"/>
          <w:b/>
        </w:rPr>
        <w:t>6.2 Класи та об'єкти</w:t>
      </w:r>
      <w:bookmarkEnd w:id="62"/>
      <w:bookmarkEnd w:id="63"/>
    </w:p>
    <w:p w14:paraId="5441F1B7"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Програмне забезпечення використовує декілька класів та об'єктів, визначених у пакетах блокчейну та мережі. Короткий опис кожного з них наведено нижче:</w:t>
      </w:r>
    </w:p>
    <w:p w14:paraId="00E2DF63" w14:textId="77777777" w:rsidR="00926D38" w:rsidRPr="00701C0C" w:rsidRDefault="00926D38" w:rsidP="00CF792E">
      <w:pPr>
        <w:pStyle w:val="a6"/>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 xml:space="preserve">’: Клас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представляє користувача в мережі блокчейн. Він надає методи для доступу до специфічної для користувача інформації, такої як адреса та гаманець користувача. Об'єкти цього класу створюються методами </w:t>
      </w:r>
      <w:proofErr w:type="spellStart"/>
      <w:r>
        <w:rPr>
          <w:rFonts w:ascii="Times New Roman" w:hAnsi="Times New Roman" w:cs="Times New Roman"/>
          <w:sz w:val="28"/>
          <w:szCs w:val="28"/>
        </w:rPr>
        <w:t>userNew</w:t>
      </w:r>
      <w:proofErr w:type="spellEnd"/>
      <w:r>
        <w:rPr>
          <w:rFonts w:ascii="Times New Roman" w:hAnsi="Times New Roman" w:cs="Times New Roman"/>
          <w:sz w:val="28"/>
          <w:szCs w:val="28"/>
        </w:rPr>
        <w:t xml:space="preserve"> або </w:t>
      </w:r>
      <w:proofErr w:type="spellStart"/>
      <w:r>
        <w:rPr>
          <w:rFonts w:ascii="Times New Roman" w:hAnsi="Times New Roman" w:cs="Times New Roman"/>
          <w:sz w:val="28"/>
          <w:szCs w:val="28"/>
        </w:rPr>
        <w:t>userLoad</w:t>
      </w:r>
      <w:proofErr w:type="spellEnd"/>
      <w:r>
        <w:rPr>
          <w:rFonts w:ascii="Times New Roman" w:hAnsi="Times New Roman" w:cs="Times New Roman"/>
          <w:sz w:val="28"/>
          <w:szCs w:val="28"/>
        </w:rPr>
        <w:t>, в залежності від наданих аргументів.</w:t>
      </w:r>
    </w:p>
    <w:p w14:paraId="1AA08DA4" w14:textId="77777777" w:rsidR="00926D38" w:rsidRPr="00701C0C" w:rsidRDefault="00926D38" w:rsidP="00CF792E">
      <w:pPr>
        <w:pStyle w:val="a6"/>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Transaction</w:t>
      </w:r>
      <w:proofErr w:type="spellEnd"/>
      <w:r>
        <w:rPr>
          <w:rFonts w:ascii="Times New Roman" w:hAnsi="Times New Roman" w:cs="Times New Roman"/>
          <w:sz w:val="28"/>
          <w:szCs w:val="28"/>
        </w:rPr>
        <w:t xml:space="preserve">’: Клас </w:t>
      </w:r>
      <w:proofErr w:type="spellStart"/>
      <w:r>
        <w:rPr>
          <w:rFonts w:ascii="Times New Roman" w:hAnsi="Times New Roman" w:cs="Times New Roman"/>
          <w:sz w:val="28"/>
          <w:szCs w:val="28"/>
        </w:rPr>
        <w:t>Transaction</w:t>
      </w:r>
      <w:proofErr w:type="spellEnd"/>
      <w:r>
        <w:rPr>
          <w:rFonts w:ascii="Times New Roman" w:hAnsi="Times New Roman" w:cs="Times New Roman"/>
          <w:sz w:val="28"/>
          <w:szCs w:val="28"/>
        </w:rPr>
        <w:t xml:space="preserve"> представляє транзакцію в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xml:space="preserve">. Він </w:t>
      </w:r>
      <w:proofErr w:type="spellStart"/>
      <w:r>
        <w:rPr>
          <w:rFonts w:ascii="Times New Roman" w:hAnsi="Times New Roman" w:cs="Times New Roman"/>
          <w:sz w:val="28"/>
          <w:szCs w:val="28"/>
        </w:rPr>
        <w:t>інкапсулює</w:t>
      </w:r>
      <w:proofErr w:type="spellEnd"/>
      <w:r>
        <w:rPr>
          <w:rFonts w:ascii="Times New Roman" w:hAnsi="Times New Roman" w:cs="Times New Roman"/>
          <w:sz w:val="28"/>
          <w:szCs w:val="28"/>
        </w:rPr>
        <w:t xml:space="preserve"> всі необхідні деталі транзакції, такі як відправник, одержувач і сума переказу.</w:t>
      </w:r>
    </w:p>
    <w:p w14:paraId="1C669AA8" w14:textId="77777777" w:rsidR="00926D38" w:rsidRPr="00701C0C" w:rsidRDefault="00926D38" w:rsidP="00CF792E">
      <w:pPr>
        <w:pStyle w:val="a6"/>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Package</w:t>
      </w:r>
      <w:proofErr w:type="spellEnd"/>
      <w:r>
        <w:rPr>
          <w:rFonts w:ascii="Times New Roman" w:hAnsi="Times New Roman" w:cs="Times New Roman"/>
          <w:sz w:val="28"/>
          <w:szCs w:val="28"/>
        </w:rPr>
        <w:t xml:space="preserve">’: Клас </w:t>
      </w:r>
      <w:proofErr w:type="spellStart"/>
      <w:r>
        <w:rPr>
          <w:rFonts w:ascii="Times New Roman" w:hAnsi="Times New Roman" w:cs="Times New Roman"/>
          <w:sz w:val="28"/>
          <w:szCs w:val="28"/>
        </w:rPr>
        <w:t>Package</w:t>
      </w:r>
      <w:proofErr w:type="spellEnd"/>
      <w:r>
        <w:rPr>
          <w:rFonts w:ascii="Times New Roman" w:hAnsi="Times New Roman" w:cs="Times New Roman"/>
          <w:sz w:val="28"/>
          <w:szCs w:val="28"/>
        </w:rPr>
        <w:t xml:space="preserve"> з мережевого пакету представляє пакет даних, який надсилається через мережу. Він включає опцію (операцію, яку потрібно виконати) і дані (пов'язані з нею дані).</w:t>
      </w:r>
    </w:p>
    <w:p w14:paraId="2747E85A" w14:textId="77777777" w:rsidR="00926D38" w:rsidRPr="00701C0C" w:rsidRDefault="00926D38" w:rsidP="00CF792E">
      <w:pPr>
        <w:pStyle w:val="a4"/>
        <w:spacing w:line="360" w:lineRule="auto"/>
        <w:ind w:firstLine="709"/>
        <w:jc w:val="both"/>
      </w:pPr>
    </w:p>
    <w:p w14:paraId="0CA98134" w14:textId="77777777" w:rsidR="00926D38" w:rsidRPr="00254652" w:rsidRDefault="00926D38" w:rsidP="00CF792E">
      <w:pPr>
        <w:pStyle w:val="2"/>
        <w:ind w:firstLine="709"/>
      </w:pPr>
      <w:bookmarkStart w:id="64" w:name="_Toc136769644"/>
      <w:bookmarkStart w:id="65" w:name="_Toc168689683"/>
      <w:r w:rsidRPr="00254652">
        <w:lastRenderedPageBreak/>
        <w:t>6.3 Реалізація інтерфейсу користувача</w:t>
      </w:r>
      <w:bookmarkEnd w:id="64"/>
      <w:bookmarkEnd w:id="65"/>
    </w:p>
    <w:p w14:paraId="5DCE6212"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Інтерфейс користувача для програмного забезпечення - це інтерфейс командного рядка (CLI). Таке рішення було прийнято для того, щоб зробити додаток легким і незалежним від платформи.</w:t>
      </w:r>
    </w:p>
    <w:p w14:paraId="51953B3F" w14:textId="77777777" w:rsidR="00926D38" w:rsidRPr="00701C0C"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CLI надає користувачеві команди для взаємодії з мережею блокчейн, такі як створення нового користувача, завантаження існуючого користувача, створення транзакцій і запит балансів. Кожна команда має структуру /</w:t>
      </w:r>
      <w:proofErr w:type="spellStart"/>
      <w:r>
        <w:rPr>
          <w:rFonts w:ascii="Times New Roman" w:hAnsi="Times New Roman" w:cs="Times New Roman"/>
          <w:sz w:val="28"/>
          <w:szCs w:val="28"/>
        </w:rPr>
        <w:t>command</w:t>
      </w:r>
      <w:proofErr w:type="spellEnd"/>
      <w:r>
        <w:rPr>
          <w:rFonts w:ascii="Times New Roman" w:hAnsi="Times New Roman" w:cs="Times New Roman"/>
          <w:sz w:val="28"/>
          <w:szCs w:val="28"/>
        </w:rPr>
        <w:t xml:space="preserve"> arg1 arg2 ..., де </w:t>
      </w:r>
      <w:proofErr w:type="spellStart"/>
      <w:r>
        <w:rPr>
          <w:rFonts w:ascii="Times New Roman" w:hAnsi="Times New Roman" w:cs="Times New Roman"/>
          <w:sz w:val="28"/>
          <w:szCs w:val="28"/>
        </w:rPr>
        <w:t>command</w:t>
      </w:r>
      <w:proofErr w:type="spellEnd"/>
      <w:r>
        <w:rPr>
          <w:rFonts w:ascii="Times New Roman" w:hAnsi="Times New Roman" w:cs="Times New Roman"/>
          <w:sz w:val="28"/>
          <w:szCs w:val="28"/>
        </w:rPr>
        <w:t xml:space="preserve"> - ім'я команди, а arg1, arg2, ... - аргументи команди.</w:t>
      </w:r>
    </w:p>
    <w:p w14:paraId="650EB4DA"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Ось приклад коду функції розбору та обробки команд:</w:t>
      </w:r>
    </w:p>
    <w:p w14:paraId="003D0EA7"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proofErr w:type="spellStart"/>
      <w:r>
        <w:rPr>
          <w:rFonts w:ascii="Times New Roman" w:eastAsia="Times New Roman" w:hAnsi="Times New Roman" w:cs="Times New Roman"/>
          <w:b/>
          <w:bCs/>
          <w:color w:val="008800"/>
          <w:sz w:val="28"/>
          <w:szCs w:val="28"/>
          <w:lang w:val="en-US"/>
        </w:rPr>
        <w:t>func</w:t>
      </w:r>
      <w:proofErr w:type="spellEnd"/>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handleClientInput</w:t>
      </w:r>
      <w:proofErr w:type="spellEnd"/>
      <w:r>
        <w:rPr>
          <w:rFonts w:ascii="Times New Roman" w:eastAsia="Times New Roman" w:hAnsi="Times New Roman" w:cs="Times New Roman"/>
          <w:color w:val="333333"/>
          <w:sz w:val="28"/>
          <w:szCs w:val="28"/>
          <w:lang w:val="en-US"/>
        </w:rPr>
        <w:t>() {</w:t>
      </w:r>
    </w:p>
    <w:p w14:paraId="4167CF05"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color w:val="888888"/>
          <w:sz w:val="28"/>
          <w:szCs w:val="28"/>
          <w:lang w:val="en-US"/>
        </w:rPr>
        <w:t>// ...</w:t>
      </w:r>
    </w:p>
    <w:p w14:paraId="467DCF0E"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for</w:t>
      </w:r>
      <w:r>
        <w:rPr>
          <w:rFonts w:ascii="Times New Roman" w:eastAsia="Times New Roman" w:hAnsi="Times New Roman" w:cs="Times New Roman"/>
          <w:color w:val="333333"/>
          <w:sz w:val="28"/>
          <w:szCs w:val="28"/>
          <w:lang w:val="en-US"/>
        </w:rPr>
        <w:t xml:space="preserve"> {</w:t>
      </w:r>
    </w:p>
    <w:p w14:paraId="637D24F3"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message := </w:t>
      </w:r>
      <w:proofErr w:type="spellStart"/>
      <w:r>
        <w:rPr>
          <w:rFonts w:ascii="Times New Roman" w:eastAsia="Times New Roman" w:hAnsi="Times New Roman" w:cs="Times New Roman"/>
          <w:color w:val="333333"/>
          <w:sz w:val="28"/>
          <w:szCs w:val="28"/>
          <w:lang w:val="en-US"/>
        </w:rPr>
        <w:t>inputString</w:t>
      </w:r>
      <w:proofErr w:type="spellEnd"/>
      <w:r>
        <w:rPr>
          <w:rFonts w:ascii="Times New Roman" w:eastAsia="Times New Roman" w:hAnsi="Times New Roman" w:cs="Times New Roman"/>
          <w:color w:val="333333"/>
          <w:sz w:val="28"/>
          <w:szCs w:val="28"/>
          <w:lang w:val="en-US"/>
        </w:rPr>
        <w:t>(</w:t>
      </w:r>
      <w:r>
        <w:rPr>
          <w:rFonts w:ascii="Times New Roman" w:eastAsia="Times New Roman" w:hAnsi="Times New Roman" w:cs="Times New Roman"/>
          <w:color w:val="333333"/>
          <w:sz w:val="28"/>
          <w:szCs w:val="28"/>
          <w:shd w:val="clear" w:color="auto" w:fill="FFF0F0"/>
          <w:lang w:val="en-US"/>
        </w:rPr>
        <w:t>"&gt; "</w:t>
      </w:r>
      <w:r>
        <w:rPr>
          <w:rFonts w:ascii="Times New Roman" w:eastAsia="Times New Roman" w:hAnsi="Times New Roman" w:cs="Times New Roman"/>
          <w:color w:val="333333"/>
          <w:sz w:val="28"/>
          <w:szCs w:val="28"/>
          <w:lang w:val="en-US"/>
        </w:rPr>
        <w:t>)</w:t>
      </w:r>
    </w:p>
    <w:p w14:paraId="52FF6873"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splitted</w:t>
      </w:r>
      <w:proofErr w:type="spellEnd"/>
      <w:r>
        <w:rPr>
          <w:rFonts w:ascii="Times New Roman" w:eastAsia="Times New Roman" w:hAnsi="Times New Roman" w:cs="Times New Roman"/>
          <w:color w:val="333333"/>
          <w:sz w:val="28"/>
          <w:szCs w:val="28"/>
          <w:lang w:val="en-US"/>
        </w:rPr>
        <w:t xml:space="preserve"> := </w:t>
      </w:r>
      <w:proofErr w:type="spellStart"/>
      <w:r>
        <w:rPr>
          <w:rFonts w:ascii="Times New Roman" w:eastAsia="Times New Roman" w:hAnsi="Times New Roman" w:cs="Times New Roman"/>
          <w:color w:val="333333"/>
          <w:sz w:val="28"/>
          <w:szCs w:val="28"/>
          <w:lang w:val="en-US"/>
        </w:rPr>
        <w:t>strings.Split</w:t>
      </w:r>
      <w:proofErr w:type="spellEnd"/>
      <w:r>
        <w:rPr>
          <w:rFonts w:ascii="Times New Roman" w:eastAsia="Times New Roman" w:hAnsi="Times New Roman" w:cs="Times New Roman"/>
          <w:color w:val="333333"/>
          <w:sz w:val="28"/>
          <w:szCs w:val="28"/>
          <w:lang w:val="en-US"/>
        </w:rPr>
        <w:t xml:space="preserve">(message, </w:t>
      </w:r>
      <w:r>
        <w:rPr>
          <w:rFonts w:ascii="Times New Roman" w:eastAsia="Times New Roman" w:hAnsi="Times New Roman" w:cs="Times New Roman"/>
          <w:color w:val="333333"/>
          <w:sz w:val="28"/>
          <w:szCs w:val="28"/>
          <w:shd w:val="clear" w:color="auto" w:fill="FFF0F0"/>
          <w:lang w:val="en-US"/>
        </w:rPr>
        <w:t>" "</w:t>
      </w:r>
      <w:r>
        <w:rPr>
          <w:rFonts w:ascii="Times New Roman" w:eastAsia="Times New Roman" w:hAnsi="Times New Roman" w:cs="Times New Roman"/>
          <w:color w:val="333333"/>
          <w:sz w:val="28"/>
          <w:szCs w:val="28"/>
          <w:lang w:val="en-US"/>
        </w:rPr>
        <w:t>)</w:t>
      </w:r>
    </w:p>
    <w:p w14:paraId="2B56EC61"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p>
    <w:p w14:paraId="40B70E98"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switch</w:t>
      </w: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splitted</w:t>
      </w:r>
      <w:proofErr w:type="spellEnd"/>
      <w:r>
        <w:rPr>
          <w:rFonts w:ascii="Times New Roman" w:eastAsia="Times New Roman" w:hAnsi="Times New Roman" w:cs="Times New Roman"/>
          <w:color w:val="333333"/>
          <w:sz w:val="28"/>
          <w:szCs w:val="28"/>
          <w:lang w:val="en-US"/>
        </w:rPr>
        <w:t>[</w:t>
      </w:r>
      <w:r>
        <w:rPr>
          <w:rFonts w:ascii="Times New Roman" w:eastAsia="Times New Roman" w:hAnsi="Times New Roman" w:cs="Times New Roman"/>
          <w:b/>
          <w:bCs/>
          <w:color w:val="0000DD"/>
          <w:sz w:val="28"/>
          <w:szCs w:val="28"/>
          <w:lang w:val="en-US"/>
        </w:rPr>
        <w:t>0</w:t>
      </w:r>
      <w:r>
        <w:rPr>
          <w:rFonts w:ascii="Times New Roman" w:eastAsia="Times New Roman" w:hAnsi="Times New Roman" w:cs="Times New Roman"/>
          <w:color w:val="333333"/>
          <w:sz w:val="28"/>
          <w:szCs w:val="28"/>
          <w:lang w:val="en-US"/>
        </w:rPr>
        <w:t>] {</w:t>
      </w:r>
    </w:p>
    <w:p w14:paraId="49B7B064"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case</w:t>
      </w: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color w:val="333333"/>
          <w:sz w:val="28"/>
          <w:szCs w:val="28"/>
          <w:shd w:val="clear" w:color="auto" w:fill="FFF0F0"/>
          <w:lang w:val="en-US"/>
        </w:rPr>
        <w:t>"/exit"</w:t>
      </w:r>
      <w:r>
        <w:rPr>
          <w:rFonts w:ascii="Times New Roman" w:eastAsia="Times New Roman" w:hAnsi="Times New Roman" w:cs="Times New Roman"/>
          <w:color w:val="333333"/>
          <w:sz w:val="28"/>
          <w:szCs w:val="28"/>
          <w:lang w:val="en-US"/>
        </w:rPr>
        <w:t>:</w:t>
      </w:r>
    </w:p>
    <w:p w14:paraId="26F6B7A2"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os.Exit</w:t>
      </w:r>
      <w:proofErr w:type="spellEnd"/>
      <w:r>
        <w:rPr>
          <w:rFonts w:ascii="Times New Roman" w:eastAsia="Times New Roman" w:hAnsi="Times New Roman" w:cs="Times New Roman"/>
          <w:color w:val="333333"/>
          <w:sz w:val="28"/>
          <w:szCs w:val="28"/>
          <w:lang w:val="en-US"/>
        </w:rPr>
        <w:t>(</w:t>
      </w:r>
      <w:r>
        <w:rPr>
          <w:rFonts w:ascii="Times New Roman" w:eastAsia="Times New Roman" w:hAnsi="Times New Roman" w:cs="Times New Roman"/>
          <w:b/>
          <w:bCs/>
          <w:color w:val="0000DD"/>
          <w:sz w:val="28"/>
          <w:szCs w:val="28"/>
          <w:lang w:val="en-US"/>
        </w:rPr>
        <w:t>0</w:t>
      </w:r>
      <w:r>
        <w:rPr>
          <w:rFonts w:ascii="Times New Roman" w:eastAsia="Times New Roman" w:hAnsi="Times New Roman" w:cs="Times New Roman"/>
          <w:color w:val="333333"/>
          <w:sz w:val="28"/>
          <w:szCs w:val="28"/>
          <w:lang w:val="en-US"/>
        </w:rPr>
        <w:t>)</w:t>
      </w:r>
    </w:p>
    <w:p w14:paraId="61EF8A61"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case</w:t>
      </w: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color w:val="333333"/>
          <w:sz w:val="28"/>
          <w:szCs w:val="28"/>
          <w:shd w:val="clear" w:color="auto" w:fill="FFF0F0"/>
          <w:lang w:val="en-US"/>
        </w:rPr>
        <w:t>"/user"</w:t>
      </w:r>
      <w:r>
        <w:rPr>
          <w:rFonts w:ascii="Times New Roman" w:eastAsia="Times New Roman" w:hAnsi="Times New Roman" w:cs="Times New Roman"/>
          <w:color w:val="333333"/>
          <w:sz w:val="28"/>
          <w:szCs w:val="28"/>
          <w:lang w:val="en-US"/>
        </w:rPr>
        <w:t>:</w:t>
      </w:r>
    </w:p>
    <w:p w14:paraId="3D9CA4D9"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handleUserCommand</w:t>
      </w:r>
      <w:proofErr w:type="spellEnd"/>
      <w:r>
        <w:rPr>
          <w:rFonts w:ascii="Times New Roman" w:eastAsia="Times New Roman" w:hAnsi="Times New Roman" w:cs="Times New Roman"/>
          <w:color w:val="333333"/>
          <w:sz w:val="28"/>
          <w:szCs w:val="28"/>
          <w:lang w:val="en-US"/>
        </w:rPr>
        <w:t>(</w:t>
      </w:r>
      <w:proofErr w:type="spellStart"/>
      <w:r>
        <w:rPr>
          <w:rFonts w:ascii="Times New Roman" w:eastAsia="Times New Roman" w:hAnsi="Times New Roman" w:cs="Times New Roman"/>
          <w:color w:val="333333"/>
          <w:sz w:val="28"/>
          <w:szCs w:val="28"/>
          <w:lang w:val="en-US"/>
        </w:rPr>
        <w:t>splitted</w:t>
      </w:r>
      <w:proofErr w:type="spellEnd"/>
      <w:r>
        <w:rPr>
          <w:rFonts w:ascii="Times New Roman" w:eastAsia="Times New Roman" w:hAnsi="Times New Roman" w:cs="Times New Roman"/>
          <w:color w:val="333333"/>
          <w:sz w:val="28"/>
          <w:szCs w:val="28"/>
          <w:lang w:val="en-US"/>
        </w:rPr>
        <w:t>)</w:t>
      </w:r>
    </w:p>
    <w:p w14:paraId="3D6CEB1B"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case</w:t>
      </w: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color w:val="333333"/>
          <w:sz w:val="28"/>
          <w:szCs w:val="28"/>
          <w:shd w:val="clear" w:color="auto" w:fill="FFF0F0"/>
          <w:lang w:val="en-US"/>
        </w:rPr>
        <w:t>"/chain"</w:t>
      </w:r>
      <w:r>
        <w:rPr>
          <w:rFonts w:ascii="Times New Roman" w:eastAsia="Times New Roman" w:hAnsi="Times New Roman" w:cs="Times New Roman"/>
          <w:color w:val="333333"/>
          <w:sz w:val="28"/>
          <w:szCs w:val="28"/>
          <w:lang w:val="en-US"/>
        </w:rPr>
        <w:t>:</w:t>
      </w:r>
    </w:p>
    <w:p w14:paraId="16842F39"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handleChainCommand</w:t>
      </w:r>
      <w:proofErr w:type="spellEnd"/>
      <w:r>
        <w:rPr>
          <w:rFonts w:ascii="Times New Roman" w:eastAsia="Times New Roman" w:hAnsi="Times New Roman" w:cs="Times New Roman"/>
          <w:color w:val="333333"/>
          <w:sz w:val="28"/>
          <w:szCs w:val="28"/>
          <w:lang w:val="en-US"/>
        </w:rPr>
        <w:t>(</w:t>
      </w:r>
      <w:proofErr w:type="spellStart"/>
      <w:r>
        <w:rPr>
          <w:rFonts w:ascii="Times New Roman" w:eastAsia="Times New Roman" w:hAnsi="Times New Roman" w:cs="Times New Roman"/>
          <w:color w:val="333333"/>
          <w:sz w:val="28"/>
          <w:szCs w:val="28"/>
          <w:lang w:val="en-US"/>
        </w:rPr>
        <w:t>splitted</w:t>
      </w:r>
      <w:proofErr w:type="spellEnd"/>
      <w:r>
        <w:rPr>
          <w:rFonts w:ascii="Times New Roman" w:eastAsia="Times New Roman" w:hAnsi="Times New Roman" w:cs="Times New Roman"/>
          <w:color w:val="333333"/>
          <w:sz w:val="28"/>
          <w:szCs w:val="28"/>
          <w:lang w:val="en-US"/>
        </w:rPr>
        <w:t>)</w:t>
      </w:r>
    </w:p>
    <w:p w14:paraId="68144AF6"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r>
        <w:rPr>
          <w:rFonts w:ascii="Times New Roman" w:eastAsia="Times New Roman" w:hAnsi="Times New Roman" w:cs="Times New Roman"/>
          <w:b/>
          <w:bCs/>
          <w:color w:val="008800"/>
          <w:sz w:val="28"/>
          <w:szCs w:val="28"/>
          <w:lang w:val="en-US"/>
        </w:rPr>
        <w:t>default</w:t>
      </w:r>
      <w:r>
        <w:rPr>
          <w:rFonts w:ascii="Times New Roman" w:eastAsia="Times New Roman" w:hAnsi="Times New Roman" w:cs="Times New Roman"/>
          <w:color w:val="333333"/>
          <w:sz w:val="28"/>
          <w:szCs w:val="28"/>
          <w:lang w:val="en-US"/>
        </w:rPr>
        <w:t>:</w:t>
      </w:r>
    </w:p>
    <w:p w14:paraId="6D8CB47A"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roofErr w:type="spellStart"/>
      <w:r>
        <w:rPr>
          <w:rFonts w:ascii="Times New Roman" w:eastAsia="Times New Roman" w:hAnsi="Times New Roman" w:cs="Times New Roman"/>
          <w:color w:val="333333"/>
          <w:sz w:val="28"/>
          <w:szCs w:val="28"/>
          <w:lang w:val="en-US"/>
        </w:rPr>
        <w:t>fmt.Println</w:t>
      </w:r>
      <w:proofErr w:type="spellEnd"/>
      <w:r>
        <w:rPr>
          <w:rFonts w:ascii="Times New Roman" w:eastAsia="Times New Roman" w:hAnsi="Times New Roman" w:cs="Times New Roman"/>
          <w:color w:val="333333"/>
          <w:sz w:val="28"/>
          <w:szCs w:val="28"/>
          <w:lang w:val="en-US"/>
        </w:rPr>
        <w:t>(</w:t>
      </w:r>
      <w:r>
        <w:rPr>
          <w:rFonts w:ascii="Times New Roman" w:eastAsia="Times New Roman" w:hAnsi="Times New Roman" w:cs="Times New Roman"/>
          <w:color w:val="333333"/>
          <w:sz w:val="28"/>
          <w:szCs w:val="28"/>
          <w:shd w:val="clear" w:color="auto" w:fill="FFF0F0"/>
          <w:lang w:val="en-US"/>
        </w:rPr>
        <w:t>"Undefined command"</w:t>
      </w:r>
      <w:r>
        <w:rPr>
          <w:rFonts w:ascii="Times New Roman" w:eastAsia="Times New Roman" w:hAnsi="Times New Roman" w:cs="Times New Roman"/>
          <w:color w:val="333333"/>
          <w:sz w:val="28"/>
          <w:szCs w:val="28"/>
          <w:lang w:val="en-US"/>
        </w:rPr>
        <w:t>)</w:t>
      </w:r>
    </w:p>
    <w:p w14:paraId="49F4A8DA"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
    <w:p w14:paraId="49FE88D7" w14:textId="77777777" w:rsidR="00926D38" w:rsidRPr="00701C0C"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rPr>
        <w:t xml:space="preserve">    }</w:t>
      </w:r>
    </w:p>
    <w:p w14:paraId="1A7DFB3D" w14:textId="6E1C1EFC" w:rsidR="00254652" w:rsidRPr="00254652" w:rsidRDefault="00926D38" w:rsidP="000A4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5"/>
        <w:jc w:val="both"/>
        <w:rPr>
          <w:rFonts w:ascii="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rPr>
        <w:t>}</w:t>
      </w:r>
      <w:bookmarkStart w:id="66" w:name="_Toc136769645"/>
    </w:p>
    <w:p w14:paraId="2420C411" w14:textId="56F89BCD" w:rsidR="00926D38" w:rsidRPr="00254652" w:rsidRDefault="00926D38" w:rsidP="00CF792E">
      <w:pPr>
        <w:pStyle w:val="2"/>
        <w:ind w:firstLine="709"/>
      </w:pPr>
      <w:bookmarkStart w:id="67" w:name="_Toc168689684"/>
      <w:r w:rsidRPr="00254652">
        <w:t>6.4 Реалізація програмного модуля</w:t>
      </w:r>
      <w:bookmarkEnd w:id="66"/>
      <w:bookmarkEnd w:id="67"/>
    </w:p>
    <w:p w14:paraId="180E796C" w14:textId="77777777" w:rsidR="00926D38" w:rsidRPr="00701C0C" w:rsidRDefault="00926D38" w:rsidP="00CF792E">
      <w:pPr>
        <w:pStyle w:val="a4"/>
        <w:spacing w:line="360" w:lineRule="auto"/>
        <w:ind w:firstLine="709"/>
        <w:jc w:val="both"/>
      </w:pPr>
      <w:r>
        <w:rPr>
          <w:spacing w:val="-10"/>
        </w:rPr>
        <w:t xml:space="preserve">Основна логіка програми </w:t>
      </w:r>
      <w:proofErr w:type="spellStart"/>
      <w:r>
        <w:rPr>
          <w:spacing w:val="-10"/>
        </w:rPr>
        <w:t>інкапсульована</w:t>
      </w:r>
      <w:proofErr w:type="spellEnd"/>
      <w:r>
        <w:rPr>
          <w:spacing w:val="-10"/>
        </w:rPr>
        <w:t xml:space="preserve"> в головній функції </w:t>
      </w:r>
      <w:proofErr w:type="spellStart"/>
      <w:r>
        <w:rPr>
          <w:spacing w:val="-10"/>
        </w:rPr>
        <w:t>handleClientInput</w:t>
      </w:r>
      <w:proofErr w:type="spellEnd"/>
      <w:r>
        <w:rPr>
          <w:spacing w:val="-10"/>
        </w:rPr>
        <w:t>. Ця функція обробляє команди користувача, викликає відповідні функції на основі команд і обробляє будь-які помилки, які можуть виникнути під час цього процесу.</w:t>
      </w:r>
    </w:p>
    <w:p w14:paraId="7E54F561" w14:textId="77777777" w:rsidR="00926D38" w:rsidRPr="00701C0C" w:rsidRDefault="00926D38" w:rsidP="00CF792E">
      <w:pPr>
        <w:pStyle w:val="a4"/>
        <w:spacing w:line="360" w:lineRule="auto"/>
        <w:ind w:firstLine="709"/>
        <w:jc w:val="both"/>
      </w:pPr>
      <w:r>
        <w:rPr>
          <w:spacing w:val="-10"/>
        </w:rPr>
        <w:t xml:space="preserve">Програма використовує функцію </w:t>
      </w:r>
      <w:proofErr w:type="spellStart"/>
      <w:r>
        <w:rPr>
          <w:spacing w:val="-10"/>
        </w:rPr>
        <w:t>init</w:t>
      </w:r>
      <w:proofErr w:type="spellEnd"/>
      <w:r>
        <w:rPr>
          <w:spacing w:val="-10"/>
        </w:rPr>
        <w:t xml:space="preserve"> для розбору аргументів командного рядка та ініціалізації глобальних змінних </w:t>
      </w:r>
      <w:proofErr w:type="spellStart"/>
      <w:r>
        <w:rPr>
          <w:spacing w:val="-10"/>
        </w:rPr>
        <w:t>Address</w:t>
      </w:r>
      <w:proofErr w:type="spellEnd"/>
      <w:r>
        <w:rPr>
          <w:spacing w:val="-10"/>
        </w:rPr>
        <w:t xml:space="preserve"> і </w:t>
      </w:r>
      <w:proofErr w:type="spellStart"/>
      <w:r>
        <w:rPr>
          <w:spacing w:val="-10"/>
        </w:rPr>
        <w:t>User</w:t>
      </w:r>
      <w:proofErr w:type="spellEnd"/>
      <w:r>
        <w:rPr>
          <w:spacing w:val="-10"/>
        </w:rPr>
        <w:t xml:space="preserve">. Потім функція </w:t>
      </w:r>
      <w:proofErr w:type="spellStart"/>
      <w:r>
        <w:rPr>
          <w:spacing w:val="-10"/>
        </w:rPr>
        <w:t>main</w:t>
      </w:r>
      <w:proofErr w:type="spellEnd"/>
      <w:r>
        <w:rPr>
          <w:spacing w:val="-10"/>
        </w:rPr>
        <w:t xml:space="preserve"> викликає </w:t>
      </w:r>
      <w:r>
        <w:rPr>
          <w:spacing w:val="-10"/>
        </w:rPr>
        <w:lastRenderedPageBreak/>
        <w:t xml:space="preserve">функцію </w:t>
      </w:r>
      <w:proofErr w:type="spellStart"/>
      <w:r>
        <w:rPr>
          <w:spacing w:val="-10"/>
        </w:rPr>
        <w:t>handleClientInput</w:t>
      </w:r>
      <w:proofErr w:type="spellEnd"/>
      <w:r>
        <w:rPr>
          <w:spacing w:val="-10"/>
        </w:rPr>
        <w:t xml:space="preserve"> для обробки команд клієнта.</w:t>
      </w:r>
    </w:p>
    <w:p w14:paraId="1C567F94" w14:textId="77777777" w:rsidR="00926D38" w:rsidRPr="00254652" w:rsidRDefault="00926D38" w:rsidP="00CF792E">
      <w:pPr>
        <w:pStyle w:val="2"/>
        <w:ind w:firstLine="709"/>
      </w:pPr>
      <w:bookmarkStart w:id="68" w:name="_Toc136769646"/>
      <w:bookmarkStart w:id="69" w:name="_Toc168689685"/>
      <w:r w:rsidRPr="00254652">
        <w:t>6.5 Інструкція для користувача програми</w:t>
      </w:r>
      <w:bookmarkEnd w:id="68"/>
      <w:bookmarkEnd w:id="69"/>
    </w:p>
    <w:p w14:paraId="3D6915A0" w14:textId="77777777" w:rsidR="00926D38" w:rsidRPr="00701C0C" w:rsidRDefault="00926D38" w:rsidP="00CF792E">
      <w:pPr>
        <w:pStyle w:val="a4"/>
        <w:spacing w:line="360" w:lineRule="auto"/>
        <w:ind w:firstLine="709"/>
        <w:jc w:val="both"/>
        <w:rPr>
          <w:lang w:val="ru-RU"/>
        </w:rPr>
      </w:pPr>
      <w:r>
        <w:rPr>
          <w:spacing w:val="-10"/>
        </w:rPr>
        <w:t>Щоб скористатися програмою, виконайте наступні кроки:</w:t>
      </w:r>
    </w:p>
    <w:p w14:paraId="036F7232" w14:textId="77777777" w:rsidR="00926D38" w:rsidRPr="00701C0C" w:rsidRDefault="00926D38" w:rsidP="006421D3">
      <w:pPr>
        <w:pStyle w:val="a4"/>
        <w:numPr>
          <w:ilvl w:val="0"/>
          <w:numId w:val="33"/>
        </w:numPr>
        <w:autoSpaceDE/>
        <w:autoSpaceDN/>
        <w:spacing w:line="360" w:lineRule="auto"/>
        <w:jc w:val="both"/>
        <w:rPr>
          <w:lang w:val="ru-RU"/>
        </w:rPr>
      </w:pPr>
      <w:r>
        <w:rPr>
          <w:spacing w:val="-10"/>
        </w:rPr>
        <w:t>Запустіть виконуваний файл з відповідними аргументами командного рядка: -</w:t>
      </w:r>
      <w:proofErr w:type="spellStart"/>
      <w:r>
        <w:rPr>
          <w:spacing w:val="-10"/>
        </w:rPr>
        <w:t>loadaddr</w:t>
      </w:r>
      <w:proofErr w:type="spellEnd"/>
      <w:r>
        <w:rPr>
          <w:spacing w:val="-10"/>
        </w:rPr>
        <w:t>:&lt;шлях до файлу адреси&gt;, -</w:t>
      </w:r>
      <w:proofErr w:type="spellStart"/>
      <w:r>
        <w:rPr>
          <w:spacing w:val="-10"/>
        </w:rPr>
        <w:t>newuser</w:t>
      </w:r>
      <w:proofErr w:type="spellEnd"/>
      <w:r>
        <w:rPr>
          <w:spacing w:val="-10"/>
        </w:rPr>
        <w:t>:&lt;ім'я користувача&gt; або -</w:t>
      </w:r>
      <w:proofErr w:type="spellStart"/>
      <w:r>
        <w:rPr>
          <w:spacing w:val="-10"/>
        </w:rPr>
        <w:t>loaduser</w:t>
      </w:r>
      <w:proofErr w:type="spellEnd"/>
      <w:r>
        <w:rPr>
          <w:spacing w:val="-10"/>
        </w:rPr>
        <w:t>:&lt;ім'я користувача&gt;.</w:t>
      </w:r>
    </w:p>
    <w:p w14:paraId="657C9E2F" w14:textId="77777777" w:rsidR="00926D38" w:rsidRPr="00701C0C" w:rsidRDefault="00926D38" w:rsidP="006421D3">
      <w:pPr>
        <w:pStyle w:val="a4"/>
        <w:numPr>
          <w:ilvl w:val="0"/>
          <w:numId w:val="33"/>
        </w:numPr>
        <w:autoSpaceDE/>
        <w:autoSpaceDN/>
        <w:spacing w:line="360" w:lineRule="auto"/>
        <w:jc w:val="both"/>
        <w:rPr>
          <w:lang w:val="ru-RU"/>
        </w:rPr>
      </w:pPr>
      <w:r>
        <w:rPr>
          <w:spacing w:val="-10"/>
        </w:rPr>
        <w:t>Після запуску програми ви побачите запрошення &gt;. Тут ви можете ввести наступні команди:</w:t>
      </w:r>
    </w:p>
    <w:p w14:paraId="78CD6FDA" w14:textId="77777777" w:rsidR="00926D38" w:rsidRPr="00701C0C" w:rsidRDefault="00926D38" w:rsidP="006421D3">
      <w:pPr>
        <w:pStyle w:val="a4"/>
        <w:numPr>
          <w:ilvl w:val="1"/>
          <w:numId w:val="33"/>
        </w:numPr>
        <w:autoSpaceDE/>
        <w:autoSpaceDN/>
        <w:spacing w:line="360" w:lineRule="auto"/>
        <w:jc w:val="both"/>
        <w:rPr>
          <w:lang w:val="ru-RU"/>
        </w:rPr>
      </w:pPr>
      <w:r>
        <w:rPr>
          <w:spacing w:val="-10"/>
        </w:rPr>
        <w:t>/адреса користувача: Вивести адресу поточного користувача.</w:t>
      </w:r>
    </w:p>
    <w:p w14:paraId="7C48E4EB" w14:textId="77777777" w:rsidR="00926D38" w:rsidRPr="00701C0C" w:rsidRDefault="00926D38" w:rsidP="006421D3">
      <w:pPr>
        <w:pStyle w:val="a4"/>
        <w:numPr>
          <w:ilvl w:val="1"/>
          <w:numId w:val="33"/>
        </w:numPr>
        <w:autoSpaceDE/>
        <w:autoSpaceDN/>
        <w:spacing w:line="360" w:lineRule="auto"/>
        <w:jc w:val="both"/>
        <w:rPr>
          <w:lang w:val="ru-RU"/>
        </w:rPr>
      </w:pPr>
      <w:r>
        <w:rPr>
          <w:spacing w:val="-10"/>
        </w:rPr>
        <w:t>/гаманець користувача: Надрукувати гаманець поточного користувача.</w:t>
      </w:r>
    </w:p>
    <w:p w14:paraId="13830CC6" w14:textId="77777777" w:rsidR="00926D38" w:rsidRPr="00701C0C" w:rsidRDefault="00926D38" w:rsidP="006421D3">
      <w:pPr>
        <w:pStyle w:val="a4"/>
        <w:numPr>
          <w:ilvl w:val="1"/>
          <w:numId w:val="33"/>
        </w:numPr>
        <w:autoSpaceDE/>
        <w:autoSpaceDN/>
        <w:spacing w:line="360" w:lineRule="auto"/>
        <w:jc w:val="both"/>
        <w:rPr>
          <w:lang w:val="ru-RU"/>
        </w:rPr>
      </w:pPr>
      <w:r>
        <w:rPr>
          <w:spacing w:val="-10"/>
        </w:rPr>
        <w:t>/</w:t>
      </w:r>
      <w:proofErr w:type="spellStart"/>
      <w:r>
        <w:rPr>
          <w:spacing w:val="-10"/>
        </w:rPr>
        <w:t>user</w:t>
      </w:r>
      <w:proofErr w:type="spellEnd"/>
      <w:r>
        <w:rPr>
          <w:spacing w:val="-10"/>
        </w:rPr>
        <w:t xml:space="preserve"> </w:t>
      </w:r>
      <w:proofErr w:type="spellStart"/>
      <w:r>
        <w:rPr>
          <w:spacing w:val="-10"/>
        </w:rPr>
        <w:t>balance</w:t>
      </w:r>
      <w:proofErr w:type="spellEnd"/>
      <w:r>
        <w:rPr>
          <w:spacing w:val="-10"/>
        </w:rPr>
        <w:t>: Роздрукувати баланс поточного користувача.</w:t>
      </w:r>
    </w:p>
    <w:p w14:paraId="258DD615" w14:textId="77777777" w:rsidR="00926D38" w:rsidRPr="00701C0C" w:rsidRDefault="00926D38" w:rsidP="006421D3">
      <w:pPr>
        <w:pStyle w:val="a4"/>
        <w:numPr>
          <w:ilvl w:val="1"/>
          <w:numId w:val="33"/>
        </w:numPr>
        <w:autoSpaceDE/>
        <w:autoSpaceDN/>
        <w:spacing w:line="360" w:lineRule="auto"/>
        <w:jc w:val="both"/>
        <w:rPr>
          <w:lang w:val="ru-RU"/>
        </w:rPr>
      </w:pPr>
      <w:r>
        <w:rPr>
          <w:spacing w:val="-10"/>
        </w:rPr>
        <w:t>/</w:t>
      </w:r>
      <w:proofErr w:type="spellStart"/>
      <w:r>
        <w:rPr>
          <w:spacing w:val="-10"/>
        </w:rPr>
        <w:t>chain</w:t>
      </w:r>
      <w:proofErr w:type="spellEnd"/>
      <w:r>
        <w:rPr>
          <w:spacing w:val="-10"/>
        </w:rPr>
        <w:t xml:space="preserve"> </w:t>
      </w:r>
      <w:proofErr w:type="spellStart"/>
      <w:r>
        <w:rPr>
          <w:spacing w:val="-10"/>
        </w:rPr>
        <w:t>print</w:t>
      </w:r>
      <w:proofErr w:type="spellEnd"/>
      <w:r>
        <w:rPr>
          <w:spacing w:val="-10"/>
        </w:rPr>
        <w:t>: Вивести поточний стан блокчейну.</w:t>
      </w:r>
    </w:p>
    <w:p w14:paraId="4D5AA86A" w14:textId="77777777" w:rsidR="00926D38" w:rsidRPr="00701C0C" w:rsidRDefault="00926D38" w:rsidP="006421D3">
      <w:pPr>
        <w:pStyle w:val="a4"/>
        <w:numPr>
          <w:ilvl w:val="1"/>
          <w:numId w:val="33"/>
        </w:numPr>
        <w:autoSpaceDE/>
        <w:autoSpaceDN/>
        <w:spacing w:line="360" w:lineRule="auto"/>
        <w:jc w:val="both"/>
        <w:rPr>
          <w:lang w:val="ru-RU"/>
        </w:rPr>
      </w:pPr>
      <w:r>
        <w:rPr>
          <w:spacing w:val="-10"/>
        </w:rPr>
        <w:t>/</w:t>
      </w:r>
      <w:proofErr w:type="spellStart"/>
      <w:r>
        <w:rPr>
          <w:spacing w:val="-10"/>
        </w:rPr>
        <w:t>chain</w:t>
      </w:r>
      <w:proofErr w:type="spellEnd"/>
      <w:r>
        <w:rPr>
          <w:spacing w:val="-10"/>
        </w:rPr>
        <w:t xml:space="preserve"> </w:t>
      </w:r>
      <w:proofErr w:type="spellStart"/>
      <w:r>
        <w:rPr>
          <w:spacing w:val="-10"/>
        </w:rPr>
        <w:t>tx</w:t>
      </w:r>
      <w:proofErr w:type="spellEnd"/>
      <w:r>
        <w:rPr>
          <w:spacing w:val="-10"/>
        </w:rPr>
        <w:t xml:space="preserve"> &lt;отримувач&gt; &lt;сума&gt;: Створити транзакцію для відправки монет на вказану суму одержувачу.</w:t>
      </w:r>
    </w:p>
    <w:p w14:paraId="29FBBA9C" w14:textId="77777777" w:rsidR="00926D38" w:rsidRDefault="00926D38" w:rsidP="006421D3">
      <w:pPr>
        <w:pStyle w:val="a4"/>
        <w:numPr>
          <w:ilvl w:val="1"/>
          <w:numId w:val="33"/>
        </w:numPr>
        <w:autoSpaceDE/>
        <w:autoSpaceDN/>
        <w:spacing w:line="360" w:lineRule="auto"/>
        <w:jc w:val="both"/>
      </w:pPr>
      <w:r>
        <w:rPr>
          <w:spacing w:val="-10"/>
        </w:rPr>
        <w:t>/</w:t>
      </w:r>
      <w:proofErr w:type="spellStart"/>
      <w:r>
        <w:rPr>
          <w:spacing w:val="-10"/>
        </w:rPr>
        <w:t>chain</w:t>
      </w:r>
      <w:proofErr w:type="spellEnd"/>
      <w:r>
        <w:rPr>
          <w:spacing w:val="-10"/>
        </w:rPr>
        <w:t xml:space="preserve"> </w:t>
      </w:r>
      <w:proofErr w:type="spellStart"/>
      <w:r>
        <w:rPr>
          <w:spacing w:val="-10"/>
        </w:rPr>
        <w:t>balance</w:t>
      </w:r>
      <w:proofErr w:type="spellEnd"/>
      <w:r>
        <w:rPr>
          <w:spacing w:val="-10"/>
        </w:rPr>
        <w:t xml:space="preserve"> &lt;</w:t>
      </w:r>
      <w:proofErr w:type="spellStart"/>
      <w:r>
        <w:rPr>
          <w:spacing w:val="-10"/>
        </w:rPr>
        <w:t>user</w:t>
      </w:r>
      <w:proofErr w:type="spellEnd"/>
      <w:r>
        <w:rPr>
          <w:spacing w:val="-10"/>
        </w:rPr>
        <w:t>&gt;: Вивести баланс користувача.</w:t>
      </w:r>
    </w:p>
    <w:p w14:paraId="3932ACD1" w14:textId="77777777" w:rsidR="00926D38" w:rsidRDefault="00926D38" w:rsidP="006421D3">
      <w:pPr>
        <w:pStyle w:val="a4"/>
        <w:numPr>
          <w:ilvl w:val="1"/>
          <w:numId w:val="33"/>
        </w:numPr>
        <w:autoSpaceDE/>
        <w:autoSpaceDN/>
        <w:spacing w:line="360" w:lineRule="auto"/>
        <w:jc w:val="both"/>
      </w:pPr>
      <w:r>
        <w:rPr>
          <w:spacing w:val="-10"/>
        </w:rPr>
        <w:t>/</w:t>
      </w:r>
      <w:proofErr w:type="spellStart"/>
      <w:r>
        <w:rPr>
          <w:spacing w:val="-10"/>
        </w:rPr>
        <w:t>exit</w:t>
      </w:r>
      <w:proofErr w:type="spellEnd"/>
      <w:r>
        <w:rPr>
          <w:spacing w:val="-10"/>
        </w:rPr>
        <w:t>: Вийти з програми.</w:t>
      </w:r>
    </w:p>
    <w:p w14:paraId="681CA5F7" w14:textId="77777777" w:rsidR="00926D38" w:rsidRPr="00701C0C" w:rsidRDefault="00926D38" w:rsidP="006421D3">
      <w:pPr>
        <w:pStyle w:val="a4"/>
        <w:numPr>
          <w:ilvl w:val="0"/>
          <w:numId w:val="33"/>
        </w:numPr>
        <w:autoSpaceDE/>
        <w:autoSpaceDN/>
        <w:spacing w:line="360" w:lineRule="auto"/>
        <w:jc w:val="both"/>
        <w:rPr>
          <w:lang w:val="ru-RU"/>
        </w:rPr>
      </w:pPr>
      <w:r>
        <w:rPr>
          <w:spacing w:val="-10"/>
        </w:rPr>
        <w:t>Після завершення роботи використовуйте команду /</w:t>
      </w:r>
      <w:proofErr w:type="spellStart"/>
      <w:r>
        <w:rPr>
          <w:spacing w:val="-10"/>
        </w:rPr>
        <w:t>exit</w:t>
      </w:r>
      <w:proofErr w:type="spellEnd"/>
      <w:r>
        <w:rPr>
          <w:spacing w:val="-10"/>
        </w:rPr>
        <w:t xml:space="preserve"> для безпечного виходу з програми.</w:t>
      </w:r>
    </w:p>
    <w:p w14:paraId="64D20C63" w14:textId="61E99241" w:rsidR="00926D38" w:rsidRPr="00254652" w:rsidRDefault="00926D38" w:rsidP="00CF792E">
      <w:pPr>
        <w:pStyle w:val="2"/>
        <w:ind w:firstLine="709"/>
      </w:pPr>
      <w:bookmarkStart w:id="70" w:name="_Toc136769647"/>
      <w:bookmarkStart w:id="71" w:name="_Toc168689686"/>
      <w:r w:rsidRPr="00254652">
        <w:t>6.6 Детальний опис класів та об'єктів</w:t>
      </w:r>
      <w:bookmarkEnd w:id="70"/>
      <w:r w:rsidRPr="00254652">
        <w:t>.</w:t>
      </w:r>
      <w:bookmarkEnd w:id="71"/>
    </w:p>
    <w:p w14:paraId="69321D8F" w14:textId="77777777" w:rsidR="00926D38" w:rsidRPr="00254652" w:rsidRDefault="00926D38" w:rsidP="00CF792E">
      <w:pPr>
        <w:pStyle w:val="3"/>
        <w:ind w:firstLine="709"/>
      </w:pPr>
      <w:bookmarkStart w:id="72" w:name="_Toc136769648"/>
      <w:bookmarkStart w:id="73" w:name="_Toc168689687"/>
      <w:r w:rsidRPr="00254652">
        <w:t xml:space="preserve">6.6.1 Класи </w:t>
      </w:r>
      <w:proofErr w:type="spellStart"/>
      <w:r w:rsidRPr="00254652">
        <w:t>Block</w:t>
      </w:r>
      <w:proofErr w:type="spellEnd"/>
      <w:r w:rsidRPr="00254652">
        <w:t xml:space="preserve"> і </w:t>
      </w:r>
      <w:proofErr w:type="spellStart"/>
      <w:r w:rsidRPr="00254652">
        <w:t>BlockChain</w:t>
      </w:r>
      <w:bookmarkEnd w:id="72"/>
      <w:bookmarkEnd w:id="73"/>
      <w:proofErr w:type="spellEnd"/>
    </w:p>
    <w:p w14:paraId="42A4F0DC" w14:textId="77777777" w:rsidR="00926D38" w:rsidRPr="00701C0C"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proofErr w:type="spellStart"/>
      <w:r>
        <w:rPr>
          <w:rFonts w:ascii="Times New Roman" w:hAnsi="Times New Roman" w:cs="Times New Roman"/>
          <w:sz w:val="28"/>
          <w:szCs w:val="28"/>
        </w:rPr>
        <w:t>Block</w:t>
      </w:r>
      <w:proofErr w:type="spellEnd"/>
      <w:r>
        <w:rPr>
          <w:rFonts w:ascii="Times New Roman" w:hAnsi="Times New Roman" w:cs="Times New Roman"/>
          <w:sz w:val="28"/>
          <w:szCs w:val="28"/>
        </w:rPr>
        <w:t xml:space="preserve"> представляє окремий блок у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xml:space="preserve">. Кожен блок включає в себе </w:t>
      </w:r>
      <w:proofErr w:type="spellStart"/>
      <w:r>
        <w:rPr>
          <w:rFonts w:ascii="Times New Roman" w:hAnsi="Times New Roman" w:cs="Times New Roman"/>
          <w:sz w:val="28"/>
          <w:szCs w:val="28"/>
        </w:rPr>
        <w:t>CurrHash</w:t>
      </w:r>
      <w:proofErr w:type="spellEnd"/>
      <w:r>
        <w:rPr>
          <w:rFonts w:ascii="Times New Roman" w:hAnsi="Times New Roman" w:cs="Times New Roman"/>
          <w:sz w:val="28"/>
          <w:szCs w:val="28"/>
        </w:rPr>
        <w:t xml:space="preserve">, карту </w:t>
      </w:r>
      <w:proofErr w:type="spellStart"/>
      <w:r>
        <w:rPr>
          <w:rFonts w:ascii="Times New Roman" w:hAnsi="Times New Roman" w:cs="Times New Roman"/>
          <w:sz w:val="28"/>
          <w:szCs w:val="28"/>
        </w:rPr>
        <w:t>Mapping</w:t>
      </w:r>
      <w:proofErr w:type="spellEnd"/>
      <w:r>
        <w:rPr>
          <w:rFonts w:ascii="Times New Roman" w:hAnsi="Times New Roman" w:cs="Times New Roman"/>
          <w:sz w:val="28"/>
          <w:szCs w:val="28"/>
        </w:rPr>
        <w:t xml:space="preserve"> (яка відображає стан кожної адреси в блоці), </w:t>
      </w:r>
      <w:proofErr w:type="spellStart"/>
      <w:r>
        <w:rPr>
          <w:rFonts w:ascii="Times New Roman" w:hAnsi="Times New Roman" w:cs="Times New Roman"/>
          <w:sz w:val="28"/>
          <w:szCs w:val="28"/>
        </w:rPr>
        <w:t>Miner</w:t>
      </w:r>
      <w:proofErr w:type="spellEnd"/>
      <w:r>
        <w:rPr>
          <w:rFonts w:ascii="Times New Roman" w:hAnsi="Times New Roman" w:cs="Times New Roman"/>
          <w:sz w:val="28"/>
          <w:szCs w:val="28"/>
        </w:rPr>
        <w:t xml:space="preserve"> (хто видобув цей блок) і </w:t>
      </w:r>
      <w:proofErr w:type="spellStart"/>
      <w:r>
        <w:rPr>
          <w:rFonts w:ascii="Times New Roman" w:hAnsi="Times New Roman" w:cs="Times New Roman"/>
          <w:sz w:val="28"/>
          <w:szCs w:val="28"/>
        </w:rPr>
        <w:t>TimeStamp</w:t>
      </w:r>
      <w:proofErr w:type="spellEnd"/>
      <w:r>
        <w:rPr>
          <w:rFonts w:ascii="Times New Roman" w:hAnsi="Times New Roman" w:cs="Times New Roman"/>
          <w:sz w:val="28"/>
          <w:szCs w:val="28"/>
        </w:rPr>
        <w:t xml:space="preserve"> (коли цей блок був створений).</w:t>
      </w:r>
    </w:p>
    <w:p w14:paraId="4CB8EFB4"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proofErr w:type="spellStart"/>
      <w:r>
        <w:rPr>
          <w:rFonts w:ascii="Times New Roman" w:hAnsi="Times New Roman" w:cs="Times New Roman"/>
          <w:sz w:val="28"/>
          <w:szCs w:val="28"/>
        </w:rPr>
        <w:t>BlockChain</w:t>
      </w:r>
      <w:proofErr w:type="spellEnd"/>
      <w:r>
        <w:rPr>
          <w:rFonts w:ascii="Times New Roman" w:hAnsi="Times New Roman" w:cs="Times New Roman"/>
          <w:sz w:val="28"/>
          <w:szCs w:val="28"/>
        </w:rPr>
        <w:t xml:space="preserve"> представляє весь блокчейн і включає в себе БД для підключення до бази даних та індекс для відстеження довжини блокчейну. Він надає різні методи для маніпуляцій та запитів до блокчейну, такі як </w:t>
      </w:r>
      <w:proofErr w:type="spellStart"/>
      <w:r>
        <w:rPr>
          <w:rFonts w:ascii="Times New Roman" w:hAnsi="Times New Roman" w:cs="Times New Roman"/>
          <w:sz w:val="28"/>
          <w:szCs w:val="28"/>
        </w:rPr>
        <w:t>LastHash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Balance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AddBlock</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HeadBlock</w:t>
      </w:r>
      <w:proofErr w:type="spellEnd"/>
      <w:r>
        <w:rPr>
          <w:rFonts w:ascii="Times New Roman" w:hAnsi="Times New Roman" w:cs="Times New Roman"/>
          <w:sz w:val="28"/>
          <w:szCs w:val="28"/>
        </w:rPr>
        <w:t xml:space="preserve">. Ці методи дозволяють нам взаємодіяти з </w:t>
      </w:r>
      <w:proofErr w:type="spellStart"/>
      <w:r>
        <w:rPr>
          <w:rFonts w:ascii="Times New Roman" w:hAnsi="Times New Roman" w:cs="Times New Roman"/>
          <w:sz w:val="28"/>
          <w:szCs w:val="28"/>
        </w:rPr>
        <w:t>блокчейном</w:t>
      </w:r>
      <w:proofErr w:type="spellEnd"/>
      <w:r>
        <w:rPr>
          <w:rFonts w:ascii="Times New Roman" w:hAnsi="Times New Roman" w:cs="Times New Roman"/>
          <w:sz w:val="28"/>
          <w:szCs w:val="28"/>
        </w:rPr>
        <w:t xml:space="preserve"> та його окремими блоками.</w:t>
      </w:r>
    </w:p>
    <w:p w14:paraId="6DD0A6AD"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Ось приклад реалізації класу </w:t>
      </w:r>
      <w:proofErr w:type="spellStart"/>
      <w:r>
        <w:rPr>
          <w:rFonts w:ascii="Times New Roman" w:hAnsi="Times New Roman" w:cs="Times New Roman"/>
          <w:sz w:val="28"/>
          <w:szCs w:val="28"/>
        </w:rPr>
        <w:t>BlockChain</w:t>
      </w:r>
      <w:proofErr w:type="spellEnd"/>
      <w:r>
        <w:rPr>
          <w:rFonts w:ascii="Times New Roman" w:hAnsi="Times New Roman" w:cs="Times New Roman"/>
          <w:sz w:val="28"/>
          <w:szCs w:val="28"/>
        </w:rPr>
        <w:t>:</w:t>
      </w:r>
    </w:p>
    <w:p w14:paraId="7897365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5C0C1B8A"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DB *</w:t>
      </w:r>
      <w:proofErr w:type="spellStart"/>
      <w:r>
        <w:rPr>
          <w:rFonts w:ascii="Times New Roman" w:hAnsi="Times New Roman" w:cs="Times New Roman"/>
          <w:color w:val="333333"/>
          <w:sz w:val="28"/>
          <w:szCs w:val="28"/>
          <w:lang w:val="en-US"/>
        </w:rPr>
        <w:t>sql.DB</w:t>
      </w:r>
      <w:proofErr w:type="spellEnd"/>
    </w:p>
    <w:p w14:paraId="5789740B"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index </w:t>
      </w:r>
      <w:r>
        <w:rPr>
          <w:rFonts w:ascii="Times New Roman" w:hAnsi="Times New Roman" w:cs="Times New Roman"/>
          <w:b/>
          <w:bCs/>
          <w:color w:val="333399"/>
          <w:sz w:val="28"/>
          <w:szCs w:val="28"/>
          <w:lang w:val="en-US"/>
        </w:rPr>
        <w:t>uint64</w:t>
      </w:r>
    </w:p>
    <w:p w14:paraId="4F35ADF3"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595F28F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p>
    <w:p w14:paraId="32B30523"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(chain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AddBlock</w:t>
      </w:r>
      <w:proofErr w:type="spellEnd"/>
      <w:r>
        <w:rPr>
          <w:rFonts w:ascii="Times New Roman" w:hAnsi="Times New Roman" w:cs="Times New Roman"/>
          <w:color w:val="333333"/>
          <w:sz w:val="28"/>
          <w:szCs w:val="28"/>
          <w:lang w:val="en-US"/>
        </w:rPr>
        <w:t xml:space="preserve">(block *Block) </w:t>
      </w:r>
      <w:r>
        <w:rPr>
          <w:rFonts w:ascii="Times New Roman" w:hAnsi="Times New Roman" w:cs="Times New Roman"/>
          <w:b/>
          <w:bCs/>
          <w:color w:val="333399"/>
          <w:sz w:val="28"/>
          <w:szCs w:val="28"/>
          <w:lang w:val="en-US"/>
        </w:rPr>
        <w:t>error</w:t>
      </w:r>
      <w:r>
        <w:rPr>
          <w:rFonts w:ascii="Times New Roman" w:hAnsi="Times New Roman" w:cs="Times New Roman"/>
          <w:color w:val="333333"/>
          <w:sz w:val="28"/>
          <w:szCs w:val="28"/>
          <w:lang w:val="en-US"/>
        </w:rPr>
        <w:t xml:space="preserve"> {</w:t>
      </w:r>
    </w:p>
    <w:p w14:paraId="18D8EA28"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chain.index</w:t>
      </w:r>
      <w:proofErr w:type="spellEnd"/>
      <w:r>
        <w:rPr>
          <w:rFonts w:ascii="Times New Roman" w:hAnsi="Times New Roman" w:cs="Times New Roman"/>
          <w:color w:val="333333"/>
          <w:sz w:val="28"/>
          <w:szCs w:val="28"/>
          <w:lang w:val="en-US"/>
        </w:rPr>
        <w:t>++</w:t>
      </w:r>
    </w:p>
    <w:p w14:paraId="549BBD39"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_, err := </w:t>
      </w:r>
      <w:proofErr w:type="spellStart"/>
      <w:r>
        <w:rPr>
          <w:rFonts w:ascii="Times New Roman" w:hAnsi="Times New Roman" w:cs="Times New Roman"/>
          <w:color w:val="333333"/>
          <w:sz w:val="28"/>
          <w:szCs w:val="28"/>
          <w:lang w:val="en-US"/>
        </w:rPr>
        <w:t>chain.DB.Exec</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 xml:space="preserve">"INSERT INTO </w:t>
      </w:r>
      <w:proofErr w:type="spellStart"/>
      <w:r>
        <w:rPr>
          <w:rFonts w:ascii="Times New Roman" w:hAnsi="Times New Roman" w:cs="Times New Roman"/>
          <w:color w:val="333333"/>
          <w:sz w:val="28"/>
          <w:szCs w:val="28"/>
          <w:shd w:val="clear" w:color="auto" w:fill="FFF0F0"/>
          <w:lang w:val="en-US"/>
        </w:rPr>
        <w:t>BlockChain</w:t>
      </w:r>
      <w:proofErr w:type="spellEnd"/>
      <w:r>
        <w:rPr>
          <w:rFonts w:ascii="Times New Roman" w:hAnsi="Times New Roman" w:cs="Times New Roman"/>
          <w:color w:val="333333"/>
          <w:sz w:val="28"/>
          <w:szCs w:val="28"/>
          <w:shd w:val="clear" w:color="auto" w:fill="FFF0F0"/>
          <w:lang w:val="en-US"/>
        </w:rPr>
        <w:t xml:space="preserve"> (Hash, Block) VALUES </w:t>
      </w:r>
      <w:proofErr w:type="gramStart"/>
      <w:r>
        <w:rPr>
          <w:rFonts w:ascii="Times New Roman" w:hAnsi="Times New Roman" w:cs="Times New Roman"/>
          <w:color w:val="333333"/>
          <w:sz w:val="28"/>
          <w:szCs w:val="28"/>
          <w:shd w:val="clear" w:color="auto" w:fill="FFF0F0"/>
          <w:lang w:val="en-US"/>
        </w:rPr>
        <w:t>(?,</w:t>
      </w:r>
      <w:proofErr w:type="gramEnd"/>
      <w:r>
        <w:rPr>
          <w:rFonts w:ascii="Times New Roman" w:hAnsi="Times New Roman" w:cs="Times New Roman"/>
          <w:color w:val="333333"/>
          <w:sz w:val="28"/>
          <w:szCs w:val="28"/>
          <w:shd w:val="clear" w:color="auto" w:fill="FFF0F0"/>
          <w:lang w:val="en-US"/>
        </w:rPr>
        <w:t xml:space="preserve"> ?)"</w:t>
      </w:r>
      <w:r>
        <w:rPr>
          <w:rFonts w:ascii="Times New Roman" w:hAnsi="Times New Roman" w:cs="Times New Roman"/>
          <w:color w:val="333333"/>
          <w:sz w:val="28"/>
          <w:szCs w:val="28"/>
          <w:lang w:val="en-US"/>
        </w:rPr>
        <w:t>,</w:t>
      </w:r>
    </w:p>
    <w:p w14:paraId="75B7127D"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Base64Encode(</w:t>
      </w:r>
      <w:proofErr w:type="spellStart"/>
      <w:r>
        <w:rPr>
          <w:rFonts w:ascii="Times New Roman" w:hAnsi="Times New Roman" w:cs="Times New Roman"/>
          <w:color w:val="333333"/>
          <w:sz w:val="28"/>
          <w:szCs w:val="28"/>
          <w:lang w:val="en-US"/>
        </w:rPr>
        <w:t>block.CurrHash</w:t>
      </w:r>
      <w:proofErr w:type="spellEnd"/>
      <w:r>
        <w:rPr>
          <w:rFonts w:ascii="Times New Roman" w:hAnsi="Times New Roman" w:cs="Times New Roman"/>
          <w:color w:val="333333"/>
          <w:sz w:val="28"/>
          <w:szCs w:val="28"/>
          <w:lang w:val="en-US"/>
        </w:rPr>
        <w:t>),</w:t>
      </w:r>
    </w:p>
    <w:p w14:paraId="0B4D3D00"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SerializeBlock</w:t>
      </w:r>
      <w:proofErr w:type="spellEnd"/>
      <w:r>
        <w:rPr>
          <w:rFonts w:ascii="Times New Roman" w:hAnsi="Times New Roman" w:cs="Times New Roman"/>
          <w:color w:val="333333"/>
          <w:sz w:val="28"/>
          <w:szCs w:val="28"/>
          <w:lang w:val="en-US"/>
        </w:rPr>
        <w:t>(block))</w:t>
      </w:r>
    </w:p>
    <w:p w14:paraId="2D29D895"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r>
        <w:rPr>
          <w:rFonts w:ascii="Times New Roman" w:hAnsi="Times New Roman" w:cs="Times New Roman"/>
          <w:color w:val="333333"/>
          <w:sz w:val="28"/>
          <w:szCs w:val="28"/>
          <w:lang w:val="en-US"/>
        </w:rPr>
        <w:t xml:space="preserve"> </w:t>
      </w:r>
      <w:proofErr w:type="gramStart"/>
      <w:r>
        <w:rPr>
          <w:rFonts w:ascii="Times New Roman" w:hAnsi="Times New Roman" w:cs="Times New Roman"/>
          <w:color w:val="333333"/>
          <w:sz w:val="28"/>
          <w:szCs w:val="28"/>
          <w:lang w:val="en-US"/>
        </w:rPr>
        <w:t>err</w:t>
      </w:r>
      <w:proofErr w:type="gramEnd"/>
    </w:p>
    <w:p w14:paraId="39668CB8"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2E31385A"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color w:val="333333"/>
          <w:sz w:val="28"/>
          <w:szCs w:val="28"/>
          <w:lang w:val="en-US"/>
        </w:rPr>
      </w:pPr>
    </w:p>
    <w:p w14:paraId="314B8F71" w14:textId="77777777" w:rsidR="00926D38" w:rsidRPr="00254652" w:rsidRDefault="00926D38" w:rsidP="00CF792E">
      <w:pPr>
        <w:pStyle w:val="3"/>
        <w:ind w:firstLine="709"/>
      </w:pPr>
      <w:bookmarkStart w:id="74" w:name="_Toc136769649"/>
      <w:bookmarkStart w:id="75" w:name="_Toc168689688"/>
      <w:r w:rsidRPr="00254652">
        <w:t xml:space="preserve">6.6.2 Клас </w:t>
      </w:r>
      <w:proofErr w:type="spellStart"/>
      <w:r w:rsidRPr="00254652">
        <w:t>Transaction</w:t>
      </w:r>
      <w:bookmarkEnd w:id="74"/>
      <w:bookmarkEnd w:id="75"/>
      <w:proofErr w:type="spellEnd"/>
    </w:p>
    <w:p w14:paraId="3ACAA51D" w14:textId="77777777" w:rsidR="00926D38" w:rsidRPr="00701C0C"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proofErr w:type="spellStart"/>
      <w:r>
        <w:rPr>
          <w:rFonts w:ascii="Times New Roman" w:hAnsi="Times New Roman" w:cs="Times New Roman"/>
          <w:sz w:val="28"/>
          <w:szCs w:val="28"/>
        </w:rPr>
        <w:t>Transaction</w:t>
      </w:r>
      <w:proofErr w:type="spellEnd"/>
      <w:r>
        <w:rPr>
          <w:rFonts w:ascii="Times New Roman" w:hAnsi="Times New Roman" w:cs="Times New Roman"/>
          <w:sz w:val="28"/>
          <w:szCs w:val="28"/>
        </w:rPr>
        <w:t xml:space="preserve">, який представляє транзакцію в </w:t>
      </w:r>
      <w:proofErr w:type="spellStart"/>
      <w:r>
        <w:rPr>
          <w:rFonts w:ascii="Times New Roman" w:hAnsi="Times New Roman" w:cs="Times New Roman"/>
          <w:sz w:val="28"/>
          <w:szCs w:val="28"/>
        </w:rPr>
        <w:t>блокчейні</w:t>
      </w:r>
      <w:proofErr w:type="spellEnd"/>
      <w:r>
        <w:rPr>
          <w:rFonts w:ascii="Times New Roman" w:hAnsi="Times New Roman" w:cs="Times New Roman"/>
          <w:sz w:val="28"/>
          <w:szCs w:val="28"/>
        </w:rPr>
        <w:t>, є критично важливим для функціонування нашого блокчейн-додатку. Він включає різні поля, такі як заголовок (який містить мета-інформацію про транзакцію) та входи і виходи (які містять фактичні дані транзакції).</w:t>
      </w:r>
    </w:p>
    <w:p w14:paraId="0B2D12D2"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Ось спрощений огляд класу </w:t>
      </w:r>
      <w:proofErr w:type="spellStart"/>
      <w:r>
        <w:rPr>
          <w:rFonts w:ascii="Times New Roman" w:hAnsi="Times New Roman" w:cs="Times New Roman"/>
          <w:sz w:val="28"/>
          <w:szCs w:val="28"/>
        </w:rPr>
        <w:t>Transaction</w:t>
      </w:r>
      <w:proofErr w:type="spellEnd"/>
      <w:r>
        <w:rPr>
          <w:rFonts w:ascii="Times New Roman" w:hAnsi="Times New Roman" w:cs="Times New Roman"/>
          <w:sz w:val="28"/>
          <w:szCs w:val="28"/>
        </w:rPr>
        <w:t>:</w:t>
      </w:r>
    </w:p>
    <w:p w14:paraId="5B37A820"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Transaction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0139C96B"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Header  </w:t>
      </w:r>
      <w:proofErr w:type="spellStart"/>
      <w:r>
        <w:rPr>
          <w:rFonts w:ascii="Times New Roman" w:hAnsi="Times New Roman" w:cs="Times New Roman"/>
          <w:color w:val="333333"/>
          <w:sz w:val="28"/>
          <w:szCs w:val="28"/>
          <w:lang w:val="en-US"/>
        </w:rPr>
        <w:t>TransactionHeader</w:t>
      </w:r>
      <w:proofErr w:type="spellEnd"/>
    </w:p>
    <w:p w14:paraId="20F0AFAA"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Inputs  []</w:t>
      </w:r>
      <w:proofErr w:type="spellStart"/>
      <w:r>
        <w:rPr>
          <w:rFonts w:ascii="Times New Roman" w:hAnsi="Times New Roman" w:cs="Times New Roman"/>
          <w:color w:val="333333"/>
          <w:sz w:val="28"/>
          <w:szCs w:val="28"/>
          <w:lang w:val="en-US"/>
        </w:rPr>
        <w:t>TxInput</w:t>
      </w:r>
      <w:proofErr w:type="spellEnd"/>
    </w:p>
    <w:p w14:paraId="4C8FE387" w14:textId="77777777" w:rsidR="00926D38"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sz w:val="28"/>
          <w:szCs w:val="28"/>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rPr>
        <w:t>Outputs</w:t>
      </w:r>
      <w:proofErr w:type="spellEnd"/>
      <w:r>
        <w:rPr>
          <w:rFonts w:ascii="Times New Roman" w:hAnsi="Times New Roman" w:cs="Times New Roman"/>
          <w:color w:val="333333"/>
          <w:sz w:val="28"/>
          <w:szCs w:val="28"/>
        </w:rPr>
        <w:t xml:space="preserve"> </w:t>
      </w:r>
      <w:proofErr w:type="gramStart"/>
      <w:r>
        <w:rPr>
          <w:rFonts w:ascii="Times New Roman" w:hAnsi="Times New Roman" w:cs="Times New Roman"/>
          <w:color w:val="333333"/>
          <w:sz w:val="28"/>
          <w:szCs w:val="28"/>
        </w:rPr>
        <w:t>[]</w:t>
      </w:r>
      <w:proofErr w:type="spellStart"/>
      <w:r>
        <w:rPr>
          <w:rFonts w:ascii="Times New Roman" w:hAnsi="Times New Roman" w:cs="Times New Roman"/>
          <w:color w:val="333333"/>
          <w:sz w:val="28"/>
          <w:szCs w:val="28"/>
        </w:rPr>
        <w:t>TxOutput</w:t>
      </w:r>
      <w:proofErr w:type="spellEnd"/>
      <w:proofErr w:type="gramEnd"/>
    </w:p>
    <w:p w14:paraId="47187E0F" w14:textId="77777777" w:rsidR="00926D38" w:rsidRDefault="00926D38" w:rsidP="000A4432">
      <w:pPr>
        <w:pStyle w:val="HTML1"/>
        <w:pBdr>
          <w:top w:val="none" w:sz="0" w:space="0" w:color="auto"/>
          <w:left w:val="none" w:sz="0" w:space="0" w:color="auto"/>
          <w:bottom w:val="none" w:sz="0" w:space="0" w:color="auto"/>
          <w:right w:val="none" w:sz="0" w:space="0" w:color="auto"/>
        </w:pBdr>
        <w:spacing w:line="276" w:lineRule="auto"/>
        <w:ind w:firstLine="425"/>
        <w:jc w:val="both"/>
        <w:rPr>
          <w:rFonts w:ascii="Times New Roman" w:hAnsi="Times New Roman" w:cs="Times New Roman"/>
          <w:color w:val="333333"/>
          <w:sz w:val="28"/>
          <w:szCs w:val="28"/>
        </w:rPr>
      </w:pPr>
      <w:r>
        <w:rPr>
          <w:rFonts w:ascii="Times New Roman" w:hAnsi="Times New Roman" w:cs="Times New Roman"/>
          <w:color w:val="333333"/>
          <w:sz w:val="28"/>
          <w:szCs w:val="28"/>
        </w:rPr>
        <w:t>}</w:t>
      </w:r>
    </w:p>
    <w:p w14:paraId="11A8D6AD" w14:textId="77777777" w:rsidR="00926D38" w:rsidRPr="00254652" w:rsidRDefault="00926D38" w:rsidP="00CF792E">
      <w:pPr>
        <w:pStyle w:val="3"/>
        <w:ind w:firstLine="709"/>
      </w:pPr>
      <w:bookmarkStart w:id="76" w:name="_Toc136769650"/>
      <w:bookmarkStart w:id="77" w:name="_Toc168689689"/>
      <w:r w:rsidRPr="00254652">
        <w:t>6.6.3 Реалізація мережевого пакету</w:t>
      </w:r>
      <w:bookmarkEnd w:id="76"/>
      <w:bookmarkEnd w:id="77"/>
    </w:p>
    <w:p w14:paraId="15405A6E"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Мережевий компонент нашого програмного забезпечення реалізований за допомогою мережевого пакету. Цей пакет реалізує мережевий зв'язок між вузлами в мережі блокчейн.</w:t>
      </w:r>
    </w:p>
    <w:p w14:paraId="60D9EE8C"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Мережевий пакет включає клас </w:t>
      </w:r>
      <w:proofErr w:type="spellStart"/>
      <w:r>
        <w:rPr>
          <w:rFonts w:ascii="Times New Roman" w:hAnsi="Times New Roman" w:cs="Times New Roman"/>
          <w:sz w:val="28"/>
          <w:szCs w:val="28"/>
        </w:rPr>
        <w:t>Package</w:t>
      </w:r>
      <w:proofErr w:type="spellEnd"/>
      <w:r>
        <w:rPr>
          <w:rFonts w:ascii="Times New Roman" w:hAnsi="Times New Roman" w:cs="Times New Roman"/>
          <w:sz w:val="28"/>
          <w:szCs w:val="28"/>
        </w:rPr>
        <w:t xml:space="preserve">, який </w:t>
      </w:r>
      <w:proofErr w:type="spellStart"/>
      <w:r>
        <w:rPr>
          <w:rFonts w:ascii="Times New Roman" w:hAnsi="Times New Roman" w:cs="Times New Roman"/>
          <w:sz w:val="28"/>
          <w:szCs w:val="28"/>
        </w:rPr>
        <w:t>інкапсулює</w:t>
      </w:r>
      <w:proofErr w:type="spellEnd"/>
      <w:r>
        <w:rPr>
          <w:rFonts w:ascii="Times New Roman" w:hAnsi="Times New Roman" w:cs="Times New Roman"/>
          <w:sz w:val="28"/>
          <w:szCs w:val="28"/>
        </w:rPr>
        <w:t xml:space="preserve"> дані, що надсилаються мережею, та функцію </w:t>
      </w:r>
      <w:proofErr w:type="spellStart"/>
      <w:r>
        <w:rPr>
          <w:rFonts w:ascii="Times New Roman" w:hAnsi="Times New Roman" w:cs="Times New Roman"/>
          <w:sz w:val="28"/>
          <w:szCs w:val="28"/>
        </w:rPr>
        <w:t>Send</w:t>
      </w:r>
      <w:proofErr w:type="spellEnd"/>
      <w:r>
        <w:rPr>
          <w:rFonts w:ascii="Times New Roman" w:hAnsi="Times New Roman" w:cs="Times New Roman"/>
          <w:sz w:val="28"/>
          <w:szCs w:val="28"/>
        </w:rPr>
        <w:t>, яка надсилає пакет на вказану адресу.</w:t>
      </w:r>
    </w:p>
    <w:p w14:paraId="23A160BB"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Ось спрощений огляд класу </w:t>
      </w:r>
      <w:proofErr w:type="spellStart"/>
      <w:r>
        <w:rPr>
          <w:rFonts w:ascii="Times New Roman" w:hAnsi="Times New Roman" w:cs="Times New Roman"/>
          <w:sz w:val="28"/>
          <w:szCs w:val="28"/>
        </w:rPr>
        <w:t>Package</w:t>
      </w:r>
      <w:proofErr w:type="spellEnd"/>
      <w:r>
        <w:rPr>
          <w:rFonts w:ascii="Times New Roman" w:hAnsi="Times New Roman" w:cs="Times New Roman"/>
          <w:sz w:val="28"/>
          <w:szCs w:val="28"/>
        </w:rPr>
        <w:t xml:space="preserve"> та функції </w:t>
      </w:r>
      <w:proofErr w:type="spellStart"/>
      <w:r>
        <w:rPr>
          <w:rFonts w:ascii="Times New Roman" w:hAnsi="Times New Roman" w:cs="Times New Roman"/>
          <w:sz w:val="28"/>
          <w:szCs w:val="28"/>
        </w:rPr>
        <w:t>Send</w:t>
      </w:r>
      <w:proofErr w:type="spellEnd"/>
      <w:r>
        <w:rPr>
          <w:rFonts w:ascii="Times New Roman" w:hAnsi="Times New Roman" w:cs="Times New Roman"/>
          <w:sz w:val="28"/>
          <w:szCs w:val="28"/>
        </w:rPr>
        <w:t>:</w:t>
      </w:r>
    </w:p>
    <w:p w14:paraId="0108A0AE"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lastRenderedPageBreak/>
        <w:t>type</w:t>
      </w:r>
      <w:r>
        <w:rPr>
          <w:rFonts w:ascii="Times New Roman" w:hAnsi="Times New Roman" w:cs="Times New Roman"/>
          <w:color w:val="333333"/>
          <w:sz w:val="28"/>
          <w:szCs w:val="28"/>
          <w:lang w:val="en-US"/>
        </w:rPr>
        <w:t xml:space="preserve"> Package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4308F646"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w:t>
      </w:r>
      <w:r>
        <w:rPr>
          <w:rFonts w:ascii="Times New Roman" w:hAnsi="Times New Roman" w:cs="Times New Roman"/>
          <w:b/>
          <w:bCs/>
          <w:color w:val="333399"/>
          <w:sz w:val="28"/>
          <w:szCs w:val="28"/>
          <w:lang w:val="en-US"/>
        </w:rPr>
        <w:t>byte</w:t>
      </w:r>
    </w:p>
    <w:p w14:paraId="49DCA4B6"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r>
        <w:rPr>
          <w:rFonts w:ascii="Times New Roman" w:hAnsi="Times New Roman" w:cs="Times New Roman"/>
          <w:b/>
          <w:bCs/>
          <w:color w:val="333399"/>
          <w:sz w:val="28"/>
          <w:szCs w:val="28"/>
          <w:lang w:val="en-US"/>
        </w:rPr>
        <w:t>string</w:t>
      </w:r>
    </w:p>
    <w:p w14:paraId="30A7B1C9"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2C5C336D"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p>
    <w:p w14:paraId="682DBA68"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Send(address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pkg *Package) *Package {</w:t>
      </w:r>
    </w:p>
    <w:p w14:paraId="3D551181"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color w:val="888888"/>
          <w:sz w:val="28"/>
          <w:szCs w:val="28"/>
          <w:lang w:val="en-US"/>
        </w:rPr>
        <w:t>// implementation omitted for brevity</w:t>
      </w:r>
    </w:p>
    <w:p w14:paraId="038D6705"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62B5E688"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color w:val="333333"/>
          <w:sz w:val="28"/>
          <w:szCs w:val="28"/>
          <w:lang w:val="en-US"/>
        </w:rPr>
      </w:pPr>
    </w:p>
    <w:p w14:paraId="7759E6B0" w14:textId="77777777" w:rsidR="00926D38" w:rsidRPr="00701C0C" w:rsidRDefault="00926D38" w:rsidP="00CF79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Команди запитів та маніпуляцій з </w:t>
      </w:r>
      <w:proofErr w:type="spellStart"/>
      <w:r>
        <w:rPr>
          <w:rFonts w:ascii="Times New Roman" w:hAnsi="Times New Roman" w:cs="Times New Roman"/>
          <w:sz w:val="28"/>
          <w:szCs w:val="28"/>
        </w:rPr>
        <w:t>блокчейном</w:t>
      </w:r>
      <w:proofErr w:type="spellEnd"/>
    </w:p>
    <w:p w14:paraId="4EF3F4BC" w14:textId="77777777" w:rsidR="00926D38" w:rsidRPr="00701C0C"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Наше програмне забезпечення надає різні команди для взаємодії з </w:t>
      </w:r>
      <w:proofErr w:type="spellStart"/>
      <w:r>
        <w:rPr>
          <w:rFonts w:ascii="Times New Roman" w:hAnsi="Times New Roman" w:cs="Times New Roman"/>
          <w:sz w:val="28"/>
          <w:szCs w:val="28"/>
        </w:rPr>
        <w:t>блокчейном</w:t>
      </w:r>
      <w:proofErr w:type="spellEnd"/>
      <w:r>
        <w:rPr>
          <w:rFonts w:ascii="Times New Roman" w:hAnsi="Times New Roman" w:cs="Times New Roman"/>
          <w:sz w:val="28"/>
          <w:szCs w:val="28"/>
        </w:rPr>
        <w:t>, такі як /</w:t>
      </w:r>
      <w:proofErr w:type="spellStart"/>
      <w:r>
        <w:rPr>
          <w:rFonts w:ascii="Times New Roman" w:hAnsi="Times New Roman" w:cs="Times New Roman"/>
          <w:sz w:val="28"/>
          <w:szCs w:val="28"/>
        </w:rPr>
        <w:t>chain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tx</w:t>
      </w:r>
      <w:proofErr w:type="spellEnd"/>
      <w:r>
        <w:rPr>
          <w:rFonts w:ascii="Times New Roman" w:hAnsi="Times New Roman" w:cs="Times New Roman"/>
          <w:sz w:val="28"/>
          <w:szCs w:val="28"/>
        </w:rPr>
        <w:t xml:space="preserve"> для створення транзакції та /</w:t>
      </w:r>
      <w:proofErr w:type="spellStart"/>
      <w:r>
        <w:rPr>
          <w:rFonts w:ascii="Times New Roman" w:hAnsi="Times New Roman" w:cs="Times New Roman"/>
          <w:sz w:val="28"/>
          <w:szCs w:val="28"/>
        </w:rPr>
        <w:t>chain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balance</w:t>
      </w:r>
      <w:proofErr w:type="spellEnd"/>
      <w:r>
        <w:rPr>
          <w:rFonts w:ascii="Times New Roman" w:hAnsi="Times New Roman" w:cs="Times New Roman"/>
          <w:sz w:val="28"/>
          <w:szCs w:val="28"/>
        </w:rPr>
        <w:t xml:space="preserve"> для запиту балансу користувача. Ці команди взаємодіють з </w:t>
      </w:r>
      <w:proofErr w:type="spellStart"/>
      <w:r>
        <w:rPr>
          <w:rFonts w:ascii="Times New Roman" w:hAnsi="Times New Roman" w:cs="Times New Roman"/>
          <w:sz w:val="28"/>
          <w:szCs w:val="28"/>
        </w:rPr>
        <w:t>блокчейном</w:t>
      </w:r>
      <w:proofErr w:type="spellEnd"/>
      <w:r>
        <w:rPr>
          <w:rFonts w:ascii="Times New Roman" w:hAnsi="Times New Roman" w:cs="Times New Roman"/>
          <w:sz w:val="28"/>
          <w:szCs w:val="28"/>
        </w:rPr>
        <w:t xml:space="preserve"> шляхом виклику методів в об'єкті </w:t>
      </w:r>
      <w:proofErr w:type="spellStart"/>
      <w:r>
        <w:rPr>
          <w:rFonts w:ascii="Times New Roman" w:hAnsi="Times New Roman" w:cs="Times New Roman"/>
          <w:sz w:val="28"/>
          <w:szCs w:val="28"/>
        </w:rPr>
        <w:t>BlockChain</w:t>
      </w:r>
      <w:proofErr w:type="spellEnd"/>
      <w:r>
        <w:rPr>
          <w:rFonts w:ascii="Times New Roman" w:hAnsi="Times New Roman" w:cs="Times New Roman"/>
          <w:sz w:val="28"/>
          <w:szCs w:val="28"/>
        </w:rPr>
        <w:t>.</w:t>
      </w:r>
    </w:p>
    <w:p w14:paraId="0000A173" w14:textId="7777777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Наприклад, ось як реалізована команда /</w:t>
      </w:r>
      <w:proofErr w:type="spellStart"/>
      <w:r>
        <w:rPr>
          <w:rFonts w:ascii="Times New Roman" w:hAnsi="Times New Roman" w:cs="Times New Roman"/>
          <w:sz w:val="28"/>
          <w:szCs w:val="28"/>
        </w:rPr>
        <w:t>chain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balance</w:t>
      </w:r>
      <w:proofErr w:type="spellEnd"/>
      <w:r>
        <w:rPr>
          <w:rFonts w:ascii="Times New Roman" w:hAnsi="Times New Roman" w:cs="Times New Roman"/>
          <w:sz w:val="28"/>
          <w:szCs w:val="28"/>
        </w:rPr>
        <w:t>:</w:t>
      </w:r>
    </w:p>
    <w:p w14:paraId="333E616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7B2AFE09"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007020"/>
          <w:sz w:val="28"/>
          <w:szCs w:val="28"/>
          <w:lang w:val="en-US"/>
        </w:rPr>
        <w:t>len</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00DD"/>
          <w:sz w:val="28"/>
          <w:szCs w:val="28"/>
          <w:lang w:val="en-US"/>
        </w:rPr>
        <w:t>2</w:t>
      </w:r>
      <w:r>
        <w:rPr>
          <w:rFonts w:ascii="Times New Roman" w:hAnsi="Times New Roman" w:cs="Times New Roman"/>
          <w:color w:val="333333"/>
          <w:sz w:val="28"/>
          <w:szCs w:val="28"/>
          <w:lang w:val="en-US"/>
        </w:rPr>
        <w:t xml:space="preserve"> {</w:t>
      </w:r>
    </w:p>
    <w:p w14:paraId="3B609C8D"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len</w:t>
      </w:r>
      <w:proofErr w:type="spellEnd"/>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splited</w:t>
      </w:r>
      <w:proofErr w:type="spellEnd"/>
      <w:r>
        <w:rPr>
          <w:rFonts w:ascii="Times New Roman" w:hAnsi="Times New Roman" w:cs="Times New Roman"/>
          <w:color w:val="333333"/>
          <w:sz w:val="28"/>
          <w:szCs w:val="28"/>
          <w:shd w:val="clear" w:color="auto" w:fill="FFF0F0"/>
          <w:lang w:val="en-US"/>
        </w:rPr>
        <w:t>) != 2\n"</w:t>
      </w:r>
      <w:r>
        <w:rPr>
          <w:rFonts w:ascii="Times New Roman" w:hAnsi="Times New Roman" w:cs="Times New Roman"/>
          <w:color w:val="333333"/>
          <w:sz w:val="28"/>
          <w:szCs w:val="28"/>
          <w:lang w:val="en-US"/>
        </w:rPr>
        <w:t>)</w:t>
      </w:r>
    </w:p>
    <w:p w14:paraId="04629BAD"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p>
    <w:p w14:paraId="55FAF62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17C1A90F"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w:t>
      </w:r>
      <w:r>
        <w:rPr>
          <w:rFonts w:ascii="Times New Roman" w:hAnsi="Times New Roman" w:cs="Times New Roman"/>
          <w:b/>
          <w:bCs/>
          <w:color w:val="0000DD"/>
          <w:sz w:val="28"/>
          <w:szCs w:val="28"/>
          <w:lang w:val="en-US"/>
        </w:rPr>
        <w:t>1</w:t>
      </w:r>
      <w:r>
        <w:rPr>
          <w:rFonts w:ascii="Times New Roman" w:hAnsi="Times New Roman" w:cs="Times New Roman"/>
          <w:color w:val="333333"/>
          <w:sz w:val="28"/>
          <w:szCs w:val="28"/>
          <w:lang w:val="en-US"/>
        </w:rPr>
        <w:t>])</w:t>
      </w:r>
    </w:p>
    <w:p w14:paraId="7B7F6017"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609642AC"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p>
    <w:p w14:paraId="7F88A51C"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3833213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for</w:t>
      </w:r>
      <w:r>
        <w:rPr>
          <w:rFonts w:ascii="Times New Roman" w:hAnsi="Times New Roman" w:cs="Times New Roman"/>
          <w:color w:val="333333"/>
          <w:sz w:val="28"/>
          <w:szCs w:val="28"/>
          <w:lang w:val="en-US"/>
        </w:rPr>
        <w:t xml:space="preserve"> _,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8800"/>
          <w:sz w:val="28"/>
          <w:szCs w:val="28"/>
          <w:lang w:val="en-US"/>
        </w:rPr>
        <w:t>range</w:t>
      </w:r>
      <w:r>
        <w:rPr>
          <w:rFonts w:ascii="Times New Roman" w:hAnsi="Times New Roman" w:cs="Times New Roman"/>
          <w:color w:val="333333"/>
          <w:sz w:val="28"/>
          <w:szCs w:val="28"/>
          <w:lang w:val="en-US"/>
        </w:rPr>
        <w:t xml:space="preserve"> Address {</w:t>
      </w:r>
    </w:p>
    <w:p w14:paraId="1C8D8F73"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res := </w:t>
      </w:r>
      <w:proofErr w:type="spellStart"/>
      <w:r>
        <w:rPr>
          <w:rFonts w:ascii="Times New Roman" w:hAnsi="Times New Roman" w:cs="Times New Roman"/>
          <w:color w:val="333333"/>
          <w:sz w:val="28"/>
          <w:szCs w:val="28"/>
          <w:lang w:val="en-US"/>
        </w:rPr>
        <w:t>nt.Send</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&amp;</w:t>
      </w:r>
      <w:proofErr w:type="spellStart"/>
      <w:r>
        <w:rPr>
          <w:rFonts w:ascii="Times New Roman" w:hAnsi="Times New Roman" w:cs="Times New Roman"/>
          <w:color w:val="333333"/>
          <w:sz w:val="28"/>
          <w:szCs w:val="28"/>
          <w:lang w:val="en-US"/>
        </w:rPr>
        <w:t>nt.Package</w:t>
      </w:r>
      <w:proofErr w:type="spellEnd"/>
      <w:r>
        <w:rPr>
          <w:rFonts w:ascii="Times New Roman" w:hAnsi="Times New Roman" w:cs="Times New Roman"/>
          <w:color w:val="333333"/>
          <w:sz w:val="28"/>
          <w:szCs w:val="28"/>
          <w:lang w:val="en-US"/>
        </w:rPr>
        <w:t>{</w:t>
      </w:r>
    </w:p>
    <w:p w14:paraId="7DC4F428"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GET_BLNCE,</w:t>
      </w:r>
    </w:p>
    <w:p w14:paraId="07D7AA61"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w:t>
      </w:r>
    </w:p>
    <w:p w14:paraId="77B00AD9"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379D2F3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res == </w:t>
      </w:r>
      <w:r>
        <w:rPr>
          <w:rFonts w:ascii="Times New Roman" w:hAnsi="Times New Roman" w:cs="Times New Roman"/>
          <w:b/>
          <w:bCs/>
          <w:color w:val="008800"/>
          <w:sz w:val="28"/>
          <w:szCs w:val="28"/>
          <w:lang w:val="en-US"/>
        </w:rPr>
        <w:t>nil</w:t>
      </w:r>
      <w:r>
        <w:rPr>
          <w:rFonts w:ascii="Times New Roman" w:hAnsi="Times New Roman" w:cs="Times New Roman"/>
          <w:color w:val="333333"/>
          <w:sz w:val="28"/>
          <w:szCs w:val="28"/>
          <w:lang w:val="en-US"/>
        </w:rPr>
        <w:t xml:space="preserve"> {</w:t>
      </w:r>
    </w:p>
    <w:p w14:paraId="2428A7D9"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continue</w:t>
      </w:r>
    </w:p>
    <w:p w14:paraId="46BBEE06"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32A72CE1"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fmt.Printf</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"Balance (%s): %s coins\n"</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res.Data</w:t>
      </w:r>
      <w:proofErr w:type="spellEnd"/>
      <w:r>
        <w:rPr>
          <w:rFonts w:ascii="Times New Roman" w:hAnsi="Times New Roman" w:cs="Times New Roman"/>
          <w:color w:val="333333"/>
          <w:sz w:val="28"/>
          <w:szCs w:val="28"/>
          <w:lang w:val="en-US"/>
        </w:rPr>
        <w:t>)</w:t>
      </w:r>
    </w:p>
    <w:p w14:paraId="52717F44"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672C3123"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p>
    <w:p w14:paraId="2565F8F6" w14:textId="77777777" w:rsidR="00926D38" w:rsidRPr="00701C0C" w:rsidRDefault="00926D38" w:rsidP="000A4432">
      <w:pPr>
        <w:pStyle w:val="HTML1"/>
        <w:pBdr>
          <w:top w:val="none" w:sz="0" w:space="0" w:color="auto"/>
          <w:left w:val="none" w:sz="0" w:space="0" w:color="auto"/>
          <w:bottom w:val="none" w:sz="0" w:space="0" w:color="auto"/>
          <w:right w:val="none" w:sz="0" w:space="0" w:color="auto"/>
        </w:pBdr>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4E2DA31B" w14:textId="47D71587" w:rsidR="00926D38" w:rsidRDefault="00926D38" w:rsidP="00CF79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цій реалізації </w:t>
      </w:r>
      <w:proofErr w:type="spellStart"/>
      <w:r>
        <w:rPr>
          <w:rFonts w:ascii="Times New Roman" w:hAnsi="Times New Roman" w:cs="Times New Roman"/>
          <w:sz w:val="28"/>
          <w:szCs w:val="28"/>
        </w:rPr>
        <w:t>printBalance</w:t>
      </w:r>
      <w:proofErr w:type="spellEnd"/>
      <w:r>
        <w:rPr>
          <w:rFonts w:ascii="Times New Roman" w:hAnsi="Times New Roman" w:cs="Times New Roman"/>
          <w:sz w:val="28"/>
          <w:szCs w:val="28"/>
        </w:rPr>
        <w:t xml:space="preserve"> зв'язується з кожним вузлом мережі блокчейн (представленим зрізом </w:t>
      </w:r>
      <w:proofErr w:type="spellStart"/>
      <w:r>
        <w:rPr>
          <w:rFonts w:ascii="Times New Roman" w:hAnsi="Times New Roman" w:cs="Times New Roman"/>
          <w:sz w:val="28"/>
          <w:szCs w:val="28"/>
        </w:rPr>
        <w:t>Address</w:t>
      </w:r>
      <w:proofErr w:type="spellEnd"/>
      <w:r>
        <w:rPr>
          <w:rFonts w:ascii="Times New Roman" w:hAnsi="Times New Roman" w:cs="Times New Roman"/>
          <w:sz w:val="28"/>
          <w:szCs w:val="28"/>
        </w:rPr>
        <w:t xml:space="preserve">), щоб запитати баланс за вказаною </w:t>
      </w:r>
      <w:proofErr w:type="spellStart"/>
      <w:r>
        <w:rPr>
          <w:rFonts w:ascii="Times New Roman" w:hAnsi="Times New Roman" w:cs="Times New Roman"/>
          <w:sz w:val="28"/>
          <w:szCs w:val="28"/>
        </w:rPr>
        <w:t>адресою</w:t>
      </w:r>
      <w:proofErr w:type="spellEnd"/>
      <w:r>
        <w:rPr>
          <w:rFonts w:ascii="Times New Roman" w:hAnsi="Times New Roman" w:cs="Times New Roman"/>
          <w:sz w:val="28"/>
          <w:szCs w:val="28"/>
        </w:rPr>
        <w:t>. Це робиться шляхом надсилання пакету GET_BLNCE до кожного вузла і роздруківки відповідей.</w:t>
      </w:r>
      <w:r w:rsidR="00CF792E">
        <w:rPr>
          <w:rFonts w:ascii="Times New Roman" w:hAnsi="Times New Roman" w:cs="Times New Roman"/>
          <w:sz w:val="28"/>
          <w:szCs w:val="28"/>
        </w:rPr>
        <w:br w:type="page"/>
      </w:r>
    </w:p>
    <w:p w14:paraId="51814698" w14:textId="5352B2F3" w:rsidR="00E70673" w:rsidRPr="00254652" w:rsidRDefault="00193347" w:rsidP="000A39CC">
      <w:pPr>
        <w:pStyle w:val="1"/>
        <w:jc w:val="center"/>
      </w:pPr>
      <w:bookmarkStart w:id="78" w:name="_Toc168689690"/>
      <w:r w:rsidRPr="00A75068">
        <w:lastRenderedPageBreak/>
        <w:t>ВИСНОВКИ</w:t>
      </w:r>
      <w:bookmarkEnd w:id="78"/>
    </w:p>
    <w:p w14:paraId="6BB774EB" w14:textId="0A3B6F38" w:rsidR="00A75068" w:rsidRPr="00A75068"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 xml:space="preserve">Дослідження, спрямоване на створення вузла електронної системи безготівкових розрахунків на основі блокчейн-технології, продемонструвало значні досягнення у покращенні ефективності, надійності та безпеки фінансових транзакцій. Система, розроблена в ході цього дослідження, успішно інтегрує основні функції платіжної мережі, такі як обробка транзакцій, </w:t>
      </w:r>
      <w:proofErr w:type="spellStart"/>
      <w:r w:rsidRPr="00A75068">
        <w:rPr>
          <w:rFonts w:ascii="Times New Roman" w:hAnsi="Times New Roman" w:cs="Times New Roman"/>
          <w:sz w:val="28"/>
          <w:szCs w:val="28"/>
        </w:rPr>
        <w:t>майнінг</w:t>
      </w:r>
      <w:proofErr w:type="spellEnd"/>
      <w:r w:rsidRPr="00A75068">
        <w:rPr>
          <w:rFonts w:ascii="Times New Roman" w:hAnsi="Times New Roman" w:cs="Times New Roman"/>
          <w:sz w:val="28"/>
          <w:szCs w:val="28"/>
        </w:rPr>
        <w:t xml:space="preserve"> блоків та ведення розподіленої книги.</w:t>
      </w:r>
    </w:p>
    <w:p w14:paraId="3103A4CE" w14:textId="25267C94" w:rsidR="00A75068" w:rsidRPr="00A75068"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Одним з основних досягнень цього проекту стало впровадження гібридної архітектури, яка поєднує однорангову та клієнт-серверну моделі. Це дозволило забезпечити надійний та ефективний зв'язок між вузлами мережі, що є критично важливим для стабільної роботи системи. Завдяки цьому підходу вдалося суттєво знизити затримки транзакцій та енергоспоживання, що є суттєвими проблемами для традиційних блокчейн-систем.</w:t>
      </w:r>
    </w:p>
    <w:p w14:paraId="7FD2544F" w14:textId="50860D4F" w:rsidR="00A75068" w:rsidRPr="00A75068"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Важливим аспектом розробленої системи є впровадження двох типів гаманців: веб-гаманця для новачків та інтерфейсу командного рядка для досвідчених користувачів. Це дозволило охопити широку аудиторію та задовольнити різні потреби користувачів, забезпечуючи зручність і простоту використання для новачків та гнучкість і потужні функції для професіоналів.</w:t>
      </w:r>
    </w:p>
    <w:p w14:paraId="722FAC86" w14:textId="41B97DD8" w:rsidR="00A75068" w:rsidRPr="00A75068"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 xml:space="preserve">Значну увагу було приділено питанням безпеки. Ключі користувачів зберігаються у зашифрованій базі даних, що гарантує їх захищеність. Також, дотримання правил консенсусу, таких як правило найдовшого ланцюжка для вирішення конфліктів і підтвердження роботи для </w:t>
      </w:r>
      <w:proofErr w:type="spellStart"/>
      <w:r w:rsidRPr="00A75068">
        <w:rPr>
          <w:rFonts w:ascii="Times New Roman" w:hAnsi="Times New Roman" w:cs="Times New Roman"/>
          <w:sz w:val="28"/>
          <w:szCs w:val="28"/>
        </w:rPr>
        <w:t>майнінгу</w:t>
      </w:r>
      <w:proofErr w:type="spellEnd"/>
      <w:r w:rsidRPr="00A75068">
        <w:rPr>
          <w:rFonts w:ascii="Times New Roman" w:hAnsi="Times New Roman" w:cs="Times New Roman"/>
          <w:sz w:val="28"/>
          <w:szCs w:val="28"/>
        </w:rPr>
        <w:t xml:space="preserve"> блоків, забезпечує надійність системи та захищеність транзакцій від можливих атак.</w:t>
      </w:r>
    </w:p>
    <w:p w14:paraId="0DB19320" w14:textId="041DA1C3" w:rsidR="00A75068" w:rsidRPr="00A75068"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 xml:space="preserve">Практичне значення цього дослідження полягає у наданні надійного, безпечного та енергоефективного засобу для проведення фінансових транзакцій. Це дозволяє усунути ключові обмеження в існуючих блокчейн-системах, роблячи систему більш придатною для використання в режимі реального часу. Запропоновані рішення відкривають нові можливості для впровадження блокчейн-технологій у різних галузях цифрової економіки, </w:t>
      </w:r>
      <w:r w:rsidRPr="00A75068">
        <w:rPr>
          <w:rFonts w:ascii="Times New Roman" w:hAnsi="Times New Roman" w:cs="Times New Roman"/>
          <w:sz w:val="28"/>
          <w:szCs w:val="28"/>
        </w:rPr>
        <w:lastRenderedPageBreak/>
        <w:t>таких як електронна комерція, фінансові послуги та інші сфери, де потрібна висока швидкість та надійність транзакцій.</w:t>
      </w:r>
    </w:p>
    <w:p w14:paraId="7742B794" w14:textId="5589902A" w:rsidR="004054A5" w:rsidRPr="00CF792E" w:rsidRDefault="00A75068" w:rsidP="00CF792E">
      <w:pPr>
        <w:spacing w:after="0" w:line="360" w:lineRule="auto"/>
        <w:ind w:firstLine="709"/>
        <w:jc w:val="both"/>
        <w:rPr>
          <w:rFonts w:ascii="Times New Roman" w:hAnsi="Times New Roman" w:cs="Times New Roman"/>
          <w:sz w:val="28"/>
          <w:szCs w:val="28"/>
        </w:rPr>
      </w:pPr>
      <w:r w:rsidRPr="00A75068">
        <w:rPr>
          <w:rFonts w:ascii="Times New Roman" w:hAnsi="Times New Roman" w:cs="Times New Roman"/>
          <w:sz w:val="28"/>
          <w:szCs w:val="28"/>
        </w:rPr>
        <w:t>Таким чином, результати дослідження роблять вагомий внесок у розвиток технологій блокчейн і цифрових фінансових систем. Запропоновані рішення ефективно вирішують ключові проблеми, такі як затримка транзакцій, енергоспоживання та масштабованість, що відкриває нові перспективи для використання блокчейн-технологій у повсякденному житті та бізнесі. Це дослідження також сприяє подальшому розвитку наукових досліджень у цій галузі, надаючи нові ідеї та підходи для покращення існуючих систем та розробки нових рішень для цифрової економіки.</w:t>
      </w:r>
      <w:r w:rsidR="00CF792E">
        <w:rPr>
          <w:rFonts w:ascii="Times New Roman" w:hAnsi="Times New Roman" w:cs="Times New Roman"/>
          <w:sz w:val="28"/>
          <w:szCs w:val="28"/>
        </w:rPr>
        <w:br w:type="page"/>
      </w:r>
    </w:p>
    <w:p w14:paraId="4F4DF9A5" w14:textId="33A6596E" w:rsidR="009240B3" w:rsidRDefault="007529E5" w:rsidP="000A39CC">
      <w:pPr>
        <w:pStyle w:val="1"/>
        <w:jc w:val="center"/>
        <w:rPr>
          <w:rFonts w:eastAsia="Times New Roman"/>
          <w:szCs w:val="28"/>
        </w:rPr>
      </w:pPr>
      <w:r>
        <w:rPr>
          <w:rFonts w:eastAsia="Times New Roman"/>
        </w:rPr>
        <w:lastRenderedPageBreak/>
        <w:t>СПИСОК ВИКОРИСТАНИХ ДЖЕРЕЛ</w:t>
      </w:r>
    </w:p>
    <w:p w14:paraId="3A35AEBF" w14:textId="3F758A48"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Накамото</w:t>
      </w:r>
      <w:proofErr w:type="spellEnd"/>
      <w:r w:rsidRPr="0016333B">
        <w:rPr>
          <w:rFonts w:ascii="Times New Roman" w:eastAsia="Times New Roman" w:hAnsi="Times New Roman" w:cs="Times New Roman"/>
          <w:color w:val="000000"/>
          <w:sz w:val="28"/>
          <w:szCs w:val="28"/>
        </w:rPr>
        <w:t xml:space="preserve">, С. (2008). </w:t>
      </w:r>
      <w:proofErr w:type="spellStart"/>
      <w:r w:rsidRPr="0016333B">
        <w:rPr>
          <w:rFonts w:ascii="Times New Roman" w:eastAsia="Times New Roman" w:hAnsi="Times New Roman" w:cs="Times New Roman"/>
          <w:color w:val="000000"/>
          <w:sz w:val="28"/>
          <w:szCs w:val="28"/>
        </w:rPr>
        <w:t>Біткойн</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пірингова</w:t>
      </w:r>
      <w:proofErr w:type="spellEnd"/>
      <w:r w:rsidRPr="0016333B">
        <w:rPr>
          <w:rFonts w:ascii="Times New Roman" w:eastAsia="Times New Roman" w:hAnsi="Times New Roman" w:cs="Times New Roman"/>
          <w:color w:val="000000"/>
          <w:sz w:val="28"/>
          <w:szCs w:val="28"/>
        </w:rPr>
        <w:t xml:space="preserve"> система електронних грошей. [Електронний ресурс] Режим доступу: https://bitcoin.org/bitcoin.pdf (Дата звернення: 28.05.2023).</w:t>
      </w:r>
    </w:p>
    <w:p w14:paraId="387DAE1A"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Вуд</w:t>
      </w:r>
      <w:proofErr w:type="spellEnd"/>
      <w:r w:rsidRPr="0016333B">
        <w:rPr>
          <w:rFonts w:ascii="Times New Roman" w:eastAsia="Times New Roman" w:hAnsi="Times New Roman" w:cs="Times New Roman"/>
          <w:color w:val="000000"/>
          <w:sz w:val="28"/>
          <w:szCs w:val="28"/>
        </w:rPr>
        <w:t xml:space="preserve">, Г. (2014). </w:t>
      </w:r>
      <w:proofErr w:type="spellStart"/>
      <w:r w:rsidRPr="0016333B">
        <w:rPr>
          <w:rFonts w:ascii="Times New Roman" w:eastAsia="Times New Roman" w:hAnsi="Times New Roman" w:cs="Times New Roman"/>
          <w:color w:val="000000"/>
          <w:sz w:val="28"/>
          <w:szCs w:val="28"/>
        </w:rPr>
        <w:t>Ethereum</w:t>
      </w:r>
      <w:proofErr w:type="spellEnd"/>
      <w:r w:rsidRPr="0016333B">
        <w:rPr>
          <w:rFonts w:ascii="Times New Roman" w:eastAsia="Times New Roman" w:hAnsi="Times New Roman" w:cs="Times New Roman"/>
          <w:color w:val="000000"/>
          <w:sz w:val="28"/>
          <w:szCs w:val="28"/>
        </w:rPr>
        <w:t>: Безпечний децентралізований узагальнений реєстр транзакцій. [Електронний ресурс] Режим доступу: https://ethereum.github.io/yellowpaper/paper.pdf (Дата звернення: 28.05.2023).</w:t>
      </w:r>
    </w:p>
    <w:p w14:paraId="488CF7AF"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Антонопулос</w:t>
      </w:r>
      <w:proofErr w:type="spellEnd"/>
      <w:r w:rsidRPr="0016333B">
        <w:rPr>
          <w:rFonts w:ascii="Times New Roman" w:eastAsia="Times New Roman" w:hAnsi="Times New Roman" w:cs="Times New Roman"/>
          <w:color w:val="000000"/>
          <w:sz w:val="28"/>
          <w:szCs w:val="28"/>
        </w:rPr>
        <w:t xml:space="preserve">, А. М. (2014). Опановуємо біткоїн: розблокування цифрових </w:t>
      </w:r>
      <w:proofErr w:type="spellStart"/>
      <w:r w:rsidRPr="0016333B">
        <w:rPr>
          <w:rFonts w:ascii="Times New Roman" w:eastAsia="Times New Roman" w:hAnsi="Times New Roman" w:cs="Times New Roman"/>
          <w:color w:val="000000"/>
          <w:sz w:val="28"/>
          <w:szCs w:val="28"/>
        </w:rPr>
        <w:t>криптовалют</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O'Reilly</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Media</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Inc</w:t>
      </w:r>
      <w:proofErr w:type="spellEnd"/>
      <w:r w:rsidRPr="0016333B">
        <w:rPr>
          <w:rFonts w:ascii="Times New Roman" w:eastAsia="Times New Roman" w:hAnsi="Times New Roman" w:cs="Times New Roman"/>
          <w:color w:val="000000"/>
          <w:sz w:val="28"/>
          <w:szCs w:val="28"/>
        </w:rPr>
        <w:t>.</w:t>
      </w:r>
    </w:p>
    <w:p w14:paraId="6306BF0D"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Гоулд</w:t>
      </w:r>
      <w:proofErr w:type="spellEnd"/>
      <w:r w:rsidRPr="0016333B">
        <w:rPr>
          <w:rFonts w:ascii="Times New Roman" w:eastAsia="Times New Roman" w:hAnsi="Times New Roman" w:cs="Times New Roman"/>
          <w:color w:val="000000"/>
          <w:sz w:val="28"/>
          <w:szCs w:val="28"/>
        </w:rPr>
        <w:t xml:space="preserve">, М. (2021). Гібридні протоколи консенсусу: сучасний огляд. </w:t>
      </w:r>
      <w:proofErr w:type="spellStart"/>
      <w:r w:rsidRPr="0016333B">
        <w:rPr>
          <w:rFonts w:ascii="Times New Roman" w:eastAsia="Times New Roman" w:hAnsi="Times New Roman" w:cs="Times New Roman"/>
          <w:color w:val="000000"/>
          <w:sz w:val="28"/>
          <w:szCs w:val="28"/>
        </w:rPr>
        <w:t>Journal</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of</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Blockchain</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Research</w:t>
      </w:r>
      <w:proofErr w:type="spellEnd"/>
      <w:r w:rsidRPr="0016333B">
        <w:rPr>
          <w:rFonts w:ascii="Times New Roman" w:eastAsia="Times New Roman" w:hAnsi="Times New Roman" w:cs="Times New Roman"/>
          <w:color w:val="000000"/>
          <w:sz w:val="28"/>
          <w:szCs w:val="28"/>
        </w:rPr>
        <w:t>, 9(3), 101-124. [Електронний ресурс] Режим доступу: https://jbr.org/hybrid-consensus (Дата звернення: 28.05.2023).</w:t>
      </w:r>
    </w:p>
    <w:p w14:paraId="14DC44B2"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Бутерін</w:t>
      </w:r>
      <w:proofErr w:type="spellEnd"/>
      <w:r w:rsidRPr="0016333B">
        <w:rPr>
          <w:rFonts w:ascii="Times New Roman" w:eastAsia="Times New Roman" w:hAnsi="Times New Roman" w:cs="Times New Roman"/>
          <w:color w:val="000000"/>
          <w:sz w:val="28"/>
          <w:szCs w:val="28"/>
        </w:rPr>
        <w:t>, В. (2013). Смарт-контракт нового покоління та платформа децентралізованих додатків. [Електронний ресурс] Режим доступу: https://ethereum.org/en/whitepaper/ (Дата звернення: 28.05.2023).</w:t>
      </w:r>
    </w:p>
    <w:p w14:paraId="61441483"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16333B">
        <w:rPr>
          <w:rFonts w:ascii="Times New Roman" w:eastAsia="Times New Roman" w:hAnsi="Times New Roman" w:cs="Times New Roman"/>
          <w:color w:val="000000"/>
          <w:sz w:val="28"/>
          <w:szCs w:val="28"/>
        </w:rPr>
        <w:t xml:space="preserve">IEEE. (2016). Стандарт верифікації та </w:t>
      </w:r>
      <w:proofErr w:type="spellStart"/>
      <w:r w:rsidRPr="0016333B">
        <w:rPr>
          <w:rFonts w:ascii="Times New Roman" w:eastAsia="Times New Roman" w:hAnsi="Times New Roman" w:cs="Times New Roman"/>
          <w:color w:val="000000"/>
          <w:sz w:val="28"/>
          <w:szCs w:val="28"/>
        </w:rPr>
        <w:t>валідації</w:t>
      </w:r>
      <w:proofErr w:type="spellEnd"/>
      <w:r w:rsidRPr="0016333B">
        <w:rPr>
          <w:rFonts w:ascii="Times New Roman" w:eastAsia="Times New Roman" w:hAnsi="Times New Roman" w:cs="Times New Roman"/>
          <w:color w:val="000000"/>
          <w:sz w:val="28"/>
          <w:szCs w:val="28"/>
        </w:rPr>
        <w:t xml:space="preserve"> систем та програмного забезпечення - IEEE </w:t>
      </w:r>
      <w:proofErr w:type="spellStart"/>
      <w:r w:rsidRPr="0016333B">
        <w:rPr>
          <w:rFonts w:ascii="Times New Roman" w:eastAsia="Times New Roman" w:hAnsi="Times New Roman" w:cs="Times New Roman"/>
          <w:color w:val="000000"/>
          <w:sz w:val="28"/>
          <w:szCs w:val="28"/>
        </w:rPr>
        <w:t>Std</w:t>
      </w:r>
      <w:proofErr w:type="spellEnd"/>
      <w:r w:rsidRPr="0016333B">
        <w:rPr>
          <w:rFonts w:ascii="Times New Roman" w:eastAsia="Times New Roman" w:hAnsi="Times New Roman" w:cs="Times New Roman"/>
          <w:color w:val="000000"/>
          <w:sz w:val="28"/>
          <w:szCs w:val="28"/>
        </w:rPr>
        <w:t xml:space="preserve"> 1012-2016. Стандарти IEEE.</w:t>
      </w:r>
    </w:p>
    <w:p w14:paraId="0BD3DA1B"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16333B">
        <w:rPr>
          <w:rFonts w:ascii="Times New Roman" w:eastAsia="Times New Roman" w:hAnsi="Times New Roman" w:cs="Times New Roman"/>
          <w:color w:val="000000"/>
          <w:sz w:val="28"/>
          <w:szCs w:val="28"/>
        </w:rPr>
        <w:t>GSTC. (2018). GSTC R 34.10-2018: Інформаційні технології - Криптографічний захист інформації - Процеси підписання та перевірки електронного цифрового підпису. Національний стандарт України.</w:t>
      </w:r>
    </w:p>
    <w:p w14:paraId="59630297"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Байя</w:t>
      </w:r>
      <w:proofErr w:type="spellEnd"/>
      <w:r w:rsidRPr="0016333B">
        <w:rPr>
          <w:rFonts w:ascii="Times New Roman" w:eastAsia="Times New Roman" w:hAnsi="Times New Roman" w:cs="Times New Roman"/>
          <w:color w:val="000000"/>
          <w:sz w:val="28"/>
          <w:szCs w:val="28"/>
        </w:rPr>
        <w:t xml:space="preserve">, Д., Каплан, С. (2017). Проблеми масштабування блокчейн-технологій. </w:t>
      </w:r>
      <w:proofErr w:type="spellStart"/>
      <w:r w:rsidRPr="0016333B">
        <w:rPr>
          <w:rFonts w:ascii="Times New Roman" w:eastAsia="Times New Roman" w:hAnsi="Times New Roman" w:cs="Times New Roman"/>
          <w:color w:val="000000"/>
          <w:sz w:val="28"/>
          <w:szCs w:val="28"/>
        </w:rPr>
        <w:t>Proceedings</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of</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the</w:t>
      </w:r>
      <w:proofErr w:type="spellEnd"/>
      <w:r w:rsidRPr="0016333B">
        <w:rPr>
          <w:rFonts w:ascii="Times New Roman" w:eastAsia="Times New Roman" w:hAnsi="Times New Roman" w:cs="Times New Roman"/>
          <w:color w:val="000000"/>
          <w:sz w:val="28"/>
          <w:szCs w:val="28"/>
        </w:rPr>
        <w:t xml:space="preserve"> ACM </w:t>
      </w:r>
      <w:proofErr w:type="spellStart"/>
      <w:r w:rsidRPr="0016333B">
        <w:rPr>
          <w:rFonts w:ascii="Times New Roman" w:eastAsia="Times New Roman" w:hAnsi="Times New Roman" w:cs="Times New Roman"/>
          <w:color w:val="000000"/>
          <w:sz w:val="28"/>
          <w:szCs w:val="28"/>
        </w:rPr>
        <w:t>Conference</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on</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Computer</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and</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Communications</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Security</w:t>
      </w:r>
      <w:proofErr w:type="spellEnd"/>
      <w:r w:rsidRPr="0016333B">
        <w:rPr>
          <w:rFonts w:ascii="Times New Roman" w:eastAsia="Times New Roman" w:hAnsi="Times New Roman" w:cs="Times New Roman"/>
          <w:color w:val="000000"/>
          <w:sz w:val="28"/>
          <w:szCs w:val="28"/>
        </w:rPr>
        <w:t>, 25(2), 45-67. [Електронний ресурс] Режим доступу: https://ccs.acm.org/blockchain-scaling (Дата звернення: 28.05.2023).</w:t>
      </w:r>
    </w:p>
    <w:p w14:paraId="46675151"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16333B">
        <w:rPr>
          <w:rFonts w:ascii="Times New Roman" w:eastAsia="Times New Roman" w:hAnsi="Times New Roman" w:cs="Times New Roman"/>
          <w:color w:val="000000"/>
          <w:sz w:val="28"/>
          <w:szCs w:val="28"/>
        </w:rPr>
        <w:t>ISO/IEC. (2016). ISO/IEC 27001-2016: Інформаційні технології - Методи забезпечення безпеки - Системи управління інформаційною безпекою - Вимоги. Національний стандарт України.</w:t>
      </w:r>
    </w:p>
    <w:p w14:paraId="04A770F0"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Монтрезор</w:t>
      </w:r>
      <w:proofErr w:type="spellEnd"/>
      <w:r w:rsidRPr="0016333B">
        <w:rPr>
          <w:rFonts w:ascii="Times New Roman" w:eastAsia="Times New Roman" w:hAnsi="Times New Roman" w:cs="Times New Roman"/>
          <w:color w:val="000000"/>
          <w:sz w:val="28"/>
          <w:szCs w:val="28"/>
        </w:rPr>
        <w:t xml:space="preserve">, А., </w:t>
      </w:r>
      <w:proofErr w:type="spellStart"/>
      <w:r w:rsidRPr="0016333B">
        <w:rPr>
          <w:rFonts w:ascii="Times New Roman" w:eastAsia="Times New Roman" w:hAnsi="Times New Roman" w:cs="Times New Roman"/>
          <w:color w:val="000000"/>
          <w:sz w:val="28"/>
          <w:szCs w:val="28"/>
        </w:rPr>
        <w:t>Джеласіті</w:t>
      </w:r>
      <w:proofErr w:type="spellEnd"/>
      <w:r w:rsidRPr="0016333B">
        <w:rPr>
          <w:rFonts w:ascii="Times New Roman" w:eastAsia="Times New Roman" w:hAnsi="Times New Roman" w:cs="Times New Roman"/>
          <w:color w:val="000000"/>
          <w:sz w:val="28"/>
          <w:szCs w:val="28"/>
        </w:rPr>
        <w:t xml:space="preserve">, М. (2013). </w:t>
      </w:r>
      <w:proofErr w:type="spellStart"/>
      <w:r w:rsidRPr="0016333B">
        <w:rPr>
          <w:rFonts w:ascii="Times New Roman" w:eastAsia="Times New Roman" w:hAnsi="Times New Roman" w:cs="Times New Roman"/>
          <w:color w:val="000000"/>
          <w:sz w:val="28"/>
          <w:szCs w:val="28"/>
        </w:rPr>
        <w:t>PeerSim</w:t>
      </w:r>
      <w:proofErr w:type="spellEnd"/>
      <w:r w:rsidRPr="0016333B">
        <w:rPr>
          <w:rFonts w:ascii="Times New Roman" w:eastAsia="Times New Roman" w:hAnsi="Times New Roman" w:cs="Times New Roman"/>
          <w:color w:val="000000"/>
          <w:sz w:val="28"/>
          <w:szCs w:val="28"/>
        </w:rPr>
        <w:t xml:space="preserve">: Масштабований симулятор P2P. У матеріалах дев'ятої міжнародної конференції IEEE з </w:t>
      </w:r>
      <w:proofErr w:type="spellStart"/>
      <w:r w:rsidRPr="0016333B">
        <w:rPr>
          <w:rFonts w:ascii="Times New Roman" w:eastAsia="Times New Roman" w:hAnsi="Times New Roman" w:cs="Times New Roman"/>
          <w:color w:val="000000"/>
          <w:sz w:val="28"/>
          <w:szCs w:val="28"/>
        </w:rPr>
        <w:lastRenderedPageBreak/>
        <w:t>пірингових</w:t>
      </w:r>
      <w:proofErr w:type="spellEnd"/>
      <w:r w:rsidRPr="0016333B">
        <w:rPr>
          <w:rFonts w:ascii="Times New Roman" w:eastAsia="Times New Roman" w:hAnsi="Times New Roman" w:cs="Times New Roman"/>
          <w:color w:val="000000"/>
          <w:sz w:val="28"/>
          <w:szCs w:val="28"/>
        </w:rPr>
        <w:t xml:space="preserve"> обчислень (P2P'09). [Електронний ресурс] Режим доступу: https://www.gsd.inesc-id.pt/~ler/docencia/rcs1314/papers/P2P2013_041.pdf (Дата звернення: 28.05.2023).</w:t>
      </w:r>
    </w:p>
    <w:p w14:paraId="26A458DE"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16333B">
        <w:rPr>
          <w:rFonts w:ascii="Times New Roman" w:eastAsia="Times New Roman" w:hAnsi="Times New Roman" w:cs="Times New Roman"/>
          <w:color w:val="000000"/>
          <w:sz w:val="28"/>
          <w:szCs w:val="28"/>
        </w:rPr>
        <w:t xml:space="preserve">SAFE </w:t>
      </w:r>
      <w:proofErr w:type="spellStart"/>
      <w:r w:rsidRPr="0016333B">
        <w:rPr>
          <w:rFonts w:ascii="Times New Roman" w:eastAsia="Times New Roman" w:hAnsi="Times New Roman" w:cs="Times New Roman"/>
          <w:color w:val="000000"/>
          <w:sz w:val="28"/>
          <w:szCs w:val="28"/>
        </w:rPr>
        <w:t>Network</w:t>
      </w:r>
      <w:proofErr w:type="spellEnd"/>
      <w:r w:rsidRPr="0016333B">
        <w:rPr>
          <w:rFonts w:ascii="Times New Roman" w:eastAsia="Times New Roman" w:hAnsi="Times New Roman" w:cs="Times New Roman"/>
          <w:color w:val="000000"/>
          <w:sz w:val="28"/>
          <w:szCs w:val="28"/>
        </w:rPr>
        <w:t>. (2020). Еволюція термінології з розвитком технологій: Децентралізована проти розподіленої. [Електронний ресурс] Режим доступу: https://medium.com/safenetwork/evolving-terminology-with-evolved-technology-decentralized-versus-distributed-7f8b4c9eacb (Дата звернення: 28.05.2023).</w:t>
      </w:r>
    </w:p>
    <w:p w14:paraId="09F20089"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Бонгард</w:t>
      </w:r>
      <w:proofErr w:type="spellEnd"/>
      <w:r w:rsidRPr="0016333B">
        <w:rPr>
          <w:rFonts w:ascii="Times New Roman" w:eastAsia="Times New Roman" w:hAnsi="Times New Roman" w:cs="Times New Roman"/>
          <w:color w:val="000000"/>
          <w:sz w:val="28"/>
          <w:szCs w:val="28"/>
        </w:rPr>
        <w:t xml:space="preserve">, П., Вільямс, Р. (2019). Енергоефективні механізми консенсусу в </w:t>
      </w:r>
      <w:proofErr w:type="spellStart"/>
      <w:r w:rsidRPr="0016333B">
        <w:rPr>
          <w:rFonts w:ascii="Times New Roman" w:eastAsia="Times New Roman" w:hAnsi="Times New Roman" w:cs="Times New Roman"/>
          <w:color w:val="000000"/>
          <w:sz w:val="28"/>
          <w:szCs w:val="28"/>
        </w:rPr>
        <w:t>блокчейні</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Energy</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Informatics</w:t>
      </w:r>
      <w:proofErr w:type="spellEnd"/>
      <w:r w:rsidRPr="0016333B">
        <w:rPr>
          <w:rFonts w:ascii="Times New Roman" w:eastAsia="Times New Roman" w:hAnsi="Times New Roman" w:cs="Times New Roman"/>
          <w:color w:val="000000"/>
          <w:sz w:val="28"/>
          <w:szCs w:val="28"/>
        </w:rPr>
        <w:t>, 2(1), 23-41. [Електронний ресурс] Режим доступу: https://energyinformatics.org/energy-efficient-blockchain (Дата звернення: 28.05.2023).</w:t>
      </w:r>
    </w:p>
    <w:p w14:paraId="240B50FA"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16333B">
        <w:rPr>
          <w:rFonts w:ascii="Times New Roman" w:eastAsia="Times New Roman" w:hAnsi="Times New Roman" w:cs="Times New Roman"/>
          <w:color w:val="000000"/>
          <w:sz w:val="28"/>
          <w:szCs w:val="28"/>
        </w:rPr>
        <w:t xml:space="preserve">Стандартний макет проекту </w:t>
      </w:r>
      <w:proofErr w:type="spellStart"/>
      <w:r w:rsidRPr="0016333B">
        <w:rPr>
          <w:rFonts w:ascii="Times New Roman" w:eastAsia="Times New Roman" w:hAnsi="Times New Roman" w:cs="Times New Roman"/>
          <w:color w:val="000000"/>
          <w:sz w:val="28"/>
          <w:szCs w:val="28"/>
        </w:rPr>
        <w:t>Go</w:t>
      </w:r>
      <w:proofErr w:type="spellEnd"/>
      <w:r w:rsidRPr="0016333B">
        <w:rPr>
          <w:rFonts w:ascii="Times New Roman" w:eastAsia="Times New Roman" w:hAnsi="Times New Roman" w:cs="Times New Roman"/>
          <w:color w:val="000000"/>
          <w:sz w:val="28"/>
          <w:szCs w:val="28"/>
        </w:rPr>
        <w:t xml:space="preserve">. (2023). Стандартний макет проекту </w:t>
      </w:r>
      <w:proofErr w:type="spellStart"/>
      <w:r w:rsidRPr="0016333B">
        <w:rPr>
          <w:rFonts w:ascii="Times New Roman" w:eastAsia="Times New Roman" w:hAnsi="Times New Roman" w:cs="Times New Roman"/>
          <w:color w:val="000000"/>
          <w:sz w:val="28"/>
          <w:szCs w:val="28"/>
        </w:rPr>
        <w:t>Go</w:t>
      </w:r>
      <w:proofErr w:type="spellEnd"/>
      <w:r w:rsidRPr="0016333B">
        <w:rPr>
          <w:rFonts w:ascii="Times New Roman" w:eastAsia="Times New Roman" w:hAnsi="Times New Roman" w:cs="Times New Roman"/>
          <w:color w:val="000000"/>
          <w:sz w:val="28"/>
          <w:szCs w:val="28"/>
        </w:rPr>
        <w:t>. [Електронний ресурс] Режим доступу: https://github.com/golang-standards/project-layout (Дата звернення: 28.05.2023).</w:t>
      </w:r>
    </w:p>
    <w:p w14:paraId="612E4C0D"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Walter</w:t>
      </w:r>
      <w:proofErr w:type="spellEnd"/>
      <w:r w:rsidRPr="0016333B">
        <w:rPr>
          <w:rFonts w:ascii="Times New Roman" w:eastAsia="Times New Roman" w:hAnsi="Times New Roman" w:cs="Times New Roman"/>
          <w:color w:val="000000"/>
          <w:sz w:val="28"/>
          <w:szCs w:val="28"/>
        </w:rPr>
        <w:t xml:space="preserve">, K. (2023). Огляд алгоритмів консенсусу в </w:t>
      </w:r>
      <w:proofErr w:type="spellStart"/>
      <w:r w:rsidRPr="0016333B">
        <w:rPr>
          <w:rFonts w:ascii="Times New Roman" w:eastAsia="Times New Roman" w:hAnsi="Times New Roman" w:cs="Times New Roman"/>
          <w:color w:val="000000"/>
          <w:sz w:val="28"/>
          <w:szCs w:val="28"/>
        </w:rPr>
        <w:t>блокчейні</w:t>
      </w:r>
      <w:proofErr w:type="spellEnd"/>
      <w:r w:rsidRPr="0016333B">
        <w:rPr>
          <w:rFonts w:ascii="Times New Roman" w:eastAsia="Times New Roman" w:hAnsi="Times New Roman" w:cs="Times New Roman"/>
          <w:color w:val="000000"/>
          <w:sz w:val="28"/>
          <w:szCs w:val="28"/>
        </w:rPr>
        <w:t>. [Електронний ресурс] Режим доступу: https://github.com/cedricwalter/blockchain-consensus (Дата звернення: 28.05.2023).</w:t>
      </w:r>
    </w:p>
    <w:p w14:paraId="482888A1"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Антонопулос</w:t>
      </w:r>
      <w:proofErr w:type="spellEnd"/>
      <w:r w:rsidRPr="0016333B">
        <w:rPr>
          <w:rFonts w:ascii="Times New Roman" w:eastAsia="Times New Roman" w:hAnsi="Times New Roman" w:cs="Times New Roman"/>
          <w:color w:val="000000"/>
          <w:sz w:val="28"/>
          <w:szCs w:val="28"/>
        </w:rPr>
        <w:t xml:space="preserve">, А. М., </w:t>
      </w:r>
      <w:proofErr w:type="spellStart"/>
      <w:r w:rsidRPr="0016333B">
        <w:rPr>
          <w:rFonts w:ascii="Times New Roman" w:eastAsia="Times New Roman" w:hAnsi="Times New Roman" w:cs="Times New Roman"/>
          <w:color w:val="000000"/>
          <w:sz w:val="28"/>
          <w:szCs w:val="28"/>
        </w:rPr>
        <w:t>Діллон</w:t>
      </w:r>
      <w:proofErr w:type="spellEnd"/>
      <w:r w:rsidRPr="0016333B">
        <w:rPr>
          <w:rFonts w:ascii="Times New Roman" w:eastAsia="Times New Roman" w:hAnsi="Times New Roman" w:cs="Times New Roman"/>
          <w:color w:val="000000"/>
          <w:sz w:val="28"/>
          <w:szCs w:val="28"/>
        </w:rPr>
        <w:t>, В. (2017). Опановуємо біткоїн: програмування відкритого блокчейну. [Електронний ресурс] Режим доступу: https://github.com/bitcoinbook/bitcoinbook (Дата звернення: 28.05.2023).</w:t>
      </w:r>
    </w:p>
    <w:p w14:paraId="560E76A2"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Superstas</w:t>
      </w:r>
      <w:proofErr w:type="spellEnd"/>
      <w:r w:rsidRPr="0016333B">
        <w:rPr>
          <w:rFonts w:ascii="Times New Roman" w:eastAsia="Times New Roman" w:hAnsi="Times New Roman" w:cs="Times New Roman"/>
          <w:color w:val="000000"/>
          <w:sz w:val="28"/>
          <w:szCs w:val="28"/>
        </w:rPr>
        <w:t xml:space="preserve">. Реалізація </w:t>
      </w:r>
      <w:proofErr w:type="spellStart"/>
      <w:r w:rsidRPr="0016333B">
        <w:rPr>
          <w:rFonts w:ascii="Times New Roman" w:eastAsia="Times New Roman" w:hAnsi="Times New Roman" w:cs="Times New Roman"/>
          <w:color w:val="000000"/>
          <w:sz w:val="28"/>
          <w:szCs w:val="28"/>
        </w:rPr>
        <w:t>Gcoin</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Mempool</w:t>
      </w:r>
      <w:proofErr w:type="spellEnd"/>
      <w:r w:rsidRPr="0016333B">
        <w:rPr>
          <w:rFonts w:ascii="Times New Roman" w:eastAsia="Times New Roman" w:hAnsi="Times New Roman" w:cs="Times New Roman"/>
          <w:color w:val="000000"/>
          <w:sz w:val="28"/>
          <w:szCs w:val="28"/>
        </w:rPr>
        <w:t xml:space="preserve"> [Електронний ресурс]. - Режим доступу : https://github.com/superstas/gcoin/blob/master/gcoin/mempool/mempool.go. - Назва з екрану. - (2023).</w:t>
      </w:r>
    </w:p>
    <w:p w14:paraId="03E9FF25"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Kiayias</w:t>
      </w:r>
      <w:proofErr w:type="spellEnd"/>
      <w:r w:rsidRPr="0016333B">
        <w:rPr>
          <w:rFonts w:ascii="Times New Roman" w:eastAsia="Times New Roman" w:hAnsi="Times New Roman" w:cs="Times New Roman"/>
          <w:color w:val="000000"/>
          <w:sz w:val="28"/>
          <w:szCs w:val="28"/>
        </w:rPr>
        <w:t xml:space="preserve">, A., </w:t>
      </w:r>
      <w:proofErr w:type="spellStart"/>
      <w:r w:rsidRPr="0016333B">
        <w:rPr>
          <w:rFonts w:ascii="Times New Roman" w:eastAsia="Times New Roman" w:hAnsi="Times New Roman" w:cs="Times New Roman"/>
          <w:color w:val="000000"/>
          <w:sz w:val="28"/>
          <w:szCs w:val="28"/>
        </w:rPr>
        <w:t>Russell</w:t>
      </w:r>
      <w:proofErr w:type="spellEnd"/>
      <w:r w:rsidRPr="0016333B">
        <w:rPr>
          <w:rFonts w:ascii="Times New Roman" w:eastAsia="Times New Roman" w:hAnsi="Times New Roman" w:cs="Times New Roman"/>
          <w:color w:val="000000"/>
          <w:sz w:val="28"/>
          <w:szCs w:val="28"/>
        </w:rPr>
        <w:t xml:space="preserve">, A., </w:t>
      </w:r>
      <w:proofErr w:type="spellStart"/>
      <w:r w:rsidRPr="0016333B">
        <w:rPr>
          <w:rFonts w:ascii="Times New Roman" w:eastAsia="Times New Roman" w:hAnsi="Times New Roman" w:cs="Times New Roman"/>
          <w:color w:val="000000"/>
          <w:sz w:val="28"/>
          <w:szCs w:val="28"/>
        </w:rPr>
        <w:t>David</w:t>
      </w:r>
      <w:proofErr w:type="spellEnd"/>
      <w:r w:rsidRPr="0016333B">
        <w:rPr>
          <w:rFonts w:ascii="Times New Roman" w:eastAsia="Times New Roman" w:hAnsi="Times New Roman" w:cs="Times New Roman"/>
          <w:color w:val="000000"/>
          <w:sz w:val="28"/>
          <w:szCs w:val="28"/>
        </w:rPr>
        <w:t xml:space="preserve">, B., </w:t>
      </w:r>
      <w:proofErr w:type="spellStart"/>
      <w:r w:rsidRPr="0016333B">
        <w:rPr>
          <w:rFonts w:ascii="Times New Roman" w:eastAsia="Times New Roman" w:hAnsi="Times New Roman" w:cs="Times New Roman"/>
          <w:color w:val="000000"/>
          <w:sz w:val="28"/>
          <w:szCs w:val="28"/>
        </w:rPr>
        <w:t>Oliynykov</w:t>
      </w:r>
      <w:proofErr w:type="spellEnd"/>
      <w:r w:rsidRPr="0016333B">
        <w:rPr>
          <w:rFonts w:ascii="Times New Roman" w:eastAsia="Times New Roman" w:hAnsi="Times New Roman" w:cs="Times New Roman"/>
          <w:color w:val="000000"/>
          <w:sz w:val="28"/>
          <w:szCs w:val="28"/>
        </w:rPr>
        <w:t xml:space="preserve">, R. </w:t>
      </w:r>
      <w:proofErr w:type="spellStart"/>
      <w:r w:rsidRPr="0016333B">
        <w:rPr>
          <w:rFonts w:ascii="Times New Roman" w:eastAsia="Times New Roman" w:hAnsi="Times New Roman" w:cs="Times New Roman"/>
          <w:color w:val="000000"/>
          <w:sz w:val="28"/>
          <w:szCs w:val="28"/>
        </w:rPr>
        <w:t>Ouroboros</w:t>
      </w:r>
      <w:proofErr w:type="spellEnd"/>
      <w:r w:rsidRPr="0016333B">
        <w:rPr>
          <w:rFonts w:ascii="Times New Roman" w:eastAsia="Times New Roman" w:hAnsi="Times New Roman" w:cs="Times New Roman"/>
          <w:color w:val="000000"/>
          <w:sz w:val="28"/>
          <w:szCs w:val="28"/>
        </w:rPr>
        <w:t>: Надійний захищений протокол блокчейну з доказом частки [Електронний ресурс]. - Режим доступу: https://pdfs.semanticscholar.org/7dce/801b2b13001d0d3b0319c550ee1977e456df.</w:t>
      </w:r>
      <w:r w:rsidRPr="0016333B">
        <w:rPr>
          <w:rFonts w:ascii="Times New Roman" w:eastAsia="Times New Roman" w:hAnsi="Times New Roman" w:cs="Times New Roman"/>
          <w:color w:val="000000"/>
          <w:sz w:val="28"/>
          <w:szCs w:val="28"/>
        </w:rPr>
        <w:lastRenderedPageBreak/>
        <w:t>pdf. - Назва з екрану. - (2017).</w:t>
      </w:r>
    </w:p>
    <w:p w14:paraId="42EDDD32" w14:textId="77777777" w:rsidR="0016333B" w:rsidRP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Ляо</w:t>
      </w:r>
      <w:proofErr w:type="spellEnd"/>
      <w:r w:rsidRPr="0016333B">
        <w:rPr>
          <w:rFonts w:ascii="Times New Roman" w:eastAsia="Times New Roman" w:hAnsi="Times New Roman" w:cs="Times New Roman"/>
          <w:color w:val="000000"/>
          <w:sz w:val="28"/>
          <w:szCs w:val="28"/>
        </w:rPr>
        <w:t xml:space="preserve"> К., </w:t>
      </w:r>
      <w:proofErr w:type="spellStart"/>
      <w:r w:rsidRPr="0016333B">
        <w:rPr>
          <w:rFonts w:ascii="Times New Roman" w:eastAsia="Times New Roman" w:hAnsi="Times New Roman" w:cs="Times New Roman"/>
          <w:color w:val="000000"/>
          <w:sz w:val="28"/>
          <w:szCs w:val="28"/>
        </w:rPr>
        <w:t>Кац</w:t>
      </w:r>
      <w:proofErr w:type="spellEnd"/>
      <w:r w:rsidRPr="0016333B">
        <w:rPr>
          <w:rFonts w:ascii="Times New Roman" w:eastAsia="Times New Roman" w:hAnsi="Times New Roman" w:cs="Times New Roman"/>
          <w:color w:val="000000"/>
          <w:sz w:val="28"/>
          <w:szCs w:val="28"/>
        </w:rPr>
        <w:t xml:space="preserve"> Я., </w:t>
      </w:r>
      <w:proofErr w:type="spellStart"/>
      <w:r w:rsidRPr="0016333B">
        <w:rPr>
          <w:rFonts w:ascii="Times New Roman" w:eastAsia="Times New Roman" w:hAnsi="Times New Roman" w:cs="Times New Roman"/>
          <w:color w:val="000000"/>
          <w:sz w:val="28"/>
          <w:szCs w:val="28"/>
        </w:rPr>
        <w:t>Зікас</w:t>
      </w:r>
      <w:proofErr w:type="spellEnd"/>
      <w:r w:rsidRPr="0016333B">
        <w:rPr>
          <w:rFonts w:ascii="Times New Roman" w:eastAsia="Times New Roman" w:hAnsi="Times New Roman" w:cs="Times New Roman"/>
          <w:color w:val="000000"/>
          <w:sz w:val="28"/>
          <w:szCs w:val="28"/>
        </w:rPr>
        <w:t xml:space="preserve"> В. Протоколи BFT під вогнем [Електронний ресурс]. - Режим доступу: https://arxiv.org/pdf/1801.07447.pdf. - Назва з екрану. - (2018).</w:t>
      </w:r>
    </w:p>
    <w:p w14:paraId="3A4BAE31" w14:textId="7AE494EA" w:rsidR="0016333B"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Беріні</w:t>
      </w:r>
      <w:proofErr w:type="spellEnd"/>
      <w:r w:rsidRPr="0016333B">
        <w:rPr>
          <w:rFonts w:ascii="Times New Roman" w:eastAsia="Times New Roman" w:hAnsi="Times New Roman" w:cs="Times New Roman"/>
          <w:color w:val="000000"/>
          <w:sz w:val="28"/>
          <w:szCs w:val="28"/>
        </w:rPr>
        <w:t xml:space="preserve"> М. Розробка та впровадження додатку біткоїн-гаманця [Електронний ресурс]. - Режим доступу: https://openaccess.uoc.edu/bitstream/10609/45861/6/mberiniTFM1215memoria.pdf. - Назва з екрану. - (2015).</w:t>
      </w:r>
    </w:p>
    <w:p w14:paraId="0A724E78" w14:textId="069EE7A3" w:rsidR="009240B3" w:rsidRDefault="0016333B" w:rsidP="00CF792E">
      <w:pPr>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16333B">
        <w:rPr>
          <w:rFonts w:ascii="Times New Roman" w:eastAsia="Times New Roman" w:hAnsi="Times New Roman" w:cs="Times New Roman"/>
          <w:color w:val="000000"/>
          <w:sz w:val="28"/>
          <w:szCs w:val="28"/>
        </w:rPr>
        <w:t>Чанг</w:t>
      </w:r>
      <w:proofErr w:type="spellEnd"/>
      <w:r w:rsidRPr="0016333B">
        <w:rPr>
          <w:rFonts w:ascii="Times New Roman" w:eastAsia="Times New Roman" w:hAnsi="Times New Roman" w:cs="Times New Roman"/>
          <w:color w:val="000000"/>
          <w:sz w:val="28"/>
          <w:szCs w:val="28"/>
        </w:rPr>
        <w:t xml:space="preserve">, Й., </w:t>
      </w:r>
      <w:proofErr w:type="spellStart"/>
      <w:r w:rsidRPr="0016333B">
        <w:rPr>
          <w:rFonts w:ascii="Times New Roman" w:eastAsia="Times New Roman" w:hAnsi="Times New Roman" w:cs="Times New Roman"/>
          <w:color w:val="000000"/>
          <w:sz w:val="28"/>
          <w:szCs w:val="28"/>
        </w:rPr>
        <w:t>Вонг</w:t>
      </w:r>
      <w:proofErr w:type="spellEnd"/>
      <w:r w:rsidRPr="0016333B">
        <w:rPr>
          <w:rFonts w:ascii="Times New Roman" w:eastAsia="Times New Roman" w:hAnsi="Times New Roman" w:cs="Times New Roman"/>
          <w:color w:val="000000"/>
          <w:sz w:val="28"/>
          <w:szCs w:val="28"/>
        </w:rPr>
        <w:t xml:space="preserve">, К. (2020). Моделювання парадоксу Пуассона в </w:t>
      </w:r>
      <w:proofErr w:type="spellStart"/>
      <w:r w:rsidRPr="0016333B">
        <w:rPr>
          <w:rFonts w:ascii="Times New Roman" w:eastAsia="Times New Roman" w:hAnsi="Times New Roman" w:cs="Times New Roman"/>
          <w:color w:val="000000"/>
          <w:sz w:val="28"/>
          <w:szCs w:val="28"/>
        </w:rPr>
        <w:t>блокчейні</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Simulation</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Modelling</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Practice</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and</w:t>
      </w:r>
      <w:proofErr w:type="spellEnd"/>
      <w:r w:rsidRPr="0016333B">
        <w:rPr>
          <w:rFonts w:ascii="Times New Roman" w:eastAsia="Times New Roman" w:hAnsi="Times New Roman" w:cs="Times New Roman"/>
          <w:color w:val="000000"/>
          <w:sz w:val="28"/>
          <w:szCs w:val="28"/>
        </w:rPr>
        <w:t xml:space="preserve"> </w:t>
      </w:r>
      <w:proofErr w:type="spellStart"/>
      <w:r w:rsidRPr="0016333B">
        <w:rPr>
          <w:rFonts w:ascii="Times New Roman" w:eastAsia="Times New Roman" w:hAnsi="Times New Roman" w:cs="Times New Roman"/>
          <w:color w:val="000000"/>
          <w:sz w:val="28"/>
          <w:szCs w:val="28"/>
        </w:rPr>
        <w:t>Theory</w:t>
      </w:r>
      <w:proofErr w:type="spellEnd"/>
      <w:r w:rsidRPr="0016333B">
        <w:rPr>
          <w:rFonts w:ascii="Times New Roman" w:eastAsia="Times New Roman" w:hAnsi="Times New Roman" w:cs="Times New Roman"/>
          <w:color w:val="000000"/>
          <w:sz w:val="28"/>
          <w:szCs w:val="28"/>
        </w:rPr>
        <w:t>, 30(4), 200-212. [Електронний ресурс] Режим доступу: https://smpjournal.org/poisson-paradox (Дата звернення: 28.05.2023)</w:t>
      </w:r>
    </w:p>
    <w:p w14:paraId="1928FEF5" w14:textId="20DDEAC5" w:rsidR="002C2E68" w:rsidRDefault="002C2E68" w:rsidP="000A443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C843F16" w14:textId="77777777" w:rsidR="00536635" w:rsidRPr="00B074AE" w:rsidRDefault="00536635" w:rsidP="000A443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1D0FC6F" w14:textId="17273C25" w:rsidR="009240B3" w:rsidRDefault="007529E5" w:rsidP="000A4432">
      <w:pPr>
        <w:pStyle w:val="1"/>
        <w:jc w:val="right"/>
        <w:rPr>
          <w:rFonts w:eastAsia="Times New Roman" w:cs="Times New Roman"/>
          <w:color w:val="000000"/>
          <w:szCs w:val="28"/>
        </w:rPr>
      </w:pPr>
      <w:bookmarkStart w:id="79" w:name="_Toc168689691"/>
      <w:r>
        <w:rPr>
          <w:rFonts w:eastAsia="Times New Roman" w:cs="Times New Roman"/>
          <w:color w:val="000000"/>
          <w:szCs w:val="28"/>
        </w:rPr>
        <w:t>Додаток А</w:t>
      </w:r>
      <w:bookmarkEnd w:id="79"/>
    </w:p>
    <w:p w14:paraId="3EE11025" w14:textId="77777777" w:rsidR="00536635" w:rsidRPr="008E1BAC" w:rsidRDefault="00536635" w:rsidP="000A4432">
      <w:pPr>
        <w:widowControl w:val="0"/>
        <w:pBdr>
          <w:top w:val="nil"/>
          <w:left w:val="nil"/>
          <w:bottom w:val="nil"/>
          <w:right w:val="nil"/>
          <w:between w:val="nil"/>
        </w:pBdr>
        <w:spacing w:before="3614" w:line="240" w:lineRule="auto"/>
        <w:jc w:val="center"/>
        <w:rPr>
          <w:rFonts w:ascii="Times New Roman" w:hAnsi="Times New Roman"/>
          <w:b/>
          <w:color w:val="202122"/>
          <w:sz w:val="36"/>
          <w:szCs w:val="36"/>
        </w:rPr>
      </w:pPr>
      <w:r w:rsidRPr="008E1BAC">
        <w:rPr>
          <w:rFonts w:ascii="Times New Roman" w:eastAsia="Arial" w:hAnsi="Times New Roman"/>
          <w:b/>
          <w:color w:val="202122"/>
          <w:sz w:val="36"/>
          <w:szCs w:val="36"/>
          <w:highlight w:val="white"/>
          <w:lang w:val="en-US"/>
        </w:rPr>
        <w:t>Shevchenko</w:t>
      </w:r>
      <w:r w:rsidRPr="008E1BAC">
        <w:rPr>
          <w:rFonts w:ascii="Times New Roman" w:eastAsia="Arial" w:hAnsi="Times New Roman"/>
          <w:b/>
          <w:color w:val="202122"/>
          <w:sz w:val="36"/>
          <w:szCs w:val="36"/>
          <w:highlight w:val="white"/>
        </w:rPr>
        <w:t xml:space="preserve"> </w:t>
      </w:r>
      <w:r w:rsidRPr="008E1BAC">
        <w:rPr>
          <w:rFonts w:ascii="Times New Roman" w:eastAsia="Arial" w:hAnsi="Times New Roman"/>
          <w:b/>
          <w:color w:val="202122"/>
          <w:sz w:val="36"/>
          <w:szCs w:val="36"/>
          <w:highlight w:val="white"/>
          <w:lang w:val="en-US"/>
        </w:rPr>
        <w:t>National</w:t>
      </w:r>
      <w:r w:rsidRPr="008E1BAC">
        <w:rPr>
          <w:rFonts w:ascii="Times New Roman" w:eastAsia="Arial" w:hAnsi="Times New Roman"/>
          <w:b/>
          <w:color w:val="202122"/>
          <w:sz w:val="36"/>
          <w:szCs w:val="36"/>
          <w:highlight w:val="white"/>
        </w:rPr>
        <w:t xml:space="preserve"> </w:t>
      </w:r>
      <w:r w:rsidRPr="008E1BAC">
        <w:rPr>
          <w:rFonts w:ascii="Times New Roman" w:eastAsia="Arial" w:hAnsi="Times New Roman"/>
          <w:b/>
          <w:color w:val="202122"/>
          <w:sz w:val="36"/>
          <w:szCs w:val="36"/>
          <w:highlight w:val="white"/>
          <w:lang w:val="en-US"/>
        </w:rPr>
        <w:t>University</w:t>
      </w:r>
      <w:r w:rsidRPr="008E1BAC">
        <w:rPr>
          <w:rFonts w:ascii="Times New Roman" w:eastAsia="Arial" w:hAnsi="Times New Roman"/>
          <w:b/>
          <w:color w:val="202122"/>
          <w:sz w:val="36"/>
          <w:szCs w:val="36"/>
          <w:highlight w:val="white"/>
        </w:rPr>
        <w:t xml:space="preserve"> </w:t>
      </w:r>
      <w:r w:rsidRPr="008E1BAC">
        <w:rPr>
          <w:rFonts w:ascii="Times New Roman" w:eastAsia="Arial" w:hAnsi="Times New Roman"/>
          <w:b/>
          <w:color w:val="202122"/>
          <w:sz w:val="36"/>
          <w:szCs w:val="36"/>
          <w:highlight w:val="white"/>
          <w:lang w:val="en-US"/>
        </w:rPr>
        <w:t>of</w:t>
      </w:r>
      <w:r w:rsidRPr="008E1BAC">
        <w:rPr>
          <w:rFonts w:ascii="Times New Roman" w:eastAsia="Arial" w:hAnsi="Times New Roman"/>
          <w:b/>
          <w:color w:val="202122"/>
          <w:sz w:val="36"/>
          <w:szCs w:val="36"/>
          <w:highlight w:val="white"/>
        </w:rPr>
        <w:t xml:space="preserve"> </w:t>
      </w:r>
      <w:r w:rsidRPr="008E1BAC">
        <w:rPr>
          <w:rFonts w:ascii="Times New Roman" w:eastAsia="Arial" w:hAnsi="Times New Roman"/>
          <w:b/>
          <w:color w:val="202122"/>
          <w:sz w:val="36"/>
          <w:szCs w:val="36"/>
          <w:highlight w:val="white"/>
          <w:lang w:val="en-US"/>
        </w:rPr>
        <w:t>Kyiv</w:t>
      </w:r>
    </w:p>
    <w:p w14:paraId="5B351F07" w14:textId="77777777" w:rsidR="00536635" w:rsidRPr="008E1BAC" w:rsidRDefault="00536635" w:rsidP="000A4432">
      <w:pPr>
        <w:widowControl w:val="0"/>
        <w:pBdr>
          <w:top w:val="nil"/>
          <w:left w:val="nil"/>
          <w:bottom w:val="nil"/>
          <w:right w:val="nil"/>
          <w:between w:val="nil"/>
        </w:pBdr>
        <w:spacing w:before="192" w:line="263" w:lineRule="auto"/>
        <w:ind w:right="574"/>
        <w:jc w:val="center"/>
        <w:rPr>
          <w:rFonts w:ascii="Times New Roman" w:hAnsi="Times New Roman"/>
          <w:color w:val="000000"/>
          <w:sz w:val="36"/>
          <w:szCs w:val="36"/>
          <w:lang w:val="en-US"/>
        </w:rPr>
      </w:pPr>
      <w:r w:rsidRPr="008E1BAC">
        <w:rPr>
          <w:rFonts w:ascii="Times New Roman" w:hAnsi="Times New Roman"/>
          <w:color w:val="000000"/>
          <w:sz w:val="36"/>
          <w:szCs w:val="36"/>
          <w:lang w:val="en-US"/>
        </w:rPr>
        <w:t>Blockchain-based peer-to-peer network for an automated payment system</w:t>
      </w:r>
    </w:p>
    <w:p w14:paraId="1FF4233D" w14:textId="77777777" w:rsidR="00536635" w:rsidRPr="008E1BAC" w:rsidRDefault="00536635" w:rsidP="000A4432">
      <w:pPr>
        <w:widowControl w:val="0"/>
        <w:pBdr>
          <w:top w:val="nil"/>
          <w:left w:val="nil"/>
          <w:bottom w:val="nil"/>
          <w:right w:val="nil"/>
          <w:between w:val="nil"/>
        </w:pBdr>
        <w:spacing w:before="175" w:line="240" w:lineRule="auto"/>
        <w:jc w:val="center"/>
        <w:rPr>
          <w:rFonts w:ascii="Times New Roman" w:hAnsi="Times New Roman"/>
          <w:color w:val="000000"/>
          <w:sz w:val="36"/>
          <w:szCs w:val="36"/>
          <w:lang w:val="en-US"/>
        </w:rPr>
      </w:pPr>
      <w:r w:rsidRPr="008E1BAC">
        <w:rPr>
          <w:rFonts w:ascii="Times New Roman" w:eastAsia="Arial" w:hAnsi="Times New Roman"/>
          <w:color w:val="000000"/>
          <w:sz w:val="36"/>
          <w:szCs w:val="36"/>
          <w:lang w:val="en-US"/>
        </w:rPr>
        <w:t>Software Architecture Document (SAD)</w:t>
      </w:r>
    </w:p>
    <w:p w14:paraId="26A679C9" w14:textId="6F3BF233" w:rsidR="00833D0F" w:rsidRDefault="00536635" w:rsidP="000A4432">
      <w:pPr>
        <w:jc w:val="center"/>
        <w:rPr>
          <w:rFonts w:ascii="Times New Roman" w:eastAsia="Arial" w:hAnsi="Times New Roman"/>
          <w:b/>
          <w:color w:val="000000"/>
          <w:sz w:val="28"/>
          <w:szCs w:val="28"/>
          <w:lang w:val="en-US"/>
        </w:rPr>
      </w:pPr>
      <w:r w:rsidRPr="008E1BAC">
        <w:rPr>
          <w:rFonts w:ascii="Times New Roman" w:eastAsia="Arial" w:hAnsi="Times New Roman"/>
          <w:b/>
          <w:color w:val="000000"/>
          <w:sz w:val="28"/>
          <w:szCs w:val="28"/>
          <w:lang w:val="en-US"/>
        </w:rPr>
        <w:t xml:space="preserve">CONTENT OWNER: </w:t>
      </w:r>
      <w:proofErr w:type="spellStart"/>
      <w:r w:rsidRPr="008E1BAC">
        <w:rPr>
          <w:rFonts w:ascii="Times New Roman" w:eastAsia="Arial" w:hAnsi="Times New Roman"/>
          <w:b/>
          <w:color w:val="000000"/>
          <w:sz w:val="28"/>
          <w:szCs w:val="28"/>
          <w:lang w:val="en-US"/>
        </w:rPr>
        <w:t>Hosha</w:t>
      </w:r>
      <w:proofErr w:type="spellEnd"/>
      <w:r w:rsidRPr="008E1BAC">
        <w:rPr>
          <w:rFonts w:ascii="Times New Roman" w:eastAsia="Arial" w:hAnsi="Times New Roman"/>
          <w:b/>
          <w:color w:val="000000"/>
          <w:sz w:val="28"/>
          <w:szCs w:val="28"/>
          <w:lang w:val="en-US"/>
        </w:rPr>
        <w:t xml:space="preserve">  David</w:t>
      </w:r>
      <w:r w:rsidR="00833D0F">
        <w:rPr>
          <w:rFonts w:ascii="Times New Roman" w:eastAsia="Arial" w:hAnsi="Times New Roman"/>
          <w:b/>
          <w:color w:val="000000"/>
          <w:sz w:val="28"/>
          <w:szCs w:val="28"/>
          <w:lang w:val="en-US"/>
        </w:rPr>
        <w:br w:type="page"/>
      </w:r>
    </w:p>
    <w:p w14:paraId="69C78F2D" w14:textId="77777777" w:rsidR="00536635" w:rsidRPr="00D557F0" w:rsidRDefault="00536635" w:rsidP="000A4432">
      <w:pPr>
        <w:jc w:val="center"/>
        <w:rPr>
          <w:rFonts w:ascii="Times New Roman" w:hAnsi="Times New Roman"/>
          <w:sz w:val="28"/>
          <w:szCs w:val="28"/>
        </w:rPr>
      </w:pPr>
    </w:p>
    <w:sdt>
      <w:sdtPr>
        <w:rPr>
          <w:rFonts w:ascii="Calibri" w:eastAsia="Times New Roman" w:hAnsi="Calibri" w:cs="Calibri"/>
          <w:b w:val="0"/>
          <w:color w:val="auto"/>
          <w:sz w:val="22"/>
          <w:szCs w:val="28"/>
          <w:lang w:eastAsia="en-US"/>
        </w:rPr>
        <w:id w:val="1466708694"/>
        <w:docPartObj>
          <w:docPartGallery w:val="Table of Contents"/>
          <w:docPartUnique/>
        </w:docPartObj>
      </w:sdtPr>
      <w:sdtEndPr>
        <w:rPr>
          <w:rFonts w:eastAsia="Calibri"/>
          <w:bCs/>
          <w:lang w:eastAsia="ru-RU"/>
        </w:rPr>
      </w:sdtEndPr>
      <w:sdtContent>
        <w:p w14:paraId="5B9AE9F6" w14:textId="77777777" w:rsidR="00536635" w:rsidRPr="00DA13AF" w:rsidRDefault="00536635" w:rsidP="000A4432">
          <w:pPr>
            <w:pStyle w:val="af4"/>
            <w:spacing w:before="10" w:after="40"/>
            <w:jc w:val="center"/>
            <w:rPr>
              <w:b w:val="0"/>
              <w:bCs/>
            </w:rPr>
          </w:pPr>
          <w:proofErr w:type="spellStart"/>
          <w:r w:rsidRPr="006E083F">
            <w:rPr>
              <w:bCs/>
            </w:rPr>
            <w:t>Table</w:t>
          </w:r>
          <w:proofErr w:type="spellEnd"/>
          <w:r w:rsidRPr="006E083F">
            <w:rPr>
              <w:bCs/>
            </w:rPr>
            <w:t xml:space="preserve"> </w:t>
          </w:r>
          <w:proofErr w:type="spellStart"/>
          <w:r w:rsidRPr="006E083F">
            <w:rPr>
              <w:bCs/>
            </w:rPr>
            <w:t>of</w:t>
          </w:r>
          <w:proofErr w:type="spellEnd"/>
          <w:r w:rsidRPr="006E083F">
            <w:rPr>
              <w:bCs/>
            </w:rPr>
            <w:t xml:space="preserve"> </w:t>
          </w:r>
          <w:proofErr w:type="spellStart"/>
          <w:r w:rsidRPr="006E083F">
            <w:rPr>
              <w:bCs/>
            </w:rPr>
            <w:t>Contents</w:t>
          </w:r>
          <w:proofErr w:type="spellEnd"/>
        </w:p>
        <w:p w14:paraId="453A2E01" w14:textId="6BD59E36" w:rsidR="00536635" w:rsidRPr="00DA13AF" w:rsidRDefault="00536635" w:rsidP="007D06DC">
          <w:pPr>
            <w:pStyle w:val="11"/>
            <w:tabs>
              <w:tab w:val="right" w:leader="dot" w:pos="9350"/>
            </w:tabs>
            <w:spacing w:before="10" w:after="40"/>
            <w:ind w:left="0"/>
            <w:rPr>
              <w:rFonts w:ascii="Times New Roman" w:eastAsiaTheme="minorEastAsia" w:hAnsi="Times New Roman"/>
              <w:noProof/>
              <w:sz w:val="28"/>
              <w:szCs w:val="28"/>
              <w:lang w:val="ru-RU"/>
            </w:rPr>
          </w:pPr>
          <w:r w:rsidRPr="00DA13AF">
            <w:rPr>
              <w:rFonts w:ascii="Times New Roman" w:eastAsiaTheme="majorEastAsia" w:hAnsi="Times New Roman"/>
              <w:b w:val="0"/>
              <w:bCs w:val="0"/>
              <w:color w:val="2F5496" w:themeColor="accent1" w:themeShade="BF"/>
              <w:sz w:val="28"/>
              <w:szCs w:val="28"/>
              <w:lang w:val="ru-RU"/>
            </w:rPr>
            <w:fldChar w:fldCharType="begin"/>
          </w:r>
          <w:r w:rsidRPr="00DA13AF">
            <w:rPr>
              <w:rFonts w:ascii="Times New Roman" w:hAnsi="Times New Roman"/>
              <w:sz w:val="28"/>
              <w:szCs w:val="28"/>
            </w:rPr>
            <w:instrText xml:space="preserve"> TOC \o "1-3" \h \z \u </w:instrText>
          </w:r>
          <w:r w:rsidRPr="00DA13AF">
            <w:rPr>
              <w:rFonts w:ascii="Times New Roman" w:eastAsiaTheme="majorEastAsia" w:hAnsi="Times New Roman"/>
              <w:b w:val="0"/>
              <w:bCs w:val="0"/>
              <w:color w:val="2F5496" w:themeColor="accent1" w:themeShade="BF"/>
              <w:sz w:val="28"/>
              <w:szCs w:val="28"/>
              <w:lang w:val="ru-RU"/>
            </w:rPr>
            <w:fldChar w:fldCharType="separate"/>
          </w:r>
        </w:p>
        <w:p w14:paraId="6403C6E9" w14:textId="294A9212" w:rsidR="00536635" w:rsidRPr="00DA13AF" w:rsidRDefault="0053391C" w:rsidP="007D06DC">
          <w:pPr>
            <w:pStyle w:val="11"/>
            <w:tabs>
              <w:tab w:val="right" w:leader="dot" w:pos="9350"/>
            </w:tabs>
            <w:spacing w:before="10" w:after="40"/>
            <w:ind w:left="0"/>
            <w:rPr>
              <w:rFonts w:ascii="Times New Roman" w:eastAsiaTheme="minorEastAsia" w:hAnsi="Times New Roman"/>
              <w:noProof/>
              <w:sz w:val="28"/>
              <w:szCs w:val="28"/>
              <w:lang w:val="ru-RU"/>
            </w:rPr>
          </w:pPr>
          <w:hyperlink w:anchor="_Toc136158607"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lang w:val="en-US"/>
              </w:rPr>
              <w:t>. General description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_Toc136158607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71</w:t>
            </w:r>
            <w:r w:rsidR="00536635" w:rsidRPr="00DA13AF">
              <w:rPr>
                <w:rFonts w:ascii="Times New Roman" w:hAnsi="Times New Roman"/>
                <w:noProof/>
                <w:webHidden/>
                <w:sz w:val="28"/>
                <w:szCs w:val="28"/>
              </w:rPr>
              <w:fldChar w:fldCharType="end"/>
            </w:r>
          </w:hyperlink>
        </w:p>
        <w:p w14:paraId="7FF2BDB8" w14:textId="24394BEC" w:rsidR="00536635" w:rsidRPr="00DA13AF" w:rsidRDefault="007D06DC" w:rsidP="007D06DC">
          <w:pPr>
            <w:pStyle w:val="21"/>
            <w:spacing w:before="10" w:after="40"/>
            <w:ind w:left="0" w:firstLine="0"/>
            <w:rPr>
              <w:rFonts w:ascii="Times New Roman" w:eastAsiaTheme="minorEastAsia" w:hAnsi="Times New Roman"/>
              <w:noProof/>
              <w:sz w:val="28"/>
              <w:szCs w:val="28"/>
              <w:lang w:val="ru-RU"/>
            </w:rPr>
          </w:pPr>
          <w:r>
            <w:rPr>
              <w:lang w:val="ru-RU"/>
            </w:rPr>
            <w:t xml:space="preserve">    </w:t>
          </w:r>
          <w:r>
            <w:rPr>
              <w:lang w:val="ru-RU"/>
            </w:rPr>
            <w:tab/>
          </w:r>
          <w:hyperlink w:anchor="_Toc136158608"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.1 Product perspective</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_Toc136158608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71</w:t>
            </w:r>
            <w:r w:rsidR="00536635" w:rsidRPr="00DA13AF">
              <w:rPr>
                <w:rFonts w:ascii="Times New Roman" w:hAnsi="Times New Roman"/>
                <w:noProof/>
                <w:webHidden/>
                <w:sz w:val="28"/>
                <w:szCs w:val="28"/>
              </w:rPr>
              <w:fldChar w:fldCharType="end"/>
            </w:r>
          </w:hyperlink>
        </w:p>
        <w:p w14:paraId="1E653D52" w14:textId="54E6E5B0"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09"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.2 Product features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_Toc136158609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71</w:t>
            </w:r>
            <w:r w:rsidR="00536635" w:rsidRPr="00DA13AF">
              <w:rPr>
                <w:rFonts w:ascii="Times New Roman" w:hAnsi="Times New Roman"/>
                <w:noProof/>
                <w:webHidden/>
                <w:sz w:val="28"/>
                <w:szCs w:val="28"/>
              </w:rPr>
              <w:fldChar w:fldCharType="end"/>
            </w:r>
          </w:hyperlink>
        </w:p>
        <w:p w14:paraId="2CEE47D6" w14:textId="46F5FD8F"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10"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.3 User classes and characteristics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_Toc136158610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72</w:t>
            </w:r>
            <w:r w:rsidR="00536635" w:rsidRPr="00DA13AF">
              <w:rPr>
                <w:rFonts w:ascii="Times New Roman" w:hAnsi="Times New Roman"/>
                <w:noProof/>
                <w:webHidden/>
                <w:sz w:val="28"/>
                <w:szCs w:val="28"/>
              </w:rPr>
              <w:fldChar w:fldCharType="end"/>
            </w:r>
          </w:hyperlink>
        </w:p>
        <w:p w14:paraId="4C469670" w14:textId="231E26AB"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11"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.4 Operating environment</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_Toc136158611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72</w:t>
            </w:r>
            <w:r w:rsidR="00536635" w:rsidRPr="00DA13AF">
              <w:rPr>
                <w:rFonts w:ascii="Times New Roman" w:hAnsi="Times New Roman"/>
                <w:noProof/>
                <w:webHidden/>
                <w:sz w:val="28"/>
                <w:szCs w:val="28"/>
              </w:rPr>
              <w:fldChar w:fldCharType="end"/>
            </w:r>
          </w:hyperlink>
        </w:p>
        <w:p w14:paraId="4B061B48" w14:textId="5AEFF027"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12"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.5 Design and implementation constraints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_Toc136158612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74</w:t>
            </w:r>
            <w:r w:rsidR="00536635" w:rsidRPr="00DA13AF">
              <w:rPr>
                <w:rFonts w:ascii="Times New Roman" w:hAnsi="Times New Roman"/>
                <w:noProof/>
                <w:webHidden/>
                <w:sz w:val="28"/>
                <w:szCs w:val="28"/>
              </w:rPr>
              <w:fldChar w:fldCharType="end"/>
            </w:r>
          </w:hyperlink>
        </w:p>
        <w:p w14:paraId="445175C5" w14:textId="53E540BB"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13"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.6 User documentation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_Toc136158613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74</w:t>
            </w:r>
            <w:r w:rsidR="00536635" w:rsidRPr="00DA13AF">
              <w:rPr>
                <w:rFonts w:ascii="Times New Roman" w:hAnsi="Times New Roman"/>
                <w:noProof/>
                <w:webHidden/>
                <w:sz w:val="28"/>
                <w:szCs w:val="28"/>
              </w:rPr>
              <w:fldChar w:fldCharType="end"/>
            </w:r>
          </w:hyperlink>
        </w:p>
        <w:p w14:paraId="041FCD87" w14:textId="6B428ABE"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14" w:history="1">
            <w:r w:rsidR="00536635">
              <w:rPr>
                <w:rStyle w:val="af5"/>
                <w:rFonts w:ascii="Times New Roman" w:hAnsi="Times New Roman"/>
                <w:noProof/>
                <w:sz w:val="28"/>
                <w:szCs w:val="28"/>
                <w:lang w:val="ru-RU"/>
              </w:rPr>
              <w:t>1</w:t>
            </w:r>
            <w:r w:rsidR="00536635" w:rsidRPr="00DA13AF">
              <w:rPr>
                <w:rStyle w:val="af5"/>
                <w:rFonts w:ascii="Times New Roman" w:hAnsi="Times New Roman"/>
                <w:noProof/>
                <w:sz w:val="28"/>
                <w:szCs w:val="28"/>
              </w:rPr>
              <w:t>.7 Assumptions and dependencies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_Toc136158614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74</w:t>
            </w:r>
            <w:r w:rsidR="00536635" w:rsidRPr="00DA13AF">
              <w:rPr>
                <w:rFonts w:ascii="Times New Roman" w:hAnsi="Times New Roman"/>
                <w:noProof/>
                <w:webHidden/>
                <w:sz w:val="28"/>
                <w:szCs w:val="28"/>
              </w:rPr>
              <w:fldChar w:fldCharType="end"/>
            </w:r>
          </w:hyperlink>
        </w:p>
        <w:p w14:paraId="531C680B" w14:textId="6D487CE2" w:rsidR="00536635" w:rsidRPr="00DA13AF" w:rsidRDefault="0053391C" w:rsidP="007D06DC">
          <w:pPr>
            <w:pStyle w:val="11"/>
            <w:tabs>
              <w:tab w:val="right" w:leader="dot" w:pos="9350"/>
            </w:tabs>
            <w:spacing w:before="10" w:after="40"/>
            <w:rPr>
              <w:rFonts w:ascii="Times New Roman" w:eastAsiaTheme="minorEastAsia" w:hAnsi="Times New Roman"/>
              <w:noProof/>
              <w:sz w:val="28"/>
              <w:szCs w:val="28"/>
              <w:lang w:val="ru-RU"/>
            </w:rPr>
          </w:pPr>
          <w:hyperlink w:anchor="_Toc136158615" w:history="1">
            <w:r w:rsidR="00536635">
              <w:rPr>
                <w:rStyle w:val="af5"/>
                <w:rFonts w:ascii="Times New Roman" w:hAnsi="Times New Roman"/>
                <w:noProof/>
                <w:sz w:val="28"/>
                <w:szCs w:val="28"/>
                <w:lang w:val="ru-RU"/>
              </w:rPr>
              <w:t>2</w:t>
            </w:r>
            <w:r w:rsidR="00536635" w:rsidRPr="00DA13AF">
              <w:rPr>
                <w:rStyle w:val="af5"/>
                <w:rFonts w:ascii="Times New Roman" w:hAnsi="Times New Roman"/>
                <w:noProof/>
                <w:sz w:val="28"/>
                <w:szCs w:val="28"/>
                <w:lang w:val="en-US"/>
              </w:rPr>
              <w:t>. System architecture</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_Toc136158615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75</w:t>
            </w:r>
            <w:r w:rsidR="00536635" w:rsidRPr="00DA13AF">
              <w:rPr>
                <w:rFonts w:ascii="Times New Roman" w:hAnsi="Times New Roman"/>
                <w:noProof/>
                <w:webHidden/>
                <w:sz w:val="28"/>
                <w:szCs w:val="28"/>
              </w:rPr>
              <w:fldChar w:fldCharType="end"/>
            </w:r>
          </w:hyperlink>
        </w:p>
        <w:p w14:paraId="03D04A16" w14:textId="4291A63A" w:rsidR="00536635" w:rsidRPr="00DA13AF" w:rsidRDefault="0053391C" w:rsidP="007D06DC">
          <w:pPr>
            <w:pStyle w:val="30"/>
            <w:tabs>
              <w:tab w:val="right" w:leader="dot" w:pos="9350"/>
            </w:tabs>
            <w:spacing w:before="10" w:after="40"/>
            <w:ind w:left="1592"/>
            <w:rPr>
              <w:rFonts w:ascii="Times New Roman" w:eastAsiaTheme="minorEastAsia" w:hAnsi="Times New Roman"/>
              <w:noProof/>
              <w:sz w:val="28"/>
              <w:szCs w:val="28"/>
              <w:lang w:val="ru-RU"/>
            </w:rPr>
          </w:pPr>
          <w:hyperlink w:anchor="_Toc136158616" w:history="1">
            <w:r w:rsidR="00536635">
              <w:rPr>
                <w:rStyle w:val="af5"/>
                <w:rFonts w:ascii="Times New Roman" w:hAnsi="Times New Roman"/>
                <w:b/>
                <w:bCs/>
                <w:noProof/>
                <w:sz w:val="28"/>
                <w:szCs w:val="28"/>
                <w:lang w:val="ru-RU"/>
              </w:rPr>
              <w:t>2</w:t>
            </w:r>
            <w:r w:rsidR="00536635" w:rsidRPr="00DA13AF">
              <w:rPr>
                <w:rStyle w:val="af5"/>
                <w:rFonts w:ascii="Times New Roman" w:hAnsi="Times New Roman"/>
                <w:b/>
                <w:bCs/>
                <w:noProof/>
                <w:sz w:val="28"/>
                <w:szCs w:val="28"/>
                <w:lang w:val="en-US"/>
              </w:rPr>
              <w:t>.1.1 Block structure</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_Toc136158616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75</w:t>
            </w:r>
            <w:r w:rsidR="00536635" w:rsidRPr="00DA13AF">
              <w:rPr>
                <w:rFonts w:ascii="Times New Roman" w:hAnsi="Times New Roman"/>
                <w:noProof/>
                <w:webHidden/>
                <w:sz w:val="28"/>
                <w:szCs w:val="28"/>
              </w:rPr>
              <w:fldChar w:fldCharType="end"/>
            </w:r>
          </w:hyperlink>
        </w:p>
        <w:p w14:paraId="68B6EA88" w14:textId="47B3737C" w:rsidR="00536635" w:rsidRPr="00DA13AF" w:rsidRDefault="0053391C" w:rsidP="007D06DC">
          <w:pPr>
            <w:pStyle w:val="30"/>
            <w:tabs>
              <w:tab w:val="right" w:leader="dot" w:pos="9350"/>
            </w:tabs>
            <w:spacing w:before="10" w:after="40"/>
            <w:ind w:left="1592"/>
            <w:rPr>
              <w:rFonts w:ascii="Times New Roman" w:eastAsiaTheme="minorEastAsia" w:hAnsi="Times New Roman"/>
              <w:noProof/>
              <w:sz w:val="28"/>
              <w:szCs w:val="28"/>
              <w:lang w:val="ru-RU"/>
            </w:rPr>
          </w:pPr>
          <w:hyperlink w:anchor="_Toc136158617" w:history="1">
            <w:r w:rsidR="00536635">
              <w:rPr>
                <w:rStyle w:val="af5"/>
                <w:rFonts w:ascii="Times New Roman" w:hAnsi="Times New Roman"/>
                <w:b/>
                <w:bCs/>
                <w:noProof/>
                <w:sz w:val="28"/>
                <w:szCs w:val="28"/>
                <w:lang w:val="ru-RU"/>
              </w:rPr>
              <w:t>2</w:t>
            </w:r>
            <w:r w:rsidR="00536635" w:rsidRPr="00DA13AF">
              <w:rPr>
                <w:rStyle w:val="af5"/>
                <w:rFonts w:ascii="Times New Roman" w:hAnsi="Times New Roman"/>
                <w:b/>
                <w:bCs/>
                <w:noProof/>
                <w:sz w:val="28"/>
                <w:szCs w:val="28"/>
                <w:lang w:val="en-US"/>
              </w:rPr>
              <w:t>.1.2 Transaction structure</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_Toc136158617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76</w:t>
            </w:r>
            <w:r w:rsidR="00536635" w:rsidRPr="00DA13AF">
              <w:rPr>
                <w:rFonts w:ascii="Times New Roman" w:hAnsi="Times New Roman"/>
                <w:noProof/>
                <w:webHidden/>
                <w:sz w:val="28"/>
                <w:szCs w:val="28"/>
              </w:rPr>
              <w:fldChar w:fldCharType="end"/>
            </w:r>
          </w:hyperlink>
        </w:p>
        <w:p w14:paraId="4C505A9E" w14:textId="3404FF49" w:rsidR="00536635" w:rsidRPr="00DA13AF" w:rsidRDefault="0053391C" w:rsidP="007D06DC">
          <w:pPr>
            <w:pStyle w:val="30"/>
            <w:tabs>
              <w:tab w:val="right" w:leader="dot" w:pos="9350"/>
            </w:tabs>
            <w:spacing w:before="10" w:after="40"/>
            <w:ind w:left="1592"/>
            <w:rPr>
              <w:rFonts w:ascii="Times New Roman" w:eastAsiaTheme="minorEastAsia" w:hAnsi="Times New Roman"/>
              <w:noProof/>
              <w:sz w:val="28"/>
              <w:szCs w:val="28"/>
              <w:lang w:val="ru-RU"/>
            </w:rPr>
          </w:pPr>
          <w:hyperlink w:anchor="_Toc136158618" w:history="1">
            <w:r w:rsidR="00536635">
              <w:rPr>
                <w:rStyle w:val="af5"/>
                <w:rFonts w:ascii="Times New Roman" w:hAnsi="Times New Roman"/>
                <w:b/>
                <w:bCs/>
                <w:noProof/>
                <w:sz w:val="28"/>
                <w:szCs w:val="28"/>
                <w:lang w:val="ru-RU"/>
              </w:rPr>
              <w:t>2</w:t>
            </w:r>
            <w:r w:rsidR="00536635" w:rsidRPr="00DA13AF">
              <w:rPr>
                <w:rStyle w:val="af5"/>
                <w:rFonts w:ascii="Times New Roman" w:hAnsi="Times New Roman"/>
                <w:b/>
                <w:bCs/>
                <w:noProof/>
                <w:sz w:val="28"/>
                <w:szCs w:val="28"/>
                <w:lang w:val="en-US"/>
              </w:rPr>
              <w:t>.1.3 Checking transactions and blocks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_Toc136158618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77</w:t>
            </w:r>
            <w:r w:rsidR="00536635" w:rsidRPr="00DA13AF">
              <w:rPr>
                <w:rFonts w:ascii="Times New Roman" w:hAnsi="Times New Roman"/>
                <w:noProof/>
                <w:webHidden/>
                <w:sz w:val="28"/>
                <w:szCs w:val="28"/>
              </w:rPr>
              <w:fldChar w:fldCharType="end"/>
            </w:r>
          </w:hyperlink>
        </w:p>
        <w:p w14:paraId="41B138DD" w14:textId="4282E442" w:rsidR="00536635" w:rsidRPr="00DA13AF" w:rsidRDefault="0053391C" w:rsidP="007D06DC">
          <w:pPr>
            <w:pStyle w:val="30"/>
            <w:tabs>
              <w:tab w:val="right" w:leader="dot" w:pos="9350"/>
            </w:tabs>
            <w:spacing w:before="10" w:after="40"/>
            <w:ind w:left="1592"/>
            <w:rPr>
              <w:rFonts w:ascii="Times New Roman" w:eastAsiaTheme="minorEastAsia" w:hAnsi="Times New Roman"/>
              <w:noProof/>
              <w:sz w:val="28"/>
              <w:szCs w:val="28"/>
              <w:lang w:val="ru-RU"/>
            </w:rPr>
          </w:pPr>
          <w:hyperlink w:anchor="_Toc136158619" w:history="1">
            <w:r w:rsidR="00536635">
              <w:rPr>
                <w:rStyle w:val="af5"/>
                <w:rFonts w:ascii="Times New Roman" w:hAnsi="Times New Roman"/>
                <w:b/>
                <w:bCs/>
                <w:noProof/>
                <w:sz w:val="28"/>
                <w:szCs w:val="28"/>
                <w:lang w:val="ru-RU"/>
              </w:rPr>
              <w:t>2</w:t>
            </w:r>
            <w:r w:rsidR="00536635" w:rsidRPr="00DA13AF">
              <w:rPr>
                <w:rStyle w:val="af5"/>
                <w:rFonts w:ascii="Times New Roman" w:hAnsi="Times New Roman"/>
                <w:b/>
                <w:bCs/>
                <w:noProof/>
                <w:sz w:val="28"/>
                <w:szCs w:val="28"/>
                <w:lang w:val="en-US"/>
              </w:rPr>
              <w:t>.1.4 Blockchain storage and distribution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_Toc136158619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77</w:t>
            </w:r>
            <w:r w:rsidR="00536635" w:rsidRPr="00DA13AF">
              <w:rPr>
                <w:rFonts w:ascii="Times New Roman" w:hAnsi="Times New Roman"/>
                <w:noProof/>
                <w:webHidden/>
                <w:sz w:val="28"/>
                <w:szCs w:val="28"/>
              </w:rPr>
              <w:fldChar w:fldCharType="end"/>
            </w:r>
          </w:hyperlink>
        </w:p>
        <w:p w14:paraId="46DF4B7B" w14:textId="4BFA150D" w:rsidR="00536635" w:rsidRPr="00DA13AF" w:rsidRDefault="0053391C" w:rsidP="007D06DC">
          <w:pPr>
            <w:pStyle w:val="30"/>
            <w:tabs>
              <w:tab w:val="right" w:leader="dot" w:pos="9350"/>
            </w:tabs>
            <w:spacing w:before="10" w:after="40"/>
            <w:ind w:left="1592"/>
            <w:rPr>
              <w:rFonts w:ascii="Times New Roman" w:eastAsiaTheme="minorEastAsia" w:hAnsi="Times New Roman"/>
              <w:noProof/>
              <w:sz w:val="28"/>
              <w:szCs w:val="28"/>
              <w:lang w:val="ru-RU"/>
            </w:rPr>
          </w:pPr>
          <w:hyperlink w:anchor="_Toc136158620" w:history="1">
            <w:r w:rsidR="00536635">
              <w:rPr>
                <w:rStyle w:val="af5"/>
                <w:rFonts w:ascii="Times New Roman" w:hAnsi="Times New Roman"/>
                <w:b/>
                <w:bCs/>
                <w:noProof/>
                <w:sz w:val="28"/>
                <w:szCs w:val="28"/>
                <w:lang w:val="ru-RU"/>
              </w:rPr>
              <w:t>2</w:t>
            </w:r>
            <w:r w:rsidR="00536635" w:rsidRPr="00DA13AF">
              <w:rPr>
                <w:rStyle w:val="af5"/>
                <w:rFonts w:ascii="Times New Roman" w:hAnsi="Times New Roman"/>
                <w:b/>
                <w:bCs/>
                <w:noProof/>
                <w:sz w:val="28"/>
                <w:szCs w:val="28"/>
                <w:lang w:val="en-US"/>
              </w:rPr>
              <w:t>.1.5 Consensus mechanism</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_Toc136158620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77</w:t>
            </w:r>
            <w:r w:rsidR="00536635" w:rsidRPr="00DA13AF">
              <w:rPr>
                <w:rFonts w:ascii="Times New Roman" w:hAnsi="Times New Roman"/>
                <w:noProof/>
                <w:webHidden/>
                <w:sz w:val="28"/>
                <w:szCs w:val="28"/>
              </w:rPr>
              <w:fldChar w:fldCharType="end"/>
            </w:r>
          </w:hyperlink>
        </w:p>
        <w:p w14:paraId="7F5F7550" w14:textId="164417E0"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1" w:history="1">
            <w:r w:rsidR="00536635">
              <w:rPr>
                <w:rStyle w:val="af5"/>
                <w:rFonts w:ascii="Times New Roman" w:hAnsi="Times New Roman"/>
                <w:noProof/>
                <w:sz w:val="28"/>
                <w:szCs w:val="28"/>
                <w:lang w:val="ru-RU"/>
              </w:rPr>
              <w:t>2</w:t>
            </w:r>
            <w:r w:rsidR="00536635" w:rsidRPr="00DA13AF">
              <w:rPr>
                <w:rStyle w:val="af5"/>
                <w:rFonts w:ascii="Times New Roman" w:hAnsi="Times New Roman"/>
                <w:noProof/>
                <w:sz w:val="28"/>
                <w:szCs w:val="28"/>
              </w:rPr>
              <w:t>.2 User interface and experience</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_Toc136158621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78</w:t>
            </w:r>
            <w:r w:rsidR="00536635" w:rsidRPr="00DA13AF">
              <w:rPr>
                <w:rFonts w:ascii="Times New Roman" w:hAnsi="Times New Roman"/>
                <w:noProof/>
                <w:webHidden/>
                <w:sz w:val="28"/>
                <w:szCs w:val="28"/>
              </w:rPr>
              <w:fldChar w:fldCharType="end"/>
            </w:r>
          </w:hyperlink>
        </w:p>
        <w:p w14:paraId="0C2470C8" w14:textId="42FB1A91"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2" w:history="1">
            <w:r w:rsidR="00536635">
              <w:rPr>
                <w:rStyle w:val="af5"/>
                <w:rFonts w:ascii="Times New Roman" w:hAnsi="Times New Roman"/>
                <w:noProof/>
                <w:sz w:val="28"/>
                <w:szCs w:val="28"/>
                <w:lang w:val="ru-RU"/>
              </w:rPr>
              <w:t>2</w:t>
            </w:r>
            <w:r w:rsidR="00536635" w:rsidRPr="00DA13AF">
              <w:rPr>
                <w:rStyle w:val="af5"/>
                <w:rFonts w:ascii="Times New Roman" w:hAnsi="Times New Roman"/>
                <w:noProof/>
                <w:sz w:val="28"/>
                <w:szCs w:val="28"/>
              </w:rPr>
              <w:t>.3 Networking and communication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_Toc136158622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79</w:t>
            </w:r>
            <w:r w:rsidR="00536635" w:rsidRPr="00DA13AF">
              <w:rPr>
                <w:rFonts w:ascii="Times New Roman" w:hAnsi="Times New Roman"/>
                <w:noProof/>
                <w:webHidden/>
                <w:sz w:val="28"/>
                <w:szCs w:val="28"/>
              </w:rPr>
              <w:fldChar w:fldCharType="end"/>
            </w:r>
          </w:hyperlink>
        </w:p>
        <w:p w14:paraId="6D075FBA" w14:textId="759D832B"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3" w:history="1">
            <w:r w:rsidR="00536635">
              <w:rPr>
                <w:rStyle w:val="af5"/>
                <w:rFonts w:ascii="Times New Roman" w:hAnsi="Times New Roman"/>
                <w:noProof/>
                <w:sz w:val="28"/>
                <w:szCs w:val="28"/>
                <w:lang w:val="ru-RU"/>
              </w:rPr>
              <w:t>2</w:t>
            </w:r>
            <w:r w:rsidR="00536635" w:rsidRPr="00DA13AF">
              <w:rPr>
                <w:rStyle w:val="af5"/>
                <w:rFonts w:ascii="Times New Roman" w:hAnsi="Times New Roman"/>
                <w:noProof/>
                <w:sz w:val="28"/>
                <w:szCs w:val="28"/>
              </w:rPr>
              <w:t>.4 Architectural diagram</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_Toc136158623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81</w:t>
            </w:r>
            <w:r w:rsidR="00536635" w:rsidRPr="00DA13AF">
              <w:rPr>
                <w:rFonts w:ascii="Times New Roman" w:hAnsi="Times New Roman"/>
                <w:noProof/>
                <w:webHidden/>
                <w:sz w:val="28"/>
                <w:szCs w:val="28"/>
              </w:rPr>
              <w:fldChar w:fldCharType="end"/>
            </w:r>
          </w:hyperlink>
        </w:p>
        <w:p w14:paraId="4EF04FD1" w14:textId="32A4C0FD" w:rsidR="00536635" w:rsidRPr="00DA13AF" w:rsidRDefault="0053391C" w:rsidP="007D06DC">
          <w:pPr>
            <w:pStyle w:val="11"/>
            <w:tabs>
              <w:tab w:val="right" w:leader="dot" w:pos="9350"/>
            </w:tabs>
            <w:spacing w:before="10" w:after="40"/>
            <w:rPr>
              <w:rFonts w:ascii="Times New Roman" w:eastAsiaTheme="minorEastAsia" w:hAnsi="Times New Roman"/>
              <w:noProof/>
              <w:sz w:val="28"/>
              <w:szCs w:val="28"/>
              <w:lang w:val="ru-RU"/>
            </w:rPr>
          </w:pPr>
          <w:hyperlink w:anchor="_Toc136158624" w:history="1">
            <w:r w:rsidR="00536635">
              <w:rPr>
                <w:rStyle w:val="af5"/>
                <w:rFonts w:ascii="Times New Roman" w:hAnsi="Times New Roman"/>
                <w:noProof/>
                <w:sz w:val="28"/>
                <w:szCs w:val="28"/>
                <w:lang w:val="ru-RU"/>
              </w:rPr>
              <w:t>3</w:t>
            </w:r>
            <w:r w:rsidR="00536635" w:rsidRPr="00DA13AF">
              <w:rPr>
                <w:rStyle w:val="af5"/>
                <w:rFonts w:ascii="Times New Roman" w:hAnsi="Times New Roman"/>
                <w:noProof/>
                <w:sz w:val="28"/>
                <w:szCs w:val="28"/>
                <w:lang w:val="en-US"/>
              </w:rPr>
              <w:t xml:space="preserve"> Detailed system design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_Toc136158624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82</w:t>
            </w:r>
            <w:r w:rsidR="00536635" w:rsidRPr="00DA13AF">
              <w:rPr>
                <w:rFonts w:ascii="Times New Roman" w:hAnsi="Times New Roman"/>
                <w:noProof/>
                <w:webHidden/>
                <w:sz w:val="28"/>
                <w:szCs w:val="28"/>
              </w:rPr>
              <w:fldChar w:fldCharType="end"/>
            </w:r>
          </w:hyperlink>
        </w:p>
        <w:p w14:paraId="7432D878" w14:textId="2BB84223"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5" w:history="1">
            <w:r w:rsidR="00536635">
              <w:rPr>
                <w:rStyle w:val="af5"/>
                <w:rFonts w:ascii="Times New Roman" w:hAnsi="Times New Roman"/>
                <w:noProof/>
                <w:sz w:val="28"/>
                <w:szCs w:val="28"/>
                <w:lang w:val="ru-RU"/>
              </w:rPr>
              <w:t>3</w:t>
            </w:r>
            <w:r w:rsidR="00536635" w:rsidRPr="00DA13AF">
              <w:rPr>
                <w:rStyle w:val="af5"/>
                <w:rFonts w:ascii="Times New Roman" w:hAnsi="Times New Roman"/>
                <w:noProof/>
                <w:sz w:val="28"/>
                <w:szCs w:val="28"/>
              </w:rPr>
              <w:t>.1 User interface design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_Toc136158625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82</w:t>
            </w:r>
            <w:r w:rsidR="00536635" w:rsidRPr="00DA13AF">
              <w:rPr>
                <w:rFonts w:ascii="Times New Roman" w:hAnsi="Times New Roman"/>
                <w:noProof/>
                <w:webHidden/>
                <w:sz w:val="28"/>
                <w:szCs w:val="28"/>
              </w:rPr>
              <w:fldChar w:fldCharType="end"/>
            </w:r>
          </w:hyperlink>
        </w:p>
        <w:p w14:paraId="5DA761BD" w14:textId="396E717C"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6" w:history="1">
            <w:r w:rsidR="00536635">
              <w:rPr>
                <w:rStyle w:val="af5"/>
                <w:rFonts w:ascii="Times New Roman" w:hAnsi="Times New Roman"/>
                <w:noProof/>
                <w:sz w:val="28"/>
                <w:szCs w:val="28"/>
                <w:lang w:val="ru-RU"/>
              </w:rPr>
              <w:t>3</w:t>
            </w:r>
            <w:r w:rsidR="00536635" w:rsidRPr="00DA13AF">
              <w:rPr>
                <w:rStyle w:val="af5"/>
                <w:rFonts w:ascii="Times New Roman" w:hAnsi="Times New Roman"/>
                <w:noProof/>
                <w:sz w:val="28"/>
                <w:szCs w:val="28"/>
              </w:rPr>
              <w:t>.2 Data structures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_Toc136158626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83</w:t>
            </w:r>
            <w:r w:rsidR="00536635" w:rsidRPr="00DA13AF">
              <w:rPr>
                <w:rFonts w:ascii="Times New Roman" w:hAnsi="Times New Roman"/>
                <w:noProof/>
                <w:webHidden/>
                <w:sz w:val="28"/>
                <w:szCs w:val="28"/>
              </w:rPr>
              <w:fldChar w:fldCharType="end"/>
            </w:r>
          </w:hyperlink>
        </w:p>
        <w:p w14:paraId="795D6A18" w14:textId="0EF21213"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7" w:history="1">
            <w:r w:rsidR="00E148FB">
              <w:rPr>
                <w:rStyle w:val="af5"/>
                <w:rFonts w:ascii="Times New Roman" w:hAnsi="Times New Roman"/>
                <w:noProof/>
                <w:sz w:val="28"/>
                <w:szCs w:val="28"/>
                <w:lang w:val="ru-RU"/>
              </w:rPr>
              <w:t>3</w:t>
            </w:r>
            <w:r w:rsidR="00536635" w:rsidRPr="00DA13AF">
              <w:rPr>
                <w:rStyle w:val="af5"/>
                <w:rFonts w:ascii="Times New Roman" w:hAnsi="Times New Roman"/>
                <w:noProof/>
                <w:sz w:val="28"/>
                <w:szCs w:val="28"/>
              </w:rPr>
              <w:t>.3 Classroom design</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_Toc136158627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84</w:t>
            </w:r>
            <w:r w:rsidR="00536635" w:rsidRPr="00DA13AF">
              <w:rPr>
                <w:rFonts w:ascii="Times New Roman" w:hAnsi="Times New Roman"/>
                <w:noProof/>
                <w:webHidden/>
                <w:sz w:val="28"/>
                <w:szCs w:val="28"/>
              </w:rPr>
              <w:fldChar w:fldCharType="end"/>
            </w:r>
          </w:hyperlink>
        </w:p>
        <w:p w14:paraId="0FBC2424" w14:textId="1E56AAC2" w:rsidR="00536635" w:rsidRPr="00DA13AF" w:rsidRDefault="0053391C" w:rsidP="007D06DC">
          <w:pPr>
            <w:pStyle w:val="21"/>
            <w:spacing w:before="10" w:after="40"/>
            <w:ind w:left="720" w:firstLine="0"/>
            <w:rPr>
              <w:rFonts w:ascii="Times New Roman" w:eastAsiaTheme="minorEastAsia" w:hAnsi="Times New Roman"/>
              <w:noProof/>
              <w:sz w:val="28"/>
              <w:szCs w:val="28"/>
              <w:lang w:val="ru-RU"/>
            </w:rPr>
          </w:pPr>
          <w:hyperlink w:anchor="_Toc136158628" w:history="1">
            <w:r w:rsidR="00E148FB">
              <w:rPr>
                <w:rStyle w:val="af5"/>
                <w:rFonts w:ascii="Times New Roman" w:hAnsi="Times New Roman"/>
                <w:noProof/>
                <w:sz w:val="28"/>
                <w:szCs w:val="28"/>
                <w:lang w:val="ru-RU"/>
              </w:rPr>
              <w:t>3</w:t>
            </w:r>
            <w:r w:rsidR="00536635" w:rsidRPr="00DA13AF">
              <w:rPr>
                <w:rStyle w:val="af5"/>
                <w:rFonts w:ascii="Times New Roman" w:hAnsi="Times New Roman"/>
                <w:noProof/>
                <w:sz w:val="28"/>
                <w:szCs w:val="28"/>
              </w:rPr>
              <w:t>.4 Implementation details</w:t>
            </w:r>
            <w:r w:rsidR="00536635" w:rsidRPr="00DA13AF">
              <w:rPr>
                <w:rFonts w:ascii="Times New Roman" w:hAnsi="Times New Roman"/>
                <w:noProof/>
                <w:webHidden/>
                <w:sz w:val="28"/>
                <w:szCs w:val="28"/>
              </w:rPr>
              <w:tab/>
            </w:r>
            <w:r w:rsidR="00536635" w:rsidRPr="00DA13AF">
              <w:rPr>
                <w:rFonts w:ascii="Times New Roman" w:hAnsi="Times New Roman"/>
                <w:noProof/>
                <w:webHidden/>
                <w:sz w:val="28"/>
                <w:szCs w:val="28"/>
              </w:rPr>
              <w:fldChar w:fldCharType="begin"/>
            </w:r>
            <w:r w:rsidR="00536635" w:rsidRPr="00DA13AF">
              <w:rPr>
                <w:rFonts w:ascii="Times New Roman" w:hAnsi="Times New Roman"/>
                <w:noProof/>
                <w:webHidden/>
                <w:sz w:val="28"/>
                <w:szCs w:val="28"/>
              </w:rPr>
              <w:instrText xml:space="preserve"> PAGEREF _Toc136158628 \h </w:instrText>
            </w:r>
            <w:r w:rsidR="00536635" w:rsidRPr="00DA13AF">
              <w:rPr>
                <w:rFonts w:ascii="Times New Roman" w:hAnsi="Times New Roman"/>
                <w:noProof/>
                <w:webHidden/>
                <w:sz w:val="28"/>
                <w:szCs w:val="28"/>
              </w:rPr>
            </w:r>
            <w:r w:rsidR="00536635" w:rsidRPr="00DA13AF">
              <w:rPr>
                <w:rFonts w:ascii="Times New Roman" w:hAnsi="Times New Roman"/>
                <w:noProof/>
                <w:webHidden/>
                <w:sz w:val="28"/>
                <w:szCs w:val="28"/>
              </w:rPr>
              <w:fldChar w:fldCharType="separate"/>
            </w:r>
            <w:r w:rsidR="008745A2">
              <w:rPr>
                <w:rFonts w:ascii="Times New Roman" w:hAnsi="Times New Roman"/>
                <w:noProof/>
                <w:webHidden/>
                <w:sz w:val="28"/>
                <w:szCs w:val="28"/>
              </w:rPr>
              <w:t>84</w:t>
            </w:r>
            <w:r w:rsidR="00536635" w:rsidRPr="00DA13AF">
              <w:rPr>
                <w:rFonts w:ascii="Times New Roman" w:hAnsi="Times New Roman"/>
                <w:noProof/>
                <w:webHidden/>
                <w:sz w:val="28"/>
                <w:szCs w:val="28"/>
              </w:rPr>
              <w:fldChar w:fldCharType="end"/>
            </w:r>
          </w:hyperlink>
        </w:p>
        <w:p w14:paraId="1AEADAA6" w14:textId="0DB91C3E" w:rsidR="00536635" w:rsidRDefault="00536635" w:rsidP="007D06DC">
          <w:pPr>
            <w:spacing w:before="10" w:after="40"/>
            <w:rPr>
              <w:rFonts w:ascii="Times New Roman" w:hAnsi="Times New Roman"/>
              <w:b/>
              <w:bCs/>
              <w:sz w:val="28"/>
              <w:szCs w:val="28"/>
            </w:rPr>
          </w:pPr>
          <w:r w:rsidRPr="00DA13AF">
            <w:rPr>
              <w:rFonts w:ascii="Times New Roman" w:hAnsi="Times New Roman"/>
              <w:b/>
              <w:bCs/>
              <w:sz w:val="28"/>
              <w:szCs w:val="28"/>
            </w:rPr>
            <w:fldChar w:fldCharType="end"/>
          </w:r>
          <w:r w:rsidR="00584FA4">
            <w:rPr>
              <w:rFonts w:ascii="Times New Roman" w:hAnsi="Times New Roman"/>
              <w:b/>
              <w:bCs/>
              <w:sz w:val="28"/>
              <w:szCs w:val="28"/>
            </w:rPr>
            <w:br w:type="page"/>
          </w:r>
        </w:p>
      </w:sdtContent>
    </w:sdt>
    <w:bookmarkStart w:id="80" w:name="_Toc136158602" w:displacedByCustomXml="prev"/>
    <w:bookmarkStart w:id="81" w:name="_Toc135996334" w:displacedByCustomXml="prev"/>
    <w:bookmarkStart w:id="82" w:name="_Toc135993818" w:displacedByCustomXml="prev"/>
    <w:p w14:paraId="020D8AF5" w14:textId="08473B17" w:rsidR="00536635" w:rsidRPr="00AF6060" w:rsidRDefault="00536635" w:rsidP="000A4432">
      <w:pPr>
        <w:pStyle w:val="1"/>
        <w:spacing w:line="360" w:lineRule="auto"/>
        <w:rPr>
          <w:b w:val="0"/>
          <w:bCs/>
          <w:lang w:val="en-US"/>
        </w:rPr>
      </w:pPr>
      <w:bookmarkStart w:id="83" w:name="_Toc135993824"/>
      <w:bookmarkStart w:id="84" w:name="_Toc135996340"/>
      <w:bookmarkStart w:id="85" w:name="_Toc136158607"/>
      <w:bookmarkStart w:id="86" w:name="_Toc168689692"/>
      <w:bookmarkEnd w:id="82"/>
      <w:bookmarkEnd w:id="81"/>
      <w:bookmarkEnd w:id="80"/>
      <w:r w:rsidRPr="00FF7309">
        <w:rPr>
          <w:bCs/>
          <w:lang w:val="en-US"/>
        </w:rPr>
        <w:lastRenderedPageBreak/>
        <w:t>1</w:t>
      </w:r>
      <w:r w:rsidRPr="00AF6060">
        <w:rPr>
          <w:bCs/>
          <w:lang w:val="en-US"/>
        </w:rPr>
        <w:t>. General description</w:t>
      </w:r>
      <w:bookmarkEnd w:id="83"/>
      <w:bookmarkEnd w:id="84"/>
      <w:bookmarkEnd w:id="85"/>
      <w:bookmarkEnd w:id="86"/>
    </w:p>
    <w:p w14:paraId="5C98831D" w14:textId="713DFE76" w:rsidR="00536635" w:rsidRPr="00AF6060" w:rsidRDefault="00536635" w:rsidP="000A4432">
      <w:pPr>
        <w:pStyle w:val="2"/>
        <w:spacing w:line="360" w:lineRule="auto"/>
        <w:rPr>
          <w:b w:val="0"/>
          <w:bCs/>
          <w:color w:val="000000" w:themeColor="text1"/>
          <w:szCs w:val="28"/>
          <w:lang w:val="en-US"/>
        </w:rPr>
      </w:pPr>
      <w:bookmarkStart w:id="87" w:name="_Toc135993825"/>
      <w:bookmarkStart w:id="88" w:name="_Toc135996341"/>
      <w:bookmarkStart w:id="89" w:name="_Toc136158608"/>
      <w:bookmarkStart w:id="90" w:name="_Toc168689693"/>
      <w:r w:rsidRPr="00FF7309">
        <w:rPr>
          <w:bCs/>
          <w:color w:val="000000" w:themeColor="text1"/>
          <w:szCs w:val="28"/>
          <w:lang w:val="en-US"/>
        </w:rPr>
        <w:t>1</w:t>
      </w:r>
      <w:r w:rsidRPr="00AF6060">
        <w:rPr>
          <w:bCs/>
          <w:color w:val="000000" w:themeColor="text1"/>
          <w:szCs w:val="28"/>
          <w:lang w:val="en-US"/>
        </w:rPr>
        <w:t>.1 Product perspective</w:t>
      </w:r>
      <w:bookmarkEnd w:id="87"/>
      <w:bookmarkEnd w:id="88"/>
      <w:bookmarkEnd w:id="89"/>
      <w:bookmarkEnd w:id="90"/>
    </w:p>
    <w:p w14:paraId="61EACC86" w14:textId="77777777" w:rsidR="00536635" w:rsidRPr="00984ABC" w:rsidRDefault="00536635" w:rsidP="000A4432">
      <w:pPr>
        <w:spacing w:line="360" w:lineRule="auto"/>
        <w:jc w:val="both"/>
        <w:rPr>
          <w:rFonts w:ascii="Times New Roman" w:hAnsi="Times New Roman"/>
          <w:sz w:val="28"/>
          <w:szCs w:val="28"/>
          <w:lang w:val="en-US"/>
        </w:rPr>
      </w:pPr>
    </w:p>
    <w:p w14:paraId="07B50B1F"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blockchain application we're developing is a standalone system designed to provide a secure, decentralized platform for the peer-to-peer transfer of tokens. It comprises three main components: the blockchain core, a web wallet, and a console interface.</w:t>
      </w:r>
    </w:p>
    <w:p w14:paraId="477860F4"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blockchain core is the foundation of the system, managing transactions, blocks, and consensus algorithms.</w:t>
      </w:r>
    </w:p>
    <w:p w14:paraId="702C4F6C"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web wallet provides a user-friendly interface, facilitating the secure storage and management of tokens.</w:t>
      </w:r>
    </w:p>
    <w:p w14:paraId="6EEFD9D1"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console interface is a command line interface (CLI) that simplifies user interaction with the blockchain, enabling token transfer and balance checking.</w:t>
      </w:r>
    </w:p>
    <w:p w14:paraId="0284233C"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system employs a hybrid consensus mechanism combining Proof of Elapsed Time (</w:t>
      </w:r>
      <w:proofErr w:type="spellStart"/>
      <w:r w:rsidRPr="00984ABC">
        <w:rPr>
          <w:rFonts w:ascii="Times New Roman" w:hAnsi="Times New Roman"/>
          <w:sz w:val="28"/>
          <w:szCs w:val="28"/>
          <w:lang w:val="en-US"/>
        </w:rPr>
        <w:t>PoET</w:t>
      </w:r>
      <w:proofErr w:type="spellEnd"/>
      <w:r w:rsidRPr="00984ABC">
        <w:rPr>
          <w:rFonts w:ascii="Times New Roman" w:hAnsi="Times New Roman"/>
          <w:sz w:val="28"/>
          <w:szCs w:val="28"/>
          <w:lang w:val="en-US"/>
        </w:rPr>
        <w:t>) and Proof of Work (</w:t>
      </w:r>
      <w:proofErr w:type="spellStart"/>
      <w:r w:rsidRPr="00984ABC">
        <w:rPr>
          <w:rFonts w:ascii="Times New Roman" w:hAnsi="Times New Roman"/>
          <w:sz w:val="28"/>
          <w:szCs w:val="28"/>
          <w:lang w:val="en-US"/>
        </w:rPr>
        <w:t>PoW</w:t>
      </w:r>
      <w:proofErr w:type="spellEnd"/>
      <w:r w:rsidRPr="00984ABC">
        <w:rPr>
          <w:rFonts w:ascii="Times New Roman" w:hAnsi="Times New Roman"/>
          <w:sz w:val="28"/>
          <w:szCs w:val="28"/>
          <w:lang w:val="en-US"/>
        </w:rPr>
        <w:t>), ensuring secure, efficient transaction validation. This system is intended for a wide range of users and has no direct analogues, being a unique blend of blockchain core, web wallet, and console interface functionalities.</w:t>
      </w:r>
    </w:p>
    <w:p w14:paraId="22487576" w14:textId="3275CFE4" w:rsidR="00536635" w:rsidRPr="00AF6060" w:rsidRDefault="00536635" w:rsidP="000A4432">
      <w:pPr>
        <w:pStyle w:val="2"/>
        <w:rPr>
          <w:b w:val="0"/>
          <w:bCs/>
          <w:color w:val="000000" w:themeColor="text1"/>
          <w:szCs w:val="28"/>
          <w:lang w:val="en-US"/>
        </w:rPr>
      </w:pPr>
      <w:bookmarkStart w:id="91" w:name="_Toc136117662"/>
      <w:bookmarkStart w:id="92" w:name="_Toc136158609"/>
      <w:bookmarkStart w:id="93" w:name="_Toc168689694"/>
      <w:r w:rsidRPr="00FF7309">
        <w:rPr>
          <w:bCs/>
          <w:color w:val="000000" w:themeColor="text1"/>
          <w:szCs w:val="28"/>
          <w:lang w:val="en-US"/>
        </w:rPr>
        <w:t>1</w:t>
      </w:r>
      <w:r w:rsidRPr="00AF6060">
        <w:rPr>
          <w:bCs/>
          <w:color w:val="000000" w:themeColor="text1"/>
          <w:szCs w:val="28"/>
          <w:lang w:val="en-US"/>
        </w:rPr>
        <w:t>.2 Product features</w:t>
      </w:r>
      <w:bookmarkEnd w:id="91"/>
      <w:bookmarkEnd w:id="92"/>
      <w:bookmarkEnd w:id="93"/>
    </w:p>
    <w:p w14:paraId="50CF0058" w14:textId="77777777" w:rsidR="00536635" w:rsidRPr="00984ABC" w:rsidRDefault="00536635" w:rsidP="000A4432">
      <w:pPr>
        <w:spacing w:line="360" w:lineRule="auto"/>
        <w:jc w:val="both"/>
        <w:rPr>
          <w:rFonts w:ascii="Times New Roman" w:hAnsi="Times New Roman"/>
          <w:sz w:val="28"/>
          <w:szCs w:val="28"/>
          <w:lang w:val="en-US"/>
        </w:rPr>
      </w:pPr>
    </w:p>
    <w:p w14:paraId="304CFD99" w14:textId="77777777" w:rsidR="00536635" w:rsidRPr="00984ABC"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Key features of the system include:</w:t>
      </w:r>
    </w:p>
    <w:p w14:paraId="14A990F4"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984ABC">
        <w:rPr>
          <w:rFonts w:ascii="Times New Roman" w:hAnsi="Times New Roman"/>
          <w:b/>
          <w:bCs/>
          <w:sz w:val="28"/>
          <w:szCs w:val="28"/>
          <w:lang w:val="en-US"/>
        </w:rPr>
        <w:t>Blockchain core</w:t>
      </w:r>
      <w:r w:rsidRPr="00984ABC">
        <w:rPr>
          <w:rFonts w:ascii="Times New Roman" w:hAnsi="Times New Roman"/>
          <w:sz w:val="28"/>
          <w:szCs w:val="28"/>
          <w:lang w:val="en-US"/>
        </w:rPr>
        <w:t>: This component manages the fundamental functionalities of the blockchain, ensuring the integrity and security of the decentralized ledger.</w:t>
      </w:r>
    </w:p>
    <w:p w14:paraId="482AA739"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984ABC">
        <w:rPr>
          <w:rFonts w:ascii="Times New Roman" w:hAnsi="Times New Roman"/>
          <w:b/>
          <w:bCs/>
          <w:sz w:val="28"/>
          <w:szCs w:val="28"/>
          <w:lang w:val="en-US"/>
        </w:rPr>
        <w:t>Web wallet</w:t>
      </w:r>
      <w:r w:rsidRPr="00984ABC">
        <w:rPr>
          <w:rFonts w:ascii="Times New Roman" w:hAnsi="Times New Roman"/>
          <w:sz w:val="28"/>
          <w:szCs w:val="28"/>
          <w:lang w:val="en-US"/>
        </w:rPr>
        <w:t>: A secure environment for token storage and management. Users can check balance, transfer tokens, and upload private keys for enhanced security.</w:t>
      </w:r>
    </w:p>
    <w:p w14:paraId="275E1398"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984ABC">
        <w:rPr>
          <w:rFonts w:ascii="Times New Roman" w:hAnsi="Times New Roman"/>
          <w:b/>
          <w:bCs/>
          <w:sz w:val="28"/>
          <w:szCs w:val="28"/>
          <w:lang w:val="en-US"/>
        </w:rPr>
        <w:lastRenderedPageBreak/>
        <w:t>Console interface</w:t>
      </w:r>
      <w:r w:rsidRPr="00984ABC">
        <w:rPr>
          <w:rFonts w:ascii="Times New Roman" w:hAnsi="Times New Roman"/>
          <w:sz w:val="28"/>
          <w:szCs w:val="28"/>
          <w:lang w:val="en-US"/>
        </w:rPr>
        <w:t>: This CLI allows users to interact easily with the blockchain system, facilitating operations like transaction creation and balance checking.</w:t>
      </w:r>
    </w:p>
    <w:p w14:paraId="5F22788C"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984ABC">
        <w:rPr>
          <w:rFonts w:ascii="Times New Roman" w:hAnsi="Times New Roman"/>
          <w:b/>
          <w:bCs/>
          <w:sz w:val="28"/>
          <w:szCs w:val="28"/>
          <w:lang w:val="en-US"/>
        </w:rPr>
        <w:t xml:space="preserve">Hybrid </w:t>
      </w:r>
      <w:proofErr w:type="spellStart"/>
      <w:r w:rsidRPr="00984ABC">
        <w:rPr>
          <w:rFonts w:ascii="Times New Roman" w:hAnsi="Times New Roman"/>
          <w:b/>
          <w:bCs/>
          <w:sz w:val="28"/>
          <w:szCs w:val="28"/>
          <w:lang w:val="en-US"/>
        </w:rPr>
        <w:t>PoET</w:t>
      </w:r>
      <w:proofErr w:type="spellEnd"/>
      <w:r w:rsidRPr="00984ABC">
        <w:rPr>
          <w:rFonts w:ascii="Times New Roman" w:hAnsi="Times New Roman"/>
          <w:b/>
          <w:bCs/>
          <w:sz w:val="28"/>
          <w:szCs w:val="28"/>
          <w:lang w:val="en-US"/>
        </w:rPr>
        <w:t xml:space="preserve"> and </w:t>
      </w:r>
      <w:proofErr w:type="spellStart"/>
      <w:r w:rsidRPr="00984ABC">
        <w:rPr>
          <w:rFonts w:ascii="Times New Roman" w:hAnsi="Times New Roman"/>
          <w:b/>
          <w:bCs/>
          <w:sz w:val="28"/>
          <w:szCs w:val="28"/>
          <w:lang w:val="en-US"/>
        </w:rPr>
        <w:t>PoW</w:t>
      </w:r>
      <w:proofErr w:type="spellEnd"/>
      <w:r w:rsidRPr="00984ABC">
        <w:rPr>
          <w:rFonts w:ascii="Times New Roman" w:hAnsi="Times New Roman"/>
          <w:b/>
          <w:bCs/>
          <w:sz w:val="28"/>
          <w:szCs w:val="28"/>
          <w:lang w:val="en-US"/>
        </w:rPr>
        <w:t xml:space="preserve"> consensus</w:t>
      </w:r>
      <w:r w:rsidRPr="00984ABC">
        <w:rPr>
          <w:rFonts w:ascii="Times New Roman" w:hAnsi="Times New Roman"/>
          <w:sz w:val="28"/>
          <w:szCs w:val="28"/>
          <w:lang w:val="en-US"/>
        </w:rPr>
        <w:t>: This unique approach ensures fair and efficient transaction validation, enhancing system security, performance, and scalability.</w:t>
      </w:r>
    </w:p>
    <w:p w14:paraId="487773E4"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1256DC">
        <w:rPr>
          <w:rFonts w:ascii="Times New Roman" w:hAnsi="Times New Roman"/>
          <w:b/>
          <w:bCs/>
          <w:sz w:val="28"/>
          <w:szCs w:val="28"/>
          <w:lang w:val="en-US"/>
        </w:rPr>
        <w:t>Security features</w:t>
      </w:r>
      <w:r w:rsidRPr="00984ABC">
        <w:rPr>
          <w:rFonts w:ascii="Times New Roman" w:hAnsi="Times New Roman"/>
          <w:sz w:val="28"/>
          <w:szCs w:val="28"/>
          <w:lang w:val="en-US"/>
        </w:rPr>
        <w:t xml:space="preserve">: Compliant with </w:t>
      </w:r>
      <w:r>
        <w:rPr>
          <w:rFonts w:ascii="Times New Roman" w:hAnsi="Times New Roman"/>
          <w:sz w:val="28"/>
          <w:szCs w:val="28"/>
          <w:lang w:val="en-US"/>
        </w:rPr>
        <w:t>GTSU</w:t>
      </w:r>
      <w:r w:rsidRPr="00984ABC">
        <w:rPr>
          <w:rFonts w:ascii="Times New Roman" w:hAnsi="Times New Roman"/>
          <w:sz w:val="28"/>
          <w:szCs w:val="28"/>
          <w:lang w:val="en-US"/>
        </w:rPr>
        <w:t xml:space="preserve"> R standards, the system prioritizes security to protect user tokens and transactions.</w:t>
      </w:r>
    </w:p>
    <w:p w14:paraId="29A5D449"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1256DC">
        <w:rPr>
          <w:rFonts w:ascii="Times New Roman" w:hAnsi="Times New Roman"/>
          <w:b/>
          <w:bCs/>
          <w:sz w:val="28"/>
          <w:szCs w:val="28"/>
          <w:lang w:val="en-US"/>
        </w:rPr>
        <w:t>Scalability and performance</w:t>
      </w:r>
      <w:r w:rsidRPr="00984ABC">
        <w:rPr>
          <w:rFonts w:ascii="Times New Roman" w:hAnsi="Times New Roman"/>
          <w:sz w:val="28"/>
          <w:szCs w:val="28"/>
          <w:lang w:val="en-US"/>
        </w:rPr>
        <w:t>: The system, developed with Go, is capable of handling a significant number of transactions and users while maintaining fast processing speed.</w:t>
      </w:r>
    </w:p>
    <w:p w14:paraId="59CDC1EB" w14:textId="77777777" w:rsidR="00536635" w:rsidRPr="00984ABC" w:rsidRDefault="00536635" w:rsidP="000A4432">
      <w:pPr>
        <w:pStyle w:val="a6"/>
        <w:numPr>
          <w:ilvl w:val="0"/>
          <w:numId w:val="42"/>
        </w:numPr>
        <w:spacing w:line="360" w:lineRule="auto"/>
        <w:ind w:left="0"/>
        <w:jc w:val="both"/>
        <w:rPr>
          <w:rFonts w:ascii="Times New Roman" w:hAnsi="Times New Roman"/>
          <w:sz w:val="28"/>
          <w:szCs w:val="28"/>
          <w:lang w:val="en-US"/>
        </w:rPr>
      </w:pPr>
      <w:r w:rsidRPr="001256DC">
        <w:rPr>
          <w:rFonts w:ascii="Times New Roman" w:hAnsi="Times New Roman"/>
          <w:b/>
          <w:bCs/>
          <w:sz w:val="28"/>
          <w:szCs w:val="28"/>
          <w:lang w:val="en-US"/>
        </w:rPr>
        <w:t>Customizability</w:t>
      </w:r>
      <w:r w:rsidRPr="00984ABC">
        <w:rPr>
          <w:rFonts w:ascii="Times New Roman" w:hAnsi="Times New Roman"/>
          <w:sz w:val="28"/>
          <w:szCs w:val="28"/>
          <w:lang w:val="en-US"/>
        </w:rPr>
        <w:t>: The system enables users to create their own tokens, broadening its potential use cases.</w:t>
      </w:r>
    </w:p>
    <w:p w14:paraId="45954690" w14:textId="77777777" w:rsidR="00536635" w:rsidRDefault="00536635" w:rsidP="000A4432">
      <w:pPr>
        <w:spacing w:line="360" w:lineRule="auto"/>
        <w:jc w:val="both"/>
        <w:rPr>
          <w:rFonts w:ascii="Times New Roman" w:hAnsi="Times New Roman"/>
          <w:sz w:val="28"/>
          <w:szCs w:val="28"/>
          <w:lang w:val="en-US"/>
        </w:rPr>
      </w:pPr>
      <w:r w:rsidRPr="00984ABC">
        <w:rPr>
          <w:rFonts w:ascii="Times New Roman" w:hAnsi="Times New Roman"/>
          <w:sz w:val="28"/>
          <w:szCs w:val="28"/>
          <w:lang w:val="en-US"/>
        </w:rPr>
        <w:t>The system, therefore, provides a comprehensive, secure, and user-friendly platform for peer-to-peer token storage and transfer.</w:t>
      </w:r>
    </w:p>
    <w:p w14:paraId="0AC0D543" w14:textId="7F08AE15" w:rsidR="00536635" w:rsidRPr="00AF6060" w:rsidRDefault="00536635" w:rsidP="000A4432">
      <w:pPr>
        <w:pStyle w:val="2"/>
        <w:rPr>
          <w:b w:val="0"/>
          <w:bCs/>
          <w:color w:val="000000" w:themeColor="text1"/>
          <w:szCs w:val="28"/>
          <w:lang w:val="en-US"/>
        </w:rPr>
      </w:pPr>
      <w:bookmarkStart w:id="94" w:name="_Toc136117663"/>
      <w:bookmarkStart w:id="95" w:name="_Toc136158610"/>
      <w:bookmarkStart w:id="96" w:name="_Toc168689695"/>
      <w:r w:rsidRPr="00FF7309">
        <w:rPr>
          <w:bCs/>
          <w:color w:val="000000" w:themeColor="text1"/>
          <w:szCs w:val="28"/>
          <w:lang w:val="en-US"/>
        </w:rPr>
        <w:t>1</w:t>
      </w:r>
      <w:r w:rsidRPr="00AF6060">
        <w:rPr>
          <w:bCs/>
          <w:color w:val="000000" w:themeColor="text1"/>
          <w:szCs w:val="28"/>
          <w:lang w:val="en-US"/>
        </w:rPr>
        <w:t>.3 User classes and characteristics</w:t>
      </w:r>
      <w:bookmarkEnd w:id="94"/>
      <w:bookmarkEnd w:id="95"/>
      <w:bookmarkEnd w:id="96"/>
    </w:p>
    <w:p w14:paraId="22C221BD" w14:textId="77777777" w:rsidR="00536635" w:rsidRPr="001256DC" w:rsidRDefault="00536635" w:rsidP="000A4432">
      <w:pPr>
        <w:rPr>
          <w:lang w:val="en-US"/>
        </w:rPr>
      </w:pPr>
    </w:p>
    <w:p w14:paraId="0C95248F" w14:textId="77777777" w:rsidR="00536635" w:rsidRPr="001256DC" w:rsidRDefault="00536635" w:rsidP="000A4432">
      <w:pPr>
        <w:spacing w:line="360" w:lineRule="auto"/>
        <w:jc w:val="both"/>
        <w:rPr>
          <w:rFonts w:ascii="Times New Roman" w:hAnsi="Times New Roman"/>
          <w:sz w:val="28"/>
          <w:szCs w:val="28"/>
          <w:lang w:val="en-US"/>
        </w:rPr>
      </w:pPr>
      <w:r w:rsidRPr="001256DC">
        <w:rPr>
          <w:rFonts w:ascii="Times New Roman" w:hAnsi="Times New Roman"/>
          <w:sz w:val="28"/>
          <w:szCs w:val="28"/>
          <w:lang w:val="en-US"/>
        </w:rPr>
        <w:t>The Go app is designed for two main user categories:</w:t>
      </w:r>
    </w:p>
    <w:p w14:paraId="50A82DB5" w14:textId="77777777" w:rsidR="00536635" w:rsidRPr="001256DC" w:rsidRDefault="00536635" w:rsidP="000A4432">
      <w:pPr>
        <w:pStyle w:val="a6"/>
        <w:numPr>
          <w:ilvl w:val="0"/>
          <w:numId w:val="43"/>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End users: Ranging from beginners to advanced users, these individuals interact with the blockchain primarily via the web wallet and console interface.</w:t>
      </w:r>
    </w:p>
    <w:p w14:paraId="5EEE5597" w14:textId="77777777" w:rsidR="00536635" w:rsidRPr="001256DC" w:rsidRDefault="00536635" w:rsidP="000A4432">
      <w:pPr>
        <w:pStyle w:val="a6"/>
        <w:numPr>
          <w:ilvl w:val="0"/>
          <w:numId w:val="43"/>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Developers and administrators: Interacting on a technical level with the blockchain core and source code, these users have in-depth knowledge of blockchain technology.</w:t>
      </w:r>
    </w:p>
    <w:p w14:paraId="78565DB7" w14:textId="77777777" w:rsidR="00536635" w:rsidRPr="001256DC" w:rsidRDefault="00536635" w:rsidP="000A4432">
      <w:pPr>
        <w:pStyle w:val="a6"/>
        <w:numPr>
          <w:ilvl w:val="0"/>
          <w:numId w:val="43"/>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Miners: These users provide computational power to verify and add transactions to the blockchain, contributing to the security and reliability of the network.</w:t>
      </w:r>
    </w:p>
    <w:p w14:paraId="245629D9" w14:textId="77777777" w:rsidR="00536635" w:rsidRPr="001256DC" w:rsidRDefault="00536635" w:rsidP="000A4432">
      <w:pPr>
        <w:pStyle w:val="a6"/>
        <w:numPr>
          <w:ilvl w:val="0"/>
          <w:numId w:val="43"/>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Novice users: Majority of end users, they interact primarily with the web wallet to manage their cryptocurrency assets.</w:t>
      </w:r>
    </w:p>
    <w:p w14:paraId="189020C2" w14:textId="4E2AC7FD" w:rsidR="00536635" w:rsidRPr="00AF6060" w:rsidRDefault="00536635" w:rsidP="000A4432">
      <w:pPr>
        <w:pStyle w:val="2"/>
        <w:rPr>
          <w:b w:val="0"/>
          <w:bCs/>
          <w:color w:val="000000" w:themeColor="text1"/>
          <w:szCs w:val="28"/>
          <w:lang w:val="en-US"/>
        </w:rPr>
      </w:pPr>
      <w:bookmarkStart w:id="97" w:name="_Toc136117664"/>
      <w:bookmarkStart w:id="98" w:name="_Toc136158611"/>
      <w:bookmarkStart w:id="99" w:name="_Toc168689696"/>
      <w:r w:rsidRPr="00FF7309">
        <w:rPr>
          <w:bCs/>
          <w:color w:val="000000" w:themeColor="text1"/>
          <w:szCs w:val="28"/>
          <w:lang w:val="en-US"/>
        </w:rPr>
        <w:t>1</w:t>
      </w:r>
      <w:r w:rsidRPr="00AF6060">
        <w:rPr>
          <w:bCs/>
          <w:color w:val="000000" w:themeColor="text1"/>
          <w:szCs w:val="28"/>
          <w:lang w:val="en-US"/>
        </w:rPr>
        <w:t>.4 Operating environment</w:t>
      </w:r>
      <w:bookmarkEnd w:id="97"/>
      <w:bookmarkEnd w:id="98"/>
      <w:bookmarkEnd w:id="99"/>
    </w:p>
    <w:p w14:paraId="6C456B6B" w14:textId="77777777" w:rsidR="00536635" w:rsidRDefault="00536635" w:rsidP="000A4432">
      <w:pPr>
        <w:spacing w:line="360" w:lineRule="auto"/>
        <w:jc w:val="both"/>
        <w:rPr>
          <w:rFonts w:ascii="Times New Roman" w:hAnsi="Times New Roman"/>
          <w:sz w:val="28"/>
          <w:szCs w:val="28"/>
          <w:lang w:val="en-US"/>
        </w:rPr>
      </w:pPr>
    </w:p>
    <w:p w14:paraId="3E36E9DF" w14:textId="77777777" w:rsidR="00536635" w:rsidRPr="00A831E2" w:rsidRDefault="00536635" w:rsidP="000A4432">
      <w:pPr>
        <w:spacing w:line="360" w:lineRule="auto"/>
        <w:jc w:val="both"/>
        <w:rPr>
          <w:rFonts w:ascii="Times New Roman" w:hAnsi="Times New Roman"/>
          <w:sz w:val="28"/>
          <w:szCs w:val="28"/>
          <w:lang w:val="en-US"/>
        </w:rPr>
      </w:pPr>
      <w:r w:rsidRPr="00A831E2">
        <w:rPr>
          <w:rFonts w:ascii="Times New Roman" w:hAnsi="Times New Roman"/>
          <w:sz w:val="28"/>
          <w:szCs w:val="28"/>
          <w:lang w:val="en-US"/>
        </w:rPr>
        <w:lastRenderedPageBreak/>
        <w:t>The Operating Environment section describes the necessary hardware and software environments in which the software product operates. Here is a general explanation of what the operating environment might look like for your GO blockchain application:</w:t>
      </w:r>
    </w:p>
    <w:p w14:paraId="5BB6EF8B" w14:textId="77777777" w:rsidR="00536635" w:rsidRPr="00A831E2" w:rsidRDefault="00536635" w:rsidP="000A4432">
      <w:pPr>
        <w:spacing w:line="360" w:lineRule="auto"/>
        <w:jc w:val="both"/>
        <w:rPr>
          <w:rFonts w:ascii="Times New Roman" w:hAnsi="Times New Roman"/>
          <w:b/>
          <w:bCs/>
          <w:sz w:val="28"/>
          <w:szCs w:val="28"/>
          <w:lang w:val="en-US"/>
        </w:rPr>
      </w:pPr>
      <w:r w:rsidRPr="00A831E2">
        <w:rPr>
          <w:rFonts w:ascii="Times New Roman" w:hAnsi="Times New Roman"/>
          <w:b/>
          <w:bCs/>
          <w:sz w:val="28"/>
          <w:szCs w:val="28"/>
          <w:lang w:val="en-US"/>
        </w:rPr>
        <w:t>Hardware:</w:t>
      </w:r>
    </w:p>
    <w:p w14:paraId="1410980B" w14:textId="77777777" w:rsidR="00536635" w:rsidRPr="00A831E2" w:rsidRDefault="00536635" w:rsidP="000A4432">
      <w:pPr>
        <w:pStyle w:val="a6"/>
        <w:numPr>
          <w:ilvl w:val="0"/>
          <w:numId w:val="46"/>
        </w:numPr>
        <w:spacing w:line="360" w:lineRule="auto"/>
        <w:ind w:left="0"/>
        <w:jc w:val="both"/>
        <w:rPr>
          <w:rFonts w:ascii="Times New Roman" w:hAnsi="Times New Roman"/>
          <w:sz w:val="28"/>
          <w:szCs w:val="28"/>
          <w:lang w:val="en-US"/>
        </w:rPr>
      </w:pPr>
      <w:r w:rsidRPr="00A831E2">
        <w:rPr>
          <w:rFonts w:ascii="Times New Roman" w:hAnsi="Times New Roman"/>
          <w:sz w:val="28"/>
          <w:szCs w:val="28"/>
          <w:lang w:val="en-US"/>
        </w:rPr>
        <w:t>Server Side: The application server may run on a modern server-grade machine, with a multicore processor and a generous amount of RAM to handle multiple concurrent requests efficiently. The actual hardware requirements will depend on the anticipated transaction load and the size of the blockchain. Given that blockchains can be quite large, significant storage space will be required.</w:t>
      </w:r>
    </w:p>
    <w:p w14:paraId="5BA58ABA" w14:textId="77777777" w:rsidR="00536635" w:rsidRPr="00A831E2" w:rsidRDefault="00536635" w:rsidP="000A4432">
      <w:pPr>
        <w:pStyle w:val="a6"/>
        <w:numPr>
          <w:ilvl w:val="0"/>
          <w:numId w:val="46"/>
        </w:numPr>
        <w:spacing w:line="360" w:lineRule="auto"/>
        <w:ind w:left="0"/>
        <w:jc w:val="both"/>
        <w:rPr>
          <w:rFonts w:ascii="Times New Roman" w:hAnsi="Times New Roman"/>
          <w:sz w:val="28"/>
          <w:szCs w:val="28"/>
          <w:lang w:val="en-US"/>
        </w:rPr>
      </w:pPr>
      <w:r w:rsidRPr="00A831E2">
        <w:rPr>
          <w:rFonts w:ascii="Times New Roman" w:hAnsi="Times New Roman"/>
          <w:sz w:val="28"/>
          <w:szCs w:val="28"/>
          <w:lang w:val="en-US"/>
        </w:rPr>
        <w:t>Client Side: The client-side application, specifically the web wallet, should be accessible on any device with web access. This includes desktop computers, laptops, tablets, and smartphones.</w:t>
      </w:r>
    </w:p>
    <w:p w14:paraId="78C7EC44" w14:textId="77777777" w:rsidR="00536635" w:rsidRPr="00A831E2" w:rsidRDefault="00536635" w:rsidP="000A4432">
      <w:pPr>
        <w:spacing w:line="360" w:lineRule="auto"/>
        <w:jc w:val="both"/>
        <w:rPr>
          <w:rFonts w:ascii="Times New Roman" w:hAnsi="Times New Roman"/>
          <w:b/>
          <w:bCs/>
          <w:sz w:val="28"/>
          <w:szCs w:val="28"/>
          <w:lang w:val="en-US"/>
        </w:rPr>
      </w:pPr>
      <w:r w:rsidRPr="00A831E2">
        <w:rPr>
          <w:rFonts w:ascii="Times New Roman" w:hAnsi="Times New Roman"/>
          <w:b/>
          <w:bCs/>
          <w:sz w:val="28"/>
          <w:szCs w:val="28"/>
          <w:lang w:val="en-US"/>
        </w:rPr>
        <w:t>Software:</w:t>
      </w:r>
    </w:p>
    <w:p w14:paraId="28BFDFB8" w14:textId="77777777" w:rsidR="00536635" w:rsidRPr="00A831E2" w:rsidRDefault="00536635" w:rsidP="000A4432">
      <w:pPr>
        <w:spacing w:line="360" w:lineRule="auto"/>
        <w:jc w:val="both"/>
        <w:rPr>
          <w:rFonts w:ascii="Times New Roman" w:hAnsi="Times New Roman"/>
          <w:sz w:val="28"/>
          <w:szCs w:val="28"/>
          <w:lang w:val="en-US"/>
        </w:rPr>
      </w:pPr>
    </w:p>
    <w:p w14:paraId="63F668CA" w14:textId="77777777" w:rsidR="00536635" w:rsidRPr="00A831E2" w:rsidRDefault="00536635" w:rsidP="000A4432">
      <w:pPr>
        <w:pStyle w:val="a6"/>
        <w:numPr>
          <w:ilvl w:val="0"/>
          <w:numId w:val="47"/>
        </w:numPr>
        <w:spacing w:line="360" w:lineRule="auto"/>
        <w:ind w:left="0"/>
        <w:jc w:val="both"/>
        <w:rPr>
          <w:rFonts w:ascii="Times New Roman" w:hAnsi="Times New Roman"/>
          <w:sz w:val="28"/>
          <w:szCs w:val="28"/>
          <w:lang w:val="en-US"/>
        </w:rPr>
      </w:pPr>
      <w:r w:rsidRPr="00A831E2">
        <w:rPr>
          <w:rFonts w:ascii="Times New Roman" w:hAnsi="Times New Roman"/>
          <w:sz w:val="28"/>
          <w:szCs w:val="28"/>
          <w:lang w:val="en-US"/>
        </w:rPr>
        <w:t>Server Side: The server side of the application is written in the Go language, so the server would need to have a compatible Go runtime installed. If the server is using any database for storing data off-chain, an appropriate database management system would be needed. As for the operating system, it could be a Unix/Linux-based system which is commonly used for servers due to their stability and security features.</w:t>
      </w:r>
    </w:p>
    <w:p w14:paraId="7F1EEA24" w14:textId="77777777" w:rsidR="00536635" w:rsidRPr="00A831E2" w:rsidRDefault="00536635" w:rsidP="000A4432">
      <w:pPr>
        <w:pStyle w:val="a6"/>
        <w:numPr>
          <w:ilvl w:val="0"/>
          <w:numId w:val="47"/>
        </w:numPr>
        <w:spacing w:line="360" w:lineRule="auto"/>
        <w:ind w:left="0"/>
        <w:jc w:val="both"/>
        <w:rPr>
          <w:rFonts w:ascii="Times New Roman" w:hAnsi="Times New Roman"/>
          <w:sz w:val="28"/>
          <w:szCs w:val="28"/>
          <w:lang w:val="en-US"/>
        </w:rPr>
      </w:pPr>
      <w:r w:rsidRPr="00A831E2">
        <w:rPr>
          <w:rFonts w:ascii="Times New Roman" w:hAnsi="Times New Roman"/>
          <w:sz w:val="28"/>
          <w:szCs w:val="28"/>
          <w:lang w:val="en-US"/>
        </w:rPr>
        <w:t>Client Side: The client-side application is web-based, so it can be accessed through any modern web browser (like Google Chrome, Mozilla Firefox, Safari, etc.) without any additional software requirements. The JavaScript runtime integrated into these browsers would handle the execution of any client-side scripts.</w:t>
      </w:r>
    </w:p>
    <w:p w14:paraId="60096255" w14:textId="77777777" w:rsidR="00536635" w:rsidRPr="00A831E2" w:rsidRDefault="00536635" w:rsidP="000A4432">
      <w:pPr>
        <w:spacing w:line="360" w:lineRule="auto"/>
        <w:jc w:val="both"/>
        <w:rPr>
          <w:rFonts w:ascii="Times New Roman" w:hAnsi="Times New Roman"/>
          <w:b/>
          <w:bCs/>
          <w:sz w:val="28"/>
          <w:szCs w:val="28"/>
          <w:lang w:val="en-US"/>
        </w:rPr>
      </w:pPr>
      <w:r w:rsidRPr="00A831E2">
        <w:rPr>
          <w:rFonts w:ascii="Times New Roman" w:hAnsi="Times New Roman"/>
          <w:b/>
          <w:bCs/>
          <w:sz w:val="28"/>
          <w:szCs w:val="28"/>
          <w:lang w:val="en-US"/>
        </w:rPr>
        <w:t>Network:</w:t>
      </w:r>
    </w:p>
    <w:p w14:paraId="630E4F70" w14:textId="77777777" w:rsidR="00536635" w:rsidRPr="00A831E2" w:rsidRDefault="00536635" w:rsidP="000A4432">
      <w:pPr>
        <w:pStyle w:val="a6"/>
        <w:numPr>
          <w:ilvl w:val="0"/>
          <w:numId w:val="48"/>
        </w:numPr>
        <w:spacing w:line="360" w:lineRule="auto"/>
        <w:ind w:left="0"/>
        <w:jc w:val="both"/>
        <w:rPr>
          <w:rFonts w:ascii="Times New Roman" w:hAnsi="Times New Roman"/>
          <w:sz w:val="28"/>
          <w:szCs w:val="28"/>
          <w:lang w:val="en-US"/>
        </w:rPr>
      </w:pPr>
      <w:r w:rsidRPr="00A831E2">
        <w:rPr>
          <w:rFonts w:ascii="Times New Roman" w:hAnsi="Times New Roman"/>
          <w:sz w:val="28"/>
          <w:szCs w:val="28"/>
          <w:lang w:val="en-US"/>
        </w:rPr>
        <w:lastRenderedPageBreak/>
        <w:t>As a decentralized application, peers will need to be interconnected. This requires a stable internet connection. The specifics of the networking requirements, like bandwidth and latency, would depend on the size and frequency of the transactions.</w:t>
      </w:r>
    </w:p>
    <w:p w14:paraId="370A5F7E" w14:textId="77777777" w:rsidR="00536635" w:rsidRPr="001256DC" w:rsidRDefault="00536635" w:rsidP="000A4432">
      <w:pPr>
        <w:spacing w:line="360" w:lineRule="auto"/>
        <w:jc w:val="both"/>
        <w:rPr>
          <w:rFonts w:ascii="Times New Roman" w:hAnsi="Times New Roman"/>
          <w:sz w:val="28"/>
          <w:szCs w:val="28"/>
          <w:lang w:val="en-US"/>
        </w:rPr>
      </w:pPr>
      <w:r w:rsidRPr="00A831E2">
        <w:rPr>
          <w:rFonts w:ascii="Times New Roman" w:hAnsi="Times New Roman"/>
          <w:sz w:val="28"/>
          <w:szCs w:val="28"/>
          <w:lang w:val="en-US"/>
        </w:rPr>
        <w:t>Please note that the above description is quite generic and the actual requirements could vary depending on specifics of your application like its scale, the number of concurrent users it needs to support, the size and rate of growth of the blockchain, etc.</w:t>
      </w:r>
    </w:p>
    <w:p w14:paraId="23FE3C84" w14:textId="7183DF23" w:rsidR="00536635" w:rsidRPr="00AF6060" w:rsidRDefault="00536635" w:rsidP="000A4432">
      <w:pPr>
        <w:pStyle w:val="2"/>
        <w:rPr>
          <w:b w:val="0"/>
          <w:bCs/>
          <w:color w:val="000000" w:themeColor="text1"/>
          <w:szCs w:val="28"/>
          <w:lang w:val="en-US"/>
        </w:rPr>
      </w:pPr>
      <w:bookmarkStart w:id="100" w:name="_Toc136117665"/>
      <w:bookmarkStart w:id="101" w:name="_Toc136158612"/>
      <w:bookmarkStart w:id="102" w:name="_Toc168689697"/>
      <w:r w:rsidRPr="00FF7309">
        <w:rPr>
          <w:bCs/>
          <w:color w:val="000000" w:themeColor="text1"/>
          <w:szCs w:val="28"/>
          <w:lang w:val="en-US"/>
        </w:rPr>
        <w:t>1</w:t>
      </w:r>
      <w:r w:rsidRPr="00AF6060">
        <w:rPr>
          <w:bCs/>
          <w:color w:val="000000" w:themeColor="text1"/>
          <w:szCs w:val="28"/>
          <w:lang w:val="en-US"/>
        </w:rPr>
        <w:t>.5 Design and implementation constraints</w:t>
      </w:r>
      <w:bookmarkEnd w:id="100"/>
      <w:bookmarkEnd w:id="101"/>
      <w:bookmarkEnd w:id="102"/>
    </w:p>
    <w:p w14:paraId="6B646253" w14:textId="77777777" w:rsidR="00536635" w:rsidRPr="001256DC" w:rsidRDefault="00536635" w:rsidP="000A4432">
      <w:pPr>
        <w:spacing w:line="360" w:lineRule="auto"/>
        <w:jc w:val="both"/>
        <w:rPr>
          <w:rFonts w:ascii="Times New Roman" w:hAnsi="Times New Roman"/>
          <w:sz w:val="28"/>
          <w:szCs w:val="28"/>
          <w:lang w:val="en-US"/>
        </w:rPr>
      </w:pPr>
    </w:p>
    <w:p w14:paraId="051D0A35" w14:textId="77777777" w:rsidR="00536635" w:rsidRPr="001256DC" w:rsidRDefault="00536635" w:rsidP="000A4432">
      <w:pPr>
        <w:spacing w:line="360" w:lineRule="auto"/>
        <w:jc w:val="both"/>
        <w:rPr>
          <w:rFonts w:ascii="Times New Roman" w:hAnsi="Times New Roman"/>
          <w:sz w:val="28"/>
          <w:szCs w:val="28"/>
          <w:lang w:val="en-US"/>
        </w:rPr>
      </w:pPr>
      <w:r w:rsidRPr="001256DC">
        <w:rPr>
          <w:rFonts w:ascii="Times New Roman" w:hAnsi="Times New Roman"/>
          <w:sz w:val="28"/>
          <w:szCs w:val="28"/>
          <w:lang w:val="en-US"/>
        </w:rPr>
        <w:t>Constraints include programming language limitations, compliance with legal and regulatory requirements, platform restrictions, encryption standards, and implementation of industry best practices.</w:t>
      </w:r>
    </w:p>
    <w:p w14:paraId="461D5710" w14:textId="77777777" w:rsidR="00536635" w:rsidRPr="001256DC" w:rsidRDefault="00536635" w:rsidP="000A4432">
      <w:pPr>
        <w:spacing w:line="360" w:lineRule="auto"/>
        <w:jc w:val="both"/>
        <w:rPr>
          <w:rFonts w:ascii="Times New Roman" w:hAnsi="Times New Roman"/>
          <w:sz w:val="28"/>
          <w:szCs w:val="28"/>
          <w:lang w:val="en-US"/>
        </w:rPr>
      </w:pPr>
    </w:p>
    <w:p w14:paraId="6EA1E969" w14:textId="017F9993" w:rsidR="00536635" w:rsidRPr="00AF6060" w:rsidRDefault="00536635" w:rsidP="000A4432">
      <w:pPr>
        <w:pStyle w:val="2"/>
        <w:rPr>
          <w:b w:val="0"/>
          <w:bCs/>
          <w:color w:val="000000" w:themeColor="text1"/>
          <w:szCs w:val="28"/>
          <w:lang w:val="en-US"/>
        </w:rPr>
      </w:pPr>
      <w:bookmarkStart w:id="103" w:name="_Toc136117666"/>
      <w:bookmarkStart w:id="104" w:name="_Toc136158613"/>
      <w:bookmarkStart w:id="105" w:name="_Toc168689698"/>
      <w:r w:rsidRPr="00FF7309">
        <w:rPr>
          <w:bCs/>
          <w:color w:val="000000" w:themeColor="text1"/>
          <w:szCs w:val="28"/>
          <w:lang w:val="en-US"/>
        </w:rPr>
        <w:t>1</w:t>
      </w:r>
      <w:r w:rsidRPr="00AF6060">
        <w:rPr>
          <w:bCs/>
          <w:color w:val="000000" w:themeColor="text1"/>
          <w:szCs w:val="28"/>
          <w:lang w:val="en-US"/>
        </w:rPr>
        <w:t>.6 User documentation</w:t>
      </w:r>
      <w:bookmarkEnd w:id="103"/>
      <w:bookmarkEnd w:id="104"/>
      <w:bookmarkEnd w:id="105"/>
    </w:p>
    <w:p w14:paraId="548450DD" w14:textId="77777777" w:rsidR="00536635" w:rsidRPr="001256DC" w:rsidRDefault="00536635" w:rsidP="000A4432">
      <w:pPr>
        <w:spacing w:line="360" w:lineRule="auto"/>
        <w:jc w:val="both"/>
        <w:rPr>
          <w:rFonts w:ascii="Times New Roman" w:hAnsi="Times New Roman"/>
          <w:sz w:val="28"/>
          <w:szCs w:val="28"/>
          <w:lang w:val="en-US"/>
        </w:rPr>
      </w:pPr>
    </w:p>
    <w:p w14:paraId="731F0187" w14:textId="77777777" w:rsidR="00536635" w:rsidRPr="00083662" w:rsidRDefault="00536635" w:rsidP="000A4432">
      <w:pPr>
        <w:spacing w:line="360" w:lineRule="auto"/>
        <w:jc w:val="both"/>
        <w:rPr>
          <w:rFonts w:ascii="Times New Roman" w:hAnsi="Times New Roman"/>
          <w:sz w:val="28"/>
          <w:szCs w:val="28"/>
          <w:lang w:val="en-US"/>
        </w:rPr>
      </w:pPr>
      <w:r w:rsidRPr="001256DC">
        <w:rPr>
          <w:rFonts w:ascii="Times New Roman" w:hAnsi="Times New Roman"/>
          <w:sz w:val="28"/>
          <w:szCs w:val="28"/>
          <w:lang w:val="en-US"/>
        </w:rPr>
        <w:t>User documentation is divided into end user and developer/administrator documentation. For end users, a comprehensive User Manual, an online help system, a FAQ section, and video tutorials are provided. For developers and administrators, a detailed Developer Guide, API documentation, and Administrator's Guide are available. All documentation is updated regularly to match system updates.</w:t>
      </w:r>
    </w:p>
    <w:p w14:paraId="078A90AE" w14:textId="27C2AE72" w:rsidR="00536635" w:rsidRPr="00AF6060" w:rsidRDefault="00536635" w:rsidP="000A4432">
      <w:pPr>
        <w:pStyle w:val="2"/>
        <w:rPr>
          <w:b w:val="0"/>
          <w:bCs/>
          <w:color w:val="000000" w:themeColor="text1"/>
          <w:szCs w:val="28"/>
          <w:lang w:val="en-US"/>
        </w:rPr>
      </w:pPr>
      <w:bookmarkStart w:id="106" w:name="_Toc136117667"/>
      <w:bookmarkStart w:id="107" w:name="_Toc136158614"/>
      <w:bookmarkStart w:id="108" w:name="_Toc168689699"/>
      <w:r w:rsidRPr="00FF7309">
        <w:rPr>
          <w:bCs/>
          <w:color w:val="000000" w:themeColor="text1"/>
          <w:szCs w:val="28"/>
          <w:lang w:val="en-US"/>
        </w:rPr>
        <w:t>1</w:t>
      </w:r>
      <w:r w:rsidRPr="00AF6060">
        <w:rPr>
          <w:bCs/>
          <w:color w:val="000000" w:themeColor="text1"/>
          <w:szCs w:val="28"/>
          <w:lang w:val="en-US"/>
        </w:rPr>
        <w:t>.7 Assumptions and dependencies</w:t>
      </w:r>
      <w:bookmarkEnd w:id="106"/>
      <w:bookmarkEnd w:id="107"/>
      <w:bookmarkEnd w:id="108"/>
    </w:p>
    <w:p w14:paraId="69DD27C5" w14:textId="77777777" w:rsidR="00536635" w:rsidRPr="001256DC" w:rsidRDefault="00536635" w:rsidP="000A4432">
      <w:pPr>
        <w:spacing w:line="360" w:lineRule="auto"/>
        <w:jc w:val="both"/>
        <w:rPr>
          <w:rFonts w:ascii="Times New Roman" w:hAnsi="Times New Roman"/>
          <w:sz w:val="28"/>
          <w:szCs w:val="28"/>
          <w:lang w:val="en-US"/>
        </w:rPr>
      </w:pPr>
    </w:p>
    <w:p w14:paraId="644B921F" w14:textId="77777777" w:rsidR="00536635" w:rsidRPr="001256DC" w:rsidRDefault="00536635" w:rsidP="000A4432">
      <w:pPr>
        <w:spacing w:line="360" w:lineRule="auto"/>
        <w:jc w:val="both"/>
        <w:rPr>
          <w:rFonts w:ascii="Times New Roman" w:hAnsi="Times New Roman"/>
          <w:b/>
          <w:bCs/>
          <w:sz w:val="28"/>
          <w:szCs w:val="28"/>
          <w:lang w:val="en-US"/>
        </w:rPr>
      </w:pPr>
      <w:r w:rsidRPr="001256DC">
        <w:rPr>
          <w:rFonts w:ascii="Times New Roman" w:hAnsi="Times New Roman"/>
          <w:b/>
          <w:bCs/>
          <w:sz w:val="28"/>
          <w:szCs w:val="28"/>
          <w:lang w:val="en-US"/>
        </w:rPr>
        <w:t>Assumptions:</w:t>
      </w:r>
    </w:p>
    <w:p w14:paraId="42319C22" w14:textId="77777777" w:rsidR="00536635" w:rsidRPr="001256DC" w:rsidRDefault="00536635" w:rsidP="000A4432">
      <w:pPr>
        <w:pStyle w:val="a6"/>
        <w:numPr>
          <w:ilvl w:val="0"/>
          <w:numId w:val="44"/>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User knowledge: Users have basic web application skills, and miners possess technical blockchain knowledge.</w:t>
      </w:r>
    </w:p>
    <w:p w14:paraId="043F9B46" w14:textId="77777777" w:rsidR="00536635" w:rsidRPr="001256DC" w:rsidRDefault="00536635" w:rsidP="000A4432">
      <w:pPr>
        <w:pStyle w:val="a6"/>
        <w:numPr>
          <w:ilvl w:val="0"/>
          <w:numId w:val="44"/>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lastRenderedPageBreak/>
        <w:t>Internet access: Users have reliable, high-speed internet for real-time updates of transactions and blocks.</w:t>
      </w:r>
    </w:p>
    <w:p w14:paraId="17347485" w14:textId="77777777" w:rsidR="00536635" w:rsidRPr="001256DC" w:rsidRDefault="00536635" w:rsidP="000A4432">
      <w:pPr>
        <w:pStyle w:val="a6"/>
        <w:numPr>
          <w:ilvl w:val="0"/>
          <w:numId w:val="44"/>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Regulatory environment: The application adheres to Ukrainian laws and regulations related to blockchain and cryptocurrencies.</w:t>
      </w:r>
    </w:p>
    <w:p w14:paraId="5266CC9C" w14:textId="77777777" w:rsidR="00536635" w:rsidRPr="001256DC" w:rsidRDefault="00536635" w:rsidP="000A4432">
      <w:pPr>
        <w:pStyle w:val="a6"/>
        <w:numPr>
          <w:ilvl w:val="0"/>
          <w:numId w:val="44"/>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Maintenance and support: Continuous maintenance and support for the application are expected.</w:t>
      </w:r>
    </w:p>
    <w:p w14:paraId="4CC462A6" w14:textId="77777777" w:rsidR="00536635" w:rsidRPr="001256DC" w:rsidRDefault="00536635" w:rsidP="000A4432">
      <w:pPr>
        <w:spacing w:line="360" w:lineRule="auto"/>
        <w:jc w:val="both"/>
        <w:rPr>
          <w:rFonts w:ascii="Times New Roman" w:hAnsi="Times New Roman"/>
          <w:b/>
          <w:bCs/>
          <w:sz w:val="28"/>
          <w:szCs w:val="28"/>
          <w:lang w:val="en-US"/>
        </w:rPr>
      </w:pPr>
      <w:r w:rsidRPr="001256DC">
        <w:rPr>
          <w:rFonts w:ascii="Times New Roman" w:hAnsi="Times New Roman"/>
          <w:b/>
          <w:bCs/>
          <w:sz w:val="28"/>
          <w:szCs w:val="28"/>
          <w:lang w:val="en-US"/>
        </w:rPr>
        <w:t>Dependencies:</w:t>
      </w:r>
    </w:p>
    <w:p w14:paraId="25095C50" w14:textId="77777777" w:rsidR="00536635" w:rsidRPr="001256DC" w:rsidRDefault="00536635" w:rsidP="000A4432">
      <w:pPr>
        <w:pStyle w:val="a6"/>
        <w:numPr>
          <w:ilvl w:val="0"/>
          <w:numId w:val="45"/>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Go programming language: The application's functionality and development depend on Go's continued support.</w:t>
      </w:r>
    </w:p>
    <w:p w14:paraId="73273304" w14:textId="77777777" w:rsidR="00536635" w:rsidRPr="001256DC" w:rsidRDefault="00536635" w:rsidP="000A4432">
      <w:pPr>
        <w:pStyle w:val="a6"/>
        <w:numPr>
          <w:ilvl w:val="0"/>
          <w:numId w:val="45"/>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Web technologies: HTML, SASS, and JavaScript updates can impact the web wallet.</w:t>
      </w:r>
    </w:p>
    <w:p w14:paraId="41DD0502" w14:textId="77777777" w:rsidR="00536635" w:rsidRPr="001256DC" w:rsidRDefault="00536635" w:rsidP="000A4432">
      <w:pPr>
        <w:pStyle w:val="a6"/>
        <w:numPr>
          <w:ilvl w:val="0"/>
          <w:numId w:val="45"/>
        </w:numPr>
        <w:spacing w:line="360" w:lineRule="auto"/>
        <w:ind w:left="0"/>
        <w:jc w:val="both"/>
        <w:rPr>
          <w:rFonts w:ascii="Times New Roman" w:hAnsi="Times New Roman"/>
          <w:sz w:val="28"/>
          <w:szCs w:val="28"/>
          <w:lang w:val="en-US"/>
        </w:rPr>
      </w:pPr>
      <w:proofErr w:type="spellStart"/>
      <w:r w:rsidRPr="001256DC">
        <w:rPr>
          <w:rFonts w:ascii="Times New Roman" w:hAnsi="Times New Roman"/>
          <w:sz w:val="28"/>
          <w:szCs w:val="28"/>
          <w:lang w:val="en-US"/>
        </w:rPr>
        <w:t>PoET</w:t>
      </w:r>
      <w:proofErr w:type="spellEnd"/>
      <w:r w:rsidRPr="001256DC">
        <w:rPr>
          <w:rFonts w:ascii="Times New Roman" w:hAnsi="Times New Roman"/>
          <w:sz w:val="28"/>
          <w:szCs w:val="28"/>
          <w:lang w:val="en-US"/>
        </w:rPr>
        <w:t xml:space="preserve"> consensus mechanism: Changes to </w:t>
      </w:r>
      <w:proofErr w:type="spellStart"/>
      <w:r w:rsidRPr="001256DC">
        <w:rPr>
          <w:rFonts w:ascii="Times New Roman" w:hAnsi="Times New Roman"/>
          <w:sz w:val="28"/>
          <w:szCs w:val="28"/>
          <w:lang w:val="en-US"/>
        </w:rPr>
        <w:t>PoET</w:t>
      </w:r>
      <w:proofErr w:type="spellEnd"/>
      <w:r w:rsidRPr="001256DC">
        <w:rPr>
          <w:rFonts w:ascii="Times New Roman" w:hAnsi="Times New Roman"/>
          <w:sz w:val="28"/>
          <w:szCs w:val="28"/>
          <w:lang w:val="en-US"/>
        </w:rPr>
        <w:t xml:space="preserve"> may affect the operation of the blockchain.</w:t>
      </w:r>
    </w:p>
    <w:p w14:paraId="5715EE93" w14:textId="77777777" w:rsidR="00536635" w:rsidRPr="001256DC" w:rsidRDefault="00536635" w:rsidP="000A4432">
      <w:pPr>
        <w:pStyle w:val="a6"/>
        <w:numPr>
          <w:ilvl w:val="0"/>
          <w:numId w:val="45"/>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TEE (Trusted Execution Environment): Application's performance is tied to TEE technology for secure transaction processing.</w:t>
      </w:r>
    </w:p>
    <w:p w14:paraId="7F6E56DD" w14:textId="77777777" w:rsidR="00536635" w:rsidRPr="001256DC" w:rsidRDefault="00536635" w:rsidP="000A4432">
      <w:pPr>
        <w:pStyle w:val="a6"/>
        <w:numPr>
          <w:ilvl w:val="0"/>
          <w:numId w:val="45"/>
        </w:numPr>
        <w:spacing w:line="360" w:lineRule="auto"/>
        <w:ind w:left="0"/>
        <w:jc w:val="both"/>
        <w:rPr>
          <w:rFonts w:ascii="Times New Roman" w:hAnsi="Times New Roman"/>
          <w:sz w:val="28"/>
          <w:szCs w:val="28"/>
          <w:lang w:val="en-US"/>
        </w:rPr>
      </w:pPr>
      <w:r w:rsidRPr="001256DC">
        <w:rPr>
          <w:rFonts w:ascii="Times New Roman" w:hAnsi="Times New Roman"/>
          <w:sz w:val="28"/>
          <w:szCs w:val="28"/>
          <w:lang w:val="en-US"/>
        </w:rPr>
        <w:t>Network infrastructure: Reliable network infrastructure is crucial for connecting miners and nodes for transaction verification and block creation.</w:t>
      </w:r>
    </w:p>
    <w:p w14:paraId="7FC1C12C" w14:textId="28F3A50B" w:rsidR="00536635" w:rsidRPr="00DA13AF" w:rsidRDefault="00536635" w:rsidP="000A4432">
      <w:pPr>
        <w:pStyle w:val="1"/>
        <w:spacing w:line="360" w:lineRule="auto"/>
        <w:rPr>
          <w:b w:val="0"/>
          <w:bCs/>
          <w:lang w:val="en-US"/>
        </w:rPr>
      </w:pPr>
      <w:bookmarkStart w:id="109" w:name="_Toc135993832"/>
      <w:bookmarkStart w:id="110" w:name="_Toc135996348"/>
      <w:bookmarkStart w:id="111" w:name="_Toc136158615"/>
      <w:bookmarkStart w:id="112" w:name="_Toc168689700"/>
      <w:r w:rsidRPr="00FF7309">
        <w:rPr>
          <w:bCs/>
          <w:lang w:val="en-US"/>
        </w:rPr>
        <w:t>2</w:t>
      </w:r>
      <w:r w:rsidRPr="00DA13AF">
        <w:rPr>
          <w:bCs/>
          <w:lang w:val="en-US"/>
        </w:rPr>
        <w:t>. System architecture</w:t>
      </w:r>
      <w:bookmarkEnd w:id="109"/>
      <w:bookmarkEnd w:id="110"/>
      <w:bookmarkEnd w:id="111"/>
      <w:bookmarkEnd w:id="112"/>
    </w:p>
    <w:p w14:paraId="471CAEAB" w14:textId="77777777" w:rsidR="00536635" w:rsidRPr="00083662" w:rsidRDefault="00536635" w:rsidP="000A4432">
      <w:pPr>
        <w:spacing w:line="360" w:lineRule="auto"/>
        <w:jc w:val="both"/>
        <w:rPr>
          <w:rFonts w:ascii="Times New Roman" w:hAnsi="Times New Roman"/>
          <w:sz w:val="28"/>
          <w:szCs w:val="28"/>
          <w:lang w:val="en-US"/>
        </w:rPr>
      </w:pPr>
    </w:p>
    <w:p w14:paraId="3265AF5D"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system under study is a public blockchain application developed in Golang that implements a blockchain structure that keeps an immutable record of all transactions that occur on the network. This section describes the structure and key components of a blockchain application, with a focus on block structure, transaction structure, block and transaction verification mechanisms, storage, and consensus mechanisms.</w:t>
      </w:r>
    </w:p>
    <w:p w14:paraId="02054314" w14:textId="37DBE543" w:rsidR="00536635" w:rsidRPr="00DA13AF" w:rsidRDefault="00536635" w:rsidP="000A4432">
      <w:pPr>
        <w:pStyle w:val="3"/>
        <w:spacing w:line="360" w:lineRule="auto"/>
        <w:rPr>
          <w:b w:val="0"/>
          <w:bCs/>
          <w:color w:val="000000" w:themeColor="text1"/>
          <w:lang w:val="en-US"/>
        </w:rPr>
      </w:pPr>
      <w:bookmarkStart w:id="113" w:name="_Toc135993833"/>
      <w:bookmarkStart w:id="114" w:name="_Toc135996349"/>
      <w:bookmarkStart w:id="115" w:name="_Toc136158616"/>
      <w:bookmarkStart w:id="116" w:name="_Toc168689701"/>
      <w:r w:rsidRPr="00FF7309">
        <w:rPr>
          <w:bCs/>
          <w:color w:val="000000" w:themeColor="text1"/>
          <w:lang w:val="en-US"/>
        </w:rPr>
        <w:t>2</w:t>
      </w:r>
      <w:r w:rsidRPr="00DA13AF">
        <w:rPr>
          <w:bCs/>
          <w:color w:val="000000" w:themeColor="text1"/>
          <w:lang w:val="en-US"/>
        </w:rPr>
        <w:t>.1.1 Block structure</w:t>
      </w:r>
      <w:bookmarkEnd w:id="113"/>
      <w:bookmarkEnd w:id="114"/>
      <w:bookmarkEnd w:id="115"/>
      <w:bookmarkEnd w:id="116"/>
    </w:p>
    <w:p w14:paraId="1EEB03E6" w14:textId="77777777" w:rsidR="00536635" w:rsidRPr="00083662" w:rsidRDefault="00536635" w:rsidP="000A4432">
      <w:pPr>
        <w:pStyle w:val="a6"/>
        <w:spacing w:line="360" w:lineRule="auto"/>
        <w:ind w:left="0"/>
        <w:jc w:val="both"/>
        <w:rPr>
          <w:rFonts w:ascii="Times New Roman" w:hAnsi="Times New Roman"/>
          <w:sz w:val="28"/>
          <w:szCs w:val="28"/>
          <w:lang w:val="en-US"/>
        </w:rPr>
      </w:pPr>
    </w:p>
    <w:p w14:paraId="390159C9"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lastRenderedPageBreak/>
        <w:t>The basic component of a blockchain application is a block. A block serves as the fundamental unit of the blockchain, containing a record of multiple transactions, and is linked to other blocks to form a chain-like structure.</w:t>
      </w:r>
    </w:p>
    <w:p w14:paraId="03DE4C97"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A block in the application consists of several fields. The structure of each block is defined in the Block struct block, which includes the following:</w:t>
      </w:r>
    </w:p>
    <w:p w14:paraId="022CE4CC"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CurrHash</w:t>
      </w:r>
      <w:proofErr w:type="spellEnd"/>
      <w:r w:rsidRPr="00083662">
        <w:rPr>
          <w:rFonts w:ascii="Times New Roman" w:hAnsi="Times New Roman"/>
          <w:sz w:val="28"/>
          <w:szCs w:val="28"/>
          <w:lang w:val="en-US"/>
        </w:rPr>
        <w:t>: Stores the hash of the current block.</w:t>
      </w:r>
    </w:p>
    <w:p w14:paraId="0F521278"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PrevHash</w:t>
      </w:r>
      <w:proofErr w:type="spellEnd"/>
      <w:r w:rsidRPr="00083662">
        <w:rPr>
          <w:rFonts w:ascii="Times New Roman" w:hAnsi="Times New Roman"/>
          <w:sz w:val="28"/>
          <w:szCs w:val="28"/>
          <w:lang w:val="en-US"/>
        </w:rPr>
        <w:t>: Contains the hash of the previous block, which binds the blocks together to form the blockchain.</w:t>
      </w:r>
    </w:p>
    <w:p w14:paraId="5A9B4D73"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Nonce: A unique number used in the mining process.</w:t>
      </w:r>
    </w:p>
    <w:p w14:paraId="12F72D0A"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Difficulty: Indicates the complexity of the mining problem.</w:t>
      </w:r>
    </w:p>
    <w:p w14:paraId="2F87A091"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Miner: Contains the public key or identifier of the miner who added the block to the chain.</w:t>
      </w:r>
    </w:p>
    <w:p w14:paraId="01279C8B"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Signature: Contains a digital signature to ensure the integrity of the block.</w:t>
      </w:r>
    </w:p>
    <w:p w14:paraId="67AD2702"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TimeStamp</w:t>
      </w:r>
      <w:proofErr w:type="spellEnd"/>
      <w:r w:rsidRPr="00083662">
        <w:rPr>
          <w:rFonts w:ascii="Times New Roman" w:hAnsi="Times New Roman"/>
          <w:sz w:val="28"/>
          <w:szCs w:val="28"/>
          <w:lang w:val="en-US"/>
        </w:rPr>
        <w:t>: Stores the time when the block was added to the chain.</w:t>
      </w:r>
    </w:p>
    <w:p w14:paraId="78BE5F80"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Transactions: An array of transactions contained in a block.</w:t>
      </w:r>
    </w:p>
    <w:p w14:paraId="3A62ACC2" w14:textId="77777777" w:rsidR="00536635" w:rsidRPr="00083662" w:rsidRDefault="00536635" w:rsidP="000A4432">
      <w:pPr>
        <w:pStyle w:val="a6"/>
        <w:numPr>
          <w:ilvl w:val="0"/>
          <w:numId w:val="35"/>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Mapping: A map that tracks all transactions, such as how much cryptocurrency was transferred from one address to another.</w:t>
      </w:r>
    </w:p>
    <w:p w14:paraId="768A60AB" w14:textId="65E063CC" w:rsidR="00536635" w:rsidRPr="00DA13AF" w:rsidRDefault="00536635" w:rsidP="000A4432">
      <w:pPr>
        <w:pStyle w:val="3"/>
        <w:spacing w:line="360" w:lineRule="auto"/>
        <w:rPr>
          <w:b w:val="0"/>
          <w:bCs/>
          <w:color w:val="000000" w:themeColor="text1"/>
          <w:lang w:val="en-US"/>
        </w:rPr>
      </w:pPr>
      <w:bookmarkStart w:id="117" w:name="_Toc135993834"/>
      <w:bookmarkStart w:id="118" w:name="_Toc135996350"/>
      <w:bookmarkStart w:id="119" w:name="_Toc136158617"/>
      <w:bookmarkStart w:id="120" w:name="_Toc168689702"/>
      <w:r w:rsidRPr="00FF7309">
        <w:rPr>
          <w:bCs/>
          <w:color w:val="000000" w:themeColor="text1"/>
          <w:lang w:val="en-US"/>
        </w:rPr>
        <w:t>2</w:t>
      </w:r>
      <w:r w:rsidRPr="00DA13AF">
        <w:rPr>
          <w:bCs/>
          <w:color w:val="000000" w:themeColor="text1"/>
          <w:lang w:val="en-US"/>
        </w:rPr>
        <w:t>.1.2 Transaction structure</w:t>
      </w:r>
      <w:bookmarkEnd w:id="117"/>
      <w:bookmarkEnd w:id="118"/>
      <w:bookmarkEnd w:id="119"/>
      <w:bookmarkEnd w:id="120"/>
    </w:p>
    <w:p w14:paraId="35AB8A4A" w14:textId="77777777" w:rsidR="00536635" w:rsidRPr="00083662" w:rsidRDefault="00536635" w:rsidP="000A4432">
      <w:pPr>
        <w:spacing w:line="360" w:lineRule="auto"/>
        <w:jc w:val="both"/>
        <w:rPr>
          <w:rFonts w:ascii="Times New Roman" w:hAnsi="Times New Roman"/>
          <w:sz w:val="28"/>
          <w:szCs w:val="28"/>
          <w:lang w:val="en-US"/>
        </w:rPr>
      </w:pPr>
    </w:p>
    <w:p w14:paraId="10E510A1"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Transactions are the driving force behind the blockchain as they represent actions that take place on the network. The structure of each transaction is defined in the Transaction Structure, which includes:</w:t>
      </w:r>
    </w:p>
    <w:p w14:paraId="3EBB9880"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RandBytes</w:t>
      </w:r>
      <w:proofErr w:type="spellEnd"/>
      <w:r w:rsidRPr="00083662">
        <w:rPr>
          <w:rFonts w:ascii="Times New Roman" w:hAnsi="Times New Roman"/>
          <w:sz w:val="28"/>
          <w:szCs w:val="28"/>
          <w:lang w:val="en-US"/>
        </w:rPr>
        <w:t>: Random bytes for entropy.</w:t>
      </w:r>
    </w:p>
    <w:p w14:paraId="3DD64031"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PrevBlock</w:t>
      </w:r>
      <w:proofErr w:type="spellEnd"/>
      <w:r w:rsidRPr="00083662">
        <w:rPr>
          <w:rFonts w:ascii="Times New Roman" w:hAnsi="Times New Roman"/>
          <w:sz w:val="28"/>
          <w:szCs w:val="28"/>
          <w:lang w:val="en-US"/>
        </w:rPr>
        <w:t>: The hash of the previous block.</w:t>
      </w:r>
    </w:p>
    <w:p w14:paraId="5F695B89"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Sender: The public key of the transaction sender.</w:t>
      </w:r>
    </w:p>
    <w:p w14:paraId="67E97866"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Reciver</w:t>
      </w:r>
      <w:proofErr w:type="spellEnd"/>
      <w:r w:rsidRPr="00083662">
        <w:rPr>
          <w:rFonts w:ascii="Times New Roman" w:hAnsi="Times New Roman"/>
          <w:sz w:val="28"/>
          <w:szCs w:val="28"/>
          <w:lang w:val="en-US"/>
        </w:rPr>
        <w:t>: The public key of the recipient of the transaction.</w:t>
      </w:r>
    </w:p>
    <w:p w14:paraId="02BCD4E6"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Sum: The amount of the cryptocurrency transfer.</w:t>
      </w:r>
    </w:p>
    <w:p w14:paraId="214027FD"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lastRenderedPageBreak/>
        <w:t>ToStorage</w:t>
      </w:r>
      <w:proofErr w:type="spellEnd"/>
      <w:r w:rsidRPr="00083662">
        <w:rPr>
          <w:rFonts w:ascii="Times New Roman" w:hAnsi="Times New Roman"/>
          <w:sz w:val="28"/>
          <w:szCs w:val="28"/>
          <w:lang w:val="en-US"/>
        </w:rPr>
        <w:t>: The amount of cryptocurrency transferred to the storage.</w:t>
      </w:r>
    </w:p>
    <w:p w14:paraId="354AE3BD"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CurrHash</w:t>
      </w:r>
      <w:proofErr w:type="spellEnd"/>
      <w:r w:rsidRPr="00083662">
        <w:rPr>
          <w:rFonts w:ascii="Times New Roman" w:hAnsi="Times New Roman"/>
          <w:sz w:val="28"/>
          <w:szCs w:val="28"/>
          <w:lang w:val="en-US"/>
        </w:rPr>
        <w:t>: The hash of the current transaction.</w:t>
      </w:r>
    </w:p>
    <w:p w14:paraId="150F9770" w14:textId="77777777" w:rsidR="00536635" w:rsidRPr="00083662" w:rsidRDefault="00536635" w:rsidP="000A4432">
      <w:pPr>
        <w:pStyle w:val="a6"/>
        <w:numPr>
          <w:ilvl w:val="0"/>
          <w:numId w:val="36"/>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Sign: A digital signature to confirm the integrity of the transaction.</w:t>
      </w:r>
    </w:p>
    <w:p w14:paraId="12316BFF" w14:textId="70D88208" w:rsidR="00536635" w:rsidRPr="00DA13AF" w:rsidRDefault="00536635" w:rsidP="000A4432">
      <w:pPr>
        <w:pStyle w:val="3"/>
        <w:spacing w:line="360" w:lineRule="auto"/>
        <w:rPr>
          <w:b w:val="0"/>
          <w:bCs/>
          <w:color w:val="000000" w:themeColor="text1"/>
          <w:lang w:val="en-US"/>
        </w:rPr>
      </w:pPr>
      <w:bookmarkStart w:id="121" w:name="_Toc135993835"/>
      <w:bookmarkStart w:id="122" w:name="_Toc135996351"/>
      <w:bookmarkStart w:id="123" w:name="_Toc136158618"/>
      <w:bookmarkStart w:id="124" w:name="_Toc168689703"/>
      <w:r w:rsidRPr="00FF7309">
        <w:rPr>
          <w:bCs/>
          <w:color w:val="000000" w:themeColor="text1"/>
          <w:lang w:val="en-US"/>
        </w:rPr>
        <w:t>2</w:t>
      </w:r>
      <w:r w:rsidRPr="00DA13AF">
        <w:rPr>
          <w:bCs/>
          <w:color w:val="000000" w:themeColor="text1"/>
          <w:lang w:val="en-US"/>
        </w:rPr>
        <w:t>.1.3 Checking transactions and blocks</w:t>
      </w:r>
      <w:bookmarkEnd w:id="121"/>
      <w:bookmarkEnd w:id="122"/>
      <w:bookmarkEnd w:id="123"/>
      <w:bookmarkEnd w:id="124"/>
    </w:p>
    <w:p w14:paraId="0D08D3FB" w14:textId="77777777" w:rsidR="00536635" w:rsidRPr="00083662" w:rsidRDefault="00536635" w:rsidP="000A4432">
      <w:pPr>
        <w:spacing w:line="360" w:lineRule="auto"/>
        <w:jc w:val="both"/>
        <w:rPr>
          <w:rFonts w:ascii="Times New Roman" w:hAnsi="Times New Roman"/>
          <w:sz w:val="28"/>
          <w:szCs w:val="28"/>
          <w:lang w:val="en-US"/>
        </w:rPr>
      </w:pPr>
    </w:p>
    <w:p w14:paraId="26B8FC75"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Verification mechanisms are an integral part of maintaining the security and integrity of the blockchain. The system uses special functions to verify transactions and blocks:</w:t>
      </w:r>
    </w:p>
    <w:p w14:paraId="21B9D7CB" w14:textId="77777777" w:rsidR="00536635" w:rsidRPr="00083662" w:rsidRDefault="00536635" w:rsidP="000A4432">
      <w:pPr>
        <w:pStyle w:val="a6"/>
        <w:numPr>
          <w:ilvl w:val="0"/>
          <w:numId w:val="37"/>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IsValid</w:t>
      </w:r>
      <w:proofErr w:type="spellEnd"/>
      <w:r w:rsidRPr="00083662">
        <w:rPr>
          <w:rFonts w:ascii="Times New Roman" w:hAnsi="Times New Roman"/>
          <w:sz w:val="28"/>
          <w:szCs w:val="28"/>
          <w:lang w:val="en-US"/>
        </w:rPr>
        <w:t>(): This function validates transactions by checking the transaction hash and the sender's digital signature.</w:t>
      </w:r>
    </w:p>
    <w:p w14:paraId="71983E91" w14:textId="77777777" w:rsidR="00536635" w:rsidRPr="00083662" w:rsidRDefault="00536635" w:rsidP="000A4432">
      <w:pPr>
        <w:pStyle w:val="a6"/>
        <w:numPr>
          <w:ilvl w:val="0"/>
          <w:numId w:val="37"/>
        </w:numPr>
        <w:spacing w:line="360" w:lineRule="auto"/>
        <w:ind w:left="0"/>
        <w:jc w:val="both"/>
        <w:rPr>
          <w:rFonts w:ascii="Times New Roman" w:hAnsi="Times New Roman"/>
          <w:sz w:val="28"/>
          <w:szCs w:val="28"/>
          <w:lang w:val="en-US"/>
        </w:rPr>
      </w:pPr>
      <w:proofErr w:type="spellStart"/>
      <w:r w:rsidRPr="00083662">
        <w:rPr>
          <w:rFonts w:ascii="Times New Roman" w:hAnsi="Times New Roman"/>
          <w:sz w:val="28"/>
          <w:szCs w:val="28"/>
          <w:lang w:val="en-US"/>
        </w:rPr>
        <w:t>IsBlockValid</w:t>
      </w:r>
      <w:proofErr w:type="spellEnd"/>
      <w:r w:rsidRPr="00083662">
        <w:rPr>
          <w:rFonts w:ascii="Times New Roman" w:hAnsi="Times New Roman"/>
          <w:sz w:val="28"/>
          <w:szCs w:val="28"/>
          <w:lang w:val="en-US"/>
        </w:rPr>
        <w:t>(): This function validates blocks by checking various elements such as hash, signature, proof, timestamp, and transaction validity.</w:t>
      </w:r>
    </w:p>
    <w:p w14:paraId="78A526E0" w14:textId="779341A5" w:rsidR="00536635" w:rsidRPr="00DA13AF" w:rsidRDefault="00536635" w:rsidP="000A4432">
      <w:pPr>
        <w:pStyle w:val="3"/>
        <w:spacing w:line="360" w:lineRule="auto"/>
        <w:rPr>
          <w:b w:val="0"/>
          <w:bCs/>
          <w:color w:val="000000" w:themeColor="text1"/>
          <w:lang w:val="en-US"/>
        </w:rPr>
      </w:pPr>
      <w:bookmarkStart w:id="125" w:name="_Toc135993836"/>
      <w:bookmarkStart w:id="126" w:name="_Toc135996352"/>
      <w:bookmarkStart w:id="127" w:name="_Toc136158619"/>
      <w:bookmarkStart w:id="128" w:name="_Toc168689704"/>
      <w:r w:rsidRPr="009A2781">
        <w:rPr>
          <w:bCs/>
          <w:color w:val="000000" w:themeColor="text1"/>
          <w:lang w:val="en-US"/>
        </w:rPr>
        <w:t>2</w:t>
      </w:r>
      <w:r w:rsidRPr="00DA13AF">
        <w:rPr>
          <w:bCs/>
          <w:color w:val="000000" w:themeColor="text1"/>
          <w:lang w:val="en-US"/>
        </w:rPr>
        <w:t>.1.4 Blockchain storage and distribution</w:t>
      </w:r>
      <w:bookmarkEnd w:id="125"/>
      <w:bookmarkEnd w:id="126"/>
      <w:bookmarkEnd w:id="127"/>
      <w:bookmarkEnd w:id="128"/>
    </w:p>
    <w:p w14:paraId="72D15649" w14:textId="77777777" w:rsidR="00536635" w:rsidRPr="00083662" w:rsidRDefault="00536635" w:rsidP="000A4432">
      <w:pPr>
        <w:spacing w:line="360" w:lineRule="auto"/>
        <w:jc w:val="both"/>
        <w:rPr>
          <w:rFonts w:ascii="Times New Roman" w:hAnsi="Times New Roman"/>
          <w:sz w:val="28"/>
          <w:szCs w:val="28"/>
          <w:lang w:val="en-US"/>
        </w:rPr>
      </w:pPr>
    </w:p>
    <w:p w14:paraId="63E8128C"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Blockchain data is stored using </w:t>
      </w:r>
      <w:proofErr w:type="gramStart"/>
      <w:r w:rsidRPr="00083662">
        <w:rPr>
          <w:rFonts w:ascii="Times New Roman" w:hAnsi="Times New Roman"/>
          <w:sz w:val="28"/>
          <w:szCs w:val="28"/>
          <w:lang w:val="en-US"/>
        </w:rPr>
        <w:t>a</w:t>
      </w:r>
      <w:proofErr w:type="gramEnd"/>
      <w:r w:rsidRPr="00083662">
        <w:rPr>
          <w:rFonts w:ascii="Times New Roman" w:hAnsi="Times New Roman"/>
          <w:sz w:val="28"/>
          <w:szCs w:val="28"/>
          <w:lang w:val="en-US"/>
        </w:rPr>
        <w:t xml:space="preserve"> SQLite database, where each block is stored as a record. This method ensures efficient storage and retrieval of blocks, allowing for easy replication of the database between different nodes, thus providing decentralization and resistance to data loss.</w:t>
      </w:r>
    </w:p>
    <w:p w14:paraId="591C7194" w14:textId="2823AD9B" w:rsidR="00536635" w:rsidRPr="00DA13AF" w:rsidRDefault="00536635" w:rsidP="000A4432">
      <w:pPr>
        <w:pStyle w:val="3"/>
        <w:spacing w:line="360" w:lineRule="auto"/>
        <w:rPr>
          <w:b w:val="0"/>
          <w:bCs/>
          <w:color w:val="000000" w:themeColor="text1"/>
          <w:lang w:val="en-US"/>
        </w:rPr>
      </w:pPr>
      <w:bookmarkStart w:id="129" w:name="_Toc135993837"/>
      <w:bookmarkStart w:id="130" w:name="_Toc135996353"/>
      <w:bookmarkStart w:id="131" w:name="_Toc136158620"/>
      <w:bookmarkStart w:id="132" w:name="_Toc168689705"/>
      <w:r w:rsidRPr="00FF7309">
        <w:rPr>
          <w:bCs/>
          <w:color w:val="000000" w:themeColor="text1"/>
          <w:lang w:val="en-US"/>
        </w:rPr>
        <w:t>2</w:t>
      </w:r>
      <w:r w:rsidRPr="00DA13AF">
        <w:rPr>
          <w:bCs/>
          <w:color w:val="000000" w:themeColor="text1"/>
          <w:lang w:val="en-US"/>
        </w:rPr>
        <w:t>.1.5 Consensus mechanism</w:t>
      </w:r>
      <w:bookmarkEnd w:id="129"/>
      <w:bookmarkEnd w:id="130"/>
      <w:bookmarkEnd w:id="131"/>
      <w:bookmarkEnd w:id="132"/>
    </w:p>
    <w:p w14:paraId="333E2A1C" w14:textId="77777777" w:rsidR="00536635" w:rsidRPr="00083662" w:rsidRDefault="00536635" w:rsidP="000A4432">
      <w:pPr>
        <w:spacing w:line="360" w:lineRule="auto"/>
        <w:jc w:val="both"/>
        <w:rPr>
          <w:rFonts w:ascii="Times New Roman" w:hAnsi="Times New Roman"/>
          <w:sz w:val="28"/>
          <w:szCs w:val="28"/>
          <w:lang w:val="en-US"/>
        </w:rPr>
      </w:pPr>
    </w:p>
    <w:p w14:paraId="72E24ADC"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consensus mechanism used in the application is a hybrid model that combines proof-of-elapsed time (</w:t>
      </w:r>
      <w:proofErr w:type="spellStart"/>
      <w:r w:rsidRPr="00083662">
        <w:rPr>
          <w:rFonts w:ascii="Times New Roman" w:hAnsi="Times New Roman"/>
          <w:sz w:val="28"/>
          <w:szCs w:val="28"/>
          <w:lang w:val="en-US"/>
        </w:rPr>
        <w:t>PoET</w:t>
      </w:r>
      <w:proofErr w:type="spellEnd"/>
      <w:r w:rsidRPr="00083662">
        <w:rPr>
          <w:rFonts w:ascii="Times New Roman" w:hAnsi="Times New Roman"/>
          <w:sz w:val="28"/>
          <w:szCs w:val="28"/>
          <w:lang w:val="en-US"/>
        </w:rPr>
        <w:t>) and proof-of-work (</w:t>
      </w:r>
      <w:proofErr w:type="spellStart"/>
      <w:r w:rsidRPr="00083662">
        <w:rPr>
          <w:rFonts w:ascii="Times New Roman" w:hAnsi="Times New Roman"/>
          <w:sz w:val="28"/>
          <w:szCs w:val="28"/>
          <w:lang w:val="en-US"/>
        </w:rPr>
        <w:t>PoW</w:t>
      </w:r>
      <w:proofErr w:type="spellEnd"/>
      <w:r w:rsidRPr="00083662">
        <w:rPr>
          <w:rFonts w:ascii="Times New Roman" w:hAnsi="Times New Roman"/>
          <w:sz w:val="28"/>
          <w:szCs w:val="28"/>
          <w:lang w:val="en-US"/>
        </w:rPr>
        <w:t>). This mechanism ensures fairness by maintaining a decentralized environment where each participating node has a fair opportunity to mine a block while maintaining system security.</w:t>
      </w:r>
    </w:p>
    <w:p w14:paraId="6E5EE031"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The structure and components of this blockchain application provide a reliable, decentralized system, guaranteeing the security and integrity of transactions. Its </w:t>
      </w:r>
      <w:r w:rsidRPr="00083662">
        <w:rPr>
          <w:rFonts w:ascii="Times New Roman" w:hAnsi="Times New Roman"/>
          <w:sz w:val="28"/>
          <w:szCs w:val="28"/>
          <w:lang w:val="en-US"/>
        </w:rPr>
        <w:lastRenderedPageBreak/>
        <w:t>design makes it suitable for a variety of applications, including cryptocurrencies and decentralized applications (</w:t>
      </w:r>
      <w:proofErr w:type="spellStart"/>
      <w:r w:rsidRPr="00083662">
        <w:rPr>
          <w:rFonts w:ascii="Times New Roman" w:hAnsi="Times New Roman"/>
          <w:sz w:val="28"/>
          <w:szCs w:val="28"/>
          <w:lang w:val="en-US"/>
        </w:rPr>
        <w:t>dApps</w:t>
      </w:r>
      <w:proofErr w:type="spellEnd"/>
      <w:r w:rsidRPr="00083662">
        <w:rPr>
          <w:rFonts w:ascii="Times New Roman" w:hAnsi="Times New Roman"/>
          <w:sz w:val="28"/>
          <w:szCs w:val="28"/>
          <w:lang w:val="en-US"/>
        </w:rPr>
        <w:t>), offering a promising prospect for future research and development in blockchain technology.</w:t>
      </w:r>
    </w:p>
    <w:p w14:paraId="48CBA4D2" w14:textId="3A91F9A6" w:rsidR="00536635" w:rsidRPr="00DA13AF" w:rsidRDefault="00536635" w:rsidP="000A4432">
      <w:pPr>
        <w:pStyle w:val="2"/>
        <w:spacing w:line="360" w:lineRule="auto"/>
        <w:rPr>
          <w:b w:val="0"/>
          <w:bCs/>
          <w:color w:val="000000" w:themeColor="text1"/>
          <w:szCs w:val="28"/>
          <w:lang w:val="en-US"/>
        </w:rPr>
      </w:pPr>
      <w:bookmarkStart w:id="133" w:name="_Toc135993838"/>
      <w:bookmarkStart w:id="134" w:name="_Toc135996354"/>
      <w:bookmarkStart w:id="135" w:name="_Toc136158621"/>
      <w:bookmarkStart w:id="136" w:name="_Toc168689706"/>
      <w:r w:rsidRPr="00FF7309">
        <w:rPr>
          <w:bCs/>
          <w:color w:val="000000" w:themeColor="text1"/>
          <w:szCs w:val="28"/>
          <w:lang w:val="en-US"/>
        </w:rPr>
        <w:t>2</w:t>
      </w:r>
      <w:r w:rsidRPr="00DA13AF">
        <w:rPr>
          <w:bCs/>
          <w:color w:val="000000" w:themeColor="text1"/>
          <w:szCs w:val="28"/>
          <w:lang w:val="en-US"/>
        </w:rPr>
        <w:t>.2 User interface and experience</w:t>
      </w:r>
      <w:bookmarkEnd w:id="133"/>
      <w:bookmarkEnd w:id="134"/>
      <w:bookmarkEnd w:id="135"/>
      <w:bookmarkEnd w:id="136"/>
    </w:p>
    <w:p w14:paraId="477EF138" w14:textId="77777777" w:rsidR="00536635" w:rsidRPr="00083662" w:rsidRDefault="00536635" w:rsidP="000A4432">
      <w:pPr>
        <w:spacing w:line="360" w:lineRule="auto"/>
        <w:jc w:val="both"/>
        <w:rPr>
          <w:rFonts w:ascii="Times New Roman" w:hAnsi="Times New Roman"/>
          <w:sz w:val="28"/>
          <w:szCs w:val="28"/>
          <w:lang w:val="en-US"/>
        </w:rPr>
      </w:pPr>
    </w:p>
    <w:p w14:paraId="6BF8BE84"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A blockchain application has both a graphical user interface (GUI) and a command line interface (CLI) to cater to a diverse range of users. The GUI is mainly based on web technologies, which makes it accessible to users with different levels of technical expertise. It is designed to be intuitive and user-friendly, especially for those who are new to the world of cryptocurrencies.</w:t>
      </w:r>
    </w:p>
    <w:p w14:paraId="40B1D19A"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GUI provides a web wallet that allows users to browse the blockchain, initiate transactions, and view their transaction history. There are several features that enhance the user experience, including:</w:t>
      </w:r>
    </w:p>
    <w:p w14:paraId="00C2E055" w14:textId="77777777" w:rsidR="00536635" w:rsidRPr="00083662" w:rsidRDefault="00536635" w:rsidP="000A4432">
      <w:pPr>
        <w:pStyle w:val="a6"/>
        <w:numPr>
          <w:ilvl w:val="0"/>
          <w:numId w:val="38"/>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Home page: Users are greeted with an introductory homepage that offers basic functionality and directs them to further features.</w:t>
      </w:r>
    </w:p>
    <w:p w14:paraId="4F24D91F" w14:textId="77777777" w:rsidR="00536635" w:rsidRPr="00083662" w:rsidRDefault="00536635" w:rsidP="000A4432">
      <w:pPr>
        <w:pStyle w:val="a6"/>
        <w:numPr>
          <w:ilvl w:val="0"/>
          <w:numId w:val="38"/>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Login/Registration: For enhanced security and personalization, users are required to log in to access their wallets. There is also a registration option for new users.</w:t>
      </w:r>
    </w:p>
    <w:p w14:paraId="53AA5599" w14:textId="77777777" w:rsidR="00536635" w:rsidRPr="00083662" w:rsidRDefault="00536635" w:rsidP="000A4432">
      <w:pPr>
        <w:pStyle w:val="a6"/>
        <w:numPr>
          <w:ilvl w:val="0"/>
          <w:numId w:val="38"/>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The wallet page: This is where users manage their funds. They can view their balance, initiate new transactions, and view their transaction history.</w:t>
      </w:r>
    </w:p>
    <w:p w14:paraId="48A2C3FF" w14:textId="77777777" w:rsidR="00536635" w:rsidRPr="00083662" w:rsidRDefault="00536635" w:rsidP="000A4432">
      <w:pPr>
        <w:pStyle w:val="a6"/>
        <w:numPr>
          <w:ilvl w:val="0"/>
          <w:numId w:val="38"/>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Explorer page: This page allows users to explore the blockchain, including viewing all blocks and transactions.</w:t>
      </w:r>
    </w:p>
    <w:p w14:paraId="2745D951" w14:textId="77777777" w:rsidR="00536635" w:rsidRPr="00083662" w:rsidRDefault="00536635" w:rsidP="000A4432">
      <w:pPr>
        <w:pStyle w:val="a6"/>
        <w:numPr>
          <w:ilvl w:val="0"/>
          <w:numId w:val="38"/>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Logout: Users can log out of their wallet securely, ensuring that their information remains safe.</w:t>
      </w:r>
    </w:p>
    <w:p w14:paraId="3DAEBD6F"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In addition to the web wallet, there is a CLI designed for more advanced users and miners. This allows more experienced users to interact with the system at a lower level, offering them additional control and options.</w:t>
      </w:r>
    </w:p>
    <w:p w14:paraId="73A63053"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lastRenderedPageBreak/>
        <w:t>In terms of feedback, the app is designed to keep users informed of their actions. Notifications are sent when transactions are initiated, confirmed or completed. Additionally, the system offers clear and informative error messages when problems occur to help users resolve the issue.</w:t>
      </w:r>
    </w:p>
    <w:p w14:paraId="4998DAA9"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The application places a high priority on security. Users' private keys are encrypted and securely stored in the database, which protects them from </w:t>
      </w:r>
      <w:proofErr w:type="spellStart"/>
      <w:r w:rsidRPr="00083662">
        <w:rPr>
          <w:rFonts w:ascii="Times New Roman" w:hAnsi="Times New Roman"/>
          <w:sz w:val="28"/>
          <w:szCs w:val="28"/>
          <w:lang w:val="en-US"/>
        </w:rPr>
        <w:t>unauthorised</w:t>
      </w:r>
      <w:proofErr w:type="spellEnd"/>
      <w:r w:rsidRPr="00083662">
        <w:rPr>
          <w:rFonts w:ascii="Times New Roman" w:hAnsi="Times New Roman"/>
          <w:sz w:val="28"/>
          <w:szCs w:val="28"/>
          <w:lang w:val="en-US"/>
        </w:rPr>
        <w:t xml:space="preserve"> access. In addition, the application includes a well-structured logout mechanism to ensure that user sessions are safely terminated.</w:t>
      </w:r>
    </w:p>
    <w:p w14:paraId="08095EA3"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In summary, this blockchain app strikes a balance between usability and functionality. It provides a comprehensive yet easy-to-navigate interface for beginners, while offering in-depth controls that more advanced users may need. The app is dedicated to providing a positive user experience, which is achieved through thoughtful design, clear communication and robust security measures.</w:t>
      </w:r>
    </w:p>
    <w:p w14:paraId="6A805380" w14:textId="18AF3D4F" w:rsidR="00536635" w:rsidRPr="00DA13AF" w:rsidRDefault="00536635" w:rsidP="000A4432">
      <w:pPr>
        <w:pStyle w:val="2"/>
        <w:spacing w:line="360" w:lineRule="auto"/>
        <w:rPr>
          <w:b w:val="0"/>
          <w:bCs/>
          <w:color w:val="000000" w:themeColor="text1"/>
          <w:szCs w:val="28"/>
          <w:lang w:val="en-US"/>
        </w:rPr>
      </w:pPr>
      <w:bookmarkStart w:id="137" w:name="_Toc135993839"/>
      <w:bookmarkStart w:id="138" w:name="_Toc135996355"/>
      <w:bookmarkStart w:id="139" w:name="_Toc136158622"/>
      <w:bookmarkStart w:id="140" w:name="_Toc168689707"/>
      <w:r w:rsidRPr="00FF7309">
        <w:rPr>
          <w:bCs/>
          <w:color w:val="000000" w:themeColor="text1"/>
          <w:szCs w:val="28"/>
          <w:lang w:val="en-US"/>
        </w:rPr>
        <w:t>2</w:t>
      </w:r>
      <w:r w:rsidRPr="00DA13AF">
        <w:rPr>
          <w:bCs/>
          <w:color w:val="000000" w:themeColor="text1"/>
          <w:szCs w:val="28"/>
          <w:lang w:val="en-US"/>
        </w:rPr>
        <w:t>.3 Networking and communication</w:t>
      </w:r>
      <w:bookmarkEnd w:id="137"/>
      <w:bookmarkEnd w:id="138"/>
      <w:bookmarkEnd w:id="139"/>
      <w:bookmarkEnd w:id="140"/>
    </w:p>
    <w:p w14:paraId="58104FDB" w14:textId="77777777" w:rsidR="00536635" w:rsidRPr="00083662" w:rsidRDefault="00536635" w:rsidP="000A4432">
      <w:pPr>
        <w:spacing w:line="360" w:lineRule="auto"/>
        <w:jc w:val="both"/>
        <w:rPr>
          <w:rFonts w:ascii="Times New Roman" w:hAnsi="Times New Roman"/>
          <w:sz w:val="28"/>
          <w:szCs w:val="28"/>
          <w:lang w:val="en-US"/>
        </w:rPr>
      </w:pPr>
    </w:p>
    <w:p w14:paraId="04D47627"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This blockchain application uses a hybrid network architecture that combines both client-server and peer-to-peer characteristics.</w:t>
      </w:r>
    </w:p>
    <w:p w14:paraId="65C577BA"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network communication flow is as follows:</w:t>
      </w:r>
    </w:p>
    <w:p w14:paraId="638F184C"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 xml:space="preserve">Client -&gt; Address server (via </w:t>
      </w:r>
      <w:r>
        <w:rPr>
          <w:rFonts w:ascii="Times New Roman" w:hAnsi="Times New Roman"/>
          <w:sz w:val="28"/>
          <w:szCs w:val="28"/>
          <w:lang w:val="en-US"/>
        </w:rPr>
        <w:t>broadcast</w:t>
      </w:r>
      <w:r w:rsidRPr="00083662">
        <w:rPr>
          <w:rFonts w:ascii="Times New Roman" w:hAnsi="Times New Roman"/>
          <w:sz w:val="28"/>
          <w:szCs w:val="28"/>
          <w:lang w:val="en-US"/>
        </w:rPr>
        <w:t>)</w:t>
      </w:r>
    </w:p>
    <w:p w14:paraId="03A413E0"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 xml:space="preserve">Node -&gt; Address server (via </w:t>
      </w:r>
      <w:r>
        <w:rPr>
          <w:rFonts w:ascii="Times New Roman" w:hAnsi="Times New Roman"/>
          <w:sz w:val="28"/>
          <w:szCs w:val="28"/>
          <w:lang w:val="en-US"/>
        </w:rPr>
        <w:t>broadcast</w:t>
      </w:r>
      <w:r w:rsidRPr="00083662">
        <w:rPr>
          <w:rFonts w:ascii="Times New Roman" w:hAnsi="Times New Roman"/>
          <w:sz w:val="28"/>
          <w:szCs w:val="28"/>
          <w:lang w:val="en-US"/>
        </w:rPr>
        <w:t>)</w:t>
      </w:r>
    </w:p>
    <w:p w14:paraId="489B19F1"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Client -&gt; Node (peer-to-peer)</w:t>
      </w:r>
    </w:p>
    <w:p w14:paraId="013F1AC8"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Node -&gt; Node (via peer-to-peer network)</w:t>
      </w:r>
    </w:p>
    <w:p w14:paraId="6CF3112B"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Node -&gt; Pool server (via a peer-to-peer network)</w:t>
      </w:r>
    </w:p>
    <w:p w14:paraId="43E68666" w14:textId="77777777" w:rsidR="00536635" w:rsidRPr="00083662" w:rsidRDefault="00536635" w:rsidP="000A4432">
      <w:pPr>
        <w:pStyle w:val="a6"/>
        <w:numPr>
          <w:ilvl w:val="0"/>
          <w:numId w:val="39"/>
        </w:numPr>
        <w:spacing w:line="360" w:lineRule="auto"/>
        <w:ind w:left="0"/>
        <w:jc w:val="both"/>
        <w:rPr>
          <w:rFonts w:ascii="Times New Roman" w:hAnsi="Times New Roman"/>
          <w:sz w:val="28"/>
          <w:szCs w:val="28"/>
          <w:lang w:val="en-US"/>
        </w:rPr>
      </w:pPr>
      <w:r w:rsidRPr="00083662">
        <w:rPr>
          <w:rFonts w:ascii="Times New Roman" w:hAnsi="Times New Roman"/>
          <w:sz w:val="28"/>
          <w:szCs w:val="28"/>
          <w:lang w:val="en-US"/>
        </w:rPr>
        <w:t>Node -&gt; Time server (via peer-to-peer network)</w:t>
      </w:r>
    </w:p>
    <w:p w14:paraId="7DBECC18"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Client-server interactions mainly revolve around clients interacting with nodes to obtain balance, block information, or to record a transaction in a block. Nodes send requests to other nodes in the peer-to-peer network to add a new block to the </w:t>
      </w:r>
      <w:r w:rsidRPr="00083662">
        <w:rPr>
          <w:rFonts w:ascii="Times New Roman" w:hAnsi="Times New Roman"/>
          <w:sz w:val="28"/>
          <w:szCs w:val="28"/>
          <w:lang w:val="en-US"/>
        </w:rPr>
        <w:lastRenderedPageBreak/>
        <w:t>blockchain, and can also request a specific mining range from a pool server or request the current time state from a time server.</w:t>
      </w:r>
    </w:p>
    <w:p w14:paraId="1BA8BB25"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Communication between nodes is carried out using the </w:t>
      </w:r>
      <w:proofErr w:type="spellStart"/>
      <w:r w:rsidRPr="00083662">
        <w:rPr>
          <w:rFonts w:ascii="Times New Roman" w:hAnsi="Times New Roman"/>
          <w:sz w:val="28"/>
          <w:szCs w:val="28"/>
          <w:lang w:val="en-US"/>
        </w:rPr>
        <w:t>handleServer</w:t>
      </w:r>
      <w:proofErr w:type="spellEnd"/>
      <w:r w:rsidRPr="00083662">
        <w:rPr>
          <w:rFonts w:ascii="Times New Roman" w:hAnsi="Times New Roman"/>
          <w:sz w:val="28"/>
          <w:szCs w:val="28"/>
          <w:lang w:val="en-US"/>
        </w:rPr>
        <w:t xml:space="preserve"> function, which listens for various incoming requests (ADD_BLOCK, ADD_TRNSX, GET_BLOCK, GET_LHASH, GET_BLNCE, WAKEUP_MSG) and responds accordingly. The nodes communicate with each other using the TCP protocol, with each node acting as a client (initiating the connection) and as a server (receiving the connection). Such peer-to-peer communication provides decentralization, high fault tolerance and resistance to network partitioning.</w:t>
      </w:r>
    </w:p>
    <w:p w14:paraId="332028D3"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Transactions are distributed across the network using the </w:t>
      </w:r>
      <w:proofErr w:type="spellStart"/>
      <w:r w:rsidRPr="00083662">
        <w:rPr>
          <w:rFonts w:ascii="Times New Roman" w:hAnsi="Times New Roman"/>
          <w:sz w:val="28"/>
          <w:szCs w:val="28"/>
          <w:lang w:val="en-US"/>
        </w:rPr>
        <w:t>makeTransaction</w:t>
      </w:r>
      <w:proofErr w:type="spellEnd"/>
      <w:r w:rsidRPr="00083662">
        <w:rPr>
          <w:rFonts w:ascii="Times New Roman" w:hAnsi="Times New Roman"/>
          <w:sz w:val="28"/>
          <w:szCs w:val="28"/>
          <w:lang w:val="en-US"/>
        </w:rPr>
        <w:t xml:space="preserve"> function in the client, where each transaction is sent to all connected nodes. The nodes then add the transaction to their memory pool (the pool of transaction data waiting for confirmation) using the </w:t>
      </w:r>
      <w:proofErr w:type="spellStart"/>
      <w:r w:rsidRPr="00083662">
        <w:rPr>
          <w:rFonts w:ascii="Times New Roman" w:hAnsi="Times New Roman"/>
          <w:sz w:val="28"/>
          <w:szCs w:val="28"/>
          <w:lang w:val="en-US"/>
        </w:rPr>
        <w:t>handleTransaction</w:t>
      </w:r>
      <w:proofErr w:type="spellEnd"/>
      <w:r w:rsidRPr="00083662">
        <w:rPr>
          <w:rFonts w:ascii="Times New Roman" w:hAnsi="Times New Roman"/>
          <w:sz w:val="28"/>
          <w:szCs w:val="28"/>
          <w:lang w:val="en-US"/>
        </w:rPr>
        <w:t xml:space="preserve"> function.</w:t>
      </w:r>
    </w:p>
    <w:p w14:paraId="73CAEAD6"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When a new block is mined, it is distributed across the network using the </w:t>
      </w:r>
      <w:proofErr w:type="spellStart"/>
      <w:r w:rsidRPr="00083662">
        <w:rPr>
          <w:rFonts w:ascii="Times New Roman" w:hAnsi="Times New Roman"/>
          <w:sz w:val="28"/>
          <w:szCs w:val="28"/>
          <w:lang w:val="en-US"/>
        </w:rPr>
        <w:t>pushBlockToNet</w:t>
      </w:r>
      <w:proofErr w:type="spellEnd"/>
      <w:r w:rsidRPr="00083662">
        <w:rPr>
          <w:rFonts w:ascii="Times New Roman" w:hAnsi="Times New Roman"/>
          <w:sz w:val="28"/>
          <w:szCs w:val="28"/>
          <w:lang w:val="en-US"/>
        </w:rPr>
        <w:t xml:space="preserve"> function. To resolve conflicts and maintain consensus in the network, nodes follow the "longest chain wins" rule.</w:t>
      </w:r>
    </w:p>
    <w:p w14:paraId="4A9FF8D2"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To establish connections, nodes must have a file containing the IP addresses of trusted nodes. The protocol does not offer automatic node discovery.</w:t>
      </w:r>
    </w:p>
    <w:p w14:paraId="76196B79"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A blockchain application follows the same encryption standards and security measures used in Bitcoin for communication between nodes. Private keys are encrypted for security and stored in a database.</w:t>
      </w:r>
    </w:p>
    <w:p w14:paraId="483D0355"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It is worth noting that the presence of nodes that access the pool server and the time server indicates that this blockchain application supports a collaborative mining strategy and depends on synchronized time on all nodes, which increases its reliability and accuracy.</w:t>
      </w:r>
    </w:p>
    <w:p w14:paraId="67B5AFD0"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In general, this architecture results in a highly decentralized, resilient and secure blockchain network that allows for smooth, transparent and reliable transactions.</w:t>
      </w:r>
    </w:p>
    <w:p w14:paraId="4026B9E5" w14:textId="5BC91AA4" w:rsidR="00536635" w:rsidRPr="00DA13AF" w:rsidRDefault="00536635" w:rsidP="000A4432">
      <w:pPr>
        <w:pStyle w:val="2"/>
        <w:spacing w:line="360" w:lineRule="auto"/>
        <w:rPr>
          <w:b w:val="0"/>
          <w:bCs/>
          <w:color w:val="000000" w:themeColor="text1"/>
          <w:szCs w:val="28"/>
          <w:lang w:val="en-US"/>
        </w:rPr>
      </w:pPr>
      <w:bookmarkStart w:id="141" w:name="_Toc135993840"/>
      <w:bookmarkStart w:id="142" w:name="_Toc135996356"/>
      <w:bookmarkStart w:id="143" w:name="_Toc136158623"/>
      <w:bookmarkStart w:id="144" w:name="_Toc168689708"/>
      <w:r w:rsidRPr="00FF7309">
        <w:rPr>
          <w:bCs/>
          <w:color w:val="000000" w:themeColor="text1"/>
          <w:szCs w:val="28"/>
          <w:lang w:val="en-US"/>
        </w:rPr>
        <w:lastRenderedPageBreak/>
        <w:t>2</w:t>
      </w:r>
      <w:r w:rsidRPr="00DA13AF">
        <w:rPr>
          <w:bCs/>
          <w:color w:val="000000" w:themeColor="text1"/>
          <w:szCs w:val="28"/>
          <w:lang w:val="en-US"/>
        </w:rPr>
        <w:t>.4 Architectural diagram</w:t>
      </w:r>
      <w:bookmarkEnd w:id="141"/>
      <w:bookmarkEnd w:id="142"/>
      <w:bookmarkEnd w:id="143"/>
      <w:bookmarkEnd w:id="144"/>
    </w:p>
    <w:p w14:paraId="28B65F48"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 xml:space="preserve">This system is a blockchain-based electronic payment system implementing a hybrid consensus of </w:t>
      </w:r>
      <w:proofErr w:type="spellStart"/>
      <w:r w:rsidRPr="002C5168">
        <w:rPr>
          <w:rFonts w:ascii="Times New Roman" w:hAnsi="Times New Roman"/>
          <w:sz w:val="28"/>
          <w:szCs w:val="28"/>
          <w:lang w:val="en-US"/>
        </w:rPr>
        <w:t>PoET</w:t>
      </w:r>
      <w:proofErr w:type="spellEnd"/>
      <w:r w:rsidRPr="002C5168">
        <w:rPr>
          <w:rFonts w:ascii="Times New Roman" w:hAnsi="Times New Roman"/>
          <w:sz w:val="28"/>
          <w:szCs w:val="28"/>
          <w:lang w:val="en-US"/>
        </w:rPr>
        <w:t xml:space="preserve"> and </w:t>
      </w:r>
      <w:proofErr w:type="spellStart"/>
      <w:r w:rsidRPr="002C5168">
        <w:rPr>
          <w:rFonts w:ascii="Times New Roman" w:hAnsi="Times New Roman"/>
          <w:sz w:val="28"/>
          <w:szCs w:val="28"/>
          <w:lang w:val="en-US"/>
        </w:rPr>
        <w:t>PoW</w:t>
      </w:r>
      <w:proofErr w:type="spellEnd"/>
      <w:r w:rsidRPr="002C5168">
        <w:rPr>
          <w:rFonts w:ascii="Times New Roman" w:hAnsi="Times New Roman"/>
          <w:sz w:val="28"/>
          <w:szCs w:val="28"/>
          <w:lang w:val="en-US"/>
        </w:rPr>
        <w:t>. The cryptocurrency targets a wide range of users, including individuals who are advanced in cryptography and those who are not. The system incorporates a web wallet and a console interface, improving accessibility and usability.</w:t>
      </w:r>
    </w:p>
    <w:p w14:paraId="777225DE" w14:textId="77777777" w:rsidR="00536635" w:rsidRPr="002C5168" w:rsidRDefault="00536635" w:rsidP="000A4432">
      <w:pPr>
        <w:spacing w:line="360" w:lineRule="auto"/>
        <w:rPr>
          <w:rFonts w:ascii="Times New Roman" w:hAnsi="Times New Roman"/>
          <w:b/>
          <w:bCs/>
          <w:sz w:val="28"/>
          <w:szCs w:val="28"/>
          <w:lang w:val="en-US"/>
        </w:rPr>
      </w:pPr>
      <w:r w:rsidRPr="002C5168">
        <w:rPr>
          <w:rFonts w:ascii="Times New Roman" w:hAnsi="Times New Roman"/>
          <w:b/>
          <w:bCs/>
          <w:sz w:val="28"/>
          <w:szCs w:val="28"/>
          <w:lang w:val="en-US"/>
        </w:rPr>
        <w:t>System Components and Interaction</w:t>
      </w:r>
    </w:p>
    <w:p w14:paraId="7123B83F"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The core components of the system include:</w:t>
      </w:r>
    </w:p>
    <w:p w14:paraId="026039CF"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r w:rsidRPr="002C5168">
        <w:rPr>
          <w:rFonts w:ascii="Times New Roman" w:hAnsi="Times New Roman"/>
          <w:sz w:val="28"/>
          <w:szCs w:val="28"/>
          <w:lang w:val="en-US"/>
        </w:rPr>
        <w:t>Blockchain Nodes: These are the fundamental building blocks of the blockchain network. Nodes maintain the blockchain and provide transaction verification services.</w:t>
      </w:r>
    </w:p>
    <w:p w14:paraId="4096637C"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r w:rsidRPr="002C5168">
        <w:rPr>
          <w:rFonts w:ascii="Times New Roman" w:hAnsi="Times New Roman"/>
          <w:sz w:val="28"/>
          <w:szCs w:val="28"/>
          <w:lang w:val="en-US"/>
        </w:rPr>
        <w:t>Blockchain Ledger: This distributed database holds the transaction history and state of the blockchain network.</w:t>
      </w:r>
    </w:p>
    <w:p w14:paraId="6473691C"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proofErr w:type="spellStart"/>
      <w:r w:rsidRPr="002C5168">
        <w:rPr>
          <w:rFonts w:ascii="Times New Roman" w:hAnsi="Times New Roman"/>
          <w:sz w:val="28"/>
          <w:szCs w:val="28"/>
          <w:lang w:val="en-US"/>
        </w:rPr>
        <w:t>Mempool</w:t>
      </w:r>
      <w:proofErr w:type="spellEnd"/>
      <w:r w:rsidRPr="002C5168">
        <w:rPr>
          <w:rFonts w:ascii="Times New Roman" w:hAnsi="Times New Roman"/>
          <w:sz w:val="28"/>
          <w:szCs w:val="28"/>
          <w:lang w:val="en-US"/>
        </w:rPr>
        <w:t>: This component stores unconfirmed transactions before they are added to the blockchain.</w:t>
      </w:r>
    </w:p>
    <w:p w14:paraId="3A943894"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r w:rsidRPr="002C5168">
        <w:rPr>
          <w:rFonts w:ascii="Times New Roman" w:hAnsi="Times New Roman"/>
          <w:sz w:val="28"/>
          <w:szCs w:val="28"/>
          <w:lang w:val="en-US"/>
        </w:rPr>
        <w:t>Transaction Verification Process: This component ensures that only valid transactions are included in the blockchain.</w:t>
      </w:r>
    </w:p>
    <w:p w14:paraId="634B64B3"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r w:rsidRPr="002C5168">
        <w:rPr>
          <w:rFonts w:ascii="Times New Roman" w:hAnsi="Times New Roman"/>
          <w:sz w:val="28"/>
          <w:szCs w:val="28"/>
          <w:lang w:val="en-US"/>
        </w:rPr>
        <w:t>Web Wallet: This client-facing application allows users to interact with the blockchain. It connects to some of the nodes and stores user wallet data.</w:t>
      </w:r>
    </w:p>
    <w:p w14:paraId="5E63062F" w14:textId="77777777" w:rsidR="00536635" w:rsidRPr="002C5168" w:rsidRDefault="00536635" w:rsidP="000A4432">
      <w:pPr>
        <w:pStyle w:val="a6"/>
        <w:numPr>
          <w:ilvl w:val="0"/>
          <w:numId w:val="41"/>
        </w:numPr>
        <w:spacing w:line="360" w:lineRule="auto"/>
        <w:ind w:left="0"/>
        <w:rPr>
          <w:rFonts w:ascii="Times New Roman" w:hAnsi="Times New Roman"/>
          <w:sz w:val="28"/>
          <w:szCs w:val="28"/>
          <w:lang w:val="en-US"/>
        </w:rPr>
      </w:pPr>
      <w:r w:rsidRPr="002C5168">
        <w:rPr>
          <w:rFonts w:ascii="Times New Roman" w:hAnsi="Times New Roman"/>
          <w:sz w:val="28"/>
          <w:szCs w:val="28"/>
          <w:lang w:val="en-US"/>
        </w:rPr>
        <w:t>Console Interface: This allows more sophisticated users and system administrators to interact with the blockchain network in a text-based environment.</w:t>
      </w:r>
    </w:p>
    <w:p w14:paraId="17F12D24"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Data flows through these components following standard protocols for blockchain networks. In the web wallet, all web data is encrypted. It processes authorization data and stores keys in a database. In the blockchain core, data packets, including block and transaction notifications, are exchanged among nodes.</w:t>
      </w:r>
    </w:p>
    <w:p w14:paraId="1A5D7F6B" w14:textId="77777777" w:rsidR="00536635" w:rsidRPr="002C5168" w:rsidRDefault="00536635" w:rsidP="000A4432">
      <w:pPr>
        <w:spacing w:line="360" w:lineRule="auto"/>
        <w:rPr>
          <w:rFonts w:ascii="Times New Roman" w:hAnsi="Times New Roman"/>
          <w:b/>
          <w:bCs/>
          <w:sz w:val="28"/>
          <w:szCs w:val="28"/>
          <w:lang w:val="en-US"/>
        </w:rPr>
      </w:pPr>
      <w:r w:rsidRPr="002C5168">
        <w:rPr>
          <w:rFonts w:ascii="Times New Roman" w:hAnsi="Times New Roman"/>
          <w:b/>
          <w:bCs/>
          <w:sz w:val="28"/>
          <w:szCs w:val="28"/>
          <w:lang w:val="en-US"/>
        </w:rPr>
        <w:t>Hardware/Software Mapping</w:t>
      </w:r>
    </w:p>
    <w:p w14:paraId="0FEDEE56"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lastRenderedPageBreak/>
        <w:t>This system can be deployed on various hardware platforms or cloud-based environments. Software components (nodes, web wallet, console interface) can be installed on user devices or servers.</w:t>
      </w:r>
    </w:p>
    <w:p w14:paraId="35DD1124" w14:textId="77777777" w:rsidR="00536635" w:rsidRPr="002C5168" w:rsidRDefault="00536635" w:rsidP="000A4432">
      <w:pPr>
        <w:spacing w:line="360" w:lineRule="auto"/>
        <w:rPr>
          <w:rFonts w:ascii="Times New Roman" w:hAnsi="Times New Roman"/>
          <w:b/>
          <w:bCs/>
          <w:sz w:val="28"/>
          <w:szCs w:val="28"/>
          <w:lang w:val="en-US"/>
        </w:rPr>
      </w:pPr>
      <w:r w:rsidRPr="002C5168">
        <w:rPr>
          <w:rFonts w:ascii="Times New Roman" w:hAnsi="Times New Roman"/>
          <w:b/>
          <w:bCs/>
          <w:sz w:val="28"/>
          <w:szCs w:val="28"/>
          <w:lang w:val="en-US"/>
        </w:rPr>
        <w:t>Non-Functional Characteristics</w:t>
      </w:r>
    </w:p>
    <w:p w14:paraId="7CE758E2"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 xml:space="preserve">The system's architecture ensures robust security and scalability. Blockchain's inherent design offers data security, while the hybrid </w:t>
      </w:r>
      <w:proofErr w:type="spellStart"/>
      <w:r w:rsidRPr="002C5168">
        <w:rPr>
          <w:rFonts w:ascii="Times New Roman" w:hAnsi="Times New Roman"/>
          <w:sz w:val="28"/>
          <w:szCs w:val="28"/>
          <w:lang w:val="en-US"/>
        </w:rPr>
        <w:t>PoET</w:t>
      </w:r>
      <w:proofErr w:type="spellEnd"/>
      <w:r w:rsidRPr="002C5168">
        <w:rPr>
          <w:rFonts w:ascii="Times New Roman" w:hAnsi="Times New Roman"/>
          <w:sz w:val="28"/>
          <w:szCs w:val="28"/>
          <w:lang w:val="en-US"/>
        </w:rPr>
        <w:t xml:space="preserve"> and </w:t>
      </w:r>
      <w:proofErr w:type="spellStart"/>
      <w:r w:rsidRPr="002C5168">
        <w:rPr>
          <w:rFonts w:ascii="Times New Roman" w:hAnsi="Times New Roman"/>
          <w:sz w:val="28"/>
          <w:szCs w:val="28"/>
          <w:lang w:val="en-US"/>
        </w:rPr>
        <w:t>PoW</w:t>
      </w:r>
      <w:proofErr w:type="spellEnd"/>
      <w:r w:rsidRPr="002C5168">
        <w:rPr>
          <w:rFonts w:ascii="Times New Roman" w:hAnsi="Times New Roman"/>
          <w:sz w:val="28"/>
          <w:szCs w:val="28"/>
          <w:lang w:val="en-US"/>
        </w:rPr>
        <w:t xml:space="preserve"> consensus mechanism enhances reliability and scalability.</w:t>
      </w:r>
    </w:p>
    <w:p w14:paraId="5249C8E4" w14:textId="77777777" w:rsidR="00536635" w:rsidRPr="002C5168" w:rsidRDefault="00536635" w:rsidP="000A4432">
      <w:pPr>
        <w:spacing w:line="360" w:lineRule="auto"/>
        <w:rPr>
          <w:rFonts w:ascii="Times New Roman" w:hAnsi="Times New Roman"/>
          <w:b/>
          <w:bCs/>
          <w:sz w:val="28"/>
          <w:szCs w:val="28"/>
          <w:lang w:val="en-US"/>
        </w:rPr>
      </w:pPr>
      <w:r w:rsidRPr="002C5168">
        <w:rPr>
          <w:rFonts w:ascii="Times New Roman" w:hAnsi="Times New Roman"/>
          <w:b/>
          <w:bCs/>
          <w:sz w:val="28"/>
          <w:szCs w:val="28"/>
          <w:lang w:val="en-US"/>
        </w:rPr>
        <w:t>External Interfaces</w:t>
      </w:r>
    </w:p>
    <w:p w14:paraId="73ACB727" w14:textId="77777777" w:rsidR="00536635" w:rsidRPr="002C5168"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The web wallet and console interface serve as the primary external interfaces, allowing users to interact with the blockchain network.</w:t>
      </w:r>
    </w:p>
    <w:p w14:paraId="43FB5BB0" w14:textId="77777777" w:rsidR="00536635" w:rsidRPr="002C5168" w:rsidRDefault="00536635" w:rsidP="000A4432">
      <w:pPr>
        <w:spacing w:line="360" w:lineRule="auto"/>
        <w:rPr>
          <w:rFonts w:ascii="Times New Roman" w:hAnsi="Times New Roman"/>
          <w:b/>
          <w:bCs/>
          <w:sz w:val="28"/>
          <w:szCs w:val="28"/>
          <w:lang w:val="en-US"/>
        </w:rPr>
      </w:pPr>
      <w:r w:rsidRPr="002C5168">
        <w:rPr>
          <w:rFonts w:ascii="Times New Roman" w:hAnsi="Times New Roman"/>
          <w:b/>
          <w:bCs/>
          <w:sz w:val="28"/>
          <w:szCs w:val="28"/>
          <w:lang w:val="en-US"/>
        </w:rPr>
        <w:t>Architectural Styles and Patterns</w:t>
      </w:r>
    </w:p>
    <w:p w14:paraId="2224CF12" w14:textId="5032E3CB" w:rsidR="00536635" w:rsidRPr="00083662" w:rsidRDefault="00536635" w:rsidP="000A4432">
      <w:pPr>
        <w:spacing w:line="360" w:lineRule="auto"/>
        <w:rPr>
          <w:rFonts w:ascii="Times New Roman" w:hAnsi="Times New Roman"/>
          <w:sz w:val="28"/>
          <w:szCs w:val="28"/>
          <w:lang w:val="en-US"/>
        </w:rPr>
      </w:pPr>
      <w:r w:rsidRPr="002C5168">
        <w:rPr>
          <w:rFonts w:ascii="Times New Roman" w:hAnsi="Times New Roman"/>
          <w:sz w:val="28"/>
          <w:szCs w:val="28"/>
          <w:lang w:val="en-US"/>
        </w:rPr>
        <w:t xml:space="preserve">The system adopts the decentralized nature of blockchain technology, leading to a distributed architecture style. It adheres to standard blockchain patterns, with a hybrid consensus mechanism that combines elements of </w:t>
      </w:r>
      <w:proofErr w:type="spellStart"/>
      <w:r w:rsidRPr="002C5168">
        <w:rPr>
          <w:rFonts w:ascii="Times New Roman" w:hAnsi="Times New Roman"/>
          <w:sz w:val="28"/>
          <w:szCs w:val="28"/>
          <w:lang w:val="en-US"/>
        </w:rPr>
        <w:t>PoET</w:t>
      </w:r>
      <w:proofErr w:type="spellEnd"/>
      <w:r w:rsidRPr="002C5168">
        <w:rPr>
          <w:rFonts w:ascii="Times New Roman" w:hAnsi="Times New Roman"/>
          <w:sz w:val="28"/>
          <w:szCs w:val="28"/>
          <w:lang w:val="en-US"/>
        </w:rPr>
        <w:t xml:space="preserve"> and </w:t>
      </w:r>
      <w:proofErr w:type="spellStart"/>
      <w:r w:rsidRPr="002C5168">
        <w:rPr>
          <w:rFonts w:ascii="Times New Roman" w:hAnsi="Times New Roman"/>
          <w:sz w:val="28"/>
          <w:szCs w:val="28"/>
          <w:lang w:val="en-US"/>
        </w:rPr>
        <w:t>PoW</w:t>
      </w:r>
      <w:proofErr w:type="spellEnd"/>
      <w:r w:rsidRPr="002C5168">
        <w:rPr>
          <w:rFonts w:ascii="Times New Roman" w:hAnsi="Times New Roman"/>
          <w:sz w:val="28"/>
          <w:szCs w:val="28"/>
          <w:lang w:val="en-US"/>
        </w:rPr>
        <w:t>.</w:t>
      </w:r>
    </w:p>
    <w:p w14:paraId="28C49A9F" w14:textId="74F51DCC" w:rsidR="00536635" w:rsidRPr="00DA13AF" w:rsidRDefault="00536635" w:rsidP="000A4432">
      <w:pPr>
        <w:pStyle w:val="1"/>
        <w:spacing w:line="360" w:lineRule="auto"/>
        <w:jc w:val="both"/>
        <w:rPr>
          <w:b w:val="0"/>
          <w:bCs/>
          <w:lang w:val="en-US"/>
        </w:rPr>
      </w:pPr>
      <w:bookmarkStart w:id="145" w:name="_Toc135993841"/>
      <w:bookmarkStart w:id="146" w:name="_Toc135996357"/>
      <w:bookmarkStart w:id="147" w:name="_Toc136158624"/>
      <w:bookmarkStart w:id="148" w:name="_Toc168689709"/>
      <w:r w:rsidRPr="00536635">
        <w:rPr>
          <w:bCs/>
          <w:lang w:val="en-US"/>
        </w:rPr>
        <w:t>3</w:t>
      </w:r>
      <w:r w:rsidRPr="00DA13AF">
        <w:rPr>
          <w:bCs/>
          <w:lang w:val="en-US"/>
        </w:rPr>
        <w:t xml:space="preserve"> Detailed system design</w:t>
      </w:r>
      <w:bookmarkEnd w:id="145"/>
      <w:bookmarkEnd w:id="146"/>
      <w:bookmarkEnd w:id="147"/>
      <w:bookmarkEnd w:id="148"/>
    </w:p>
    <w:p w14:paraId="196C994F" w14:textId="60A0905C" w:rsidR="00536635" w:rsidRPr="00DA13AF" w:rsidRDefault="00536635" w:rsidP="000A4432">
      <w:pPr>
        <w:pStyle w:val="2"/>
        <w:spacing w:line="360" w:lineRule="auto"/>
        <w:rPr>
          <w:b w:val="0"/>
          <w:bCs/>
          <w:color w:val="000000" w:themeColor="text1"/>
          <w:szCs w:val="28"/>
          <w:lang w:val="en-US"/>
        </w:rPr>
      </w:pPr>
      <w:bookmarkStart w:id="149" w:name="_Toc135993842"/>
      <w:bookmarkStart w:id="150" w:name="_Toc135996358"/>
      <w:bookmarkStart w:id="151" w:name="_Toc136158625"/>
      <w:bookmarkStart w:id="152" w:name="_Toc168689710"/>
      <w:r w:rsidRPr="00536635">
        <w:rPr>
          <w:bCs/>
          <w:color w:val="000000" w:themeColor="text1"/>
          <w:szCs w:val="28"/>
          <w:lang w:val="en-US"/>
        </w:rPr>
        <w:t>3</w:t>
      </w:r>
      <w:r w:rsidRPr="00DA13AF">
        <w:rPr>
          <w:bCs/>
          <w:color w:val="000000" w:themeColor="text1"/>
          <w:szCs w:val="28"/>
          <w:lang w:val="en-US"/>
        </w:rPr>
        <w:t>.1 User interface design</w:t>
      </w:r>
      <w:bookmarkEnd w:id="149"/>
      <w:bookmarkEnd w:id="150"/>
      <w:bookmarkEnd w:id="151"/>
      <w:bookmarkEnd w:id="152"/>
    </w:p>
    <w:p w14:paraId="7642337A" w14:textId="77777777" w:rsidR="00536635" w:rsidRPr="00083662" w:rsidRDefault="00536635" w:rsidP="000A4432">
      <w:pPr>
        <w:spacing w:line="360" w:lineRule="auto"/>
        <w:jc w:val="both"/>
        <w:rPr>
          <w:rFonts w:ascii="Times New Roman" w:hAnsi="Times New Roman"/>
          <w:sz w:val="28"/>
          <w:szCs w:val="28"/>
          <w:lang w:val="en-US"/>
        </w:rPr>
      </w:pPr>
    </w:p>
    <w:p w14:paraId="64BDCFF8"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user interface for the blockchain-based application is designed to be intuitive and simple to accommodate both beginners and advanced users. The layout includes basic components similar to popular cryptocurrency wallets. The key elements of the user interface include</w:t>
      </w:r>
    </w:p>
    <w:p w14:paraId="60E058A6"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Landing page</w:t>
      </w:r>
      <w:r w:rsidRPr="00083662">
        <w:rPr>
          <w:rFonts w:ascii="Times New Roman" w:hAnsi="Times New Roman"/>
          <w:sz w:val="28"/>
          <w:szCs w:val="28"/>
          <w:lang w:val="en-US"/>
        </w:rPr>
        <w:t>: The application landing page is designed to provide an overview of the application's functionality and a call to action for registration or login.</w:t>
      </w:r>
    </w:p>
    <w:p w14:paraId="19B5C64D"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lastRenderedPageBreak/>
        <w:t>User dashboard</w:t>
      </w:r>
      <w:r w:rsidRPr="00083662">
        <w:rPr>
          <w:rFonts w:ascii="Times New Roman" w:hAnsi="Times New Roman"/>
          <w:sz w:val="28"/>
          <w:szCs w:val="28"/>
          <w:lang w:val="en-US"/>
        </w:rPr>
        <w:t>: After logging in, users are taken to the dashboard where they can view their current balance, transaction history, initiate transactions, and access the blockchain explorer.</w:t>
      </w:r>
    </w:p>
    <w:p w14:paraId="6D854452"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Transaction process</w:t>
      </w:r>
      <w:r w:rsidRPr="00083662">
        <w:rPr>
          <w:rFonts w:ascii="Times New Roman" w:hAnsi="Times New Roman"/>
          <w:sz w:val="28"/>
          <w:szCs w:val="28"/>
          <w:lang w:val="en-US"/>
        </w:rPr>
        <w:t>: The transaction process is designed to be simple. Users need to enter the recipient's address and the amount they want to transfer. The system then confirms these details before completing the transaction.</w:t>
      </w:r>
    </w:p>
    <w:p w14:paraId="2C9B0184"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Blockchain data</w:t>
      </w:r>
      <w:r w:rsidRPr="00083662">
        <w:rPr>
          <w:rFonts w:ascii="Times New Roman" w:hAnsi="Times New Roman"/>
          <w:sz w:val="28"/>
          <w:szCs w:val="28"/>
          <w:lang w:val="en-US"/>
        </w:rPr>
        <w:t>: Blockchain data is presented in a transparent and understandable format, allowing users to browse the blockchain and see the details of transactions for each block.</w:t>
      </w:r>
    </w:p>
    <w:p w14:paraId="5195E504"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Registration and login: The registration and login pages are simple and secure. Users must provide their details to register, and then they can use those details to log in.</w:t>
      </w:r>
    </w:p>
    <w:p w14:paraId="7E7FAFE7" w14:textId="40572303" w:rsidR="00536635" w:rsidRPr="00DA13AF" w:rsidRDefault="00536635" w:rsidP="000A4432">
      <w:pPr>
        <w:pStyle w:val="2"/>
        <w:spacing w:line="360" w:lineRule="auto"/>
        <w:rPr>
          <w:b w:val="0"/>
          <w:bCs/>
          <w:color w:val="000000" w:themeColor="text1"/>
          <w:szCs w:val="28"/>
          <w:lang w:val="en-US"/>
        </w:rPr>
      </w:pPr>
      <w:bookmarkStart w:id="153" w:name="_Toc135993843"/>
      <w:bookmarkStart w:id="154" w:name="_Toc135996359"/>
      <w:bookmarkStart w:id="155" w:name="_Toc136158626"/>
      <w:bookmarkStart w:id="156" w:name="_Toc168689711"/>
      <w:r w:rsidRPr="00FF7309">
        <w:rPr>
          <w:bCs/>
          <w:color w:val="000000" w:themeColor="text1"/>
          <w:szCs w:val="28"/>
          <w:lang w:val="en-US"/>
        </w:rPr>
        <w:t>3</w:t>
      </w:r>
      <w:r w:rsidRPr="00DA13AF">
        <w:rPr>
          <w:bCs/>
          <w:color w:val="000000" w:themeColor="text1"/>
          <w:szCs w:val="28"/>
          <w:lang w:val="en-US"/>
        </w:rPr>
        <w:t>.2 Data structures</w:t>
      </w:r>
      <w:bookmarkEnd w:id="153"/>
      <w:bookmarkEnd w:id="154"/>
      <w:bookmarkEnd w:id="155"/>
      <w:bookmarkEnd w:id="156"/>
    </w:p>
    <w:p w14:paraId="038C2EE0" w14:textId="77777777" w:rsidR="00536635" w:rsidRPr="00083662" w:rsidRDefault="00536635" w:rsidP="000A4432">
      <w:pPr>
        <w:spacing w:line="360" w:lineRule="auto"/>
        <w:jc w:val="both"/>
        <w:rPr>
          <w:rFonts w:ascii="Times New Roman" w:hAnsi="Times New Roman"/>
          <w:sz w:val="28"/>
          <w:szCs w:val="28"/>
          <w:lang w:val="en-US"/>
        </w:rPr>
      </w:pPr>
    </w:p>
    <w:p w14:paraId="33EF07E4"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system's data structures are mainly based on Go and are designed to mimic those in a typical blockchain. The main data structures include</w:t>
      </w:r>
    </w:p>
    <w:p w14:paraId="740E785D"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Blockchain</w:t>
      </w:r>
      <w:r w:rsidRPr="00083662">
        <w:rPr>
          <w:rFonts w:ascii="Times New Roman" w:hAnsi="Times New Roman"/>
          <w:sz w:val="28"/>
          <w:szCs w:val="28"/>
          <w:lang w:val="en-US"/>
        </w:rPr>
        <w:t>: This is a linear chain of blocks, each containing a list of transactions. Each block is linked to the previous block by storing its hash.</w:t>
      </w:r>
    </w:p>
    <w:p w14:paraId="6A2C6D03"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Block</w:t>
      </w:r>
      <w:r w:rsidRPr="00083662">
        <w:rPr>
          <w:rFonts w:ascii="Times New Roman" w:hAnsi="Times New Roman"/>
          <w:sz w:val="28"/>
          <w:szCs w:val="28"/>
          <w:lang w:val="en-US"/>
        </w:rPr>
        <w:t>: Each block contains a list of transactions, a timestamp, a hash of the previous block, and its own hash.</w:t>
      </w:r>
    </w:p>
    <w:p w14:paraId="455EF537"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Transaction</w:t>
      </w:r>
      <w:r w:rsidRPr="00083662">
        <w:rPr>
          <w:rFonts w:ascii="Times New Roman" w:hAnsi="Times New Roman"/>
          <w:sz w:val="28"/>
          <w:szCs w:val="28"/>
          <w:lang w:val="en-US"/>
        </w:rPr>
        <w:t>: This is a transfer of cryptocurrency from one user to another. It contains the addresses of the sender and recipient, the amount of the transfer, and a timestamp.</w:t>
      </w:r>
    </w:p>
    <w:p w14:paraId="66F212C0"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User</w:t>
      </w:r>
      <w:r w:rsidRPr="00083662">
        <w:rPr>
          <w:rFonts w:ascii="Times New Roman" w:hAnsi="Times New Roman"/>
          <w:sz w:val="28"/>
          <w:szCs w:val="28"/>
          <w:lang w:val="en-US"/>
        </w:rPr>
        <w:t>: represents a member of the blockchain network with unique credentials and a wallet.</w:t>
      </w:r>
    </w:p>
    <w:p w14:paraId="6FC62C6F" w14:textId="77777777" w:rsidR="00536635" w:rsidRPr="00083662" w:rsidRDefault="00536635" w:rsidP="000A4432">
      <w:pPr>
        <w:spacing w:line="360" w:lineRule="auto"/>
        <w:jc w:val="both"/>
        <w:rPr>
          <w:rFonts w:ascii="Times New Roman" w:hAnsi="Times New Roman"/>
          <w:sz w:val="28"/>
          <w:szCs w:val="28"/>
          <w:lang w:val="en-US"/>
        </w:rPr>
      </w:pPr>
      <w:proofErr w:type="spellStart"/>
      <w:r w:rsidRPr="00083662">
        <w:rPr>
          <w:rFonts w:ascii="Times New Roman" w:hAnsi="Times New Roman"/>
          <w:b/>
          <w:bCs/>
          <w:sz w:val="28"/>
          <w:szCs w:val="28"/>
          <w:lang w:val="en-US"/>
        </w:rPr>
        <w:t>MemPool</w:t>
      </w:r>
      <w:proofErr w:type="spellEnd"/>
      <w:r w:rsidRPr="00083662">
        <w:rPr>
          <w:rFonts w:ascii="Times New Roman" w:hAnsi="Times New Roman"/>
          <w:sz w:val="28"/>
          <w:szCs w:val="28"/>
          <w:lang w:val="en-US"/>
        </w:rPr>
        <w:t>: This is a collection of transactions that have been transmitted to the network but not yet included in the block.</w:t>
      </w:r>
    </w:p>
    <w:p w14:paraId="20A3929D"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lastRenderedPageBreak/>
        <w:t>The blockchain is not stored in the wallet; rather, the wallet interacts with the blockchain stored on the network nodes.</w:t>
      </w:r>
    </w:p>
    <w:p w14:paraId="3E3C6747" w14:textId="5E7D53E8" w:rsidR="00536635" w:rsidRPr="00DA13AF" w:rsidRDefault="00536635" w:rsidP="000A4432">
      <w:pPr>
        <w:pStyle w:val="2"/>
        <w:spacing w:line="360" w:lineRule="auto"/>
        <w:rPr>
          <w:b w:val="0"/>
          <w:bCs/>
          <w:color w:val="000000" w:themeColor="text1"/>
          <w:szCs w:val="28"/>
          <w:lang w:val="en-US"/>
        </w:rPr>
      </w:pPr>
      <w:bookmarkStart w:id="157" w:name="_Toc135993844"/>
      <w:bookmarkStart w:id="158" w:name="_Toc135996360"/>
      <w:bookmarkStart w:id="159" w:name="_Toc136158627"/>
      <w:bookmarkStart w:id="160" w:name="_Toc168689712"/>
      <w:r w:rsidRPr="00FF7309">
        <w:rPr>
          <w:bCs/>
          <w:color w:val="000000" w:themeColor="text1"/>
          <w:szCs w:val="28"/>
          <w:lang w:val="en-US"/>
        </w:rPr>
        <w:t>3</w:t>
      </w:r>
      <w:r w:rsidRPr="00DA13AF">
        <w:rPr>
          <w:bCs/>
          <w:color w:val="000000" w:themeColor="text1"/>
          <w:szCs w:val="28"/>
          <w:lang w:val="en-US"/>
        </w:rPr>
        <w:t>.3 Classroom design</w:t>
      </w:r>
      <w:bookmarkEnd w:id="157"/>
      <w:bookmarkEnd w:id="158"/>
      <w:bookmarkEnd w:id="159"/>
      <w:bookmarkEnd w:id="160"/>
    </w:p>
    <w:p w14:paraId="2E52EB42" w14:textId="77777777" w:rsidR="00536635" w:rsidRPr="00083662" w:rsidRDefault="00536635" w:rsidP="000A4432">
      <w:pPr>
        <w:spacing w:line="360" w:lineRule="auto"/>
        <w:jc w:val="both"/>
        <w:rPr>
          <w:rFonts w:ascii="Times New Roman" w:hAnsi="Times New Roman"/>
          <w:sz w:val="28"/>
          <w:szCs w:val="28"/>
          <w:lang w:val="en-US"/>
        </w:rPr>
      </w:pPr>
    </w:p>
    <w:p w14:paraId="3E17FBFF"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Since this application is developed in Go, it mainly uses structures rather than classes. Key structures include:</w:t>
      </w:r>
    </w:p>
    <w:p w14:paraId="392B483E" w14:textId="77777777" w:rsidR="00536635" w:rsidRPr="00083662" w:rsidRDefault="00536635" w:rsidP="000A4432">
      <w:pPr>
        <w:spacing w:line="360" w:lineRule="auto"/>
        <w:jc w:val="both"/>
        <w:rPr>
          <w:rFonts w:ascii="Times New Roman" w:hAnsi="Times New Roman"/>
          <w:sz w:val="28"/>
          <w:szCs w:val="28"/>
          <w:lang w:val="en-US"/>
        </w:rPr>
      </w:pPr>
      <w:proofErr w:type="spellStart"/>
      <w:r w:rsidRPr="00083662">
        <w:rPr>
          <w:rFonts w:ascii="Times New Roman" w:hAnsi="Times New Roman"/>
          <w:b/>
          <w:bCs/>
          <w:sz w:val="28"/>
          <w:szCs w:val="28"/>
          <w:lang w:val="en-US"/>
        </w:rPr>
        <w:t>BlockChain</w:t>
      </w:r>
      <w:proofErr w:type="spellEnd"/>
      <w:r w:rsidRPr="00083662">
        <w:rPr>
          <w:rFonts w:ascii="Times New Roman" w:hAnsi="Times New Roman"/>
          <w:b/>
          <w:bCs/>
          <w:sz w:val="28"/>
          <w:szCs w:val="28"/>
          <w:lang w:val="en-US"/>
        </w:rPr>
        <w:t xml:space="preserve">, Block, Transaction, User, </w:t>
      </w:r>
      <w:proofErr w:type="spellStart"/>
      <w:r w:rsidRPr="00083662">
        <w:rPr>
          <w:rFonts w:ascii="Times New Roman" w:hAnsi="Times New Roman"/>
          <w:b/>
          <w:bCs/>
          <w:sz w:val="28"/>
          <w:szCs w:val="28"/>
          <w:lang w:val="en-US"/>
        </w:rPr>
        <w:t>MemPool</w:t>
      </w:r>
      <w:proofErr w:type="spellEnd"/>
      <w:r w:rsidRPr="00083662">
        <w:rPr>
          <w:rFonts w:ascii="Times New Roman" w:hAnsi="Times New Roman"/>
          <w:sz w:val="28"/>
          <w:szCs w:val="28"/>
          <w:lang w:val="en-US"/>
        </w:rPr>
        <w:t>: These structures represent the fundamental components of the blockchain. They have corresponding methods for operations such as adding transactions, verifying blocks, and so on.</w:t>
      </w:r>
    </w:p>
    <w:p w14:paraId="4C7F4DDC"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b/>
          <w:bCs/>
          <w:sz w:val="28"/>
          <w:szCs w:val="28"/>
          <w:lang w:val="en-US"/>
        </w:rPr>
        <w:t>Package</w:t>
      </w:r>
      <w:r w:rsidRPr="00083662">
        <w:rPr>
          <w:rFonts w:ascii="Times New Roman" w:hAnsi="Times New Roman"/>
          <w:sz w:val="28"/>
          <w:szCs w:val="28"/>
          <w:lang w:val="en-US"/>
        </w:rPr>
        <w:t>: This structure represents a packet sent over the network that contains an option (representing the type of message) and data (the message payload).</w:t>
      </w:r>
    </w:p>
    <w:p w14:paraId="4ADADADF"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Each of these structures and their methods function together to support the blockchain and process transactions.</w:t>
      </w:r>
    </w:p>
    <w:p w14:paraId="490B70B5" w14:textId="34225E08" w:rsidR="00536635" w:rsidRPr="00DA13AF" w:rsidRDefault="00536635" w:rsidP="000A4432">
      <w:pPr>
        <w:pStyle w:val="2"/>
        <w:spacing w:line="360" w:lineRule="auto"/>
        <w:rPr>
          <w:b w:val="0"/>
          <w:bCs/>
          <w:color w:val="000000" w:themeColor="text1"/>
          <w:szCs w:val="28"/>
          <w:lang w:val="en-US"/>
        </w:rPr>
      </w:pPr>
      <w:bookmarkStart w:id="161" w:name="_Toc135993845"/>
      <w:bookmarkStart w:id="162" w:name="_Toc135996361"/>
      <w:bookmarkStart w:id="163" w:name="_Toc136158628"/>
      <w:bookmarkStart w:id="164" w:name="_Toc168689713"/>
      <w:r w:rsidRPr="00FF7309">
        <w:rPr>
          <w:bCs/>
          <w:color w:val="000000" w:themeColor="text1"/>
          <w:szCs w:val="28"/>
          <w:lang w:val="en-US"/>
        </w:rPr>
        <w:t>3</w:t>
      </w:r>
      <w:r w:rsidRPr="00DA13AF">
        <w:rPr>
          <w:bCs/>
          <w:color w:val="000000" w:themeColor="text1"/>
          <w:szCs w:val="28"/>
          <w:lang w:val="en-US"/>
        </w:rPr>
        <w:t>.4 Implementation details</w:t>
      </w:r>
      <w:bookmarkEnd w:id="161"/>
      <w:bookmarkEnd w:id="162"/>
      <w:bookmarkEnd w:id="163"/>
      <w:bookmarkEnd w:id="164"/>
    </w:p>
    <w:p w14:paraId="56EFA579" w14:textId="77777777" w:rsidR="00536635" w:rsidRPr="00083662" w:rsidRDefault="00536635" w:rsidP="000A4432">
      <w:pPr>
        <w:spacing w:line="360" w:lineRule="auto"/>
        <w:jc w:val="both"/>
        <w:rPr>
          <w:rFonts w:ascii="Times New Roman" w:hAnsi="Times New Roman"/>
          <w:sz w:val="28"/>
          <w:szCs w:val="28"/>
          <w:lang w:val="en-US"/>
        </w:rPr>
      </w:pPr>
    </w:p>
    <w:p w14:paraId="42ABE501"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 xml:space="preserve">The application is mainly implemented in Go, a statically typed compiled language known for its simplicity and efficiency. The standard Go library is heavily used, as well as additional third-party libraries such as Chi for routing, </w:t>
      </w:r>
      <w:proofErr w:type="spellStart"/>
      <w:r w:rsidRPr="00083662">
        <w:rPr>
          <w:rFonts w:ascii="Times New Roman" w:hAnsi="Times New Roman"/>
          <w:sz w:val="28"/>
          <w:szCs w:val="28"/>
          <w:lang w:val="en-US"/>
        </w:rPr>
        <w:t>Logrus</w:t>
      </w:r>
      <w:proofErr w:type="spellEnd"/>
      <w:r w:rsidRPr="00083662">
        <w:rPr>
          <w:rFonts w:ascii="Times New Roman" w:hAnsi="Times New Roman"/>
          <w:sz w:val="28"/>
          <w:szCs w:val="28"/>
          <w:lang w:val="en-US"/>
        </w:rPr>
        <w:t xml:space="preserve"> for logging, and SQLite for database management.</w:t>
      </w:r>
    </w:p>
    <w:p w14:paraId="577D2D3B"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The application architecture has a multi-level structure, including a service repository template. The application structure divides the problems into separate layers, which contributes to the maintenance and scalability of the code.</w:t>
      </w:r>
    </w:p>
    <w:p w14:paraId="783D106A" w14:textId="77777777" w:rsidR="00536635" w:rsidRPr="00083662"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t>Error handling is an integral part of the system. Any problems during transactions, block creation or network communications are properly caught and handled, ensuring system reliability.</w:t>
      </w:r>
    </w:p>
    <w:p w14:paraId="573B1EB2" w14:textId="3E62F062" w:rsidR="00782740" w:rsidRDefault="00536635" w:rsidP="000A4432">
      <w:pPr>
        <w:spacing w:line="360" w:lineRule="auto"/>
        <w:jc w:val="both"/>
        <w:rPr>
          <w:rFonts w:ascii="Times New Roman" w:hAnsi="Times New Roman"/>
          <w:sz w:val="28"/>
          <w:szCs w:val="28"/>
          <w:lang w:val="en-US"/>
        </w:rPr>
      </w:pPr>
      <w:r w:rsidRPr="00083662">
        <w:rPr>
          <w:rFonts w:ascii="Times New Roman" w:hAnsi="Times New Roman"/>
          <w:sz w:val="28"/>
          <w:szCs w:val="28"/>
          <w:lang w:val="en-US"/>
        </w:rPr>
        <w:lastRenderedPageBreak/>
        <w:t>Security is a top priority, especially given the nature of blockchain-based applications. The system uses strong encryption methods to protect transactions and user data. For example, keys are encrypted in the database, which increases the security of user credentials</w:t>
      </w:r>
      <w:r w:rsidRPr="00536635">
        <w:rPr>
          <w:rFonts w:ascii="Times New Roman" w:hAnsi="Times New Roman"/>
          <w:sz w:val="28"/>
          <w:szCs w:val="28"/>
          <w:lang w:val="en-US"/>
        </w:rPr>
        <w:t>.</w:t>
      </w:r>
      <w:r w:rsidR="00782740">
        <w:rPr>
          <w:rFonts w:ascii="Times New Roman" w:hAnsi="Times New Roman"/>
          <w:sz w:val="28"/>
          <w:szCs w:val="28"/>
          <w:lang w:val="en-US"/>
        </w:rPr>
        <w:br w:type="page"/>
      </w:r>
    </w:p>
    <w:p w14:paraId="74ACA761" w14:textId="77777777" w:rsidR="00B074AE" w:rsidRPr="00536635" w:rsidRDefault="00B074AE" w:rsidP="00782740">
      <w:pPr>
        <w:spacing w:line="360" w:lineRule="auto"/>
        <w:jc w:val="both"/>
        <w:rPr>
          <w:lang w:val="en-US"/>
        </w:rPr>
      </w:pPr>
    </w:p>
    <w:p w14:paraId="4B303077" w14:textId="70B4F3D0" w:rsidR="009240B3" w:rsidRDefault="007529E5">
      <w:pPr>
        <w:pStyle w:val="1"/>
        <w:spacing w:line="480" w:lineRule="auto"/>
        <w:jc w:val="right"/>
        <w:rPr>
          <w:rFonts w:eastAsia="Times New Roman" w:cs="Times New Roman"/>
          <w:color w:val="000000"/>
          <w:szCs w:val="28"/>
        </w:rPr>
      </w:pPr>
      <w:bookmarkStart w:id="165" w:name="_Toc168689714"/>
      <w:r>
        <w:rPr>
          <w:rFonts w:eastAsia="Times New Roman" w:cs="Times New Roman"/>
          <w:color w:val="000000"/>
          <w:szCs w:val="28"/>
        </w:rPr>
        <w:t>Додаток В</w:t>
      </w:r>
      <w:bookmarkEnd w:id="165"/>
    </w:p>
    <w:p w14:paraId="68FA623E" w14:textId="3237749A" w:rsidR="00555139" w:rsidRPr="00F5653E" w:rsidRDefault="00F5653E" w:rsidP="00555139">
      <w:pPr>
        <w:rPr>
          <w:rFonts w:ascii="Times New Roman" w:hAnsi="Times New Roman" w:cs="Times New Roman"/>
          <w:sz w:val="28"/>
          <w:szCs w:val="28"/>
        </w:rPr>
      </w:pPr>
      <w:r w:rsidRPr="00F5653E">
        <w:rPr>
          <w:rFonts w:ascii="Times New Roman" w:hAnsi="Times New Roman" w:cs="Times New Roman"/>
          <w:sz w:val="28"/>
          <w:szCs w:val="28"/>
        </w:rPr>
        <w:t>Результат роботи інструменту</w:t>
      </w:r>
    </w:p>
    <w:p w14:paraId="05A1A1F3" w14:textId="77777777" w:rsidR="00F5653E" w:rsidRDefault="002862EB" w:rsidP="00F5653E">
      <w:pPr>
        <w:keepNext/>
      </w:pPr>
      <w:r>
        <w:rPr>
          <w:noProof/>
        </w:rPr>
        <w:drawing>
          <wp:inline distT="0" distB="0" distL="0" distR="0" wp14:anchorId="2A0108F2" wp14:editId="04C0ED2E">
            <wp:extent cx="5934075" cy="31337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868E245" w14:textId="408A1115" w:rsidR="002862EB" w:rsidRPr="00F5653E" w:rsidRDefault="005331F7" w:rsidP="00F5653E">
      <w:pPr>
        <w:pStyle w:val="afe"/>
        <w:jc w:val="right"/>
        <w:rPr>
          <w:rFonts w:ascii="Times New Roman" w:hAnsi="Times New Roman" w:cs="Times New Roman"/>
          <w:b w:val="0"/>
          <w:bCs w:val="0"/>
          <w:color w:val="000000" w:themeColor="text1"/>
          <w:sz w:val="28"/>
          <w:szCs w:val="28"/>
          <w:lang w:val="uk-UA"/>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sidR="008745A2">
        <w:rPr>
          <w:rFonts w:ascii="Times New Roman" w:hAnsi="Times New Roman" w:cs="Times New Roman"/>
          <w:b w:val="0"/>
          <w:bCs w:val="0"/>
          <w:noProof/>
          <w:color w:val="000000" w:themeColor="text1"/>
          <w:sz w:val="28"/>
          <w:szCs w:val="28"/>
        </w:rPr>
        <w:t>1</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proofErr w:type="gramStart"/>
      <w:r w:rsidRPr="005331F7">
        <w:rPr>
          <w:rFonts w:ascii="Times New Roman" w:hAnsi="Times New Roman" w:cs="Times New Roman"/>
          <w:b w:val="0"/>
          <w:bCs w:val="0"/>
          <w:color w:val="202122"/>
          <w:sz w:val="28"/>
          <w:szCs w:val="28"/>
          <w:shd w:val="clear" w:color="auto" w:fill="FFFFFF"/>
        </w:rPr>
        <w:t>—</w:t>
      </w:r>
      <w:r>
        <w:rPr>
          <w:rFonts w:ascii="Arial" w:hAnsi="Arial" w:cs="Arial"/>
          <w:b w:val="0"/>
          <w:bCs w:val="0"/>
          <w:color w:val="202122"/>
          <w:sz w:val="21"/>
          <w:szCs w:val="21"/>
          <w:shd w:val="clear" w:color="auto" w:fill="FFFFFF"/>
        </w:rPr>
        <w:t xml:space="preserve"> </w:t>
      </w:r>
      <w:r w:rsidR="00F5653E" w:rsidRPr="00F5653E">
        <w:rPr>
          <w:rFonts w:ascii="Times New Roman" w:hAnsi="Times New Roman" w:cs="Times New Roman"/>
          <w:b w:val="0"/>
          <w:bCs w:val="0"/>
          <w:color w:val="000000" w:themeColor="text1"/>
          <w:sz w:val="28"/>
          <w:szCs w:val="28"/>
          <w:lang w:val="uk-UA"/>
        </w:rPr>
        <w:t xml:space="preserve"> Головна</w:t>
      </w:r>
      <w:proofErr w:type="gramEnd"/>
      <w:r w:rsidR="00F5653E" w:rsidRPr="00F5653E">
        <w:rPr>
          <w:rFonts w:ascii="Times New Roman" w:hAnsi="Times New Roman" w:cs="Times New Roman"/>
          <w:b w:val="0"/>
          <w:bCs w:val="0"/>
          <w:color w:val="000000" w:themeColor="text1"/>
          <w:sz w:val="28"/>
          <w:szCs w:val="28"/>
          <w:lang w:val="uk-UA"/>
        </w:rPr>
        <w:t xml:space="preserve"> сторінка</w:t>
      </w:r>
    </w:p>
    <w:p w14:paraId="149D46E1" w14:textId="77777777" w:rsidR="00555139" w:rsidRDefault="00555139" w:rsidP="002862EB"/>
    <w:p w14:paraId="17E41C88" w14:textId="77777777" w:rsidR="00F5653E" w:rsidRDefault="002862EB" w:rsidP="00F5653E">
      <w:pPr>
        <w:keepNext/>
      </w:pPr>
      <w:r>
        <w:rPr>
          <w:noProof/>
        </w:rPr>
        <w:drawing>
          <wp:inline distT="0" distB="0" distL="0" distR="0" wp14:anchorId="57874D4E" wp14:editId="09733D01">
            <wp:extent cx="5924550" cy="2819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50" cy="2819400"/>
                    </a:xfrm>
                    <a:prstGeom prst="rect">
                      <a:avLst/>
                    </a:prstGeom>
                    <a:noFill/>
                    <a:ln>
                      <a:noFill/>
                    </a:ln>
                  </pic:spPr>
                </pic:pic>
              </a:graphicData>
            </a:graphic>
          </wp:inline>
        </w:drawing>
      </w:r>
    </w:p>
    <w:p w14:paraId="4C23A526" w14:textId="212F84EA" w:rsidR="002862EB" w:rsidRPr="00F5653E" w:rsidRDefault="005331F7" w:rsidP="00F5653E">
      <w:pPr>
        <w:pStyle w:val="afe"/>
        <w:jc w:val="right"/>
        <w:rPr>
          <w:rFonts w:ascii="Times New Roman" w:hAnsi="Times New Roman" w:cs="Times New Roman"/>
          <w:b w:val="0"/>
          <w:bCs w:val="0"/>
          <w:color w:val="000000" w:themeColor="text1"/>
          <w:sz w:val="28"/>
          <w:szCs w:val="28"/>
          <w:lang w:val="uk-UA"/>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sidR="008745A2">
        <w:rPr>
          <w:rFonts w:ascii="Times New Roman" w:hAnsi="Times New Roman" w:cs="Times New Roman"/>
          <w:b w:val="0"/>
          <w:bCs w:val="0"/>
          <w:noProof/>
          <w:color w:val="000000" w:themeColor="text1"/>
          <w:sz w:val="28"/>
          <w:szCs w:val="28"/>
        </w:rPr>
        <w:t>2</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proofErr w:type="gramStart"/>
      <w:r w:rsidRPr="005331F7">
        <w:rPr>
          <w:rFonts w:ascii="Times New Roman" w:hAnsi="Times New Roman" w:cs="Times New Roman"/>
          <w:b w:val="0"/>
          <w:bCs w:val="0"/>
          <w:color w:val="202122"/>
          <w:sz w:val="28"/>
          <w:szCs w:val="28"/>
          <w:shd w:val="clear" w:color="auto" w:fill="FFFFFF"/>
        </w:rPr>
        <w:t>—</w:t>
      </w:r>
      <w:r>
        <w:rPr>
          <w:rFonts w:ascii="Arial" w:hAnsi="Arial" w:cs="Arial"/>
          <w:b w:val="0"/>
          <w:bCs w:val="0"/>
          <w:color w:val="202122"/>
          <w:sz w:val="21"/>
          <w:szCs w:val="21"/>
          <w:shd w:val="clear" w:color="auto" w:fill="FFFFFF"/>
        </w:rPr>
        <w:t xml:space="preserve">  </w:t>
      </w:r>
      <w:r w:rsidR="00F5653E" w:rsidRPr="00F5653E">
        <w:rPr>
          <w:rFonts w:ascii="Times New Roman" w:hAnsi="Times New Roman" w:cs="Times New Roman"/>
          <w:b w:val="0"/>
          <w:bCs w:val="0"/>
          <w:color w:val="000000" w:themeColor="text1"/>
          <w:sz w:val="28"/>
          <w:szCs w:val="28"/>
          <w:lang w:val="uk-UA"/>
        </w:rPr>
        <w:t>Гаманець</w:t>
      </w:r>
      <w:proofErr w:type="gramEnd"/>
    </w:p>
    <w:p w14:paraId="0F1B7E08" w14:textId="77777777" w:rsidR="00F5653E" w:rsidRDefault="002862EB" w:rsidP="00F5653E">
      <w:pPr>
        <w:keepNext/>
      </w:pPr>
      <w:r>
        <w:rPr>
          <w:noProof/>
        </w:rPr>
        <w:lastRenderedPageBreak/>
        <w:drawing>
          <wp:inline distT="0" distB="0" distL="0" distR="0" wp14:anchorId="751EA0FA" wp14:editId="43495CB4">
            <wp:extent cx="5943600"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5DC9971A" w14:textId="7367B205" w:rsidR="002862EB" w:rsidRPr="00955A62" w:rsidRDefault="005331F7" w:rsidP="00955A62">
      <w:pPr>
        <w:pStyle w:val="afe"/>
        <w:jc w:val="right"/>
        <w:rPr>
          <w:rFonts w:ascii="Times New Roman" w:hAnsi="Times New Roman" w:cs="Times New Roman"/>
          <w:b w:val="0"/>
          <w:bCs w:val="0"/>
          <w:color w:val="000000" w:themeColor="text1"/>
          <w:sz w:val="28"/>
          <w:szCs w:val="28"/>
          <w:lang w:val="uk-UA"/>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sidR="008745A2">
        <w:rPr>
          <w:rFonts w:ascii="Times New Roman" w:hAnsi="Times New Roman" w:cs="Times New Roman"/>
          <w:b w:val="0"/>
          <w:bCs w:val="0"/>
          <w:noProof/>
          <w:color w:val="000000" w:themeColor="text1"/>
          <w:sz w:val="28"/>
          <w:szCs w:val="28"/>
        </w:rPr>
        <w:t>3</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proofErr w:type="gramStart"/>
      <w:r w:rsidRPr="005331F7">
        <w:rPr>
          <w:rFonts w:ascii="Times New Roman" w:hAnsi="Times New Roman" w:cs="Times New Roman"/>
          <w:b w:val="0"/>
          <w:bCs w:val="0"/>
          <w:color w:val="202122"/>
          <w:sz w:val="28"/>
          <w:szCs w:val="28"/>
          <w:shd w:val="clear" w:color="auto" w:fill="FFFFFF"/>
        </w:rPr>
        <w:t>—</w:t>
      </w:r>
      <w:r>
        <w:rPr>
          <w:rFonts w:ascii="Times New Roman" w:hAnsi="Times New Roman" w:cs="Times New Roman"/>
          <w:b w:val="0"/>
          <w:bCs w:val="0"/>
          <w:color w:val="202122"/>
          <w:sz w:val="28"/>
          <w:szCs w:val="28"/>
          <w:shd w:val="clear" w:color="auto" w:fill="FFFFFF"/>
        </w:rPr>
        <w:t xml:space="preserve"> </w:t>
      </w:r>
      <w:r>
        <w:rPr>
          <w:rFonts w:ascii="Arial" w:hAnsi="Arial" w:cs="Arial"/>
          <w:b w:val="0"/>
          <w:bCs w:val="0"/>
          <w:color w:val="202122"/>
          <w:sz w:val="21"/>
          <w:szCs w:val="21"/>
          <w:shd w:val="clear" w:color="auto" w:fill="FFFFFF"/>
        </w:rPr>
        <w:t xml:space="preserve"> </w:t>
      </w:r>
      <w:r w:rsidR="00955A62" w:rsidRPr="00955A62">
        <w:rPr>
          <w:rFonts w:ascii="Times New Roman" w:hAnsi="Times New Roman" w:cs="Times New Roman"/>
          <w:b w:val="0"/>
          <w:bCs w:val="0"/>
          <w:color w:val="000000" w:themeColor="text1"/>
          <w:sz w:val="28"/>
          <w:szCs w:val="28"/>
        </w:rPr>
        <w:t>Блокчейн</w:t>
      </w:r>
      <w:proofErr w:type="gramEnd"/>
      <w:r w:rsidR="00955A62" w:rsidRPr="00955A62">
        <w:rPr>
          <w:rFonts w:ascii="Times New Roman" w:hAnsi="Times New Roman" w:cs="Times New Roman"/>
          <w:b w:val="0"/>
          <w:bCs w:val="0"/>
          <w:color w:val="000000" w:themeColor="text1"/>
          <w:sz w:val="28"/>
          <w:szCs w:val="28"/>
        </w:rPr>
        <w:t xml:space="preserve"> </w:t>
      </w:r>
      <w:proofErr w:type="spellStart"/>
      <w:r w:rsidR="00955A62" w:rsidRPr="00955A62">
        <w:rPr>
          <w:rFonts w:ascii="Times New Roman" w:hAnsi="Times New Roman" w:cs="Times New Roman"/>
          <w:b w:val="0"/>
          <w:bCs w:val="0"/>
          <w:color w:val="000000" w:themeColor="text1"/>
          <w:sz w:val="28"/>
          <w:szCs w:val="28"/>
        </w:rPr>
        <w:t>Експлорер</w:t>
      </w:r>
      <w:proofErr w:type="spellEnd"/>
    </w:p>
    <w:p w14:paraId="6C57D9AE" w14:textId="77777777" w:rsidR="00555139" w:rsidRDefault="00555139" w:rsidP="002862EB"/>
    <w:p w14:paraId="559676ED" w14:textId="77777777" w:rsidR="00955A62" w:rsidRDefault="002862EB" w:rsidP="00955A62">
      <w:pPr>
        <w:keepNext/>
      </w:pPr>
      <w:r>
        <w:rPr>
          <w:noProof/>
        </w:rPr>
        <w:drawing>
          <wp:inline distT="0" distB="0" distL="0" distR="0" wp14:anchorId="588A9F00" wp14:editId="7B696862">
            <wp:extent cx="5934075" cy="42862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14:paraId="2D5BEE9C" w14:textId="3D67BB00" w:rsidR="002862EB" w:rsidRPr="00955A62" w:rsidRDefault="005331F7" w:rsidP="00955A62">
      <w:pPr>
        <w:pStyle w:val="afe"/>
        <w:jc w:val="right"/>
        <w:rPr>
          <w:rFonts w:ascii="Times New Roman" w:hAnsi="Times New Roman" w:cs="Times New Roman"/>
          <w:b w:val="0"/>
          <w:bCs w:val="0"/>
          <w:color w:val="000000" w:themeColor="text1"/>
          <w:sz w:val="28"/>
          <w:szCs w:val="28"/>
          <w:lang w:val="uk-UA"/>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sidR="008745A2">
        <w:rPr>
          <w:rFonts w:ascii="Times New Roman" w:hAnsi="Times New Roman" w:cs="Times New Roman"/>
          <w:b w:val="0"/>
          <w:bCs w:val="0"/>
          <w:noProof/>
          <w:color w:val="000000" w:themeColor="text1"/>
          <w:sz w:val="28"/>
          <w:szCs w:val="28"/>
        </w:rPr>
        <w:t>4</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proofErr w:type="gramStart"/>
      <w:r w:rsidRPr="005331F7">
        <w:rPr>
          <w:rFonts w:ascii="Times New Roman" w:hAnsi="Times New Roman" w:cs="Times New Roman"/>
          <w:b w:val="0"/>
          <w:bCs w:val="0"/>
          <w:color w:val="202122"/>
          <w:sz w:val="28"/>
          <w:szCs w:val="28"/>
          <w:shd w:val="clear" w:color="auto" w:fill="FFFFFF"/>
        </w:rPr>
        <w:t>—</w:t>
      </w:r>
      <w:r>
        <w:rPr>
          <w:rFonts w:ascii="Arial" w:hAnsi="Arial" w:cs="Arial"/>
          <w:b w:val="0"/>
          <w:bCs w:val="0"/>
          <w:color w:val="202122"/>
          <w:sz w:val="21"/>
          <w:szCs w:val="21"/>
          <w:shd w:val="clear" w:color="auto" w:fill="FFFFFF"/>
        </w:rPr>
        <w:t xml:space="preserve">  </w:t>
      </w:r>
      <w:r w:rsidR="00955A62" w:rsidRPr="00955A62">
        <w:rPr>
          <w:rFonts w:ascii="Times New Roman" w:hAnsi="Times New Roman" w:cs="Times New Roman"/>
          <w:b w:val="0"/>
          <w:bCs w:val="0"/>
          <w:color w:val="000000" w:themeColor="text1"/>
          <w:sz w:val="28"/>
          <w:szCs w:val="28"/>
          <w:lang w:val="uk-UA"/>
        </w:rPr>
        <w:t>Робота</w:t>
      </w:r>
      <w:proofErr w:type="gramEnd"/>
      <w:r w:rsidR="00955A62" w:rsidRPr="00955A62">
        <w:rPr>
          <w:rFonts w:ascii="Times New Roman" w:hAnsi="Times New Roman" w:cs="Times New Roman"/>
          <w:b w:val="0"/>
          <w:bCs w:val="0"/>
          <w:color w:val="000000" w:themeColor="text1"/>
          <w:sz w:val="28"/>
          <w:szCs w:val="28"/>
          <w:lang w:val="uk-UA"/>
        </w:rPr>
        <w:t xml:space="preserve"> вузла, блок номер 4</w:t>
      </w:r>
    </w:p>
    <w:sectPr w:rsidR="002862EB" w:rsidRPr="00955A62">
      <w:footerReference w:type="first" r:id="rId39"/>
      <w:pgSz w:w="11906" w:h="16838"/>
      <w:pgMar w:top="1134" w:right="850" w:bottom="1134" w:left="1701" w:header="708" w:footer="70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D4018" w14:textId="77777777" w:rsidR="0053391C" w:rsidRDefault="0053391C">
      <w:pPr>
        <w:spacing w:after="0" w:line="240" w:lineRule="auto"/>
      </w:pPr>
      <w:r>
        <w:separator/>
      </w:r>
    </w:p>
  </w:endnote>
  <w:endnote w:type="continuationSeparator" w:id="0">
    <w:p w14:paraId="25DDBAF4" w14:textId="77777777" w:rsidR="0053391C" w:rsidRDefault="00533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6FA0" w14:textId="77777777" w:rsidR="00536635" w:rsidRDefault="00536635">
    <w:pPr>
      <w:pStyle w:val="af2"/>
    </w:pPr>
    <w:r>
      <w:rPr>
        <w:noProof/>
        <w:color w:val="808080" w:themeColor="background1" w:themeShade="80"/>
      </w:rPr>
      <mc:AlternateContent>
        <mc:Choice Requires="wpg">
          <w:drawing>
            <wp:anchor distT="0" distB="0" distL="0" distR="0" simplePos="0" relativeHeight="251678720" behindDoc="0" locked="0" layoutInCell="1" allowOverlap="1" wp14:anchorId="5643E6BD" wp14:editId="05F7D507">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2" name="Группа 3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3" name="Прямоугольник 3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Текстовое поле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E3F44" w14:textId="77777777" w:rsidR="00536635" w:rsidRPr="0060503B" w:rsidRDefault="00536635" w:rsidP="00B15FF2">
                            <w:pPr>
                              <w:jc w:val="right"/>
                              <w:rPr>
                                <w:rFonts w:ascii="Times New Roman" w:hAnsi="Times New Roman"/>
                                <w:color w:val="7F7F7F" w:themeColor="text1" w:themeTint="80"/>
                                <w:sz w:val="28"/>
                                <w:szCs w:val="28"/>
                              </w:rPr>
                            </w:pPr>
                            <w:r w:rsidRPr="0060503B">
                              <w:rPr>
                                <w:rFonts w:ascii="Times New Roman" w:hAnsi="Times New Roman"/>
                                <w:color w:val="7F7F7F" w:themeColor="text1" w:themeTint="80"/>
                                <w:sz w:val="28"/>
                                <w:szCs w:val="28"/>
                                <w:lang w:val="ru-RU"/>
                              </w:rPr>
                              <w:t>26 травня 2023 г.</w:t>
                            </w:r>
                          </w:p>
                          <w:p w14:paraId="541DB951" w14:textId="77777777" w:rsidR="00536635" w:rsidRDefault="00536635" w:rsidP="00B15FF2">
                            <w:pPr>
                              <w:jc w:val="right"/>
                              <w:rPr>
                                <w:color w:val="808080" w:themeColor="background1" w:themeShade="80"/>
                              </w:rPr>
                            </w:pPr>
                          </w:p>
                          <w:p w14:paraId="135B3950" w14:textId="77777777" w:rsidR="00536635" w:rsidRDefault="0053663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43E6BD" id="Группа 32" o:spid="_x0000_s1032" style="position:absolute;margin-left:416.8pt;margin-top:0;width:468pt;height:25.2pt;z-index:25167872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d2UayRAwAAjQoAAA4AAAAAAAAA&#10;AAAAAAAALgIAAGRycy9lMm9Eb2MueG1sUEsBAi0AFAAGAAgAAAAhAP0EdPzcAAAABAEAAA8AAAAA&#10;AAAAAAAAAAAA6wUAAGRycy9kb3ducmV2LnhtbFBLBQYAAAAABAAEAPMAAAD0BgAAAAA=&#10;">
              <v:rect id="Прямоугольник 33"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Текстовое поле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" filled="f" stroked="f" strokeweight=".5pt">
                <v:textbox inset=",,,0">
                  <w:txbxContent>
                    <w:p w14:paraId="088E3F44" w14:textId="77777777" w:rsidR="00536635" w:rsidRPr="0060503B" w:rsidRDefault="00536635" w:rsidP="00B15FF2">
                      <w:pPr>
                        <w:jc w:val="right"/>
                        <w:rPr>
                          <w:rFonts w:ascii="Times New Roman" w:hAnsi="Times New Roman"/>
                          <w:color w:val="7F7F7F" w:themeColor="text1" w:themeTint="80"/>
                          <w:sz w:val="28"/>
                          <w:szCs w:val="28"/>
                        </w:rPr>
                      </w:pPr>
                      <w:r w:rsidRPr="0060503B">
                        <w:rPr>
                          <w:rFonts w:ascii="Times New Roman" w:hAnsi="Times New Roman"/>
                          <w:color w:val="7F7F7F" w:themeColor="text1" w:themeTint="80"/>
                          <w:sz w:val="28"/>
                          <w:szCs w:val="28"/>
                          <w:lang w:val="ru-RU"/>
                        </w:rPr>
                        <w:t>26 травня 2023 г.</w:t>
                      </w:r>
                    </w:p>
                    <w:p w14:paraId="541DB951" w14:textId="77777777" w:rsidR="00536635" w:rsidRDefault="00536635" w:rsidP="00B15FF2">
                      <w:pPr>
                        <w:jc w:val="right"/>
                        <w:rPr>
                          <w:color w:val="808080" w:themeColor="background1" w:themeShade="80"/>
                        </w:rPr>
                      </w:pPr>
                    </w:p>
                    <w:p w14:paraId="135B3950" w14:textId="77777777" w:rsidR="00536635" w:rsidRDefault="0053663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7696" behindDoc="0" locked="0" layoutInCell="1" allowOverlap="1" wp14:anchorId="0FB42465" wp14:editId="0CE4E8AC">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Прямоугольник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B26038" w14:textId="77777777" w:rsidR="00536635" w:rsidRDefault="00536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42465" id="Прямоугольник 40" o:spid="_x0000_s1035" style="position:absolute;margin-left:0;margin-top:0;width:36pt;height:25.2pt;z-index:25167769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DB26038" w14:textId="77777777" w:rsidR="00536635" w:rsidRDefault="005366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FFDEB" w14:textId="77777777" w:rsidR="0053391C" w:rsidRDefault="0053391C">
      <w:pPr>
        <w:spacing w:after="0" w:line="240" w:lineRule="auto"/>
      </w:pPr>
      <w:r>
        <w:separator/>
      </w:r>
    </w:p>
  </w:footnote>
  <w:footnote w:type="continuationSeparator" w:id="0">
    <w:p w14:paraId="0A8EF02C" w14:textId="77777777" w:rsidR="0053391C" w:rsidRDefault="00533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B4DC" w14:textId="77777777" w:rsidR="009240B3" w:rsidRDefault="007529E5">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B6674">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5A0E341C" w14:textId="77777777" w:rsidR="009240B3" w:rsidRDefault="009240B3">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F26"/>
    <w:multiLevelType w:val="hybridMultilevel"/>
    <w:tmpl w:val="F5C668D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D3546C"/>
    <w:multiLevelType w:val="multilevel"/>
    <w:tmpl w:val="D1D42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575846"/>
    <w:multiLevelType w:val="multilevel"/>
    <w:tmpl w:val="69509B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A66EF8"/>
    <w:multiLevelType w:val="multilevel"/>
    <w:tmpl w:val="FEB86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D06EC9"/>
    <w:multiLevelType w:val="multilevel"/>
    <w:tmpl w:val="C840C5EE"/>
    <w:lvl w:ilvl="0">
      <w:start w:val="1"/>
      <w:numFmt w:val="decimal"/>
      <w:lvlText w:val="3.%1."/>
      <w:lvlJc w:val="left"/>
      <w:pPr>
        <w:ind w:left="360" w:hanging="360"/>
      </w:pPr>
    </w:lvl>
    <w:lvl w:ilvl="1">
      <w:start w:val="1"/>
      <w:numFmt w:val="decimal"/>
      <w:lvlText w:val="%2)"/>
      <w:lvlJc w:val="left"/>
      <w:pPr>
        <w:ind w:left="1418" w:hanging="70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6D5E1F"/>
    <w:multiLevelType w:val="hybridMultilevel"/>
    <w:tmpl w:val="FFFFFFFF"/>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18454CB1"/>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8FE7919"/>
    <w:multiLevelType w:val="multilevel"/>
    <w:tmpl w:val="156C51D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99A57FF"/>
    <w:multiLevelType w:val="multilevel"/>
    <w:tmpl w:val="1388AB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A0444D"/>
    <w:multiLevelType w:val="multilevel"/>
    <w:tmpl w:val="F5265DA4"/>
    <w:lvl w:ilvl="0">
      <w:start w:val="1"/>
      <w:numFmt w:val="decimal"/>
      <w:lvlText w:val="2.%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9EF1163"/>
    <w:multiLevelType w:val="multilevel"/>
    <w:tmpl w:val="88DA7784"/>
    <w:lvl w:ilvl="0">
      <w:start w:val="1"/>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1A2B0FC5"/>
    <w:multiLevelType w:val="hybridMultilevel"/>
    <w:tmpl w:val="76E8FF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4F0D3D"/>
    <w:multiLevelType w:val="hybridMultilevel"/>
    <w:tmpl w:val="FFFFFFFF"/>
    <w:lvl w:ilvl="0" w:tplc="0419000F">
      <w:start w:val="1"/>
      <w:numFmt w:val="decimal"/>
      <w:lvlText w:val="%1."/>
      <w:lvlJc w:val="left"/>
      <w:pPr>
        <w:ind w:left="3053"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1F8322B9"/>
    <w:multiLevelType w:val="hybridMultilevel"/>
    <w:tmpl w:val="B2283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0727E71"/>
    <w:multiLevelType w:val="multilevel"/>
    <w:tmpl w:val="14902D84"/>
    <w:lvl w:ilvl="0">
      <w:start w:val="1"/>
      <w:numFmt w:val="bullet"/>
      <w:lvlText w:val=""/>
      <w:lvlJc w:val="left"/>
      <w:pPr>
        <w:ind w:left="833" w:hanging="360"/>
      </w:pPr>
      <w:rPr>
        <w:rFonts w:ascii="Symbol" w:hAnsi="Symbol"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15" w15:restartNumberingAfterBreak="0">
    <w:nsid w:val="21F30D8A"/>
    <w:multiLevelType w:val="hybridMultilevel"/>
    <w:tmpl w:val="52AE72CA"/>
    <w:lvl w:ilvl="0" w:tplc="0419000F">
      <w:start w:val="1"/>
      <w:numFmt w:val="decimal"/>
      <w:lvlText w:val="%1."/>
      <w:lvlJc w:val="left"/>
      <w:pPr>
        <w:ind w:left="9716" w:hanging="360"/>
      </w:pPr>
    </w:lvl>
    <w:lvl w:ilvl="1" w:tplc="04190019" w:tentative="1">
      <w:start w:val="1"/>
      <w:numFmt w:val="lowerLetter"/>
      <w:lvlText w:val="%2."/>
      <w:lvlJc w:val="left"/>
      <w:pPr>
        <w:ind w:left="10436" w:hanging="360"/>
      </w:pPr>
    </w:lvl>
    <w:lvl w:ilvl="2" w:tplc="0419001B" w:tentative="1">
      <w:start w:val="1"/>
      <w:numFmt w:val="lowerRoman"/>
      <w:lvlText w:val="%3."/>
      <w:lvlJc w:val="right"/>
      <w:pPr>
        <w:ind w:left="11156" w:hanging="180"/>
      </w:pPr>
    </w:lvl>
    <w:lvl w:ilvl="3" w:tplc="0419000F" w:tentative="1">
      <w:start w:val="1"/>
      <w:numFmt w:val="decimal"/>
      <w:lvlText w:val="%4."/>
      <w:lvlJc w:val="left"/>
      <w:pPr>
        <w:ind w:left="11876" w:hanging="360"/>
      </w:pPr>
    </w:lvl>
    <w:lvl w:ilvl="4" w:tplc="04190019" w:tentative="1">
      <w:start w:val="1"/>
      <w:numFmt w:val="lowerLetter"/>
      <w:lvlText w:val="%5."/>
      <w:lvlJc w:val="left"/>
      <w:pPr>
        <w:ind w:left="12596" w:hanging="360"/>
      </w:pPr>
    </w:lvl>
    <w:lvl w:ilvl="5" w:tplc="0419001B" w:tentative="1">
      <w:start w:val="1"/>
      <w:numFmt w:val="lowerRoman"/>
      <w:lvlText w:val="%6."/>
      <w:lvlJc w:val="right"/>
      <w:pPr>
        <w:ind w:left="13316" w:hanging="180"/>
      </w:pPr>
    </w:lvl>
    <w:lvl w:ilvl="6" w:tplc="0419000F" w:tentative="1">
      <w:start w:val="1"/>
      <w:numFmt w:val="decimal"/>
      <w:lvlText w:val="%7."/>
      <w:lvlJc w:val="left"/>
      <w:pPr>
        <w:ind w:left="14036" w:hanging="360"/>
      </w:pPr>
    </w:lvl>
    <w:lvl w:ilvl="7" w:tplc="04190019" w:tentative="1">
      <w:start w:val="1"/>
      <w:numFmt w:val="lowerLetter"/>
      <w:lvlText w:val="%8."/>
      <w:lvlJc w:val="left"/>
      <w:pPr>
        <w:ind w:left="14756" w:hanging="360"/>
      </w:pPr>
    </w:lvl>
    <w:lvl w:ilvl="8" w:tplc="0419001B" w:tentative="1">
      <w:start w:val="1"/>
      <w:numFmt w:val="lowerRoman"/>
      <w:lvlText w:val="%9."/>
      <w:lvlJc w:val="right"/>
      <w:pPr>
        <w:ind w:left="15476" w:hanging="180"/>
      </w:pPr>
    </w:lvl>
  </w:abstractNum>
  <w:abstractNum w:abstractNumId="16" w15:restartNumberingAfterBreak="0">
    <w:nsid w:val="31BD55B8"/>
    <w:multiLevelType w:val="multilevel"/>
    <w:tmpl w:val="70D4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9C42AC"/>
    <w:multiLevelType w:val="multilevel"/>
    <w:tmpl w:val="EB0E3B8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3B27777D"/>
    <w:multiLevelType w:val="multilevel"/>
    <w:tmpl w:val="A09AAC7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3C5125EE"/>
    <w:multiLevelType w:val="hybridMultilevel"/>
    <w:tmpl w:val="91003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D5C330B"/>
    <w:multiLevelType w:val="hybridMultilevel"/>
    <w:tmpl w:val="7A164350"/>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25A3EBB"/>
    <w:multiLevelType w:val="multilevel"/>
    <w:tmpl w:val="7FEE4A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B67053A"/>
    <w:multiLevelType w:val="multilevel"/>
    <w:tmpl w:val="87A8B88A"/>
    <w:lvl w:ilvl="0">
      <w:start w:val="1"/>
      <w:numFmt w:val="decimal"/>
      <w:lvlText w:val="%1."/>
      <w:lvlJc w:val="left"/>
      <w:pPr>
        <w:ind w:left="360" w:hanging="360"/>
      </w:pPr>
      <w:rPr>
        <w:rFonts w:ascii="Arial" w:eastAsia="Arial" w:hAnsi="Arial" w:cs="Arial"/>
      </w:rPr>
    </w:lvl>
    <w:lvl w:ilvl="1">
      <w:start w:val="1"/>
      <w:numFmt w:val="decimal"/>
      <w:lvlText w:val="%1.%2."/>
      <w:lvlJc w:val="left"/>
      <w:pPr>
        <w:ind w:left="1352"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3" w15:restartNumberingAfterBreak="0">
    <w:nsid w:val="4CE3532F"/>
    <w:multiLevelType w:val="multilevel"/>
    <w:tmpl w:val="E1865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7C3594"/>
    <w:multiLevelType w:val="multilevel"/>
    <w:tmpl w:val="7616B0A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4FA958FE"/>
    <w:multiLevelType w:val="multilevel"/>
    <w:tmpl w:val="BCD8578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533F5587"/>
    <w:multiLevelType w:val="hybridMultilevel"/>
    <w:tmpl w:val="FFFFFFFF"/>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0D7430"/>
    <w:multiLevelType w:val="multilevel"/>
    <w:tmpl w:val="4C641EE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926018"/>
    <w:multiLevelType w:val="hybridMultilevel"/>
    <w:tmpl w:val="7924B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9123D81"/>
    <w:multiLevelType w:val="hybridMultilevel"/>
    <w:tmpl w:val="63868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92F161D"/>
    <w:multiLevelType w:val="multilevel"/>
    <w:tmpl w:val="F73C5922"/>
    <w:lvl w:ilvl="0">
      <w:start w:val="2"/>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5ABE62CC"/>
    <w:multiLevelType w:val="hybridMultilevel"/>
    <w:tmpl w:val="F03A97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B8014CB"/>
    <w:multiLevelType w:val="hybridMultilevel"/>
    <w:tmpl w:val="FFFFFFFF"/>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B87733"/>
    <w:multiLevelType w:val="hybridMultilevel"/>
    <w:tmpl w:val="3C7843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CB72690"/>
    <w:multiLevelType w:val="multilevel"/>
    <w:tmpl w:val="351AA158"/>
    <w:lvl w:ilvl="0">
      <w:start w:val="1"/>
      <w:numFmt w:val="decimal"/>
      <w:lvlText w:val="4.%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FF6609"/>
    <w:multiLevelType w:val="hybridMultilevel"/>
    <w:tmpl w:val="FFFFFFFF"/>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621CF6"/>
    <w:multiLevelType w:val="multilevel"/>
    <w:tmpl w:val="7B8E5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F32C79"/>
    <w:multiLevelType w:val="hybridMultilevel"/>
    <w:tmpl w:val="C28C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4DF0F23"/>
    <w:multiLevelType w:val="hybridMultilevel"/>
    <w:tmpl w:val="BFA6D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3723DE"/>
    <w:multiLevelType w:val="hybridMultilevel"/>
    <w:tmpl w:val="59684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803179D"/>
    <w:multiLevelType w:val="hybridMultilevel"/>
    <w:tmpl w:val="FFFFFFFF"/>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B626450"/>
    <w:multiLevelType w:val="multilevel"/>
    <w:tmpl w:val="2A4E74C6"/>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42" w15:restartNumberingAfterBreak="0">
    <w:nsid w:val="6F4B4CDD"/>
    <w:multiLevelType w:val="multilevel"/>
    <w:tmpl w:val="1E863CA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3" w15:restartNumberingAfterBreak="0">
    <w:nsid w:val="729B72E0"/>
    <w:multiLevelType w:val="multilevel"/>
    <w:tmpl w:val="FC02A138"/>
    <w:lvl w:ilvl="0">
      <w:start w:val="1"/>
      <w:numFmt w:val="decimal"/>
      <w:lvlText w:val="%1."/>
      <w:lvlJc w:val="left"/>
      <w:pPr>
        <w:ind w:left="1080" w:hanging="360"/>
      </w:pPr>
      <w:rPr>
        <w:rFonts w:ascii="Times New Roman" w:eastAsia="Times New Roman" w:hAnsi="Times New Roman" w:cstheme="majorBidi"/>
        <w:b/>
        <w:bCs w:val="0"/>
        <w:sz w:val="28"/>
        <w:szCs w:val="28"/>
      </w:rPr>
    </w:lvl>
    <w:lvl w:ilvl="1">
      <w:start w:val="1"/>
      <w:numFmt w:val="decimal"/>
      <w:lvlText w:val="%1.%2."/>
      <w:lvlJc w:val="left"/>
      <w:pPr>
        <w:ind w:left="1512" w:hanging="432"/>
      </w:pPr>
      <w:rPr>
        <w:b/>
        <w:bCs/>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4" w15:restartNumberingAfterBreak="0">
    <w:nsid w:val="7469310C"/>
    <w:multiLevelType w:val="multilevel"/>
    <w:tmpl w:val="8D0479E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74790609"/>
    <w:multiLevelType w:val="hybridMultilevel"/>
    <w:tmpl w:val="5CEEA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5BA2F8C"/>
    <w:multiLevelType w:val="hybridMultilevel"/>
    <w:tmpl w:val="88E2C6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9336482"/>
    <w:multiLevelType w:val="multilevel"/>
    <w:tmpl w:val="353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4"/>
  </w:num>
  <w:num w:numId="3">
    <w:abstractNumId w:val="10"/>
  </w:num>
  <w:num w:numId="4">
    <w:abstractNumId w:val="21"/>
  </w:num>
  <w:num w:numId="5">
    <w:abstractNumId w:val="41"/>
  </w:num>
  <w:num w:numId="6">
    <w:abstractNumId w:val="8"/>
  </w:num>
  <w:num w:numId="7">
    <w:abstractNumId w:val="1"/>
  </w:num>
  <w:num w:numId="8">
    <w:abstractNumId w:val="22"/>
  </w:num>
  <w:num w:numId="9">
    <w:abstractNumId w:val="9"/>
  </w:num>
  <w:num w:numId="10">
    <w:abstractNumId w:val="30"/>
  </w:num>
  <w:num w:numId="11">
    <w:abstractNumId w:val="29"/>
  </w:num>
  <w:num w:numId="12">
    <w:abstractNumId w:val="20"/>
  </w:num>
  <w:num w:numId="13">
    <w:abstractNumId w:val="0"/>
  </w:num>
  <w:num w:numId="14">
    <w:abstractNumId w:val="11"/>
  </w:num>
  <w:num w:numId="15">
    <w:abstractNumId w:val="13"/>
  </w:num>
  <w:num w:numId="16">
    <w:abstractNumId w:val="47"/>
  </w:num>
  <w:num w:numId="17">
    <w:abstractNumId w:val="42"/>
  </w:num>
  <w:num w:numId="18">
    <w:abstractNumId w:val="43"/>
  </w:num>
  <w:num w:numId="19">
    <w:abstractNumId w:val="6"/>
  </w:num>
  <w:num w:numId="20">
    <w:abstractNumId w:val="27"/>
  </w:num>
  <w:num w:numId="21">
    <w:abstractNumId w:val="3"/>
  </w:num>
  <w:num w:numId="22">
    <w:abstractNumId w:val="23"/>
  </w:num>
  <w:num w:numId="23">
    <w:abstractNumId w:val="24"/>
  </w:num>
  <w:num w:numId="24">
    <w:abstractNumId w:val="36"/>
  </w:num>
  <w:num w:numId="25">
    <w:abstractNumId w:val="16"/>
  </w:num>
  <w:num w:numId="26">
    <w:abstractNumId w:val="2"/>
  </w:num>
  <w:num w:numId="27">
    <w:abstractNumId w:val="25"/>
  </w:num>
  <w:num w:numId="28">
    <w:abstractNumId w:val="18"/>
  </w:num>
  <w:num w:numId="29">
    <w:abstractNumId w:val="14"/>
  </w:num>
  <w:num w:numId="30">
    <w:abstractNumId w:val="7"/>
  </w:num>
  <w:num w:numId="31">
    <w:abstractNumId w:val="17"/>
  </w:num>
  <w:num w:numId="32">
    <w:abstractNumId w:val="44"/>
  </w:num>
  <w:num w:numId="33">
    <w:abstractNumId w:val="33"/>
  </w:num>
  <w:num w:numId="34">
    <w:abstractNumId w:val="12"/>
  </w:num>
  <w:num w:numId="35">
    <w:abstractNumId w:val="35"/>
  </w:num>
  <w:num w:numId="36">
    <w:abstractNumId w:val="32"/>
  </w:num>
  <w:num w:numId="37">
    <w:abstractNumId w:val="26"/>
  </w:num>
  <w:num w:numId="38">
    <w:abstractNumId w:val="5"/>
  </w:num>
  <w:num w:numId="39">
    <w:abstractNumId w:val="40"/>
  </w:num>
  <w:num w:numId="40">
    <w:abstractNumId w:val="15"/>
  </w:num>
  <w:num w:numId="41">
    <w:abstractNumId w:val="31"/>
  </w:num>
  <w:num w:numId="42">
    <w:abstractNumId w:val="39"/>
  </w:num>
  <w:num w:numId="43">
    <w:abstractNumId w:val="45"/>
  </w:num>
  <w:num w:numId="44">
    <w:abstractNumId w:val="37"/>
  </w:num>
  <w:num w:numId="45">
    <w:abstractNumId w:val="28"/>
  </w:num>
  <w:num w:numId="46">
    <w:abstractNumId w:val="38"/>
  </w:num>
  <w:num w:numId="47">
    <w:abstractNumId w:val="19"/>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0B3"/>
    <w:rsid w:val="00055128"/>
    <w:rsid w:val="00061596"/>
    <w:rsid w:val="000842C3"/>
    <w:rsid w:val="000A39CC"/>
    <w:rsid w:val="000A4432"/>
    <w:rsid w:val="000D078A"/>
    <w:rsid w:val="000D18C0"/>
    <w:rsid w:val="00154082"/>
    <w:rsid w:val="0016333B"/>
    <w:rsid w:val="00181CEF"/>
    <w:rsid w:val="00191597"/>
    <w:rsid w:val="00193347"/>
    <w:rsid w:val="001D2DB5"/>
    <w:rsid w:val="00203452"/>
    <w:rsid w:val="002216EC"/>
    <w:rsid w:val="00254652"/>
    <w:rsid w:val="002658B6"/>
    <w:rsid w:val="002862EB"/>
    <w:rsid w:val="00292A83"/>
    <w:rsid w:val="002A0D00"/>
    <w:rsid w:val="002C2E68"/>
    <w:rsid w:val="002C4896"/>
    <w:rsid w:val="002F1C87"/>
    <w:rsid w:val="00327B7F"/>
    <w:rsid w:val="00387DB2"/>
    <w:rsid w:val="003B6674"/>
    <w:rsid w:val="003E0BCE"/>
    <w:rsid w:val="003E2610"/>
    <w:rsid w:val="003F3352"/>
    <w:rsid w:val="004054A5"/>
    <w:rsid w:val="004433D0"/>
    <w:rsid w:val="00454CC8"/>
    <w:rsid w:val="00476769"/>
    <w:rsid w:val="00477703"/>
    <w:rsid w:val="00480536"/>
    <w:rsid w:val="004B5464"/>
    <w:rsid w:val="004D2D5F"/>
    <w:rsid w:val="004E339A"/>
    <w:rsid w:val="004E4872"/>
    <w:rsid w:val="00506E21"/>
    <w:rsid w:val="005331F7"/>
    <w:rsid w:val="0053391C"/>
    <w:rsid w:val="00536635"/>
    <w:rsid w:val="00555139"/>
    <w:rsid w:val="00584FA4"/>
    <w:rsid w:val="005A075F"/>
    <w:rsid w:val="005C7EE7"/>
    <w:rsid w:val="006421D3"/>
    <w:rsid w:val="00643E35"/>
    <w:rsid w:val="00645D21"/>
    <w:rsid w:val="006B75AF"/>
    <w:rsid w:val="006C487D"/>
    <w:rsid w:val="00705BB1"/>
    <w:rsid w:val="007432C2"/>
    <w:rsid w:val="007529E5"/>
    <w:rsid w:val="00752B14"/>
    <w:rsid w:val="00764103"/>
    <w:rsid w:val="00782740"/>
    <w:rsid w:val="007D06DC"/>
    <w:rsid w:val="007E055D"/>
    <w:rsid w:val="007F45C8"/>
    <w:rsid w:val="00833D0F"/>
    <w:rsid w:val="00854147"/>
    <w:rsid w:val="0086393F"/>
    <w:rsid w:val="008727B4"/>
    <w:rsid w:val="008745A2"/>
    <w:rsid w:val="008F4639"/>
    <w:rsid w:val="0090673B"/>
    <w:rsid w:val="009240B3"/>
    <w:rsid w:val="00926D38"/>
    <w:rsid w:val="0094605C"/>
    <w:rsid w:val="00955A62"/>
    <w:rsid w:val="009632CA"/>
    <w:rsid w:val="009645AD"/>
    <w:rsid w:val="009A2781"/>
    <w:rsid w:val="009A7449"/>
    <w:rsid w:val="009B47FB"/>
    <w:rsid w:val="009E0782"/>
    <w:rsid w:val="009E79ED"/>
    <w:rsid w:val="00A03BE1"/>
    <w:rsid w:val="00A234BF"/>
    <w:rsid w:val="00A24730"/>
    <w:rsid w:val="00A75068"/>
    <w:rsid w:val="00AA3F77"/>
    <w:rsid w:val="00AB5E68"/>
    <w:rsid w:val="00B074AE"/>
    <w:rsid w:val="00B56229"/>
    <w:rsid w:val="00B708AD"/>
    <w:rsid w:val="00BA2A63"/>
    <w:rsid w:val="00BD373E"/>
    <w:rsid w:val="00CF792E"/>
    <w:rsid w:val="00D5544F"/>
    <w:rsid w:val="00D60182"/>
    <w:rsid w:val="00D96AA9"/>
    <w:rsid w:val="00DA0EC2"/>
    <w:rsid w:val="00E148FB"/>
    <w:rsid w:val="00E2000C"/>
    <w:rsid w:val="00E36952"/>
    <w:rsid w:val="00E50C01"/>
    <w:rsid w:val="00E5624D"/>
    <w:rsid w:val="00E6675C"/>
    <w:rsid w:val="00E70673"/>
    <w:rsid w:val="00EA4D3E"/>
    <w:rsid w:val="00EB0F1B"/>
    <w:rsid w:val="00EE0BE9"/>
    <w:rsid w:val="00F11BBE"/>
    <w:rsid w:val="00F32027"/>
    <w:rsid w:val="00F419BB"/>
    <w:rsid w:val="00F5653E"/>
    <w:rsid w:val="00FA5052"/>
    <w:rsid w:val="00FB11F6"/>
    <w:rsid w:val="00FD56DE"/>
    <w:rsid w:val="00FF7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60EBD"/>
  <w15:docId w15:val="{7AB0A42B-CC70-49E2-A746-55D79E4E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75F"/>
  </w:style>
  <w:style w:type="paragraph" w:styleId="1">
    <w:name w:val="heading 1"/>
    <w:basedOn w:val="a"/>
    <w:next w:val="a"/>
    <w:link w:val="10"/>
    <w:uiPriority w:val="9"/>
    <w:qFormat/>
    <w:rsid w:val="00254652"/>
    <w:pPr>
      <w:keepNext/>
      <w:keepLines/>
      <w:spacing w:before="360" w:after="36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254652"/>
    <w:pPr>
      <w:keepNext/>
      <w:keepLines/>
      <w:spacing w:before="240" w:after="240"/>
      <w:outlineLvl w:val="1"/>
    </w:pPr>
    <w:rPr>
      <w:rFonts w:ascii="Times New Roman" w:hAnsi="Times New Roman"/>
      <w:b/>
      <w:sz w:val="28"/>
      <w:szCs w:val="36"/>
    </w:rPr>
  </w:style>
  <w:style w:type="paragraph" w:styleId="3">
    <w:name w:val="heading 3"/>
    <w:basedOn w:val="a"/>
    <w:next w:val="a"/>
    <w:uiPriority w:val="9"/>
    <w:unhideWhenUsed/>
    <w:qFormat/>
    <w:rsid w:val="00254652"/>
    <w:pPr>
      <w:keepNext/>
      <w:keepLines/>
      <w:spacing w:before="120" w:after="120"/>
      <w:outlineLvl w:val="2"/>
    </w:pPr>
    <w:rPr>
      <w:rFonts w:ascii="Times New Roman" w:hAnsi="Times New Roman"/>
      <w:b/>
      <w:sz w:val="28"/>
      <w:szCs w:val="28"/>
    </w:rPr>
  </w:style>
  <w:style w:type="paragraph" w:styleId="4">
    <w:name w:val="heading 4"/>
    <w:basedOn w:val="a"/>
    <w:link w:val="40"/>
    <w:uiPriority w:val="9"/>
    <w:semiHidden/>
    <w:unhideWhenUsed/>
    <w:qFormat/>
    <w:rsid w:val="00023691"/>
    <w:pPr>
      <w:widowControl w:val="0"/>
      <w:autoSpaceDE w:val="0"/>
      <w:autoSpaceDN w:val="0"/>
      <w:spacing w:after="0" w:line="240" w:lineRule="auto"/>
      <w:ind w:left="990"/>
      <w:outlineLvl w:val="3"/>
    </w:pPr>
    <w:rPr>
      <w:rFonts w:ascii="Times New Roman" w:eastAsia="Times New Roman" w:hAnsi="Times New Roman" w:cs="Times New Roman"/>
      <w:b/>
      <w:bCs/>
      <w:sz w:val="28"/>
      <w:szCs w:val="28"/>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40">
    <w:name w:val="Заголовок 4 Знак"/>
    <w:basedOn w:val="a0"/>
    <w:link w:val="4"/>
    <w:uiPriority w:val="9"/>
    <w:rsid w:val="00023691"/>
    <w:rPr>
      <w:rFonts w:ascii="Times New Roman" w:eastAsia="Times New Roman" w:hAnsi="Times New Roman" w:cs="Times New Roman"/>
      <w:b/>
      <w:bCs/>
      <w:sz w:val="28"/>
      <w:szCs w:val="28"/>
      <w:lang w:val="uk-UA"/>
    </w:rPr>
  </w:style>
  <w:style w:type="paragraph" w:styleId="a4">
    <w:name w:val="Body Text"/>
    <w:basedOn w:val="a"/>
    <w:link w:val="a5"/>
    <w:uiPriority w:val="1"/>
    <w:qFormat/>
    <w:rsid w:val="0002369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5">
    <w:name w:val="Основной текст Знак"/>
    <w:basedOn w:val="a0"/>
    <w:link w:val="a4"/>
    <w:uiPriority w:val="1"/>
    <w:rsid w:val="00023691"/>
    <w:rPr>
      <w:rFonts w:ascii="Times New Roman" w:eastAsia="Times New Roman" w:hAnsi="Times New Roman" w:cs="Times New Roman"/>
      <w:sz w:val="28"/>
      <w:szCs w:val="28"/>
      <w:lang w:val="uk-UA"/>
    </w:rPr>
  </w:style>
  <w:style w:type="paragraph" w:styleId="a6">
    <w:name w:val="List Paragraph"/>
    <w:basedOn w:val="a"/>
    <w:uiPriority w:val="34"/>
    <w:qFormat/>
    <w:rsid w:val="000E3E0C"/>
    <w:pPr>
      <w:ind w:left="720"/>
      <w:contextualSpacing/>
    </w:pPr>
  </w:style>
  <w:style w:type="table" w:styleId="a7">
    <w:name w:val="Table Grid"/>
    <w:basedOn w:val="a1"/>
    <w:uiPriority w:val="59"/>
    <w:rsid w:val="00A01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54652"/>
    <w:rPr>
      <w:rFonts w:ascii="Times New Roman" w:eastAsiaTheme="majorEastAsia" w:hAnsi="Times New Roman" w:cstheme="majorBidi"/>
      <w:b/>
      <w:color w:val="000000" w:themeColor="text1"/>
      <w:sz w:val="28"/>
      <w:szCs w:val="32"/>
    </w:rPr>
  </w:style>
  <w:style w:type="paragraph" w:styleId="a8">
    <w:name w:val="endnote text"/>
    <w:basedOn w:val="a"/>
    <w:link w:val="a9"/>
    <w:uiPriority w:val="99"/>
    <w:semiHidden/>
    <w:unhideWhenUsed/>
    <w:rsid w:val="009376EB"/>
    <w:pPr>
      <w:spacing w:after="0" w:line="240" w:lineRule="auto"/>
    </w:pPr>
    <w:rPr>
      <w:sz w:val="20"/>
      <w:szCs w:val="20"/>
    </w:rPr>
  </w:style>
  <w:style w:type="character" w:customStyle="1" w:styleId="a9">
    <w:name w:val="Текст концевой сноски Знак"/>
    <w:basedOn w:val="a0"/>
    <w:link w:val="a8"/>
    <w:uiPriority w:val="99"/>
    <w:semiHidden/>
    <w:rsid w:val="009376EB"/>
    <w:rPr>
      <w:sz w:val="20"/>
      <w:szCs w:val="20"/>
    </w:rPr>
  </w:style>
  <w:style w:type="character" w:styleId="aa">
    <w:name w:val="endnote reference"/>
    <w:basedOn w:val="a0"/>
    <w:uiPriority w:val="99"/>
    <w:semiHidden/>
    <w:unhideWhenUsed/>
    <w:rsid w:val="009376EB"/>
    <w:rPr>
      <w:vertAlign w:val="superscript"/>
    </w:rPr>
  </w:style>
  <w:style w:type="character" w:styleId="ab">
    <w:name w:val="annotation reference"/>
    <w:basedOn w:val="a0"/>
    <w:uiPriority w:val="99"/>
    <w:semiHidden/>
    <w:unhideWhenUsed/>
    <w:rsid w:val="009376EB"/>
    <w:rPr>
      <w:sz w:val="16"/>
      <w:szCs w:val="16"/>
    </w:rPr>
  </w:style>
  <w:style w:type="paragraph" w:styleId="ac">
    <w:name w:val="annotation text"/>
    <w:basedOn w:val="a"/>
    <w:link w:val="ad"/>
    <w:uiPriority w:val="99"/>
    <w:semiHidden/>
    <w:unhideWhenUsed/>
    <w:rsid w:val="009376EB"/>
    <w:pPr>
      <w:spacing w:line="240" w:lineRule="auto"/>
    </w:pPr>
    <w:rPr>
      <w:sz w:val="20"/>
      <w:szCs w:val="20"/>
    </w:rPr>
  </w:style>
  <w:style w:type="character" w:customStyle="1" w:styleId="ad">
    <w:name w:val="Текст примечания Знак"/>
    <w:basedOn w:val="a0"/>
    <w:link w:val="ac"/>
    <w:uiPriority w:val="99"/>
    <w:semiHidden/>
    <w:rsid w:val="009376EB"/>
    <w:rPr>
      <w:sz w:val="20"/>
      <w:szCs w:val="20"/>
    </w:rPr>
  </w:style>
  <w:style w:type="paragraph" w:styleId="ae">
    <w:name w:val="annotation subject"/>
    <w:basedOn w:val="ac"/>
    <w:next w:val="ac"/>
    <w:link w:val="af"/>
    <w:uiPriority w:val="99"/>
    <w:semiHidden/>
    <w:unhideWhenUsed/>
    <w:rsid w:val="009376EB"/>
    <w:rPr>
      <w:b/>
      <w:bCs/>
    </w:rPr>
  </w:style>
  <w:style w:type="character" w:customStyle="1" w:styleId="af">
    <w:name w:val="Тема примечания Знак"/>
    <w:basedOn w:val="ad"/>
    <w:link w:val="ae"/>
    <w:uiPriority w:val="99"/>
    <w:semiHidden/>
    <w:rsid w:val="009376EB"/>
    <w:rPr>
      <w:b/>
      <w:bCs/>
      <w:sz w:val="20"/>
      <w:szCs w:val="20"/>
    </w:rPr>
  </w:style>
  <w:style w:type="paragraph" w:styleId="af0">
    <w:name w:val="header"/>
    <w:basedOn w:val="a"/>
    <w:link w:val="af1"/>
    <w:uiPriority w:val="99"/>
    <w:unhideWhenUsed/>
    <w:rsid w:val="00A52BC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A52BC7"/>
  </w:style>
  <w:style w:type="paragraph" w:styleId="af2">
    <w:name w:val="footer"/>
    <w:basedOn w:val="a"/>
    <w:link w:val="af3"/>
    <w:uiPriority w:val="99"/>
    <w:unhideWhenUsed/>
    <w:rsid w:val="00A52BC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A52BC7"/>
  </w:style>
  <w:style w:type="paragraph" w:styleId="11">
    <w:name w:val="toc 1"/>
    <w:basedOn w:val="a"/>
    <w:uiPriority w:val="39"/>
    <w:qFormat/>
    <w:rsid w:val="00A52BC7"/>
    <w:pPr>
      <w:widowControl w:val="0"/>
      <w:autoSpaceDE w:val="0"/>
      <w:autoSpaceDN w:val="0"/>
      <w:spacing w:before="633" w:after="0" w:line="240" w:lineRule="auto"/>
      <w:ind w:left="152"/>
    </w:pPr>
    <w:rPr>
      <w:rFonts w:ascii="Arial" w:eastAsia="Arial" w:hAnsi="Arial" w:cs="Arial"/>
      <w:b/>
      <w:bCs/>
      <w:sz w:val="36"/>
      <w:szCs w:val="36"/>
    </w:rPr>
  </w:style>
  <w:style w:type="paragraph" w:styleId="21">
    <w:name w:val="toc 2"/>
    <w:basedOn w:val="a"/>
    <w:uiPriority w:val="39"/>
    <w:qFormat/>
    <w:rsid w:val="00A52BC7"/>
    <w:pPr>
      <w:widowControl w:val="0"/>
      <w:autoSpaceDE w:val="0"/>
      <w:autoSpaceDN w:val="0"/>
      <w:spacing w:before="148" w:after="0" w:line="240" w:lineRule="auto"/>
      <w:ind w:left="1592" w:hanging="1441"/>
    </w:pPr>
    <w:rPr>
      <w:rFonts w:ascii="Arial" w:eastAsia="Arial" w:hAnsi="Arial" w:cs="Arial"/>
      <w:b/>
      <w:bCs/>
    </w:rPr>
  </w:style>
  <w:style w:type="paragraph" w:styleId="af4">
    <w:name w:val="TOC Heading"/>
    <w:basedOn w:val="1"/>
    <w:next w:val="a"/>
    <w:uiPriority w:val="39"/>
    <w:unhideWhenUsed/>
    <w:qFormat/>
    <w:rsid w:val="00A52BC7"/>
    <w:pPr>
      <w:outlineLvl w:val="9"/>
    </w:pPr>
  </w:style>
  <w:style w:type="character" w:styleId="af5">
    <w:name w:val="Hyperlink"/>
    <w:basedOn w:val="a0"/>
    <w:uiPriority w:val="99"/>
    <w:unhideWhenUsed/>
    <w:rsid w:val="00BD2C47"/>
    <w:rPr>
      <w:color w:val="0563C1" w:themeColor="hyperlink"/>
      <w:u w:val="single"/>
    </w:rPr>
  </w:style>
  <w:style w:type="character" w:customStyle="1" w:styleId="12">
    <w:name w:val="Неразрешенное упоминание1"/>
    <w:basedOn w:val="a0"/>
    <w:uiPriority w:val="99"/>
    <w:semiHidden/>
    <w:unhideWhenUsed/>
    <w:rsid w:val="009746A0"/>
    <w:rPr>
      <w:color w:val="605E5C"/>
      <w:shd w:val="clear" w:color="auto" w:fill="E1DFDD"/>
    </w:rPr>
  </w:style>
  <w:style w:type="table" w:customStyle="1" w:styleId="110">
    <w:name w:val="Таблица простая 11"/>
    <w:basedOn w:val="a1"/>
    <w:uiPriority w:val="41"/>
    <w:rsid w:val="005E5EA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
    <w:name w:val="Body"/>
    <w:rsid w:val="005E5EAC"/>
    <w:pPr>
      <w:tabs>
        <w:tab w:val="left" w:pos="1008"/>
        <w:tab w:val="right" w:leader="dot" w:pos="8280"/>
      </w:tabs>
      <w:spacing w:before="160" w:line="300" w:lineRule="atLeast"/>
    </w:pPr>
    <w:rPr>
      <w:rFonts w:ascii="Times New Roman" w:eastAsia="Times New Roman" w:hAnsi="Times New Roman" w:cs="Times New Roman"/>
      <w:color w:val="000000"/>
      <w:kern w:val="22"/>
      <w:szCs w:val="20"/>
      <w:lang w:val="en-US"/>
    </w:rPr>
  </w:style>
  <w:style w:type="paragraph" w:customStyle="1" w:styleId="TableText">
    <w:name w:val="Table Text"/>
    <w:basedOn w:val="a"/>
    <w:rsid w:val="005E5EAC"/>
    <w:pPr>
      <w:spacing w:before="40" w:after="40" w:line="240" w:lineRule="auto"/>
    </w:pPr>
    <w:rPr>
      <w:rFonts w:ascii="Arial" w:eastAsia="Times New Roman" w:hAnsi="Arial" w:cs="Times New Roman"/>
      <w:sz w:val="20"/>
      <w:szCs w:val="20"/>
      <w:lang w:val="en-US"/>
    </w:rPr>
  </w:style>
  <w:style w:type="paragraph" w:styleId="HTML">
    <w:name w:val="HTML Preformatted"/>
    <w:basedOn w:val="a"/>
    <w:link w:val="HTML0"/>
    <w:uiPriority w:val="99"/>
    <w:semiHidden/>
    <w:unhideWhenUsed/>
    <w:rsid w:val="00DD7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770C"/>
    <w:rPr>
      <w:rFonts w:ascii="Courier New" w:eastAsia="Times New Roman" w:hAnsi="Courier New" w:cs="Courier New"/>
      <w:sz w:val="20"/>
      <w:szCs w:val="20"/>
      <w:lang w:eastAsia="ru-RU"/>
    </w:rPr>
  </w:style>
  <w:style w:type="paragraph" w:styleId="af6">
    <w:name w:val="Normal (Web)"/>
    <w:basedOn w:val="a"/>
    <w:uiPriority w:val="99"/>
    <w:unhideWhenUsed/>
    <w:rsid w:val="00CE354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f7">
    <w:name w:val="Balloon Text"/>
    <w:basedOn w:val="a"/>
    <w:link w:val="af8"/>
    <w:uiPriority w:val="99"/>
    <w:semiHidden/>
    <w:unhideWhenUsed/>
    <w:rsid w:val="00230270"/>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230270"/>
    <w:rPr>
      <w:rFonts w:ascii="Tahoma" w:hAnsi="Tahoma" w:cs="Tahoma"/>
      <w:sz w:val="16"/>
      <w:szCs w:val="16"/>
    </w:rPr>
  </w:style>
  <w:style w:type="paragraph" w:styleId="af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character" w:styleId="afd">
    <w:name w:val="Strong"/>
    <w:basedOn w:val="a0"/>
    <w:uiPriority w:val="22"/>
    <w:qFormat/>
    <w:rsid w:val="005A075F"/>
    <w:rPr>
      <w:b/>
      <w:bCs/>
    </w:rPr>
  </w:style>
  <w:style w:type="paragraph" w:styleId="afe">
    <w:name w:val="caption"/>
    <w:basedOn w:val="a"/>
    <w:next w:val="a"/>
    <w:uiPriority w:val="35"/>
    <w:unhideWhenUsed/>
    <w:qFormat/>
    <w:rsid w:val="005A075F"/>
    <w:pPr>
      <w:spacing w:after="200" w:line="276" w:lineRule="auto"/>
    </w:pPr>
    <w:rPr>
      <w:rFonts w:asciiTheme="minorHAnsi" w:eastAsiaTheme="minorHAnsi" w:hAnsiTheme="minorHAnsi" w:cstheme="minorBidi"/>
      <w:b/>
      <w:bCs/>
      <w:color w:val="4472C4" w:themeColor="accent1"/>
      <w:sz w:val="18"/>
      <w:szCs w:val="18"/>
      <w:lang w:val="ru-RU" w:eastAsia="en-US"/>
    </w:rPr>
  </w:style>
  <w:style w:type="paragraph" w:customStyle="1" w:styleId="13">
    <w:name w:val="Основной текст1"/>
    <w:link w:val="14"/>
    <w:uiPriority w:val="1"/>
    <w:qFormat/>
    <w:rsid w:val="005A075F"/>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lang w:val="en-US" w:eastAsia="en-US"/>
    </w:rPr>
  </w:style>
  <w:style w:type="character" w:customStyle="1" w:styleId="14">
    <w:name w:val="Основной текст1 Знак"/>
    <w:basedOn w:val="a0"/>
    <w:link w:val="13"/>
    <w:uiPriority w:val="1"/>
    <w:rsid w:val="005A075F"/>
    <w:rPr>
      <w:lang w:val="en-US" w:eastAsia="en-US"/>
    </w:rPr>
  </w:style>
  <w:style w:type="character" w:customStyle="1" w:styleId="20">
    <w:name w:val="Заголовок 2 Знак"/>
    <w:basedOn w:val="a0"/>
    <w:link w:val="2"/>
    <w:uiPriority w:val="9"/>
    <w:rsid w:val="00254652"/>
    <w:rPr>
      <w:rFonts w:ascii="Times New Roman" w:hAnsi="Times New Roman"/>
      <w:b/>
      <w:sz w:val="28"/>
      <w:szCs w:val="36"/>
    </w:rPr>
  </w:style>
  <w:style w:type="paragraph" w:customStyle="1" w:styleId="HTML1">
    <w:name w:val="Стандартный HTML1"/>
    <w:uiPriority w:val="99"/>
    <w:unhideWhenUsed/>
    <w:rsid w:val="00926D38"/>
    <w:pPr>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paragraph" w:customStyle="1" w:styleId="15">
    <w:name w:val="Стиль1"/>
    <w:basedOn w:val="13"/>
    <w:link w:val="16"/>
    <w:qFormat/>
    <w:rsid w:val="00926D38"/>
    <w:pPr>
      <w:tabs>
        <w:tab w:val="left" w:pos="3402"/>
        <w:tab w:val="left" w:pos="5670"/>
        <w:tab w:val="left" w:pos="9072"/>
      </w:tabs>
      <w:spacing w:after="198" w:line="360" w:lineRule="auto"/>
      <w:ind w:right="170"/>
      <w:jc w:val="center"/>
    </w:pPr>
    <w:rPr>
      <w:rFonts w:ascii="Times New Roman" w:hAnsi="Times New Roman" w:cs="Times New Roman"/>
      <w:sz w:val="28"/>
      <w:szCs w:val="24"/>
    </w:rPr>
  </w:style>
  <w:style w:type="character" w:customStyle="1" w:styleId="16">
    <w:name w:val="Стиль1 Знак"/>
    <w:basedOn w:val="14"/>
    <w:link w:val="15"/>
    <w:rsid w:val="00926D38"/>
    <w:rPr>
      <w:rFonts w:ascii="Times New Roman" w:hAnsi="Times New Roman" w:cs="Times New Roman"/>
      <w:sz w:val="28"/>
      <w:szCs w:val="24"/>
      <w:lang w:val="en-US" w:eastAsia="en-US"/>
    </w:rPr>
  </w:style>
  <w:style w:type="paragraph" w:styleId="30">
    <w:name w:val="toc 3"/>
    <w:basedOn w:val="a"/>
    <w:next w:val="a"/>
    <w:autoRedefine/>
    <w:uiPriority w:val="39"/>
    <w:unhideWhenUsed/>
    <w:rsid w:val="00D96A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87255">
      <w:bodyDiv w:val="1"/>
      <w:marLeft w:val="0"/>
      <w:marRight w:val="0"/>
      <w:marTop w:val="0"/>
      <w:marBottom w:val="0"/>
      <w:divBdr>
        <w:top w:val="none" w:sz="0" w:space="0" w:color="auto"/>
        <w:left w:val="none" w:sz="0" w:space="0" w:color="auto"/>
        <w:bottom w:val="none" w:sz="0" w:space="0" w:color="auto"/>
        <w:right w:val="none" w:sz="0" w:space="0" w:color="auto"/>
      </w:divBdr>
    </w:div>
    <w:div w:id="264000158">
      <w:bodyDiv w:val="1"/>
      <w:marLeft w:val="0"/>
      <w:marRight w:val="0"/>
      <w:marTop w:val="0"/>
      <w:marBottom w:val="0"/>
      <w:divBdr>
        <w:top w:val="none" w:sz="0" w:space="0" w:color="auto"/>
        <w:left w:val="none" w:sz="0" w:space="0" w:color="auto"/>
        <w:bottom w:val="none" w:sz="0" w:space="0" w:color="auto"/>
        <w:right w:val="none" w:sz="0" w:space="0" w:color="auto"/>
      </w:divBdr>
    </w:div>
    <w:div w:id="487331722">
      <w:bodyDiv w:val="1"/>
      <w:marLeft w:val="0"/>
      <w:marRight w:val="0"/>
      <w:marTop w:val="0"/>
      <w:marBottom w:val="0"/>
      <w:divBdr>
        <w:top w:val="none" w:sz="0" w:space="0" w:color="auto"/>
        <w:left w:val="none" w:sz="0" w:space="0" w:color="auto"/>
        <w:bottom w:val="none" w:sz="0" w:space="0" w:color="auto"/>
        <w:right w:val="none" w:sz="0" w:space="0" w:color="auto"/>
      </w:divBdr>
    </w:div>
    <w:div w:id="1023089273">
      <w:bodyDiv w:val="1"/>
      <w:marLeft w:val="0"/>
      <w:marRight w:val="0"/>
      <w:marTop w:val="0"/>
      <w:marBottom w:val="0"/>
      <w:divBdr>
        <w:top w:val="none" w:sz="0" w:space="0" w:color="auto"/>
        <w:left w:val="none" w:sz="0" w:space="0" w:color="auto"/>
        <w:bottom w:val="none" w:sz="0" w:space="0" w:color="auto"/>
        <w:right w:val="none" w:sz="0" w:space="0" w:color="auto"/>
      </w:divBdr>
    </w:div>
    <w:div w:id="1064597914">
      <w:bodyDiv w:val="1"/>
      <w:marLeft w:val="0"/>
      <w:marRight w:val="0"/>
      <w:marTop w:val="0"/>
      <w:marBottom w:val="0"/>
      <w:divBdr>
        <w:top w:val="none" w:sz="0" w:space="0" w:color="auto"/>
        <w:left w:val="none" w:sz="0" w:space="0" w:color="auto"/>
        <w:bottom w:val="none" w:sz="0" w:space="0" w:color="auto"/>
        <w:right w:val="none" w:sz="0" w:space="0" w:color="auto"/>
      </w:divBdr>
    </w:div>
    <w:div w:id="1192298950">
      <w:bodyDiv w:val="1"/>
      <w:marLeft w:val="0"/>
      <w:marRight w:val="0"/>
      <w:marTop w:val="0"/>
      <w:marBottom w:val="0"/>
      <w:divBdr>
        <w:top w:val="none" w:sz="0" w:space="0" w:color="auto"/>
        <w:left w:val="none" w:sz="0" w:space="0" w:color="auto"/>
        <w:bottom w:val="none" w:sz="0" w:space="0" w:color="auto"/>
        <w:right w:val="none" w:sz="0" w:space="0" w:color="auto"/>
      </w:divBdr>
    </w:div>
    <w:div w:id="1318270252">
      <w:bodyDiv w:val="1"/>
      <w:marLeft w:val="0"/>
      <w:marRight w:val="0"/>
      <w:marTop w:val="0"/>
      <w:marBottom w:val="0"/>
      <w:divBdr>
        <w:top w:val="none" w:sz="0" w:space="0" w:color="auto"/>
        <w:left w:val="none" w:sz="0" w:space="0" w:color="auto"/>
        <w:bottom w:val="none" w:sz="0" w:space="0" w:color="auto"/>
        <w:right w:val="none" w:sz="0" w:space="0" w:color="auto"/>
      </w:divBdr>
    </w:div>
    <w:div w:id="1481118489">
      <w:bodyDiv w:val="1"/>
      <w:marLeft w:val="0"/>
      <w:marRight w:val="0"/>
      <w:marTop w:val="0"/>
      <w:marBottom w:val="0"/>
      <w:divBdr>
        <w:top w:val="none" w:sz="0" w:space="0" w:color="auto"/>
        <w:left w:val="none" w:sz="0" w:space="0" w:color="auto"/>
        <w:bottom w:val="none" w:sz="0" w:space="0" w:color="auto"/>
        <w:right w:val="none" w:sz="0" w:space="0" w:color="auto"/>
      </w:divBdr>
    </w:div>
    <w:div w:id="1665085998">
      <w:bodyDiv w:val="1"/>
      <w:marLeft w:val="0"/>
      <w:marRight w:val="0"/>
      <w:marTop w:val="0"/>
      <w:marBottom w:val="0"/>
      <w:divBdr>
        <w:top w:val="none" w:sz="0" w:space="0" w:color="auto"/>
        <w:left w:val="none" w:sz="0" w:space="0" w:color="auto"/>
        <w:bottom w:val="none" w:sz="0" w:space="0" w:color="auto"/>
        <w:right w:val="none" w:sz="0" w:space="0" w:color="auto"/>
      </w:divBdr>
    </w:div>
    <w:div w:id="1687901737">
      <w:bodyDiv w:val="1"/>
      <w:marLeft w:val="0"/>
      <w:marRight w:val="0"/>
      <w:marTop w:val="0"/>
      <w:marBottom w:val="0"/>
      <w:divBdr>
        <w:top w:val="none" w:sz="0" w:space="0" w:color="auto"/>
        <w:left w:val="none" w:sz="0" w:space="0" w:color="auto"/>
        <w:bottom w:val="none" w:sz="0" w:space="0" w:color="auto"/>
        <w:right w:val="none" w:sz="0" w:space="0" w:color="auto"/>
      </w:divBdr>
    </w:div>
    <w:div w:id="1731879231">
      <w:bodyDiv w:val="1"/>
      <w:marLeft w:val="0"/>
      <w:marRight w:val="0"/>
      <w:marTop w:val="0"/>
      <w:marBottom w:val="0"/>
      <w:divBdr>
        <w:top w:val="none" w:sz="0" w:space="0" w:color="auto"/>
        <w:left w:val="none" w:sz="0" w:space="0" w:color="auto"/>
        <w:bottom w:val="none" w:sz="0" w:space="0" w:color="auto"/>
        <w:right w:val="none" w:sz="0" w:space="0" w:color="auto"/>
      </w:divBdr>
    </w:div>
    <w:div w:id="1844972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image" Target="media/image15.png"/><Relationship Id="rId7" Type="http://schemas.openxmlformats.org/officeDocument/2006/relationships/endnotes" Target="endnotes.xm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22.png"/><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jpg"/><Relationship Id="rId36" Type="http://schemas.openxmlformats.org/officeDocument/2006/relationships/image" Target="media/image20.png"/><Relationship Id="rId10" Type="http://schemas.openxmlformats.org/officeDocument/2006/relationships/image" Target="media/image12.png"/><Relationship Id="rId19" Type="http://schemas.openxmlformats.org/officeDocument/2006/relationships/image" Target="media/image9.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4.png"/><Relationship Id="rId22" Type="http://schemas.openxmlformats.org/officeDocument/2006/relationships/image" Target="media/image16.png"/><Relationship Id="rId27" Type="http://schemas.openxmlformats.org/officeDocument/2006/relationships/image" Target="media/image14.png"/><Relationship Id="rId30" Type="http://schemas.openxmlformats.org/officeDocument/2006/relationships/image" Target="media/image3.png"/><Relationship Id="rId35"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o0nPxeRImi1oJed5+wPpXojPjw==">CgMxLjAyCGguZ2pkZ3hzOAByITFHc29NSFJPbkZaaTNsR0ZISlppa2tUZktKVDEzT2lndQ==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19342</Words>
  <Characters>110254</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Ivanenko</dc:creator>
  <cp:lastModifiedBy>gosha dava</cp:lastModifiedBy>
  <cp:revision>18</cp:revision>
  <cp:lastPrinted>2024-06-11T19:55:00Z</cp:lastPrinted>
  <dcterms:created xsi:type="dcterms:W3CDTF">2024-06-08T05:51:00Z</dcterms:created>
  <dcterms:modified xsi:type="dcterms:W3CDTF">2024-06-11T19:55:00Z</dcterms:modified>
</cp:coreProperties>
</file>