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</w:r>
      <w:r/>
    </w:p>
    <w:p>
      <w:pPr>
        <w:jc w:val="center"/>
        <w:spacing w:after="0" w:line="240" w:lineRule="auto"/>
        <w:rPr>
          <w:rFonts w:ascii="Times New Roman" w:hAnsi="Times New Roman"/>
          <w:bCs/>
          <w:sz w:val="28"/>
          <w:szCs w:val="24"/>
          <w:lang w:eastAsia="ar-SA"/>
        </w:rPr>
      </w:pPr>
      <w:r>
        <w:rPr>
          <w:rFonts w:ascii="Times New Roman" w:hAnsi="Times New Roman"/>
          <w:bCs/>
          <w:sz w:val="28"/>
          <w:szCs w:val="24"/>
          <w:lang w:val="uk-UA" w:eastAsia="ar-SA"/>
        </w:rPr>
        <w:t xml:space="preserve">Київський національний університет імені Тараса Шевченка </w:t>
      </w:r>
      <w:r/>
    </w:p>
    <w:p>
      <w:pPr>
        <w:jc w:val="center"/>
        <w:spacing w:after="0" w:line="240" w:lineRule="auto"/>
        <w:rPr>
          <w:rFonts w:ascii="Times New Roman" w:hAnsi="Times New Roman"/>
          <w:bCs/>
          <w:sz w:val="28"/>
          <w:szCs w:val="24"/>
          <w:lang w:val="uk-UA" w:eastAsia="ar-SA"/>
        </w:rPr>
      </w:pPr>
      <w:r>
        <w:rPr>
          <w:rFonts w:ascii="Times New Roman" w:hAnsi="Times New Roman"/>
          <w:bCs/>
          <w:sz w:val="28"/>
          <w:szCs w:val="24"/>
          <w:lang w:val="uk-UA" w:eastAsia="ar-SA"/>
        </w:rPr>
        <w:t xml:space="preserve">Факультет інформаційних технологій </w:t>
      </w:r>
      <w:r/>
    </w:p>
    <w:p>
      <w:pPr>
        <w:jc w:val="center"/>
        <w:spacing w:after="0" w:line="240" w:lineRule="auto"/>
        <w:rPr>
          <w:rFonts w:ascii="Times New Roman" w:hAnsi="Times New Roman"/>
          <w:bCs/>
          <w:sz w:val="28"/>
          <w:szCs w:val="24"/>
          <w:lang w:eastAsia="ar-SA"/>
        </w:rPr>
      </w:pPr>
      <w:r>
        <w:rPr>
          <w:rFonts w:ascii="Times New Roman" w:hAnsi="Times New Roman"/>
          <w:bCs/>
          <w:sz w:val="28"/>
          <w:szCs w:val="24"/>
          <w:lang w:eastAsia="ar-SA"/>
        </w:rPr>
      </w:r>
      <w:r/>
    </w:p>
    <w:p>
      <w:pPr>
        <w:jc w:val="center"/>
        <w:spacing w:after="0" w:line="240" w:lineRule="auto"/>
        <w:rPr>
          <w:rFonts w:ascii="Times New Roman" w:hAnsi="Times New Roman"/>
          <w:iCs/>
          <w:sz w:val="28"/>
          <w:szCs w:val="24"/>
          <w:lang w:val="uk-UA" w:eastAsia="ar-SA"/>
        </w:rPr>
      </w:pPr>
      <w:r>
        <w:rPr>
          <w:rFonts w:ascii="Times New Roman" w:hAnsi="Times New Roman"/>
          <w:iCs/>
          <w:sz w:val="28"/>
          <w:szCs w:val="24"/>
          <w:lang w:val="uk-UA" w:eastAsia="ar-SA"/>
        </w:rPr>
        <w:t xml:space="preserve">Кафедра програмних систем і технологій </w:t>
      </w:r>
      <w:r/>
    </w:p>
    <w:p>
      <w:pPr>
        <w:spacing w:after="0" w:line="360" w:lineRule="auto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</w:r>
      <w:r/>
    </w:p>
    <w:p>
      <w:pPr>
        <w:spacing w:after="0" w:line="360" w:lineRule="auto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</w:r>
      <w:r/>
    </w:p>
    <w:p>
      <w:pPr>
        <w:spacing w:after="0" w:line="360" w:lineRule="auto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</w:r>
      <w:r/>
    </w:p>
    <w:p>
      <w:pPr>
        <w:spacing w:after="0" w:line="360" w:lineRule="auto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</w:r>
      <w:r/>
    </w:p>
    <w:p>
      <w:pPr>
        <w:jc w:val="center"/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Модульна контрольна</w:t>
      </w:r>
      <w:r>
        <w:rPr>
          <w:rFonts w:ascii="Times New Roman" w:hAnsi="Times New Roman"/>
          <w:sz w:val="28"/>
          <w:szCs w:val="28"/>
          <w:lang w:val="uk-UA"/>
        </w:rPr>
        <w:t xml:space="preserve"> робота</w:t>
      </w:r>
      <w:r/>
    </w:p>
    <w:p>
      <w:pPr>
        <w:jc w:val="center"/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 </w:t>
      </w:r>
      <w:r>
        <w:rPr>
          <w:rFonts w:ascii="Times New Roman" w:hAnsi="Times New Roman"/>
          <w:sz w:val="28"/>
          <w:szCs w:val="28"/>
          <w:lang w:val="uk-UA"/>
        </w:rPr>
        <w:t xml:space="preserve">дисципліни </w:t>
      </w:r>
      <w:r>
        <w:rPr>
          <w:rFonts w:ascii="Times New Roman" w:hAnsi="Times New Roman"/>
          <w:sz w:val="28"/>
          <w:szCs w:val="28"/>
          <w:lang w:val="uk-UA"/>
        </w:rPr>
        <w:t xml:space="preserve">«Проектування баз даних»</w:t>
      </w:r>
      <w:r/>
    </w:p>
    <w:p>
      <w:pPr>
        <w:jc w:val="center"/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  <w:r/>
    </w:p>
    <w:p>
      <w:pPr>
        <w:ind w:firstLine="6521"/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  <w:r/>
    </w:p>
    <w:p>
      <w:pPr>
        <w:ind w:firstLine="6521"/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  <w:r/>
    </w:p>
    <w:p>
      <w:pPr>
        <w:ind w:firstLine="6521"/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  <w:r/>
    </w:p>
    <w:p>
      <w:pPr>
        <w:ind w:firstLine="6521"/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  <w:r/>
    </w:p>
    <w:p>
      <w:pPr>
        <w:ind w:firstLine="6521"/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  <w:r/>
    </w:p>
    <w:p>
      <w:pPr>
        <w:ind w:left="4248" w:firstLine="708"/>
        <w:spacing w:after="0" w:line="360" w:lineRule="auto"/>
        <w:rPr>
          <w:rFonts w:ascii="Times New Roman" w:hAnsi="Times New Roman"/>
          <w:sz w:val="28"/>
          <w:szCs w:val="28"/>
          <w:highlight w:val="none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студент</w:t>
      </w:r>
      <w:r>
        <w:rPr>
          <w:rFonts w:ascii="Times New Roman" w:hAnsi="Times New Roman"/>
          <w:sz w:val="28"/>
          <w:szCs w:val="28"/>
          <w:lang w:val="uk-UA"/>
        </w:rPr>
        <w:t xml:space="preserve">а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/>
    </w:p>
    <w:p>
      <w:pPr>
        <w:ind w:left="4248" w:firstLine="708"/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highlight w:val="none"/>
          <w:lang w:val="uk-UA"/>
        </w:rPr>
        <w:t xml:space="preserve">Гоші Давіда Олександровича</w:t>
      </w:r>
      <w:r>
        <w:rPr>
          <w:rFonts w:ascii="Times New Roman" w:hAnsi="Times New Roman"/>
          <w:sz w:val="28"/>
          <w:szCs w:val="28"/>
          <w:highlight w:val="none"/>
          <w:lang w:val="uk-UA"/>
        </w:rPr>
      </w:r>
    </w:p>
    <w:p>
      <w:pPr>
        <w:ind w:left="4248" w:firstLine="708"/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групи</w:t>
      </w:r>
      <w:r/>
    </w:p>
    <w:p>
      <w:pPr>
        <w:ind w:left="4248" w:firstLine="708"/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ІПЗ-23.1</w:t>
      </w:r>
      <w:r/>
    </w:p>
    <w:p>
      <w:pPr>
        <w:ind w:left="4248" w:firstLine="708"/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Перевірила: </w:t>
      </w:r>
      <w:r/>
    </w:p>
    <w:p>
      <w:pPr>
        <w:ind w:left="4248" w:firstLine="708"/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Духновська К.К.</w:t>
      </w:r>
      <w:r/>
    </w:p>
    <w:p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  <w:r/>
    </w:p>
    <w:p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  <w:r/>
    </w:p>
    <w:p>
      <w:pPr>
        <w:pStyle w:val="607"/>
        <w:ind w:left="2832" w:firstLine="708"/>
        <w:jc w:val="left"/>
        <w:rPr>
          <w:b w:val="0"/>
          <w:sz w:val="28"/>
          <w:szCs w:val="28"/>
        </w:rPr>
      </w:pPr>
      <w:r>
        <w:rPr>
          <w:b w:val="0"/>
          <w:sz w:val="28"/>
          <w:szCs w:val="28"/>
        </w:rPr>
      </w:r>
      <w:r/>
    </w:p>
    <w:p>
      <w:pPr>
        <w:pStyle w:val="607"/>
        <w:ind w:left="2832" w:firstLine="708"/>
        <w:jc w:val="left"/>
        <w:rPr>
          <w:b w:val="0"/>
          <w:sz w:val="28"/>
          <w:szCs w:val="28"/>
        </w:rPr>
      </w:pPr>
      <w:r>
        <w:rPr>
          <w:b w:val="0"/>
          <w:sz w:val="28"/>
          <w:szCs w:val="28"/>
        </w:rPr>
      </w:r>
      <w:r/>
    </w:p>
    <w:p>
      <w:pPr>
        <w:rPr>
          <w:lang w:val="uk-UA" w:eastAsia="uk-UA"/>
        </w:rPr>
      </w:pPr>
      <w:r>
        <w:rPr>
          <w:lang w:val="uk-UA" w:eastAsia="uk-UA"/>
        </w:rPr>
      </w:r>
      <w:r/>
    </w:p>
    <w:p>
      <w:pPr>
        <w:rPr>
          <w:lang w:val="uk-UA" w:eastAsia="uk-UA"/>
        </w:rPr>
      </w:pPr>
      <w:r>
        <w:rPr>
          <w:lang w:val="uk-UA" w:eastAsia="uk-UA"/>
        </w:rPr>
      </w:r>
      <w:r/>
    </w:p>
    <w:p>
      <w:pPr>
        <w:rPr>
          <w:lang w:val="uk-UA" w:eastAsia="uk-UA"/>
        </w:rPr>
      </w:pPr>
      <w:r>
        <w:rPr>
          <w:lang w:val="uk-UA" w:eastAsia="uk-UA"/>
        </w:rPr>
      </w:r>
      <w:r/>
    </w:p>
    <w:p>
      <w:pPr>
        <w:rPr>
          <w:lang w:val="uk-UA" w:eastAsia="uk-UA"/>
        </w:rPr>
      </w:pPr>
      <w:r>
        <w:rPr>
          <w:lang w:val="uk-UA" w:eastAsia="uk-UA"/>
        </w:rPr>
      </w:r>
      <w:r/>
    </w:p>
    <w:p>
      <w:pPr>
        <w:rPr>
          <w:lang w:val="uk-UA" w:eastAsia="uk-UA"/>
        </w:rPr>
      </w:pPr>
      <w:r>
        <w:rPr>
          <w:lang w:val="uk-UA" w:eastAsia="uk-UA"/>
        </w:rPr>
      </w:r>
      <w:r/>
    </w:p>
    <w:p>
      <w:pPr>
        <w:pStyle w:val="607"/>
        <w:ind w:left="2832" w:firstLine="708"/>
        <w:jc w:val="left"/>
        <w:rPr>
          <w:b w:val="0"/>
          <w:sz w:val="28"/>
          <w:szCs w:val="28"/>
        </w:rPr>
      </w:pPr>
      <w:r>
        <w:rPr>
          <w:b w:val="0"/>
          <w:sz w:val="28"/>
          <w:szCs w:val="28"/>
        </w:rPr>
      </w:r>
      <w:r/>
    </w:p>
    <w:p>
      <w:pPr>
        <w:pStyle w:val="607"/>
        <w:ind w:left="2832" w:firstLine="708"/>
        <w:jc w:val="left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Київ – 2021</w:t>
      </w:r>
      <w:r/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  <w:r/>
    </w:p>
    <w:p>
      <w:pPr>
        <w:ind w:firstLine="0"/>
        <w:jc w:val="both"/>
        <w:spacing w:after="0" w:afterAutospacing="0" w:line="276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  <w:lang w:val="uk-UA"/>
        </w:rPr>
        <w:t xml:space="preserve">Варіант - 1</w:t>
      </w:r>
      <w:r/>
    </w:p>
    <w:p>
      <w:pPr>
        <w:ind w:firstLine="0"/>
        <w:jc w:val="both"/>
        <w:spacing w:after="0" w:afterAutospacing="0" w:line="276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</w:r>
      <w:r/>
    </w:p>
    <w:p>
      <w:pPr>
        <w:pStyle w:val="612"/>
        <w:numPr>
          <w:ilvl w:val="0"/>
          <w:numId w:val="4"/>
        </w:numPr>
        <w:ind w:firstLine="0"/>
        <w:jc w:val="both"/>
        <w:spacing w:after="0" w:afterAutospacing="0" w:line="276" w:lineRule="auto"/>
        <w:rPr>
          <w:sz w:val="32"/>
          <w:szCs w:val="32"/>
        </w:rPr>
        <w:suppressLineNumbers w:val="0"/>
      </w:pPr>
      <w:r>
        <w:rPr>
          <w:sz w:val="32"/>
          <w:szCs w:val="32"/>
        </w:rPr>
        <w:t xml:space="preserve">Завдання</w:t>
      </w:r>
      <w:r/>
    </w:p>
    <w:p>
      <w:pPr>
        <w:ind w:left="720" w:firstLine="0"/>
        <w:jc w:val="both"/>
        <w:spacing w:after="0" w:afterAutospacing="0" w:line="276" w:lineRule="auto"/>
        <w:rPr>
          <w:rFonts w:ascii="Times New Roman" w:hAnsi="Times New Roman" w:cs="Times New Roman"/>
        </w:rPr>
        <w:suppressLineNumbers w:val="0"/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Розробити модель Чена для задачі «Мережа магазинів» за наступними характеристиками:</w:t>
      </w:r>
      <w:r>
        <w:rPr>
          <w:rFonts w:ascii="Times New Roman" w:hAnsi="Times New Roman" w:cs="Times New Roman"/>
          <w:sz w:val="24"/>
          <w:szCs w:val="24"/>
          <w:lang w:val="uk-UA"/>
        </w:rPr>
      </w:r>
      <w:r/>
    </w:p>
    <w:p>
      <w:pPr>
        <w:pStyle w:val="612"/>
        <w:numPr>
          <w:ilvl w:val="1"/>
          <w:numId w:val="6"/>
        </w:numPr>
        <w:ind w:firstLine="0"/>
        <w:jc w:val="both"/>
        <w:spacing w:after="0" w:afterAutospacing="0" w:line="276" w:lineRule="auto"/>
        <w:rPr>
          <w:rFonts w:ascii="Times New Roman" w:hAnsi="Times New Roman" w:cs="Times New Roman"/>
        </w:rPr>
        <w:suppressLineNumbers w:val="0"/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Номер власника, ПІБ власника, адреса, телефон власника магазину, розмір вкладу в магазин, номер реєстрації, дата реєстрації;</w:t>
      </w:r>
      <w:r>
        <w:rPr>
          <w:rFonts w:ascii="Times New Roman" w:hAnsi="Times New Roman" w:cs="Times New Roman"/>
          <w:sz w:val="24"/>
          <w:szCs w:val="24"/>
          <w:lang w:val="uk-UA"/>
        </w:rPr>
      </w:r>
      <w:r/>
    </w:p>
    <w:p>
      <w:pPr>
        <w:pStyle w:val="612"/>
        <w:numPr>
          <w:ilvl w:val="1"/>
          <w:numId w:val="6"/>
        </w:numPr>
        <w:ind w:firstLine="0"/>
        <w:jc w:val="both"/>
        <w:spacing w:after="0" w:afterAutospacing="0" w:line="276" w:lineRule="auto"/>
        <w:rPr>
          <w:rFonts w:ascii="Times New Roman" w:hAnsi="Times New Roman" w:cs="Times New Roman"/>
        </w:rPr>
        <w:suppressLineNumbers w:val="0"/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Номер, назва, адреса та телефон магазину, статутний капітал;</w:t>
      </w:r>
      <w:r>
        <w:rPr>
          <w:rFonts w:ascii="Times New Roman" w:hAnsi="Times New Roman" w:cs="Times New Roman"/>
          <w:sz w:val="24"/>
          <w:szCs w:val="24"/>
          <w:lang w:val="uk-UA"/>
        </w:rPr>
      </w:r>
      <w:r/>
    </w:p>
    <w:p>
      <w:pPr>
        <w:pStyle w:val="612"/>
        <w:numPr>
          <w:ilvl w:val="1"/>
          <w:numId w:val="6"/>
        </w:numPr>
        <w:ind w:firstLine="0"/>
        <w:jc w:val="both"/>
        <w:spacing w:after="0" w:afterAutospacing="0" w:line="276" w:lineRule="auto"/>
        <w:rPr>
          <w:rFonts w:ascii="Times New Roman" w:hAnsi="Times New Roman" w:cs="Times New Roman"/>
        </w:rPr>
        <w:suppressLineNumbers w:val="0"/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Номер, ПІБ, телефон постачальника.</w:t>
      </w:r>
      <w:r>
        <w:rPr>
          <w:rFonts w:ascii="Times New Roman" w:hAnsi="Times New Roman" w:cs="Times New Roman"/>
          <w:sz w:val="24"/>
          <w:szCs w:val="24"/>
          <w:lang w:val="uk-UA"/>
        </w:rPr>
        <w:br/>
      </w:r>
      <w:r/>
    </w:p>
    <w:p>
      <w:pPr>
        <w:ind w:left="0" w:firstLine="0"/>
        <w:jc w:val="both"/>
        <w:spacing w:after="0" w:afterAutospacing="0" w:line="276" w:lineRule="auto"/>
        <w:rPr>
          <w:rFonts w:ascii="Times New Roman" w:hAnsi="Times New Roman" w:cs="Times New Roman"/>
          <w:sz w:val="24"/>
          <w:szCs w:val="24"/>
        </w:rPr>
        <w:suppressLineNumbers w:val="0"/>
      </w:pPr>
      <w:r>
        <w:rPr>
          <w:rFonts w:ascii="Times New Roman" w:hAnsi="Times New Roman" w:cs="Times New Roman"/>
          <w:sz w:val="24"/>
          <w:szCs w:val="24"/>
          <w:highlight w:val="none"/>
          <w:lang w:val="uk-U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78410"/>
                <wp:effectExtent l="0" t="0" r="0" b="0"/>
                <wp:docPr id="1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0192306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778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mso-wrap-distance-left:0.0pt;mso-wrap-distance-top:0.0pt;mso-wrap-distance-right:0.0pt;mso-wrap-distance-bottom:0.0pt;width:467.8pt;height:297.5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  <w:lang w:val="uk-UA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uk-UA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uk-UA"/>
        </w:rPr>
      </w:r>
    </w:p>
    <w:p>
      <w:pPr>
        <w:ind w:left="720" w:firstLine="0"/>
        <w:jc w:val="both"/>
        <w:spacing w:after="0" w:afterAutospacing="0" w:line="276" w:lineRule="auto"/>
        <w:rPr>
          <w:rFonts w:ascii="Times New Roman" w:hAnsi="Times New Roman" w:cs="Times New Roman"/>
          <w:sz w:val="32"/>
          <w:szCs w:val="24"/>
        </w:rPr>
        <w:suppressLineNumbers w:val="0"/>
      </w:pPr>
      <w:r>
        <w:rPr>
          <w:rFonts w:ascii="Times New Roman" w:hAnsi="Times New Roman" w:cs="Times New Roman"/>
          <w:sz w:val="32"/>
          <w:szCs w:val="24"/>
          <w:highlight w:val="none"/>
          <w:lang w:val="uk-UA"/>
        </w:rPr>
        <w:t xml:space="preserve">2. Завдання</w:t>
      </w:r>
      <w:r>
        <w:rPr>
          <w:rFonts w:ascii="Times New Roman" w:hAnsi="Times New Roman" w:cs="Times New Roman"/>
          <w:sz w:val="32"/>
          <w:szCs w:val="24"/>
          <w:highlight w:val="none"/>
          <w:lang w:val="uk-UA"/>
        </w:rPr>
      </w:r>
    </w:p>
    <w:p>
      <w:pPr>
        <w:ind w:left="0" w:firstLine="0"/>
        <w:jc w:val="both"/>
        <w:spacing w:after="0" w:afterAutospacing="0" w:line="276" w:lineRule="auto"/>
        <w:rPr>
          <w:rFonts w:ascii="Times New Roman" w:hAnsi="Times New Roman" w:cs="Times New Roman"/>
          <w:sz w:val="24"/>
          <w:highlight w:val="none"/>
        </w:rPr>
        <w:suppressLineNumbers w:val="0"/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Подати таблицю у 3 нормальній формі:</w:t>
      </w:r>
      <w:r>
        <w:rPr>
          <w:rFonts w:ascii="Times New Roman" w:hAnsi="Times New Roman" w:cs="Times New Roman"/>
          <w:sz w:val="24"/>
          <w:szCs w:val="24"/>
          <w:lang w:val="uk-UA"/>
        </w:rPr>
      </w:r>
      <w:r/>
    </w:p>
    <w:tbl>
      <w:tblPr>
        <w:tblStyle w:val="46"/>
        <w:tblpPr w:horzAnchor="margin" w:tblpXSpec="center" w:vertAnchor="text" w:tblpY="479" w:leftFromText="180" w:topFromText="0" w:rightFromText="180" w:bottomFromText="0"/>
        <w:tblW w:w="8704" w:type="dxa"/>
        <w:tblLook w:val="04A0" w:firstRow="1" w:lastRow="0" w:firstColumn="1" w:lastColumn="0" w:noHBand="0" w:noVBand="1"/>
      </w:tblPr>
      <w:tblGrid>
        <w:gridCol w:w="1429"/>
        <w:gridCol w:w="921"/>
        <w:gridCol w:w="957"/>
        <w:gridCol w:w="1056"/>
        <w:gridCol w:w="1304"/>
        <w:gridCol w:w="1304"/>
        <w:gridCol w:w="977"/>
        <w:gridCol w:w="756"/>
      </w:tblGrid>
      <w:tr>
        <w:trPr/>
        <w:tc>
          <w:tcPr>
            <w:tcBorders>
              <w:bottom w:val="single" w:color="000000" w:sz="4" w:space="0"/>
            </w:tcBorders>
            <w:tcW w:w="1429" w:type="dxa"/>
            <w:textDirection w:val="lrTb"/>
            <w:noWrap w:val="false"/>
          </w:tcPr>
          <w:p>
            <w:pPr>
              <w:pStyle w:val="612"/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Клас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bottom w:val="single" w:color="000000" w:sz="4" w:space="0"/>
            </w:tcBorders>
            <w:tcW w:w="921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Школа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bottom w:val="single" w:color="000000" w:sz="4" w:space="0"/>
            </w:tcBorders>
            <w:tcW w:w="95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ПІБ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дитини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bottom w:val="single" w:color="000000" w:sz="4" w:space="0"/>
            </w:tcBorders>
            <w:tcW w:w="105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дата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народж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bottom w:val="single" w:color="000000" w:sz="4" w:space="0"/>
            </w:tcBorders>
            <w:tcW w:w="1304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код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Викладача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bottom w:val="single" w:color="000000" w:sz="4" w:space="0"/>
            </w:tcBorders>
            <w:tcW w:w="1304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ПІБ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Викладача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bottom w:val="single" w:color="000000" w:sz="4" w:space="0"/>
            </w:tcBorders>
            <w:tcW w:w="97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дата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заняття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bottom w:val="single" w:color="000000" w:sz="4" w:space="0"/>
            </w:tcBorders>
            <w:tcW w:w="75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час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1-А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21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№220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Кіт К.К.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1.06.15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4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507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4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Сом І.І.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7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2.03.19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10.00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Merge w:val="continue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21" w:type="dxa"/>
            <w:vMerge w:val="continue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Пес І.І.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21.01.15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4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507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4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Сом І.І.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7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2.03.19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10.00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Merge w:val="continue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21" w:type="dxa"/>
            <w:vMerge w:val="continue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Уж П.А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17.09.15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4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507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4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Сом І.І.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7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2.03.19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10.00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Merge w:val="continue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21" w:type="dxa"/>
            <w:vMerge w:val="continue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4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4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7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Merge w:val="continue"/>
            <w:textDirection w:val="lrTb"/>
            <w:noWrap w:val="false"/>
          </w:tcPr>
          <w:p>
            <w:pPr>
              <w:jc w:val="both"/>
              <w:spacing w:line="276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21" w:type="dxa"/>
            <w:vMerge w:val="continue"/>
            <w:textDirection w:val="lrTb"/>
            <w:noWrap w:val="false"/>
          </w:tcPr>
          <w:p>
            <w:pPr>
              <w:jc w:val="both"/>
              <w:spacing w:line="276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Кіт К.К.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1.06.15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4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507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4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Сом І.І.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7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2.03.19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10.00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Merge w:val="continue"/>
            <w:textDirection w:val="lrTb"/>
            <w:noWrap w:val="false"/>
          </w:tcPr>
          <w:p>
            <w:pPr>
              <w:jc w:val="both"/>
              <w:spacing w:line="276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21" w:type="dxa"/>
            <w:vMerge w:val="continue"/>
            <w:textDirection w:val="lrTb"/>
            <w:noWrap w:val="false"/>
          </w:tcPr>
          <w:p>
            <w:pPr>
              <w:jc w:val="both"/>
              <w:spacing w:line="276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4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4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7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</w:tcBorders>
            <w:tcW w:w="1429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1-Б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</w:tcBorders>
            <w:tcW w:w="921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№220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</w:tcBorders>
            <w:tcW w:w="95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Рим К.І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</w:tcBorders>
            <w:tcW w:w="105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12.03.13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</w:tcBorders>
            <w:tcW w:w="1304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508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</w:tcBorders>
            <w:tcW w:w="1304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Цой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В.І.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</w:tcBorders>
            <w:tcW w:w="97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3.03.19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</w:tcBorders>
            <w:tcW w:w="75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10.00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</w:tr>
      <w:tr>
        <w:trPr/>
        <w:tc>
          <w:tcPr>
            <w:tcW w:w="1429" w:type="dxa"/>
            <w:vMerge w:val="continue"/>
            <w:textDirection w:val="lrTb"/>
            <w:noWrap w:val="false"/>
          </w:tcPr>
          <w:p>
            <w:pPr>
              <w:jc w:val="both"/>
              <w:spacing w:line="276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W w:w="921" w:type="dxa"/>
            <w:vMerge w:val="continue"/>
            <w:textDirection w:val="lrTb"/>
            <w:noWrap w:val="false"/>
          </w:tcPr>
          <w:p>
            <w:pPr>
              <w:jc w:val="both"/>
              <w:spacing w:line="276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W w:w="95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Кос ІС.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W w:w="105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1.12.13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W w:w="1304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508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W w:w="1304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Цой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В.І.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W w:w="97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3.03.19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W w:w="75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10.00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</w:tr>
      <w:tr>
        <w:trPr/>
        <w:tc>
          <w:tcPr>
            <w:tcW w:w="1429" w:type="dxa"/>
            <w:vMerge w:val="continue"/>
            <w:textDirection w:val="lrTb"/>
            <w:noWrap w:val="false"/>
          </w:tcPr>
          <w:p>
            <w:pPr>
              <w:jc w:val="both"/>
              <w:spacing w:line="276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W w:w="921" w:type="dxa"/>
            <w:vMerge w:val="continue"/>
            <w:textDirection w:val="lrTb"/>
            <w:noWrap w:val="false"/>
          </w:tcPr>
          <w:p>
            <w:pPr>
              <w:jc w:val="both"/>
              <w:spacing w:line="276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W w:w="95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W w:w="105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W w:w="1304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W w:w="1304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W w:w="97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W w:w="75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</w:tr>
      <w:tr>
        <w:trPr/>
        <w:tc>
          <w:tcPr>
            <w:tcW w:w="1429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1-А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W w:w="921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№50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W w:w="95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Іванов К.К.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W w:w="105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1.06.18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W w:w="1304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505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W w:w="1304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Бур Р.А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W w:w="97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5.03.19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W w:w="75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10.00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</w:tr>
      <w:tr>
        <w:trPr/>
        <w:tc>
          <w:tcPr>
            <w:tcW w:w="1429" w:type="dxa"/>
            <w:vMerge w:val="continue"/>
            <w:textDirection w:val="lrTb"/>
            <w:noWrap w:val="false"/>
          </w:tcPr>
          <w:p>
            <w:pPr>
              <w:jc w:val="both"/>
              <w:spacing w:line="276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W w:w="921" w:type="dxa"/>
            <w:vMerge w:val="continue"/>
            <w:textDirection w:val="lrTb"/>
            <w:noWrap w:val="false"/>
          </w:tcPr>
          <w:p>
            <w:pPr>
              <w:jc w:val="both"/>
              <w:spacing w:line="276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W w:w="95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Петров І.І.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W w:w="105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21.01.18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W w:w="1304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505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W w:w="1304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Бур Р.А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W w:w="97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5.03.19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W w:w="75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10.00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</w:tr>
    </w:tbl>
    <w:p>
      <w:pPr>
        <w:ind w:firstLine="0"/>
        <w:jc w:val="both"/>
        <w:spacing w:after="0" w:afterAutospacing="0" w:line="276" w:lineRule="auto"/>
        <w:rPr>
          <w:rFonts w:ascii="Times New Roman" w:hAnsi="Times New Roman" w:cs="Times New Roman"/>
          <w:b/>
          <w:sz w:val="24"/>
          <w:szCs w:val="24"/>
        </w:rPr>
        <w:suppressLineNumbers w:val="0"/>
      </w:pPr>
      <w:r>
        <w:rPr>
          <w:rFonts w:ascii="Times New Roman" w:hAnsi="Times New Roman" w:cs="Times New Roman"/>
          <w:b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sz w:val="24"/>
          <w:szCs w:val="24"/>
          <w:lang w:val="uk-UA"/>
        </w:rPr>
      </w:r>
    </w:p>
    <w:p>
      <w:pPr>
        <w:pStyle w:val="612"/>
        <w:numPr>
          <w:ilvl w:val="0"/>
          <w:numId w:val="10"/>
        </w:numPr>
        <w:ind w:left="0" w:firstLine="0"/>
        <w:jc w:val="both"/>
        <w:spacing w:after="0" w:afterAutospacing="0" w:line="276" w:lineRule="auto"/>
        <w:rPr>
          <w:rFonts w:ascii="Times New Roman" w:hAnsi="Times New Roman" w:cs="Times New Roman"/>
          <w:b/>
          <w:sz w:val="28"/>
        </w:rPr>
        <w:suppressLineNumbers w:val="0"/>
      </w:pPr>
      <w:r>
        <w:rPr>
          <w:rFonts w:ascii="Times New Roman" w:hAnsi="Times New Roman" w:cs="Times New Roman"/>
          <w:b/>
          <w:sz w:val="28"/>
          <w:szCs w:val="24"/>
          <w:lang w:val="uk-UA"/>
        </w:rPr>
        <w:t xml:space="preserve">Приведемо таблицю до 1НФ.</w:t>
      </w:r>
      <w:r>
        <w:rPr>
          <w:b/>
          <w:sz w:val="28"/>
        </w:rPr>
      </w:r>
    </w:p>
    <w:p>
      <w:pPr>
        <w:ind w:left="0" w:firstLine="0"/>
        <w:jc w:val="both"/>
        <w:spacing w:after="0" w:afterAutospacing="0" w:line="276" w:lineRule="auto"/>
        <w:rPr>
          <w:rFonts w:ascii="Times New Roman" w:hAnsi="Times New Roman" w:cs="Times New Roman"/>
          <w:b w:val="0"/>
          <w:sz w:val="28"/>
          <w:szCs w:val="24"/>
          <w:highlight w:val="none"/>
        </w:rPr>
        <w:suppressLineNumbers w:val="0"/>
      </w:pPr>
      <w:r>
        <w:rPr>
          <w:rFonts w:ascii="Times New Roman" w:hAnsi="Times New Roman" w:cs="Times New Roman"/>
          <w:b w:val="0"/>
          <w:sz w:val="28"/>
          <w:szCs w:val="24"/>
          <w:highlight w:val="none"/>
          <w:lang w:val="uk-UA"/>
        </w:rPr>
      </w:r>
      <w:r>
        <w:rPr>
          <w:rFonts w:ascii="Times New Roman" w:hAnsi="Times New Roman" w:cs="Times New Roman"/>
          <w:b w:val="0"/>
          <w:sz w:val="28"/>
          <w:szCs w:val="24"/>
          <w:highlight w:val="none"/>
          <w:lang w:val="uk-UA"/>
        </w:rPr>
        <w:t xml:space="preserve">Таким чином, щоб база даних знаходилася в 1 нормальній формі, необхідно щоб її таблиці дотримувалися наступних реляційних принципів:</w:t>
      </w:r>
      <w:r>
        <w:rPr>
          <w:rFonts w:ascii="Times New Roman" w:hAnsi="Times New Roman" w:cs="Times New Roman"/>
          <w:b w:val="0"/>
          <w:sz w:val="28"/>
          <w:szCs w:val="24"/>
          <w:highlight w:val="none"/>
          <w:lang w:val="uk-UA"/>
        </w:rPr>
      </w:r>
      <w:r>
        <w:rPr>
          <w:b w:val="0"/>
          <w:sz w:val="28"/>
        </w:rPr>
      </w:r>
    </w:p>
    <w:p>
      <w:pPr>
        <w:pStyle w:val="612"/>
        <w:numPr>
          <w:ilvl w:val="0"/>
          <w:numId w:val="11"/>
        </w:numPr>
        <w:ind w:firstLine="0"/>
        <w:jc w:val="both"/>
        <w:spacing w:after="0" w:afterAutospacing="0" w:line="276" w:lineRule="auto"/>
        <w:rPr>
          <w:rFonts w:ascii="Times New Roman" w:hAnsi="Times New Roman" w:cs="Times New Roman"/>
          <w:b w:val="0"/>
          <w:sz w:val="28"/>
          <w:szCs w:val="24"/>
          <w:highlight w:val="none"/>
        </w:rPr>
        <w:suppressLineNumbers w:val="0"/>
      </w:pPr>
      <w:r>
        <w:rPr>
          <w:rFonts w:ascii="Times New Roman" w:hAnsi="Times New Roman" w:cs="Times New Roman"/>
          <w:b w:val="0"/>
          <w:sz w:val="28"/>
          <w:szCs w:val="24"/>
          <w:highlight w:val="none"/>
          <w:lang w:val="uk-UA"/>
        </w:rPr>
      </w:r>
      <w:r>
        <w:rPr>
          <w:rFonts w:ascii="Times New Roman" w:hAnsi="Times New Roman" w:cs="Times New Roman"/>
          <w:b w:val="0"/>
          <w:sz w:val="28"/>
          <w:szCs w:val="24"/>
          <w:highlight w:val="none"/>
          <w:lang w:val="uk-UA"/>
        </w:rPr>
        <w:t xml:space="preserve">У таблиці не повинно бути дублюючих рядків </w:t>
      </w:r>
      <w:r>
        <w:rPr>
          <w:b w:val="0"/>
          <w:sz w:val="28"/>
        </w:rPr>
      </w:r>
    </w:p>
    <w:p>
      <w:pPr>
        <w:pStyle w:val="612"/>
        <w:numPr>
          <w:ilvl w:val="0"/>
          <w:numId w:val="11"/>
        </w:numPr>
        <w:ind w:firstLine="0"/>
        <w:jc w:val="both"/>
        <w:spacing w:after="0" w:afterAutospacing="0" w:line="276" w:lineRule="auto"/>
        <w:rPr>
          <w:rFonts w:ascii="Times New Roman" w:hAnsi="Times New Roman" w:cs="Times New Roman"/>
          <w:b w:val="0"/>
          <w:sz w:val="28"/>
          <w:szCs w:val="24"/>
          <w:highlight w:val="none"/>
        </w:rPr>
        <w:suppressLineNumbers w:val="0"/>
      </w:pPr>
      <w:r>
        <w:rPr>
          <w:rFonts w:ascii="Times New Roman" w:hAnsi="Times New Roman" w:cs="Times New Roman"/>
          <w:b w:val="0"/>
          <w:sz w:val="28"/>
          <w:szCs w:val="24"/>
          <w:highlight w:val="none"/>
          <w:lang w:val="uk-UA"/>
        </w:rPr>
        <w:t xml:space="preserve">У кожному осередку таблиці зберігається атомарне значення (одне складове значення) </w:t>
      </w:r>
      <w:r>
        <w:rPr>
          <w:b w:val="0"/>
          <w:sz w:val="28"/>
        </w:rPr>
      </w:r>
    </w:p>
    <w:p>
      <w:pPr>
        <w:pStyle w:val="612"/>
        <w:numPr>
          <w:ilvl w:val="0"/>
          <w:numId w:val="11"/>
        </w:numPr>
        <w:ind w:firstLine="0"/>
        <w:jc w:val="both"/>
        <w:spacing w:after="0" w:afterAutospacing="0" w:line="276" w:lineRule="auto"/>
        <w:rPr>
          <w:rFonts w:ascii="Times New Roman" w:hAnsi="Times New Roman" w:cs="Times New Roman"/>
          <w:b w:val="0"/>
          <w:sz w:val="28"/>
          <w:szCs w:val="24"/>
          <w:highlight w:val="none"/>
        </w:rPr>
        <w:suppressLineNumbers w:val="0"/>
      </w:pPr>
      <w:r>
        <w:rPr>
          <w:rFonts w:ascii="Times New Roman" w:hAnsi="Times New Roman" w:cs="Times New Roman"/>
          <w:b w:val="0"/>
          <w:sz w:val="28"/>
          <w:szCs w:val="24"/>
          <w:highlight w:val="none"/>
          <w:lang w:val="uk-UA"/>
        </w:rPr>
        <w:t xml:space="preserve">У стовпці зберігаються дані одного типу </w:t>
      </w:r>
      <w:r>
        <w:rPr>
          <w:b w:val="0"/>
          <w:sz w:val="28"/>
        </w:rPr>
      </w:r>
    </w:p>
    <w:p>
      <w:pPr>
        <w:pStyle w:val="612"/>
        <w:numPr>
          <w:ilvl w:val="0"/>
          <w:numId w:val="11"/>
        </w:numPr>
        <w:ind w:firstLine="0"/>
        <w:jc w:val="both"/>
        <w:spacing w:after="0" w:afterAutospacing="0" w:line="276" w:lineRule="auto"/>
        <w:rPr>
          <w:rFonts w:ascii="Times New Roman" w:hAnsi="Times New Roman" w:cs="Times New Roman"/>
          <w:b w:val="0"/>
          <w:sz w:val="28"/>
          <w:szCs w:val="24"/>
        </w:rPr>
        <w:suppressLineNumbers w:val="0"/>
      </w:pPr>
      <w:r>
        <w:rPr>
          <w:rFonts w:ascii="Times New Roman" w:hAnsi="Times New Roman" w:cs="Times New Roman"/>
          <w:b w:val="0"/>
          <w:sz w:val="28"/>
          <w:szCs w:val="24"/>
          <w:highlight w:val="none"/>
          <w:lang w:val="uk-UA"/>
        </w:rPr>
        <w:t xml:space="preserve">Відсутні масиви та списки у будь-якому вигляді</w:t>
      </w:r>
      <w:r>
        <w:rPr>
          <w:rFonts w:ascii="Times New Roman" w:hAnsi="Times New Roman" w:cs="Times New Roman"/>
          <w:b w:val="0"/>
          <w:sz w:val="28"/>
          <w:szCs w:val="24"/>
          <w:highlight w:val="none"/>
          <w:lang w:val="uk-UA"/>
        </w:rPr>
      </w:r>
      <w:r>
        <w:rPr>
          <w:rFonts w:ascii="Times New Roman" w:hAnsi="Times New Roman" w:cs="Times New Roman"/>
          <w:b w:val="0"/>
          <w:sz w:val="28"/>
          <w:szCs w:val="24"/>
          <w:highlight w:val="none"/>
          <w:lang w:val="uk-UA"/>
        </w:rPr>
      </w:r>
    </w:p>
    <w:p>
      <w:pPr>
        <w:pStyle w:val="612"/>
        <w:ind w:firstLine="0"/>
        <w:jc w:val="both"/>
        <w:spacing w:after="0" w:afterAutospacing="0" w:line="276" w:lineRule="auto"/>
        <w:rPr>
          <w:rFonts w:ascii="Times New Roman" w:hAnsi="Times New Roman" w:cs="Times New Roman"/>
        </w:rPr>
        <w:suppressLineNumbers w:val="0"/>
      </w:pPr>
      <w:r>
        <w:rPr>
          <w:rFonts w:ascii="Times New Roman" w:hAnsi="Times New Roman" w:cs="Times New Roman"/>
          <w:sz w:val="24"/>
          <w:szCs w:val="24"/>
          <w:lang w:val="uk-UA"/>
        </w:rPr>
      </w:r>
      <w:r>
        <w:rPr>
          <w:rFonts w:ascii="Times New Roman" w:hAnsi="Times New Roman" w:cs="Times New Roman"/>
          <w:sz w:val="24"/>
          <w:szCs w:val="24"/>
          <w:lang w:val="uk-UA"/>
        </w:rPr>
      </w:r>
      <w:r/>
    </w:p>
    <w:tbl>
      <w:tblPr>
        <w:tblStyle w:val="46"/>
        <w:tblpPr w:horzAnchor="margin" w:tblpXSpec="center" w:vertAnchor="text" w:tblpY="479" w:leftFromText="180" w:topFromText="0" w:rightFromText="180" w:bottomFromText="0"/>
        <w:tblW w:w="8704" w:type="dxa"/>
        <w:tblLook w:val="04A0" w:firstRow="1" w:lastRow="0" w:firstColumn="1" w:lastColumn="0" w:noHBand="0" w:noVBand="1"/>
      </w:tblPr>
      <w:tblGrid>
        <w:gridCol w:w="1429"/>
        <w:gridCol w:w="921"/>
        <w:gridCol w:w="957"/>
        <w:gridCol w:w="1056"/>
        <w:gridCol w:w="1304"/>
        <w:gridCol w:w="1304"/>
        <w:gridCol w:w="977"/>
        <w:gridCol w:w="756"/>
      </w:tblGrid>
      <w:tr>
        <w:trPr/>
        <w:tc>
          <w:tcPr>
            <w:tcBorders>
              <w:bottom w:val="single" w:color="000000" w:sz="4" w:space="0"/>
            </w:tcBorders>
            <w:tcW w:w="1429" w:type="dxa"/>
            <w:textDirection w:val="lrTb"/>
            <w:noWrap w:val="false"/>
          </w:tcPr>
          <w:p>
            <w:pPr>
              <w:pStyle w:val="612"/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Клас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bottom w:val="single" w:color="000000" w:sz="4" w:space="0"/>
            </w:tcBorders>
            <w:tcW w:w="921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Школа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bottom w:val="single" w:color="000000" w:sz="4" w:space="0"/>
            </w:tcBorders>
            <w:tcW w:w="95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ПІБ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дитини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bottom w:val="single" w:color="000000" w:sz="4" w:space="0"/>
            </w:tcBorders>
            <w:tcW w:w="105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дата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народж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bottom w:val="single" w:color="000000" w:sz="4" w:space="0"/>
            </w:tcBorders>
            <w:tcW w:w="1304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код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Викладача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bottom w:val="single" w:color="000000" w:sz="4" w:space="0"/>
            </w:tcBorders>
            <w:tcW w:w="1304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ПІБ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Викладача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bottom w:val="single" w:color="000000" w:sz="4" w:space="0"/>
            </w:tcBorders>
            <w:tcW w:w="97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дата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заняття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bottom w:val="single" w:color="000000" w:sz="4" w:space="0"/>
            </w:tcBorders>
            <w:tcW w:w="75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час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1-А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21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№220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Кіт К.К.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1.06.15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4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507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4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Сом І.І.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77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2.03.19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6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10.00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Merge w:val="continue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21" w:type="dxa"/>
            <w:vMerge w:val="continue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Пес І.І.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21.01.15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4" w:type="dxa"/>
            <w:vMerge w:val="continue"/>
            <w:textDirection w:val="lrTb"/>
            <w:noWrap w:val="false"/>
          </w:tcPr>
          <w:p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4" w:type="dxa"/>
            <w:vMerge w:val="continue"/>
            <w:textDirection w:val="lrTb"/>
            <w:noWrap w:val="false"/>
          </w:tcPr>
          <w:p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77" w:type="dxa"/>
            <w:vMerge w:val="continue"/>
            <w:textDirection w:val="lrTb"/>
            <w:noWrap w:val="false"/>
          </w:tcPr>
          <w:p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6" w:type="dxa"/>
            <w:vMerge w:val="continue"/>
            <w:textDirection w:val="lrTb"/>
            <w:noWrap w:val="false"/>
          </w:tcPr>
          <w:p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Merge w:val="continue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21" w:type="dxa"/>
            <w:vMerge w:val="continue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Уж П.А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17.09.15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4" w:type="dxa"/>
            <w:vMerge w:val="continue"/>
            <w:textDirection w:val="lrTb"/>
            <w:noWrap w:val="false"/>
          </w:tcPr>
          <w:p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4" w:type="dxa"/>
            <w:vMerge w:val="continue"/>
            <w:textDirection w:val="lrTb"/>
            <w:noWrap w:val="false"/>
          </w:tcPr>
          <w:p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77" w:type="dxa"/>
            <w:vMerge w:val="continue"/>
            <w:textDirection w:val="lrTb"/>
            <w:noWrap w:val="false"/>
          </w:tcPr>
          <w:p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6" w:type="dxa"/>
            <w:vMerge w:val="continue"/>
            <w:textDirection w:val="lrTb"/>
            <w:noWrap w:val="false"/>
          </w:tcPr>
          <w:p>
            <w:r/>
          </w:p>
        </w:tc>
      </w:tr>
      <w:tr>
        <w:trPr>
          <w:trHeight w:val="276"/>
        </w:trPr>
        <w:tc>
          <w:tcPr>
            <w:tcBorders>
              <w:top w:val="single" w:color="000000" w:sz="4" w:space="0"/>
            </w:tcBorders>
            <w:tcW w:w="1429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1-Б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</w:tcBorders>
            <w:tcW w:w="921" w:type="dxa"/>
            <w:vMerge w:val="continue"/>
            <w:textDirection w:val="lrTb"/>
            <w:noWrap w:val="false"/>
          </w:tcPr>
          <w:p>
            <w:r/>
          </w:p>
        </w:tc>
        <w:tc>
          <w:tcPr>
            <w:tcBorders>
              <w:top w:val="single" w:color="000000" w:sz="4" w:space="0"/>
            </w:tcBorders>
            <w:tcW w:w="95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Рим К.І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</w:tcBorders>
            <w:tcW w:w="105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12.03.13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</w:tcBorders>
            <w:tcW w:w="1304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508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</w:tcBorders>
            <w:tcW w:w="1304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Цой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В.І.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</w:tcBorders>
            <w:tcW w:w="977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3.03.19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</w:tcBorders>
            <w:tcW w:w="756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10.00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/>
        <w:tc>
          <w:tcPr>
            <w:tcW w:w="1429" w:type="dxa"/>
            <w:vMerge w:val="continue"/>
            <w:textDirection w:val="lrTb"/>
            <w:noWrap w:val="false"/>
          </w:tcPr>
          <w:p>
            <w:pPr>
              <w:jc w:val="both"/>
              <w:spacing w:line="276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W w:w="921" w:type="dxa"/>
            <w:vMerge w:val="continue"/>
            <w:textDirection w:val="lrTb"/>
            <w:noWrap w:val="false"/>
          </w:tcPr>
          <w:p>
            <w:pPr>
              <w:jc w:val="both"/>
              <w:spacing w:line="276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W w:w="95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Кос ІС.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105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1.12.13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1304" w:type="dxa"/>
            <w:vMerge w:val="continue"/>
            <w:textDirection w:val="lrTb"/>
            <w:noWrap w:val="false"/>
          </w:tcPr>
          <w:p>
            <w:r/>
          </w:p>
        </w:tc>
        <w:tc>
          <w:tcPr>
            <w:tcW w:w="1304" w:type="dxa"/>
            <w:vMerge w:val="continue"/>
            <w:textDirection w:val="lrTb"/>
            <w:noWrap w:val="false"/>
          </w:tcPr>
          <w:p>
            <w:r/>
          </w:p>
        </w:tc>
        <w:tc>
          <w:tcPr>
            <w:tcW w:w="977" w:type="dxa"/>
            <w:vMerge w:val="continue"/>
            <w:textDirection w:val="lrTb"/>
            <w:noWrap w:val="false"/>
          </w:tcPr>
          <w:p>
            <w:r/>
          </w:p>
        </w:tc>
        <w:tc>
          <w:tcPr>
            <w:tcW w:w="756" w:type="dxa"/>
            <w:vMerge w:val="continue"/>
            <w:textDirection w:val="lrTb"/>
            <w:noWrap w:val="false"/>
          </w:tcPr>
          <w:p>
            <w:r/>
          </w:p>
        </w:tc>
      </w:tr>
      <w:tr>
        <w:trPr/>
        <w:tc>
          <w:tcPr>
            <w:tcW w:w="1429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1-А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921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№50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95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Іванов К.К.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105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1.06.18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1304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505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1304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Бур Р.А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977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5.03.19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756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10.00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</w:tr>
      <w:tr>
        <w:trPr/>
        <w:tc>
          <w:tcPr>
            <w:tcW w:w="1429" w:type="dxa"/>
            <w:vMerge w:val="continue"/>
            <w:textDirection w:val="lrTb"/>
            <w:noWrap w:val="false"/>
          </w:tcPr>
          <w:p>
            <w:pPr>
              <w:jc w:val="both"/>
              <w:spacing w:line="276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W w:w="921" w:type="dxa"/>
            <w:vMerge w:val="continue"/>
            <w:textDirection w:val="lrTb"/>
            <w:noWrap w:val="false"/>
          </w:tcPr>
          <w:p>
            <w:pPr>
              <w:jc w:val="both"/>
              <w:spacing w:line="276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W w:w="95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Петров І.І.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105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21.01.18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1304" w:type="dxa"/>
            <w:vMerge w:val="continue"/>
            <w:textDirection w:val="lrTb"/>
            <w:noWrap w:val="false"/>
          </w:tcPr>
          <w:p>
            <w:r/>
          </w:p>
        </w:tc>
        <w:tc>
          <w:tcPr>
            <w:tcW w:w="1304" w:type="dxa"/>
            <w:vMerge w:val="continue"/>
            <w:textDirection w:val="lrTb"/>
            <w:noWrap w:val="false"/>
          </w:tcPr>
          <w:p>
            <w:r/>
          </w:p>
        </w:tc>
        <w:tc>
          <w:tcPr>
            <w:tcW w:w="977" w:type="dxa"/>
            <w:vMerge w:val="continue"/>
            <w:textDirection w:val="lrTb"/>
            <w:noWrap w:val="false"/>
          </w:tcPr>
          <w:p>
            <w:r/>
          </w:p>
        </w:tc>
        <w:tc>
          <w:tcPr>
            <w:tcW w:w="756" w:type="dxa"/>
            <w:vMerge w:val="continue"/>
            <w:textDirection w:val="lrTb"/>
            <w:noWrap w:val="false"/>
          </w:tcPr>
          <w:p>
            <w:r/>
          </w:p>
        </w:tc>
      </w:tr>
    </w:tbl>
    <w:p>
      <w:pPr>
        <w:ind w:firstLine="0"/>
        <w:jc w:val="both"/>
        <w:spacing w:after="0" w:afterAutospacing="0" w:line="276" w:lineRule="auto"/>
        <w:rPr>
          <w:rFonts w:ascii="Times New Roman" w:hAnsi="Times New Roman" w:cs="Times New Roman"/>
        </w:rPr>
        <w:suppressLineNumbers w:val="0"/>
      </w:pPr>
      <w:r>
        <w:rPr>
          <w:rFonts w:ascii="Times New Roman" w:hAnsi="Times New Roman" w:cs="Times New Roman"/>
          <w:b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sz w:val="24"/>
          <w:szCs w:val="24"/>
          <w:lang w:val="uk-UA"/>
        </w:rPr>
      </w:r>
      <w:r/>
    </w:p>
    <w:p>
      <w:pPr>
        <w:pStyle w:val="612"/>
        <w:ind w:firstLine="0"/>
        <w:jc w:val="both"/>
        <w:spacing w:after="0" w:afterAutospacing="0" w:line="276" w:lineRule="auto"/>
        <w:rPr>
          <w:rFonts w:ascii="Times New Roman" w:hAnsi="Times New Roman" w:cs="Times New Roman"/>
          <w:sz w:val="24"/>
          <w:szCs w:val="24"/>
        </w:rPr>
        <w:suppressLineNumbers w:val="0"/>
      </w:pPr>
      <w:r>
        <w:rPr>
          <w:rFonts w:ascii="Times New Roman" w:hAnsi="Times New Roman" w:cs="Times New Roman"/>
          <w:sz w:val="24"/>
          <w:szCs w:val="24"/>
          <w:lang w:val="uk-UA"/>
        </w:rPr>
      </w:r>
      <w:r>
        <w:rPr>
          <w:rFonts w:ascii="Times New Roman" w:hAnsi="Times New Roman" w:cs="Times New Roman"/>
          <w:sz w:val="24"/>
          <w:szCs w:val="24"/>
          <w:lang w:val="uk-UA"/>
        </w:rPr>
      </w:r>
    </w:p>
    <w:p>
      <w:pPr>
        <w:ind w:left="0" w:firstLine="0"/>
        <w:jc w:val="both"/>
        <w:spacing w:after="0" w:afterAutospacing="0" w:line="276" w:lineRule="auto"/>
        <w:rPr>
          <w:rFonts w:ascii="Times New Roman" w:hAnsi="Times New Roman" w:cs="Times New Roman"/>
        </w:rPr>
        <w:suppressLineNumbers w:val="0"/>
      </w:pPr>
      <w:r>
        <w:rPr>
          <w:rFonts w:ascii="Times New Roman" w:hAnsi="Times New Roman" w:cs="Times New Roman"/>
          <w:b/>
          <w:sz w:val="28"/>
          <w:szCs w:val="24"/>
          <w:lang w:val="uk-UA"/>
        </w:rPr>
        <w:t xml:space="preserve">2. </w:t>
        <w:tab/>
        <w:t xml:space="preserve">Приведемо таблицю до 2НФ.</w:t>
      </w:r>
      <w:r>
        <w:rPr>
          <w:rFonts w:ascii="Times New Roman" w:hAnsi="Times New Roman" w:cs="Times New Roman"/>
          <w:b/>
          <w:sz w:val="28"/>
          <w:szCs w:val="24"/>
        </w:rPr>
      </w:r>
      <w:r/>
    </w:p>
    <w:p>
      <w:pPr>
        <w:ind w:left="0" w:firstLine="0"/>
        <w:jc w:val="both"/>
        <w:spacing w:after="0" w:afterAutospacing="0" w:line="276" w:lineRule="auto"/>
        <w:rPr>
          <w:rFonts w:ascii="Times New Roman" w:hAnsi="Times New Roman" w:cs="Times New Roman"/>
          <w:b w:val="0"/>
          <w:sz w:val="28"/>
        </w:rPr>
        <w:suppressLineNumbers w:val="0"/>
      </w:pPr>
      <w:r>
        <w:rPr>
          <w:rFonts w:ascii="Times New Roman" w:hAnsi="Times New Roman" w:cs="Times New Roman"/>
          <w:b w:val="0"/>
          <w:sz w:val="28"/>
          <w:szCs w:val="24"/>
        </w:rPr>
      </w:r>
      <w:r>
        <w:rPr>
          <w:rFonts w:ascii="Times New Roman" w:hAnsi="Times New Roman" w:cs="Times New Roman"/>
          <w:b w:val="0"/>
          <w:sz w:val="28"/>
          <w:szCs w:val="24"/>
        </w:rPr>
        <w:t xml:space="preserve">Щоб база даних знаходилася у другій нормальній формі (2NF), необхідно, щоб її таблиці задовольняли наступним вимогам: </w:t>
      </w:r>
      <w:r/>
    </w:p>
    <w:p>
      <w:pPr>
        <w:pStyle w:val="612"/>
        <w:numPr>
          <w:ilvl w:val="0"/>
          <w:numId w:val="14"/>
        </w:numPr>
        <w:ind w:firstLine="0"/>
        <w:jc w:val="both"/>
        <w:spacing w:after="0" w:afterAutospacing="0" w:line="276" w:lineRule="auto"/>
        <w:rPr>
          <w:rFonts w:ascii="Times New Roman" w:hAnsi="Times New Roman" w:cs="Times New Roman"/>
          <w:b w:val="0"/>
          <w:sz w:val="28"/>
          <w:szCs w:val="24"/>
        </w:rPr>
        <w:suppressLineNumbers w:val="0"/>
      </w:pPr>
      <w:r>
        <w:rPr>
          <w:rFonts w:ascii="Times New Roman" w:hAnsi="Times New Roman" w:cs="Times New Roman"/>
          <w:b w:val="0"/>
          <w:sz w:val="28"/>
          <w:szCs w:val="24"/>
        </w:rPr>
        <w:t xml:space="preserve">Таблиця повинна бути у першій нормальній формі </w:t>
      </w:r>
      <w:r/>
    </w:p>
    <w:p>
      <w:pPr>
        <w:pStyle w:val="612"/>
        <w:numPr>
          <w:ilvl w:val="0"/>
          <w:numId w:val="14"/>
        </w:numPr>
        <w:ind w:firstLine="0"/>
        <w:jc w:val="both"/>
        <w:spacing w:after="0" w:afterAutospacing="0" w:line="276" w:lineRule="auto"/>
        <w:rPr>
          <w:rFonts w:ascii="Times New Roman" w:hAnsi="Times New Roman" w:cs="Times New Roman"/>
          <w:b w:val="0"/>
          <w:sz w:val="28"/>
          <w:szCs w:val="24"/>
        </w:rPr>
        <w:suppressLineNumbers w:val="0"/>
      </w:pPr>
      <w:r>
        <w:rPr>
          <w:rFonts w:ascii="Times New Roman" w:hAnsi="Times New Roman" w:cs="Times New Roman"/>
          <w:b w:val="0"/>
          <w:sz w:val="28"/>
          <w:szCs w:val="24"/>
        </w:rPr>
        <w:t xml:space="preserve">Таблиця повинна мати ключ </w:t>
      </w:r>
      <w:r/>
    </w:p>
    <w:p>
      <w:pPr>
        <w:pStyle w:val="612"/>
        <w:numPr>
          <w:ilvl w:val="0"/>
          <w:numId w:val="14"/>
        </w:numPr>
        <w:ind w:firstLine="0"/>
        <w:jc w:val="both"/>
        <w:spacing w:after="0" w:afterAutospacing="0" w:line="276" w:lineRule="auto"/>
        <w:rPr>
          <w:rFonts w:ascii="Times New Roman" w:hAnsi="Times New Roman" w:cs="Times New Roman"/>
          <w:b w:val="0"/>
          <w:sz w:val="28"/>
          <w:szCs w:val="24"/>
        </w:rPr>
        <w:suppressLineNumbers w:val="0"/>
      </w:pPr>
      <w:r>
        <w:rPr>
          <w:rFonts w:ascii="Times New Roman" w:hAnsi="Times New Roman" w:cs="Times New Roman"/>
          <w:b w:val="0"/>
          <w:sz w:val="28"/>
          <w:szCs w:val="24"/>
        </w:rPr>
        <w:t xml:space="preserve">Усі неключові стовпці таблиці повинні залежати від повного ключа (</w:t>
      </w:r>
      <w:r>
        <w:rPr>
          <w:rFonts w:ascii="Times New Roman" w:hAnsi="Times New Roman" w:cs="Times New Roman"/>
          <w:b w:val="0"/>
          <w:sz w:val="28"/>
          <w:szCs w:val="24"/>
        </w:rPr>
        <w:t xml:space="preserve">якщо він є складовою)</w:t>
      </w:r>
      <w:r>
        <w:rPr>
          <w:rFonts w:ascii="Times New Roman" w:hAnsi="Times New Roman" w:cs="Times New Roman"/>
          <w:b w:val="0"/>
          <w:sz w:val="28"/>
          <w:szCs w:val="24"/>
        </w:rPr>
      </w:r>
      <w:r/>
    </w:p>
    <w:p>
      <w:pPr>
        <w:pStyle w:val="612"/>
        <w:ind w:firstLine="0"/>
        <w:jc w:val="both"/>
        <w:spacing w:after="0" w:afterAutospacing="0" w:line="276" w:lineRule="auto"/>
        <w:rPr>
          <w:rFonts w:ascii="Times New Roman" w:hAnsi="Times New Roman" w:cs="Times New Roman"/>
          <w:sz w:val="24"/>
        </w:rPr>
        <w:suppressLineNumbers w:val="0"/>
      </w:pPr>
      <w:r>
        <w:rPr>
          <w:rFonts w:ascii="Times New Roman" w:hAnsi="Times New Roman" w:cs="Times New Roman"/>
          <w:sz w:val="24"/>
          <w:szCs w:val="24"/>
          <w:lang w:val="uk-UA"/>
        </w:rPr>
      </w:r>
      <w:r>
        <w:rPr>
          <w:rFonts w:ascii="Times New Roman" w:hAnsi="Times New Roman" w:cs="Times New Roman"/>
          <w:sz w:val="24"/>
          <w:szCs w:val="24"/>
          <w:lang w:val="uk-UA"/>
        </w:rPr>
      </w:r>
      <w:r/>
    </w:p>
    <w:p>
      <w:pPr>
        <w:pStyle w:val="612"/>
        <w:ind w:firstLine="0"/>
        <w:jc w:val="both"/>
        <w:spacing w:after="0" w:afterAutospacing="0" w:line="276" w:lineRule="auto"/>
        <w:rPr>
          <w:rFonts w:ascii="Times New Roman" w:hAnsi="Times New Roman" w:cs="Times New Roman"/>
        </w:rPr>
        <w:suppressLineNumbers w:val="0"/>
      </w:pPr>
      <w:r>
        <w:rPr>
          <w:rFonts w:ascii="Times New Roman" w:hAnsi="Times New Roman" w:cs="Times New Roman"/>
          <w:sz w:val="24"/>
          <w:szCs w:val="24"/>
          <w:lang w:val="uk-UA"/>
        </w:rPr>
      </w:r>
      <w:r>
        <w:rPr>
          <w:rFonts w:ascii="Times New Roman" w:hAnsi="Times New Roman" w:cs="Times New Roman"/>
          <w:sz w:val="24"/>
          <w:szCs w:val="24"/>
          <w:lang w:val="uk-UA"/>
        </w:rPr>
      </w:r>
      <w:r/>
    </w:p>
    <w:tbl>
      <w:tblPr>
        <w:tblStyle w:val="46"/>
        <w:tblpPr w:horzAnchor="margin" w:tblpXSpec="center" w:vertAnchor="text" w:tblpY="479" w:leftFromText="180" w:topFromText="0" w:rightFromText="180" w:bottomFromText="0"/>
        <w:tblW w:w="8907" w:type="dxa"/>
        <w:tblLayout w:type="fixed"/>
        <w:tblLook w:val="04A0" w:firstRow="1" w:lastRow="0" w:firstColumn="1" w:lastColumn="0" w:noHBand="0" w:noVBand="1"/>
      </w:tblPr>
      <w:tblGrid>
        <w:gridCol w:w="626"/>
        <w:gridCol w:w="1012"/>
        <w:gridCol w:w="920"/>
        <w:gridCol w:w="956"/>
        <w:gridCol w:w="1055"/>
        <w:gridCol w:w="1303"/>
        <w:gridCol w:w="1303"/>
        <w:gridCol w:w="976"/>
        <w:gridCol w:w="755"/>
      </w:tblGrid>
      <w:tr>
        <w:trPr/>
        <w:tc>
          <w:tcPr>
            <w:tcBorders>
              <w:bottom w:val="single" w:color="000000" w:sz="4" w:space="0"/>
            </w:tcBorders>
            <w:tcW w:w="626" w:type="dxa"/>
            <w:textDirection w:val="lrTb"/>
            <w:noWrap w:val="false"/>
          </w:tcPr>
          <w:p>
            <w:pPr>
              <w:pStyle w:val="612"/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lang w:val="uk-UA"/>
              </w:rPr>
              <w:t xml:space="preserve">Id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1012" w:type="dxa"/>
            <w:textDirection w:val="lrTb"/>
            <w:noWrap w:val="false"/>
          </w:tcPr>
          <w:p>
            <w:pPr>
              <w:pStyle w:val="612"/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Клас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bottom w:val="single" w:color="000000" w:sz="4" w:space="0"/>
            </w:tcBorders>
            <w:tcW w:w="920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Школа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bottom w:val="single" w:color="000000" w:sz="4" w:space="0"/>
            </w:tcBorders>
            <w:tcW w:w="95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ПІБ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дитини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bottom w:val="single" w:color="000000" w:sz="4" w:space="0"/>
            </w:tcBorders>
            <w:tcW w:w="1055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дата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народж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bottom w:val="single" w:color="000000" w:sz="4" w:space="0"/>
            </w:tcBorders>
            <w:tcW w:w="1303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код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Викладача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bottom w:val="single" w:color="000000" w:sz="4" w:space="0"/>
            </w:tcBorders>
            <w:tcW w:w="1303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ПІБ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Викладача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bottom w:val="single" w:color="000000" w:sz="4" w:space="0"/>
            </w:tcBorders>
            <w:tcW w:w="97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дата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заняття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bottom w:val="single" w:color="000000" w:sz="4" w:space="0"/>
            </w:tcBorders>
            <w:tcW w:w="755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час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6" w:type="dxa"/>
            <w:vMerge w:val="restart"/>
            <w:textDirection w:val="lrTb"/>
            <w:noWrap w:val="false"/>
          </w:tcPr>
          <w:p>
            <w:pPr>
              <w:ind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lang w:val="uk-UA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lang w:val="uk-U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2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1-А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20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№220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Кіт К.К.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5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1.06.15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3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507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3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Сом І.І.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76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2.03.19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5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10.00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6" w:type="dxa"/>
            <w:vMerge w:val="continue"/>
            <w:textDirection w:val="lrTb"/>
            <w:noWrap w:val="false"/>
          </w:tcPr>
          <w:p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2" w:type="dxa"/>
            <w:vMerge w:val="continue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20" w:type="dxa"/>
            <w:vMerge w:val="continue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Пес І.І.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5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21.01.15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3" w:type="dxa"/>
            <w:vMerge w:val="continue"/>
            <w:textDirection w:val="lrTb"/>
            <w:noWrap w:val="false"/>
          </w:tcPr>
          <w:p>
            <w:r/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3" w:type="dxa"/>
            <w:vMerge w:val="continue"/>
            <w:textDirection w:val="lrTb"/>
            <w:noWrap w:val="false"/>
          </w:tcPr>
          <w:p>
            <w:r/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76" w:type="dxa"/>
            <w:vMerge w:val="continue"/>
            <w:textDirection w:val="lrTb"/>
            <w:noWrap w:val="false"/>
          </w:tcPr>
          <w:p>
            <w:r/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5" w:type="dxa"/>
            <w:vMerge w:val="continue"/>
            <w:textDirection w:val="lrTb"/>
            <w:noWrap w:val="false"/>
          </w:tcPr>
          <w:p>
            <w:r/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6" w:type="dxa"/>
            <w:vMerge w:val="continue"/>
            <w:textDirection w:val="lrTb"/>
            <w:noWrap w:val="false"/>
          </w:tcPr>
          <w:p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2" w:type="dxa"/>
            <w:vMerge w:val="continue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20" w:type="dxa"/>
            <w:vMerge w:val="continue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Уж П.А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5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17.09.15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3" w:type="dxa"/>
            <w:vMerge w:val="continue"/>
            <w:textDirection w:val="lrTb"/>
            <w:noWrap w:val="false"/>
          </w:tcPr>
          <w:p>
            <w:r/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3" w:type="dxa"/>
            <w:vMerge w:val="continue"/>
            <w:textDirection w:val="lrTb"/>
            <w:noWrap w:val="false"/>
          </w:tcPr>
          <w:p>
            <w:r/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76" w:type="dxa"/>
            <w:vMerge w:val="continue"/>
            <w:textDirection w:val="lrTb"/>
            <w:noWrap w:val="false"/>
          </w:tcPr>
          <w:p>
            <w:r/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5" w:type="dxa"/>
            <w:vMerge w:val="continue"/>
            <w:textDirection w:val="lrTb"/>
            <w:noWrap w:val="false"/>
          </w:tcPr>
          <w:p>
            <w:r/>
            <w:r/>
            <w:r/>
          </w:p>
        </w:tc>
      </w:tr>
      <w:tr>
        <w:trPr>
          <w:trHeight w:val="276"/>
        </w:trPr>
        <w:tc>
          <w:tcPr>
            <w:tcBorders>
              <w:top w:val="single" w:color="000000" w:sz="4" w:space="0"/>
            </w:tcBorders>
            <w:tcW w:w="626" w:type="dxa"/>
            <w:vMerge w:val="restart"/>
            <w:textDirection w:val="lrTb"/>
            <w:noWrap w:val="false"/>
          </w:tcPr>
          <w:p>
            <w:pPr>
              <w:ind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lang w:val="uk-UA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lang w:val="uk-UA"/>
              </w:rPr>
            </w:r>
          </w:p>
        </w:tc>
        <w:tc>
          <w:tcPr>
            <w:tcBorders>
              <w:top w:val="single" w:color="000000" w:sz="4" w:space="0"/>
            </w:tcBorders>
            <w:tcW w:w="1012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1-Б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</w:tcBorders>
            <w:tcW w:w="920" w:type="dxa"/>
            <w:vMerge w:val="continue"/>
            <w:textDirection w:val="lrTb"/>
            <w:noWrap w:val="false"/>
          </w:tcPr>
          <w:p>
            <w:r/>
            <w:r/>
            <w:r/>
          </w:p>
        </w:tc>
        <w:tc>
          <w:tcPr>
            <w:tcBorders>
              <w:top w:val="single" w:color="000000" w:sz="4" w:space="0"/>
            </w:tcBorders>
            <w:tcW w:w="95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Рим К.І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</w:tcBorders>
            <w:tcW w:w="1055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12.03.13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</w:tcBorders>
            <w:tcW w:w="1303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508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</w:tcBorders>
            <w:tcW w:w="1303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Цой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В.І.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</w:tcBorders>
            <w:tcW w:w="976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3.03.19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</w:tcBorders>
            <w:tcW w:w="755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10.00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/>
        <w:tc>
          <w:tcPr>
            <w:tcW w:w="626" w:type="dxa"/>
            <w:vMerge w:val="continue"/>
            <w:textDirection w:val="lrTb"/>
            <w:noWrap w:val="false"/>
          </w:tcPr>
          <w:p>
            <w:r/>
          </w:p>
        </w:tc>
        <w:tc>
          <w:tcPr>
            <w:tcW w:w="1012" w:type="dxa"/>
            <w:vMerge w:val="continue"/>
            <w:textDirection w:val="lrTb"/>
            <w:noWrap w:val="false"/>
          </w:tcPr>
          <w:p>
            <w:pPr>
              <w:jc w:val="both"/>
              <w:spacing w:line="276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W w:w="920" w:type="dxa"/>
            <w:vMerge w:val="continue"/>
            <w:textDirection w:val="lrTb"/>
            <w:noWrap w:val="false"/>
          </w:tcPr>
          <w:p>
            <w:pPr>
              <w:jc w:val="both"/>
              <w:spacing w:line="276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W w:w="95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Кос ІС.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1055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1.12.13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1303" w:type="dxa"/>
            <w:vMerge w:val="continue"/>
            <w:textDirection w:val="lrTb"/>
            <w:noWrap w:val="false"/>
          </w:tcPr>
          <w:p>
            <w:r/>
            <w:r/>
            <w:r/>
          </w:p>
        </w:tc>
        <w:tc>
          <w:tcPr>
            <w:tcW w:w="1303" w:type="dxa"/>
            <w:vMerge w:val="continue"/>
            <w:textDirection w:val="lrTb"/>
            <w:noWrap w:val="false"/>
          </w:tcPr>
          <w:p>
            <w:r/>
            <w:r/>
            <w:r/>
          </w:p>
        </w:tc>
        <w:tc>
          <w:tcPr>
            <w:tcW w:w="976" w:type="dxa"/>
            <w:vMerge w:val="continue"/>
            <w:textDirection w:val="lrTb"/>
            <w:noWrap w:val="false"/>
          </w:tcPr>
          <w:p>
            <w:r/>
            <w:r/>
            <w:r/>
          </w:p>
        </w:tc>
        <w:tc>
          <w:tcPr>
            <w:tcW w:w="755" w:type="dxa"/>
            <w:vMerge w:val="continue"/>
            <w:textDirection w:val="lrTb"/>
            <w:noWrap w:val="false"/>
          </w:tcPr>
          <w:p>
            <w:r/>
            <w:r/>
            <w:r/>
          </w:p>
        </w:tc>
      </w:tr>
      <w:tr>
        <w:trPr/>
        <w:tc>
          <w:tcPr>
            <w:tcW w:w="626" w:type="dxa"/>
            <w:vMerge w:val="restart"/>
            <w:textDirection w:val="lrTb"/>
            <w:noWrap w:val="false"/>
          </w:tcPr>
          <w:p>
            <w:pPr>
              <w:ind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lang w:val="uk-UA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lang w:val="uk-UA"/>
              </w:rPr>
            </w:r>
          </w:p>
        </w:tc>
        <w:tc>
          <w:tcPr>
            <w:tcW w:w="1012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1-А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920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№50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95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Іванов К.К.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1055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1.06.18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1303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505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1303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Бур Р.А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976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5.03.19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755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10.00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/>
        <w:tc>
          <w:tcPr>
            <w:tcW w:w="626" w:type="dxa"/>
            <w:vMerge w:val="continue"/>
            <w:textDirection w:val="lrTb"/>
            <w:noWrap w:val="false"/>
          </w:tcPr>
          <w:p>
            <w:r/>
          </w:p>
        </w:tc>
        <w:tc>
          <w:tcPr>
            <w:tcW w:w="1012" w:type="dxa"/>
            <w:vMerge w:val="continue"/>
            <w:textDirection w:val="lrTb"/>
            <w:noWrap w:val="false"/>
          </w:tcPr>
          <w:p>
            <w:pPr>
              <w:jc w:val="both"/>
              <w:spacing w:line="276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W w:w="920" w:type="dxa"/>
            <w:vMerge w:val="continue"/>
            <w:textDirection w:val="lrTb"/>
            <w:noWrap w:val="false"/>
          </w:tcPr>
          <w:p>
            <w:pPr>
              <w:jc w:val="both"/>
              <w:spacing w:line="276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/>
          </w:p>
        </w:tc>
        <w:tc>
          <w:tcPr>
            <w:tcW w:w="956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Петров І.І.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1055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21.01.18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1303" w:type="dxa"/>
            <w:vMerge w:val="continue"/>
            <w:textDirection w:val="lrTb"/>
            <w:noWrap w:val="false"/>
          </w:tcPr>
          <w:p>
            <w:r/>
            <w:r/>
            <w:r/>
          </w:p>
        </w:tc>
        <w:tc>
          <w:tcPr>
            <w:tcW w:w="1303" w:type="dxa"/>
            <w:vMerge w:val="continue"/>
            <w:textDirection w:val="lrTb"/>
            <w:noWrap w:val="false"/>
          </w:tcPr>
          <w:p>
            <w:r/>
            <w:r/>
            <w:r/>
          </w:p>
        </w:tc>
        <w:tc>
          <w:tcPr>
            <w:tcW w:w="976" w:type="dxa"/>
            <w:vMerge w:val="continue"/>
            <w:textDirection w:val="lrTb"/>
            <w:noWrap w:val="false"/>
          </w:tcPr>
          <w:p>
            <w:r/>
            <w:r/>
            <w:r/>
          </w:p>
        </w:tc>
        <w:tc>
          <w:tcPr>
            <w:tcW w:w="755" w:type="dxa"/>
            <w:vMerge w:val="continue"/>
            <w:textDirection w:val="lrTb"/>
            <w:noWrap w:val="false"/>
          </w:tcPr>
          <w:p>
            <w:r/>
            <w:r/>
            <w:r/>
          </w:p>
        </w:tc>
      </w:tr>
    </w:tbl>
    <w:p>
      <w:pPr>
        <w:ind w:firstLine="0"/>
        <w:jc w:val="both"/>
        <w:spacing w:after="0" w:afterAutospacing="0" w:line="276" w:lineRule="auto"/>
        <w:rPr>
          <w:rFonts w:ascii="Times New Roman" w:hAnsi="Times New Roman" w:cs="Times New Roman"/>
        </w:rPr>
        <w:suppressLineNumbers w:val="0"/>
      </w:pPr>
      <w:r>
        <w:rPr>
          <w:rFonts w:ascii="Times New Roman" w:hAnsi="Times New Roman" w:cs="Times New Roman"/>
          <w:b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sz w:val="24"/>
          <w:szCs w:val="24"/>
          <w:lang w:val="uk-UA"/>
        </w:rPr>
      </w:r>
      <w:r/>
    </w:p>
    <w:p>
      <w:pPr>
        <w:pStyle w:val="612"/>
        <w:ind w:firstLine="0"/>
        <w:jc w:val="both"/>
        <w:spacing w:after="0" w:afterAutospacing="0" w:line="276" w:lineRule="auto"/>
        <w:rPr>
          <w:rFonts w:ascii="Times New Roman" w:hAnsi="Times New Roman" w:cs="Times New Roman"/>
          <w:sz w:val="24"/>
          <w:szCs w:val="24"/>
        </w:rPr>
        <w:suppressLineNumbers w:val="0"/>
      </w:pPr>
      <w:r>
        <w:rPr>
          <w:rFonts w:ascii="Times New Roman" w:hAnsi="Times New Roman" w:cs="Times New Roman"/>
          <w:sz w:val="24"/>
          <w:szCs w:val="24"/>
          <w:lang w:val="uk-UA"/>
        </w:rPr>
      </w:r>
      <w:r>
        <w:rPr>
          <w:rFonts w:ascii="Times New Roman" w:hAnsi="Times New Roman" w:cs="Times New Roman"/>
          <w:sz w:val="24"/>
          <w:szCs w:val="24"/>
          <w:lang w:val="uk-UA"/>
        </w:rPr>
      </w:r>
    </w:p>
    <w:p>
      <w:pPr>
        <w:pStyle w:val="612"/>
        <w:ind w:left="0" w:firstLine="0"/>
        <w:jc w:val="both"/>
        <w:spacing w:after="0" w:afterAutospacing="0" w:line="276" w:lineRule="auto"/>
        <w:rPr>
          <w:rFonts w:ascii="Times New Roman" w:hAnsi="Times New Roman" w:cs="Times New Roman"/>
          <w:sz w:val="24"/>
        </w:rPr>
        <w:suppressLineNumbers w:val="0"/>
      </w:pPr>
      <w:r>
        <w:rPr>
          <w:rFonts w:ascii="Times New Roman" w:hAnsi="Times New Roman" w:cs="Times New Roman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3. </w:t>
      </w:r>
      <w:r>
        <w:rPr>
          <w:rFonts w:ascii="Times New Roman" w:hAnsi="Times New Roman" w:cs="Times New Roman"/>
          <w:b/>
          <w:sz w:val="28"/>
          <w:szCs w:val="24"/>
          <w:lang w:val="uk-UA"/>
        </w:rPr>
        <w:tab/>
        <w:t xml:space="preserve">Приведемо таблицю до 3НФ.</w:t>
      </w:r>
      <w:r>
        <w:rPr>
          <w:rFonts w:ascii="Times New Roman" w:hAnsi="Times New Roman" w:cs="Times New Roman"/>
          <w:sz w:val="24"/>
          <w:szCs w:val="24"/>
          <w:lang w:val="uk-UA"/>
        </w:rPr>
      </w:r>
      <w:r/>
    </w:p>
    <w:p>
      <w:pPr>
        <w:pStyle w:val="612"/>
        <w:ind w:firstLine="0"/>
        <w:jc w:val="both"/>
        <w:spacing w:after="0" w:afterAutospacing="0" w:line="276" w:lineRule="auto"/>
        <w:rPr>
          <w:rFonts w:ascii="Times New Roman" w:hAnsi="Times New Roman" w:cs="Times New Roman"/>
        </w:rPr>
        <w:suppressLineNumbers w:val="0"/>
      </w:pPr>
      <w:r>
        <w:rPr>
          <w:rFonts w:ascii="Times New Roman" w:hAnsi="Times New Roman" w:cs="Times New Roman"/>
          <w:sz w:val="24"/>
          <w:szCs w:val="24"/>
          <w:lang w:val="uk-UA"/>
        </w:rPr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Вимога третьої нормальної форми (3NF) у тому, щоб у таблицях була відсутня транзитивна залежність.</w:t>
      </w:r>
      <w:r>
        <w:rPr>
          <w:rFonts w:ascii="Times New Roman" w:hAnsi="Times New Roman" w:cs="Times New Roman"/>
          <w:sz w:val="24"/>
          <w:szCs w:val="24"/>
          <w:lang w:val="uk-UA"/>
        </w:rPr>
      </w:r>
      <w:r/>
    </w:p>
    <w:tbl>
      <w:tblPr>
        <w:tblStyle w:val="46"/>
        <w:tblpPr w:horzAnchor="margin" w:tblpXSpec="center" w:vertAnchor="text" w:tblpY="479" w:leftFromText="180" w:topFromText="0" w:rightFromText="180" w:bottomFromText="0"/>
        <w:tblW w:w="8907" w:type="dxa"/>
        <w:tblLayout w:type="fixed"/>
        <w:tblLook w:val="04A0" w:firstRow="1" w:lastRow="0" w:firstColumn="1" w:lastColumn="0" w:noHBand="0" w:noVBand="1"/>
      </w:tblPr>
      <w:tblGrid>
        <w:gridCol w:w="1985"/>
        <w:gridCol w:w="1985"/>
        <w:gridCol w:w="1985"/>
        <w:gridCol w:w="1487"/>
        <w:gridCol w:w="1150"/>
        <w:gridCol w:w="1150"/>
        <w:gridCol w:w="1150"/>
      </w:tblGrid>
      <w:tr>
        <w:trPr/>
        <w:tc>
          <w:tcPr>
            <w:tcBorders>
              <w:bottom w:val="single" w:color="000000" w:sz="4" w:space="0"/>
            </w:tcBorders>
            <w:tcW w:w="1985" w:type="dxa"/>
            <w:textDirection w:val="lrTb"/>
            <w:noWrap w:val="false"/>
          </w:tcPr>
          <w:p>
            <w:pPr>
              <w:ind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lang w:val="uk-UA"/>
              </w:rPr>
              <w:t xml:space="preserve">ID</w:t>
            </w:r>
            <w:r>
              <w:rPr>
                <w:rFonts w:ascii="Times New Roman" w:hAnsi="Times New Roman" w:cs="Times New Roman"/>
                <w:sz w:val="24"/>
                <w:lang w:val="uk-UA"/>
              </w:rPr>
            </w:r>
          </w:p>
        </w:tc>
        <w:tc>
          <w:tcPr>
            <w:tcBorders>
              <w:bottom w:val="single" w:color="000000" w:sz="4" w:space="0"/>
            </w:tcBorders>
            <w:tcW w:w="1985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код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Викладача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bottom w:val="single" w:color="000000" w:sz="4" w:space="0"/>
            </w:tcBorders>
            <w:tcW w:w="1985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ПІБ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Викладача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bottom w:val="single" w:color="000000" w:sz="4" w:space="0"/>
            </w:tcBorders>
            <w:tcW w:w="148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дата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заняття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bottom w:val="single" w:color="000000" w:sz="4" w:space="0"/>
            </w:tcBorders>
            <w:tcW w:w="1150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час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bottom w:val="single" w:color="000000" w:sz="4" w:space="0"/>
            </w:tcBorders>
            <w:tcW w:w="1150" w:type="dxa"/>
            <w:textDirection w:val="lrTb"/>
            <w:noWrap w:val="false"/>
          </w:tcPr>
          <w:p>
            <w:pPr>
              <w:pStyle w:val="612"/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Клас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bottom w:val="single" w:color="000000" w:sz="4" w:space="0"/>
            </w:tcBorders>
            <w:tcW w:w="1150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Школа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textDirection w:val="lrTb"/>
            <w:noWrap w:val="false"/>
          </w:tcPr>
          <w:p>
            <w:pPr>
              <w:ind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lang w:val="uk-UA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lang w:val="uk-U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507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Сом І.І.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87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2.03.19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50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10.00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50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1-А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50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№220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>
          <w:trHeight w:val="276"/>
        </w:trPr>
        <w:tc>
          <w:tcPr>
            <w:tcBorders>
              <w:top w:val="single" w:color="000000" w:sz="4" w:space="0"/>
            </w:tcBorders>
            <w:tcW w:w="1985" w:type="dxa"/>
            <w:textDirection w:val="lrTb"/>
            <w:noWrap w:val="false"/>
          </w:tcPr>
          <w:p>
            <w:pPr>
              <w:ind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lang w:val="uk-UA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lang w:val="uk-UA"/>
              </w:rPr>
            </w:r>
          </w:p>
        </w:tc>
        <w:tc>
          <w:tcPr>
            <w:tcBorders>
              <w:top w:val="single" w:color="000000" w:sz="4" w:space="0"/>
            </w:tcBorders>
            <w:tcW w:w="1985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508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</w:tcBorders>
            <w:tcW w:w="1985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Цой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В.І.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</w:tcBorders>
            <w:tcW w:w="1487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3.03.19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</w:tcBorders>
            <w:tcW w:w="1150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10.00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</w:tcBorders>
            <w:tcW w:w="1150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1-Б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</w:tcBorders>
            <w:tcW w:w="1150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№220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/>
        <w:tc>
          <w:tcPr>
            <w:tcW w:w="1985" w:type="dxa"/>
            <w:textDirection w:val="lrTb"/>
            <w:noWrap w:val="false"/>
          </w:tcPr>
          <w:p>
            <w:pPr>
              <w:ind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lang w:val="uk-UA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lang w:val="uk-UA"/>
              </w:rPr>
            </w:r>
          </w:p>
        </w:tc>
        <w:tc>
          <w:tcPr>
            <w:tcW w:w="1985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505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1985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Бур Р.А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1487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5.03.19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1150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10.00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1150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1-А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1150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№50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</w:tbl>
    <w:p>
      <w:pPr>
        <w:pStyle w:val="612"/>
        <w:ind w:left="0" w:firstLine="0"/>
        <w:jc w:val="both"/>
        <w:spacing w:after="0" w:afterAutospacing="0" w:line="276" w:lineRule="auto"/>
        <w:rPr>
          <w:rFonts w:ascii="Times New Roman" w:hAnsi="Times New Roman" w:cs="Times New Roman"/>
        </w:rPr>
        <w:suppressLineNumbers w:val="0"/>
      </w:pPr>
      <w:r>
        <w:rPr>
          <w:rFonts w:ascii="Times New Roman" w:hAnsi="Times New Roman" w:cs="Times New Roman"/>
          <w:sz w:val="24"/>
          <w:szCs w:val="24"/>
          <w:lang w:val="uk-UA"/>
        </w:rPr>
      </w:r>
      <w:r>
        <w:rPr>
          <w:rFonts w:ascii="Times New Roman" w:hAnsi="Times New Roman" w:cs="Times New Roman"/>
          <w:sz w:val="24"/>
          <w:szCs w:val="24"/>
          <w:lang w:val="uk-UA"/>
        </w:rPr>
      </w:r>
      <w:r/>
    </w:p>
    <w:p>
      <w:pPr>
        <w:pStyle w:val="612"/>
        <w:ind w:firstLine="0"/>
        <w:jc w:val="both"/>
        <w:spacing w:after="0" w:afterAutospacing="0" w:line="276" w:lineRule="auto"/>
        <w:rPr>
          <w:rFonts w:ascii="Times New Roman" w:hAnsi="Times New Roman" w:cs="Times New Roman"/>
        </w:rPr>
        <w:suppressLineNumbers w:val="0"/>
      </w:pPr>
      <w:r>
        <w:rPr>
          <w:rFonts w:ascii="Times New Roman" w:hAnsi="Times New Roman" w:cs="Times New Roman"/>
          <w:sz w:val="24"/>
          <w:szCs w:val="24"/>
          <w:lang w:val="uk-UA"/>
        </w:rPr>
      </w:r>
      <w:r>
        <w:rPr>
          <w:rFonts w:ascii="Times New Roman" w:hAnsi="Times New Roman" w:cs="Times New Roman"/>
          <w:sz w:val="24"/>
          <w:szCs w:val="24"/>
          <w:lang w:val="uk-UA"/>
        </w:rPr>
      </w:r>
      <w:r/>
    </w:p>
    <w:tbl>
      <w:tblPr>
        <w:tblStyle w:val="46"/>
        <w:tblpPr w:horzAnchor="margin" w:tblpXSpec="center" w:vertAnchor="text" w:tblpY="479" w:leftFromText="180" w:topFromText="0" w:rightFromText="180" w:bottomFromText="0"/>
        <w:tblW w:w="8907" w:type="dxa"/>
        <w:tblLayout w:type="fixed"/>
        <w:tblLook w:val="04A0" w:firstRow="1" w:lastRow="0" w:firstColumn="1" w:lastColumn="0" w:noHBand="0" w:noVBand="1"/>
      </w:tblPr>
      <w:tblGrid>
        <w:gridCol w:w="1677"/>
        <w:gridCol w:w="1677"/>
        <w:gridCol w:w="1851"/>
        <w:gridCol w:w="1851"/>
      </w:tblGrid>
      <w:tr>
        <w:trPr/>
        <w:tc>
          <w:tcPr>
            <w:tcBorders>
              <w:bottom w:val="single" w:color="000000" w:sz="4" w:space="0"/>
            </w:tcBorders>
            <w:tcW w:w="1677" w:type="dxa"/>
            <w:textDirection w:val="lrTb"/>
            <w:noWrap w:val="false"/>
          </w:tcPr>
          <w:p>
            <w:pPr>
              <w:ind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lang w:val="uk-UA"/>
              </w:rPr>
              <w:t xml:space="preserve">ID</w:t>
            </w:r>
            <w:r>
              <w:rPr>
                <w:rFonts w:ascii="Times New Roman" w:hAnsi="Times New Roman" w:cs="Times New Roman"/>
                <w:sz w:val="24"/>
                <w:lang w:val="uk-UA"/>
              </w:rPr>
            </w:r>
          </w:p>
        </w:tc>
        <w:tc>
          <w:tcPr>
            <w:tcBorders>
              <w:bottom w:val="single" w:color="000000" w:sz="4" w:space="0"/>
            </w:tcBorders>
            <w:tcW w:w="167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ПІБ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дитини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bottom w:val="single" w:color="000000" w:sz="4" w:space="0"/>
            </w:tcBorders>
            <w:tcW w:w="1851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дата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народж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bottom w:val="single" w:color="000000" w:sz="4" w:space="0"/>
            </w:tcBorders>
            <w:tcW w:w="1851" w:type="dxa"/>
            <w:textDirection w:val="lrTb"/>
            <w:noWrap w:val="false"/>
          </w:tcPr>
          <w:p>
            <w:pPr>
              <w:ind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lang w:val="uk-UA"/>
              </w:rPr>
              <w:t xml:space="preserve">Викладач</w:t>
            </w:r>
            <w:r/>
            <w:r>
              <w:rPr>
                <w:rFonts w:ascii="Times New Roman" w:hAnsi="Times New Roman" w:cs="Times New Roman"/>
                <w:sz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lang w:val="uk-U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77" w:type="dxa"/>
            <w:textDirection w:val="lrTb"/>
            <w:noWrap w:val="false"/>
          </w:tcPr>
          <w:p>
            <w:pPr>
              <w:ind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lang w:val="uk-UA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lang w:val="uk-U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7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Кіт К.К.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51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1.06.15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51" w:type="dxa"/>
            <w:textDirection w:val="lrTb"/>
            <w:noWrap w:val="false"/>
          </w:tcPr>
          <w:p>
            <w:pPr>
              <w:ind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lang w:val="uk-UA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lang w:val="uk-U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77" w:type="dxa"/>
            <w:textDirection w:val="lrTb"/>
            <w:noWrap w:val="false"/>
          </w:tcPr>
          <w:p>
            <w:pPr>
              <w:ind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lang w:val="uk-UA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lang w:val="uk-U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7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Пес І.І.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51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21.01.15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51" w:type="dxa"/>
            <w:textDirection w:val="lrTb"/>
            <w:noWrap w:val="false"/>
          </w:tcPr>
          <w:p>
            <w:pPr>
              <w:ind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lang w:val="uk-UA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lang w:val="uk-U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77" w:type="dxa"/>
            <w:textDirection w:val="lrTb"/>
            <w:noWrap w:val="false"/>
          </w:tcPr>
          <w:p>
            <w:pPr>
              <w:ind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lang w:val="uk-UA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lang w:val="uk-U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7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Уж П.А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51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17.09.15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51" w:type="dxa"/>
            <w:textDirection w:val="lrTb"/>
            <w:noWrap w:val="false"/>
          </w:tcPr>
          <w:p>
            <w:pPr>
              <w:ind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lang w:val="uk-UA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lang w:val="uk-UA"/>
              </w:rPr>
            </w:r>
          </w:p>
        </w:tc>
      </w:tr>
      <w:tr>
        <w:trPr>
          <w:trHeight w:val="276"/>
        </w:trPr>
        <w:tc>
          <w:tcPr>
            <w:tcBorders>
              <w:top w:val="single" w:color="000000" w:sz="4" w:space="0"/>
            </w:tcBorders>
            <w:tcW w:w="1677" w:type="dxa"/>
            <w:textDirection w:val="lrTb"/>
            <w:noWrap w:val="false"/>
          </w:tcPr>
          <w:p>
            <w:pPr>
              <w:ind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lang w:val="uk-UA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lang w:val="uk-UA"/>
              </w:rPr>
            </w:r>
          </w:p>
        </w:tc>
        <w:tc>
          <w:tcPr>
            <w:tcBorders>
              <w:top w:val="single" w:color="000000" w:sz="4" w:space="0"/>
            </w:tcBorders>
            <w:tcW w:w="167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Рим К.І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</w:tcBorders>
            <w:tcW w:w="1851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12.03.13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</w:tcBorders>
            <w:tcW w:w="1851" w:type="dxa"/>
            <w:textDirection w:val="lrTb"/>
            <w:noWrap w:val="false"/>
          </w:tcPr>
          <w:p>
            <w:pPr>
              <w:ind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lang w:val="uk-UA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lang w:val="uk-UA"/>
              </w:rPr>
            </w:r>
          </w:p>
        </w:tc>
      </w:tr>
      <w:tr>
        <w:trPr/>
        <w:tc>
          <w:tcPr>
            <w:tcW w:w="1677" w:type="dxa"/>
            <w:textDirection w:val="lrTb"/>
            <w:noWrap w:val="false"/>
          </w:tcPr>
          <w:p>
            <w:pPr>
              <w:ind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lang w:val="uk-UA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lang w:val="uk-UA"/>
              </w:rPr>
            </w:r>
          </w:p>
        </w:tc>
        <w:tc>
          <w:tcPr>
            <w:tcW w:w="167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Кос ІС.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1851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1.12.13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1851" w:type="dxa"/>
            <w:textDirection w:val="lrTb"/>
            <w:noWrap w:val="false"/>
          </w:tcPr>
          <w:p>
            <w:pPr>
              <w:ind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lang w:val="uk-UA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lang w:val="uk-UA"/>
              </w:rPr>
            </w:r>
          </w:p>
        </w:tc>
      </w:tr>
      <w:tr>
        <w:trPr>
          <w:trHeight w:val="0"/>
        </w:trPr>
        <w:tc>
          <w:tcPr>
            <w:tcW w:w="1677" w:type="dxa"/>
            <w:textDirection w:val="lrTb"/>
            <w:noWrap w:val="false"/>
          </w:tcPr>
          <w:p>
            <w:pPr>
              <w:ind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lang w:val="uk-UA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lang w:val="uk-UA"/>
              </w:rPr>
            </w:r>
          </w:p>
        </w:tc>
        <w:tc>
          <w:tcPr>
            <w:tcW w:w="167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Іванов К.К.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1851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1.06.18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1851" w:type="dxa"/>
            <w:textDirection w:val="lrTb"/>
            <w:noWrap w:val="false"/>
          </w:tcPr>
          <w:p>
            <w:pPr>
              <w:ind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lang w:val="uk-UA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lang w:val="uk-UA"/>
              </w:rPr>
            </w:r>
          </w:p>
        </w:tc>
      </w:tr>
      <w:tr>
        <w:trPr/>
        <w:tc>
          <w:tcPr>
            <w:tcW w:w="1677" w:type="dxa"/>
            <w:textDirection w:val="lrTb"/>
            <w:noWrap w:val="false"/>
          </w:tcPr>
          <w:p>
            <w:pPr>
              <w:ind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lang w:val="uk-UA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lang w:val="uk-UA"/>
              </w:rPr>
            </w:r>
          </w:p>
        </w:tc>
        <w:tc>
          <w:tcPr>
            <w:tcW w:w="1677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Петров І.І.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1851" w:type="dxa"/>
            <w:textDirection w:val="lrTb"/>
            <w:noWrap w:val="false"/>
          </w:tcPr>
          <w:p>
            <w:pPr>
              <w:ind w:left="0"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21.01.18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1851" w:type="dxa"/>
            <w:textDirection w:val="lrTb"/>
            <w:noWrap w:val="false"/>
          </w:tcPr>
          <w:p>
            <w:pPr>
              <w:ind w:firstLine="0"/>
              <w:jc w:val="both"/>
              <w:spacing w:after="0" w:afterAutospacing="0" w:line="276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cs="Times New Roman"/>
                <w:sz w:val="24"/>
                <w:lang w:val="uk-UA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lang w:val="uk-UA"/>
              </w:rPr>
            </w:r>
          </w:p>
        </w:tc>
      </w:tr>
    </w:tbl>
    <w:p>
      <w:pPr>
        <w:pStyle w:val="612"/>
        <w:ind w:left="0" w:firstLine="0"/>
        <w:jc w:val="both"/>
        <w:spacing w:after="0" w:afterAutospacing="0" w:line="276" w:lineRule="auto"/>
        <w:rPr>
          <w:rFonts w:ascii="Times New Roman" w:hAnsi="Times New Roman" w:cs="Times New Roman"/>
          <w:sz w:val="24"/>
          <w:szCs w:val="24"/>
        </w:rPr>
        <w:suppressLineNumbers w:val="0"/>
      </w:pPr>
      <w:r>
        <w:rPr>
          <w:rFonts w:ascii="Times New Roman" w:hAnsi="Times New Roman" w:cs="Times New Roman"/>
          <w:sz w:val="24"/>
          <w:szCs w:val="24"/>
          <w:lang w:val="uk-UA"/>
        </w:rPr>
      </w:r>
      <w:r>
        <w:rPr>
          <w:rFonts w:ascii="Times New Roman" w:hAnsi="Times New Roman" w:cs="Times New Roman"/>
          <w:sz w:val="24"/>
          <w:szCs w:val="24"/>
          <w:lang w:val="uk-UA"/>
        </w:rPr>
      </w:r>
    </w:p>
    <w:p>
      <w:pPr>
        <w:pStyle w:val="612"/>
        <w:ind w:left="0" w:firstLine="0"/>
        <w:jc w:val="both"/>
        <w:spacing w:after="0" w:afterAutospacing="0" w:line="276" w:lineRule="auto"/>
        <w:rPr>
          <w:rFonts w:ascii="Times New Roman" w:hAnsi="Times New Roman" w:cs="Times New Roman"/>
          <w:sz w:val="24"/>
          <w:szCs w:val="24"/>
        </w:rPr>
        <w:suppressLineNumbers w:val="0"/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12"/>
        <w:ind w:left="0" w:firstLine="0"/>
        <w:jc w:val="both"/>
        <w:spacing w:after="0" w:afterAutospacing="0" w:line="276" w:lineRule="auto"/>
        <w:rPr>
          <w:rFonts w:ascii="Times New Roman" w:hAnsi="Times New Roman" w:cs="Times New Roman"/>
          <w:sz w:val="24"/>
          <w:szCs w:val="24"/>
        </w:rPr>
        <w:suppressLineNumbers w:val="0"/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12"/>
        <w:ind w:left="0" w:firstLine="0"/>
        <w:jc w:val="both"/>
        <w:spacing w:after="0" w:afterAutospacing="0" w:line="276" w:lineRule="auto"/>
        <w:rPr>
          <w:rFonts w:ascii="Times New Roman" w:hAnsi="Times New Roman" w:cs="Times New Roman"/>
          <w:sz w:val="24"/>
          <w:szCs w:val="24"/>
        </w:rPr>
        <w:suppressLineNumbers w:val="0"/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12"/>
        <w:ind w:left="0" w:firstLine="0"/>
        <w:jc w:val="both"/>
        <w:spacing w:after="0" w:afterAutospacing="0" w:line="276" w:lineRule="auto"/>
        <w:rPr>
          <w:rFonts w:ascii="Times New Roman" w:hAnsi="Times New Roman" w:cs="Times New Roman"/>
          <w:sz w:val="32"/>
          <w:szCs w:val="24"/>
          <w:highlight w:val="none"/>
        </w:rPr>
        <w:suppressLineNumbers w:val="0"/>
      </w:pPr>
      <w:r>
        <w:rPr>
          <w:rFonts w:ascii="Times New Roman" w:hAnsi="Times New Roman" w:cs="Times New Roman"/>
          <w:sz w:val="32"/>
          <w:szCs w:val="24"/>
        </w:rPr>
        <w:t xml:space="preserve">3. Завдання</w:t>
      </w:r>
      <w:r>
        <w:rPr>
          <w:rFonts w:ascii="Times New Roman" w:hAnsi="Times New Roman" w:cs="Times New Roman"/>
          <w:sz w:val="32"/>
          <w:szCs w:val="24"/>
        </w:rPr>
      </w:r>
    </w:p>
    <w:p>
      <w:pPr>
        <w:pStyle w:val="612"/>
        <w:ind w:left="0" w:firstLine="0"/>
        <w:jc w:val="both"/>
        <w:spacing w:after="0" w:afterAutospacing="0" w:line="276" w:lineRule="auto"/>
        <w:rPr>
          <w:rFonts w:ascii="Times New Roman" w:hAnsi="Times New Roman" w:cs="Times New Roman"/>
          <w:sz w:val="32"/>
          <w:szCs w:val="24"/>
        </w:rPr>
        <w:suppressLineNumbers w:val="0"/>
      </w:pPr>
      <w:r>
        <w:rPr>
          <w:rFonts w:ascii="Times New Roman" w:hAnsi="Times New Roman" w:cs="Times New Roman"/>
          <w:sz w:val="32"/>
          <w:szCs w:val="24"/>
        </w:rPr>
      </w:r>
      <w:r>
        <w:rPr>
          <w:rFonts w:ascii="Times New Roman" w:hAnsi="Times New Roman" w:cs="Times New Roman"/>
          <w:sz w:val="32"/>
          <w:szCs w:val="24"/>
        </w:rPr>
      </w:r>
    </w:p>
    <w:p>
      <w:pPr>
        <w:pStyle w:val="612"/>
        <w:ind w:left="0" w:firstLine="0"/>
        <w:jc w:val="both"/>
        <w:spacing w:after="0" w:afterAutospacing="0" w:line="276" w:lineRule="auto"/>
        <w:rPr>
          <w:sz w:val="24"/>
        </w:rPr>
        <w:suppressLineNumbers w:val="0"/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use CarMastery</w:t>
      </w:r>
      <w:r>
        <w:rPr>
          <w:sz w:val="24"/>
        </w:rPr>
      </w:r>
    </w:p>
    <w:p>
      <w:pPr>
        <w:pStyle w:val="612"/>
        <w:ind w:left="0" w:firstLine="0"/>
        <w:jc w:val="both"/>
        <w:spacing w:after="0" w:afterAutospacing="0" w:line="276" w:lineRule="auto"/>
        <w:rPr>
          <w:sz w:val="24"/>
        </w:rPr>
        <w:suppressLineNumbers w:val="0"/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sz w:val="24"/>
        </w:rPr>
      </w:r>
    </w:p>
    <w:p>
      <w:pPr>
        <w:pStyle w:val="612"/>
        <w:ind w:left="0" w:firstLine="0"/>
        <w:jc w:val="both"/>
        <w:spacing w:after="0" w:afterAutospacing="0" w:line="276" w:lineRule="auto"/>
        <w:rPr>
          <w:sz w:val="24"/>
        </w:rPr>
        <w:suppressLineNumbers w:val="0"/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db.CarMastery.insertOne({"Name": "Jen", "Car": "Real Mittu", "orderDate": new Date("2022-16-05")})</w:t>
      </w:r>
      <w:r>
        <w:rPr>
          <w:sz w:val="24"/>
        </w:rPr>
      </w:r>
    </w:p>
    <w:p>
      <w:pPr>
        <w:pStyle w:val="612"/>
        <w:ind w:left="0" w:firstLine="0"/>
        <w:jc w:val="both"/>
        <w:spacing w:after="0" w:afterAutospacing="0" w:line="276" w:lineRule="auto"/>
        <w:rPr>
          <w:sz w:val="24"/>
        </w:rPr>
        <w:suppressLineNumbers w:val="0"/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sz w:val="24"/>
        </w:rPr>
      </w:r>
    </w:p>
    <w:p>
      <w:pPr>
        <w:pStyle w:val="612"/>
        <w:ind w:left="0" w:firstLine="0"/>
        <w:jc w:val="both"/>
        <w:spacing w:after="0" w:afterAutospacing="0" w:line="276" w:lineRule="auto"/>
        <w:rPr>
          <w:sz w:val="24"/>
        </w:rPr>
        <w:suppressLineNumbers w:val="0"/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db.CarMastery.insertOne({"Name": "Leg", "Car": "Lada Vesta", "orderDate": new Date("2022-16-05")})</w:t>
      </w:r>
      <w:r>
        <w:rPr>
          <w:sz w:val="24"/>
        </w:rPr>
      </w:r>
    </w:p>
    <w:p>
      <w:pPr>
        <w:pStyle w:val="612"/>
        <w:ind w:left="0" w:firstLine="0"/>
        <w:jc w:val="both"/>
        <w:spacing w:after="0" w:afterAutospacing="0" w:line="276" w:lineRule="auto"/>
        <w:rPr>
          <w:sz w:val="24"/>
        </w:rPr>
        <w:suppressLineNumbers w:val="0"/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sz w:val="24"/>
        </w:rPr>
      </w:r>
    </w:p>
    <w:p>
      <w:pPr>
        <w:pStyle w:val="612"/>
        <w:ind w:left="0" w:firstLine="0"/>
        <w:jc w:val="both"/>
        <w:spacing w:after="0" w:afterAutospacing="0" w:line="276" w:lineRule="auto"/>
        <w:rPr>
          <w:sz w:val="24"/>
        </w:rPr>
        <w:suppressLineNumbers w:val="0"/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db.CarMastery.insertOne({"Name": "Kerry", "Car": "Wolt Bolt", "orderDate": new Date("2022-16-05")})</w:t>
      </w:r>
      <w:r>
        <w:rPr>
          <w:sz w:val="24"/>
        </w:rPr>
      </w:r>
    </w:p>
    <w:p>
      <w:pPr>
        <w:pStyle w:val="612"/>
        <w:ind w:left="0" w:firstLine="0"/>
        <w:jc w:val="both"/>
        <w:spacing w:after="0" w:afterAutospacing="0" w:line="276" w:lineRule="auto"/>
        <w:rPr>
          <w:sz w:val="24"/>
        </w:rPr>
        <w:suppressLineNumbers w:val="0"/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sz w:val="24"/>
        </w:rPr>
      </w:r>
    </w:p>
    <w:p>
      <w:pPr>
        <w:pStyle w:val="612"/>
        <w:ind w:left="0" w:firstLine="0"/>
        <w:jc w:val="both"/>
        <w:spacing w:after="0" w:afterAutospacing="0" w:line="276" w:lineRule="auto"/>
        <w:rPr>
          <w:sz w:val="24"/>
        </w:rPr>
        <w:suppressLineNumbers w:val="0"/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db.CarMastery.insertOne({"Name": "Jay", "Car": "Angela Merkel", "orderDate": new Date("2022-16-05")})</w:t>
      </w:r>
      <w:r>
        <w:rPr>
          <w:sz w:val="24"/>
        </w:rPr>
      </w:r>
    </w:p>
    <w:p>
      <w:pPr>
        <w:pStyle w:val="612"/>
        <w:ind w:left="0" w:firstLine="0"/>
        <w:jc w:val="both"/>
        <w:spacing w:after="0" w:afterAutospacing="0" w:line="276" w:lineRule="auto"/>
        <w:rPr>
          <w:sz w:val="24"/>
        </w:rPr>
        <w:suppressLineNumbers w:val="0"/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sz w:val="24"/>
        </w:rPr>
      </w:r>
    </w:p>
    <w:p>
      <w:pPr>
        <w:pStyle w:val="612"/>
        <w:ind w:left="0" w:firstLine="0"/>
        <w:jc w:val="both"/>
        <w:spacing w:after="0" w:afterAutospacing="0" w:line="276" w:lineRule="auto"/>
        <w:rPr>
          <w:sz w:val="24"/>
        </w:rPr>
        <w:suppressLineNumbers w:val="0"/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db.CarMastery.insertOne({"Name": "Gray", "Car": "Leno May", "orderDate": new Date("2022-16-05")})</w:t>
      </w:r>
      <w:r>
        <w:rPr>
          <w:sz w:val="24"/>
        </w:rPr>
      </w:r>
    </w:p>
    <w:p>
      <w:pPr>
        <w:pStyle w:val="612"/>
        <w:ind w:left="0" w:firstLine="0"/>
        <w:jc w:val="both"/>
        <w:spacing w:after="0" w:afterAutospacing="0" w:line="276" w:lineRule="auto"/>
        <w:rPr>
          <w:sz w:val="24"/>
        </w:rPr>
        <w:suppressLineNumbers w:val="0"/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sz w:val="24"/>
        </w:rPr>
      </w:r>
    </w:p>
    <w:p>
      <w:pPr>
        <w:pStyle w:val="612"/>
        <w:ind w:left="0" w:firstLine="0"/>
        <w:jc w:val="both"/>
        <w:spacing w:after="0" w:afterAutospacing="0" w:line="276" w:lineRule="auto"/>
        <w:rPr>
          <w:sz w:val="24"/>
        </w:rPr>
        <w:suppressLineNumbers w:val="0"/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var d = new Date();</w:t>
      </w:r>
      <w:r>
        <w:rPr>
          <w:sz w:val="24"/>
        </w:rPr>
      </w:r>
    </w:p>
    <w:p>
      <w:pPr>
        <w:pStyle w:val="612"/>
        <w:ind w:left="0" w:firstLine="0"/>
        <w:jc w:val="both"/>
        <w:spacing w:after="0" w:afterAutospacing="0" w:line="276" w:lineRule="auto"/>
        <w:rPr>
          <w:sz w:val="24"/>
        </w:rPr>
        <w:suppressLineNumbers w:val="0"/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sz w:val="24"/>
        </w:rPr>
      </w:r>
    </w:p>
    <w:p>
      <w:pPr>
        <w:pStyle w:val="612"/>
        <w:ind w:left="0" w:firstLine="0"/>
        <w:jc w:val="both"/>
        <w:spacing w:after="0" w:afterAutospacing="0" w:line="276" w:lineRule="auto"/>
        <w:rPr>
          <w:sz w:val="24"/>
        </w:rPr>
        <w:suppressLineNumbers w:val="0"/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d.setMonth(d.getMonth() - 1); </w:t>
      </w:r>
      <w:r>
        <w:rPr>
          <w:sz w:val="24"/>
        </w:rPr>
      </w:r>
    </w:p>
    <w:p>
      <w:pPr>
        <w:pStyle w:val="612"/>
        <w:ind w:left="0" w:firstLine="0"/>
        <w:jc w:val="both"/>
        <w:spacing w:after="0" w:afterAutospacing="0" w:line="276" w:lineRule="auto"/>
        <w:rPr>
          <w:sz w:val="24"/>
        </w:rPr>
        <w:suppressLineNumbers w:val="0"/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sz w:val="24"/>
        </w:rPr>
      </w:r>
    </w:p>
    <w:p>
      <w:pPr>
        <w:pStyle w:val="612"/>
        <w:ind w:left="0" w:firstLine="0"/>
        <w:jc w:val="both"/>
        <w:spacing w:after="0" w:afterAutospacing="0" w:line="276" w:lineRule="auto"/>
        <w:rPr>
          <w:rFonts w:ascii="Times New Roman" w:hAnsi="Times New Roman" w:cs="Times New Roman"/>
          <w:sz w:val="24"/>
          <w:highlight w:val="none"/>
        </w:rPr>
        <w:suppressLineNumbers w:val="0"/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db.CarMastery.find({orderDate:{$gte:d}}); 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612"/>
        <w:ind w:left="0" w:firstLine="0"/>
        <w:jc w:val="both"/>
        <w:spacing w:after="0" w:afterAutospacing="0" w:line="276" w:lineRule="auto"/>
        <w:rPr>
          <w:rFonts w:ascii="Times New Roman" w:hAnsi="Times New Roman" w:cs="Times New Roman"/>
          <w:sz w:val="32"/>
          <w:szCs w:val="24"/>
          <w:highlight w:val="none"/>
        </w:rPr>
        <w:suppressLineNumbers w:val="0"/>
      </w:pPr>
      <w:r>
        <w:rPr>
          <w:rFonts w:ascii="Times New Roman" w:hAnsi="Times New Roman" w:cs="Times New Roman"/>
          <w:sz w:val="32"/>
          <w:szCs w:val="24"/>
          <w:highlight w:val="none"/>
        </w:rPr>
      </w:r>
      <w:r>
        <w:rPr>
          <w:rFonts w:ascii="Times New Roman" w:hAnsi="Times New Roman" w:cs="Times New Roman"/>
          <w:sz w:val="32"/>
          <w:szCs w:val="24"/>
          <w:highlight w:val="none"/>
        </w:rPr>
      </w:r>
    </w:p>
    <w:p>
      <w:pPr>
        <w:pStyle w:val="612"/>
        <w:ind w:left="0" w:firstLine="0"/>
        <w:jc w:val="both"/>
        <w:spacing w:after="0" w:afterAutospacing="0" w:line="276" w:lineRule="auto"/>
        <w:rPr>
          <w:rFonts w:ascii="Times New Roman" w:hAnsi="Times New Roman" w:cs="Times New Roman"/>
          <w:sz w:val="24"/>
          <w:szCs w:val="24"/>
        </w:rPr>
        <w:suppressLineNumbers w:val="0"/>
      </w:pPr>
      <w:r>
        <w:rPr>
          <w:rFonts w:ascii="Times New Roman" w:hAnsi="Times New Roman" w:cs="Times New Roman"/>
          <w:sz w:val="24"/>
          <w:szCs w:val="24"/>
          <w:lang w:val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01722" cy="4785919"/>
                <wp:effectExtent l="0" t="0" r="0" b="0"/>
                <wp:docPr id="2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5370641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901721" cy="47859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mso-wrap-distance-left:0.0pt;mso-wrap-distance-top:0.0pt;mso-wrap-distance-right:0.0pt;mso-wrap-distance-bottom:0.0pt;width:464.7pt;height:376.8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uk-UA"/>
        </w:rPr>
      </w:r>
      <w:r>
        <w:rPr>
          <w:rFonts w:ascii="Times New Roman" w:hAnsi="Times New Roman" w:cs="Times New Roman"/>
          <w:sz w:val="24"/>
          <w:szCs w:val="24"/>
          <w:lang w:val="uk-UA"/>
        </w:rPr>
      </w:r>
    </w:p>
    <w:p>
      <w:pPr>
        <w:pStyle w:val="612"/>
        <w:ind w:left="0" w:firstLine="0"/>
        <w:jc w:val="both"/>
        <w:spacing w:after="0" w:afterAutospacing="0" w:line="276" w:lineRule="auto"/>
        <w:rPr>
          <w:rFonts w:ascii="Times New Roman" w:hAnsi="Times New Roman" w:cs="Times New Roman"/>
          <w:sz w:val="24"/>
          <w:szCs w:val="24"/>
        </w:rPr>
        <w:suppressLineNumbers w:val="0"/>
      </w:pPr>
      <w:r>
        <w:rPr>
          <w:rFonts w:ascii="Times New Roman" w:hAnsi="Times New Roman" w:cs="Times New Roman"/>
          <w:sz w:val="24"/>
          <w:szCs w:val="24"/>
          <w:lang w:val="uk-UA"/>
        </w:rPr>
      </w:r>
      <w:r>
        <w:rPr>
          <w:rFonts w:ascii="Times New Roman" w:hAnsi="Times New Roman" w:cs="Times New Roman"/>
          <w:sz w:val="24"/>
          <w:szCs w:val="24"/>
          <w:lang w:val="uk-UA"/>
        </w:rPr>
      </w:r>
    </w:p>
    <w:p>
      <w:pPr>
        <w:pStyle w:val="612"/>
        <w:ind w:left="0" w:firstLine="0"/>
        <w:rPr>
          <w:rFonts w:ascii="Times New Roman" w:hAnsi="Times New Roman" w:cs="Times New Roman"/>
          <w:sz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</w:r>
      <w:r>
        <w:rPr>
          <w:rFonts w:ascii="Times New Roman" w:hAnsi="Times New Roman" w:cs="Times New Roman"/>
          <w:sz w:val="24"/>
          <w:szCs w:val="24"/>
          <w:lang w:val="uk-UA"/>
        </w:rPr>
      </w:r>
      <w:r/>
    </w:p>
    <w:p>
      <w:pPr>
        <w:pStyle w:val="612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</w:r>
      <w:r>
        <w:rPr>
          <w:rFonts w:ascii="Times New Roman" w:hAnsi="Times New Roman" w:cs="Times New Roman"/>
          <w:sz w:val="24"/>
          <w:szCs w:val="24"/>
          <w:lang w:val="uk-UA"/>
        </w:rPr>
      </w:r>
      <w:r/>
    </w:p>
    <w:p>
      <w:pPr>
        <w:pStyle w:val="612"/>
        <w:ind w:firstLine="0"/>
        <w:rPr>
          <w:sz w:val="32"/>
          <w:szCs w:val="32"/>
        </w:rPr>
      </w:pPr>
      <w:r>
        <w:rPr>
          <w:sz w:val="32"/>
          <w:szCs w:val="32"/>
        </w:rPr>
      </w:r>
      <w:r/>
    </w:p>
    <w:p>
      <w:pPr>
        <w:pStyle w:val="612"/>
        <w:ind w:firstLine="0"/>
        <w:rPr>
          <w:sz w:val="32"/>
          <w:szCs w:val="32"/>
        </w:rPr>
      </w:pPr>
      <w:r/>
      <w:bookmarkStart w:id="0" w:name="_GoBack"/>
      <w:r/>
      <w:bookmarkEnd w:id="0"/>
      <w:r/>
      <w:r/>
    </w:p>
    <w:sectPr>
      <w:footnotePr/>
      <w:endnotePr/>
      <w:type w:val="nextPage"/>
      <w:pgSz w:w="11906" w:h="16838" w:orient="portrait"/>
      <w:pgMar w:top="567" w:right="850" w:bottom="709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40102010807070707"/>
  </w:font>
  <w:font w:name="Symbol">
    <w:panose1 w:val="05050102010706020507"/>
  </w:font>
  <w:font w:name="Tahoma">
    <w:panose1 w:val="020B0502040504020204"/>
  </w:font>
  <w:font w:name="Courier New">
    <w:panose1 w:val="020704090202050204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432"/>
      </w:pPr>
      <w:rPr>
        <w:rFonts w:cs="Times New Roman"/>
        <w:position w:val="0"/>
        <w:sz w:val="28"/>
        <w:vertAlign w:val="baseline"/>
      </w:rPr>
    </w:lvl>
    <w:lvl w:ilvl="1">
      <w:start w:val="1"/>
      <w:numFmt w:val="none"/>
      <w:isLgl w:val="false"/>
      <w:suff w:val="nothing"/>
      <w:lvlText w:val=""/>
      <w:lvlJc w:val="left"/>
      <w:pPr>
        <w:ind w:left="576"/>
      </w:pPr>
      <w:rPr>
        <w:rFonts w:cs="Times New Roman"/>
        <w:position w:val="0"/>
        <w:sz w:val="28"/>
        <w:vertAlign w:val="baseline"/>
      </w:rPr>
    </w:lvl>
    <w:lvl w:ilvl="2">
      <w:start w:val="1"/>
      <w:numFmt w:val="none"/>
      <w:isLgl w:val="false"/>
      <w:suff w:val="nothing"/>
      <w:lvlText w:val=""/>
      <w:lvlJc w:val="left"/>
      <w:pPr>
        <w:ind w:left="720"/>
      </w:pPr>
      <w:rPr>
        <w:rFonts w:cs="Times New Roman"/>
        <w:position w:val="0"/>
        <w:sz w:val="28"/>
        <w:vertAlign w:val="baseline"/>
      </w:rPr>
    </w:lvl>
    <w:lvl w:ilvl="3">
      <w:start w:val="1"/>
      <w:numFmt w:val="none"/>
      <w:isLgl w:val="false"/>
      <w:suff w:val="nothing"/>
      <w:lvlText w:val=""/>
      <w:lvlJc w:val="left"/>
      <w:pPr>
        <w:ind w:left="864"/>
      </w:pPr>
      <w:rPr>
        <w:rFonts w:cs="Times New Roman"/>
        <w:position w:val="0"/>
        <w:sz w:val="28"/>
        <w:vertAlign w:val="baseline"/>
      </w:rPr>
    </w:lvl>
    <w:lvl w:ilvl="4">
      <w:start w:val="1"/>
      <w:numFmt w:val="none"/>
      <w:isLgl w:val="false"/>
      <w:suff w:val="nothing"/>
      <w:lvlText w:val=""/>
      <w:lvlJc w:val="left"/>
      <w:pPr>
        <w:ind w:left="1008"/>
      </w:pPr>
      <w:rPr>
        <w:rFonts w:cs="Times New Roman"/>
        <w:position w:val="0"/>
        <w:sz w:val="28"/>
        <w:vertAlign w:val="baseline"/>
      </w:rPr>
    </w:lvl>
    <w:lvl w:ilvl="5">
      <w:start w:val="1"/>
      <w:numFmt w:val="none"/>
      <w:isLgl w:val="false"/>
      <w:suff w:val="nothing"/>
      <w:lvlText w:val=""/>
      <w:lvlJc w:val="left"/>
      <w:pPr>
        <w:ind w:left="1152"/>
      </w:pPr>
      <w:rPr>
        <w:rFonts w:cs="Times New Roman"/>
        <w:position w:val="0"/>
        <w:sz w:val="28"/>
        <w:vertAlign w:val="baseline"/>
      </w:rPr>
    </w:lvl>
    <w:lvl w:ilvl="6">
      <w:start w:val="1"/>
      <w:numFmt w:val="none"/>
      <w:isLgl w:val="false"/>
      <w:suff w:val="nothing"/>
      <w:lvlText w:val=""/>
      <w:lvlJc w:val="left"/>
      <w:pPr>
        <w:ind w:left="1296"/>
      </w:pPr>
      <w:rPr>
        <w:rFonts w:cs="Times New Roman"/>
        <w:position w:val="0"/>
        <w:sz w:val="28"/>
        <w:vertAlign w:val="baseline"/>
      </w:rPr>
    </w:lvl>
    <w:lvl w:ilvl="7">
      <w:start w:val="1"/>
      <w:numFmt w:val="none"/>
      <w:isLgl w:val="false"/>
      <w:suff w:val="nothing"/>
      <w:lvlText w:val=""/>
      <w:lvlJc w:val="left"/>
      <w:pPr>
        <w:ind w:left="1440"/>
      </w:pPr>
      <w:rPr>
        <w:rFonts w:cs="Times New Roman"/>
        <w:position w:val="0"/>
        <w:sz w:val="28"/>
        <w:vertAlign w:val="baseline"/>
      </w:rPr>
    </w:lvl>
    <w:lvl w:ilvl="8">
      <w:start w:val="1"/>
      <w:numFmt w:val="none"/>
      <w:isLgl w:val="false"/>
      <w:suff w:val="nothing"/>
      <w:lvlText w:val=""/>
      <w:lvlJc w:val="left"/>
      <w:pPr>
        <w:ind w:left="1584"/>
      </w:pPr>
      <w:rPr>
        <w:rFonts w:cs="Times New Roman"/>
        <w:position w:val="0"/>
        <w:sz w:val="28"/>
        <w:vertAlign w:val="baseline"/>
      </w:rPr>
    </w:lvl>
  </w:abstractNum>
  <w:abstractNum w:abstractNumId="1">
    <w:multiLevelType w:val="hybridMultilevel"/>
    <w:lvl w:ilvl="0">
      <w:start w:val="1"/>
      <w:numFmt w:val="decimal"/>
      <w:pStyle w:val="614"/>
      <w:isLgl w:val="false"/>
      <w:suff w:val="tab"/>
      <w:lvlText w:val="1.%1"/>
      <w:lvlJc w:val="left"/>
      <w:pPr>
        <w:ind w:left="1068" w:hanging="360"/>
        <w:tabs>
          <w:tab w:val="num" w:pos="1304" w:leader="none"/>
        </w:tabs>
      </w:pPr>
      <w:rPr>
        <w:rFonts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724" w:hanging="360"/>
        <w:tabs>
          <w:tab w:val="num" w:pos="1724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444" w:hanging="180"/>
        <w:tabs>
          <w:tab w:val="num" w:pos="2444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3164" w:hanging="360"/>
        <w:tabs>
          <w:tab w:val="num" w:pos="3164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884" w:hanging="360"/>
        <w:tabs>
          <w:tab w:val="num" w:pos="3884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604" w:hanging="180"/>
        <w:tabs>
          <w:tab w:val="num" w:pos="4604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324" w:hanging="360"/>
        <w:tabs>
          <w:tab w:val="num" w:pos="5324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6044" w:hanging="360"/>
        <w:tabs>
          <w:tab w:val="num" w:pos="6044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764" w:hanging="180"/>
        <w:tabs>
          <w:tab w:val="num" w:pos="6764" w:leader="none"/>
        </w:tabs>
      </w:pPr>
      <w:rPr>
        <w:rFonts w:cs="Times New Roman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cs="Symbol" w:eastAsia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17" w:hanging="360"/>
      </w:pPr>
      <w:rPr>
        <w:rFonts w:ascii="Symbol" w:hAnsi="Symbol" w:cs="Symbol" w:eastAsia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37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857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3577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297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5017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737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57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7177" w:hanging="360"/>
      </w:pPr>
      <w:rPr>
        <w:rFonts w:ascii="Wingdings" w:hAnsi="Wingdings" w:cs="Wingdings" w:eastAsia="Wingdings" w:hint="default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cs="Symbol" w:eastAsia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cs="Symbol" w:eastAsia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ascii="Wingdings" w:hAnsi="Wingdings" w:cs="Wingdings" w:eastAsia="Wingdings"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Times New Roman" w:eastAsia="Calibri" w:hint="default"/>
        <w:sz w:val="22"/>
        <w:szCs w:val="22"/>
        <w:lang w:val="uk-UA" w:bidi="ar-SA" w:eastAsia="uk-U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2">
    <w:name w:val="Heading 1 Char"/>
    <w:basedOn w:val="608"/>
    <w:link w:val="607"/>
    <w:uiPriority w:val="9"/>
    <w:rPr>
      <w:rFonts w:ascii="Arial" w:hAnsi="Arial" w:cs="Arial" w:eastAsia="Arial"/>
      <w:sz w:val="40"/>
      <w:szCs w:val="40"/>
    </w:rPr>
  </w:style>
  <w:style w:type="paragraph" w:styleId="13">
    <w:name w:val="Heading 2"/>
    <w:basedOn w:val="606"/>
    <w:next w:val="606"/>
    <w:link w:val="14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cs="Arial" w:eastAsia="Arial"/>
      <w:sz w:val="34"/>
    </w:rPr>
  </w:style>
  <w:style w:type="character" w:styleId="14">
    <w:name w:val="Heading 2 Char"/>
    <w:basedOn w:val="608"/>
    <w:link w:val="13"/>
    <w:uiPriority w:val="9"/>
    <w:rPr>
      <w:rFonts w:ascii="Arial" w:hAnsi="Arial" w:cs="Arial" w:eastAsia="Arial"/>
      <w:sz w:val="34"/>
    </w:rPr>
  </w:style>
  <w:style w:type="paragraph" w:styleId="15">
    <w:name w:val="Heading 3"/>
    <w:basedOn w:val="606"/>
    <w:next w:val="606"/>
    <w:link w:val="16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cs="Arial" w:eastAsia="Arial"/>
      <w:sz w:val="30"/>
      <w:szCs w:val="30"/>
    </w:rPr>
  </w:style>
  <w:style w:type="character" w:styleId="16">
    <w:name w:val="Heading 3 Char"/>
    <w:basedOn w:val="608"/>
    <w:link w:val="15"/>
    <w:uiPriority w:val="9"/>
    <w:rPr>
      <w:rFonts w:ascii="Arial" w:hAnsi="Arial" w:cs="Arial" w:eastAsia="Arial"/>
      <w:sz w:val="30"/>
      <w:szCs w:val="30"/>
    </w:rPr>
  </w:style>
  <w:style w:type="paragraph" w:styleId="17">
    <w:name w:val="Heading 4"/>
    <w:basedOn w:val="606"/>
    <w:next w:val="606"/>
    <w:link w:val="18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cs="Arial" w:eastAsia="Arial"/>
      <w:b/>
      <w:bCs/>
      <w:sz w:val="26"/>
      <w:szCs w:val="26"/>
    </w:rPr>
  </w:style>
  <w:style w:type="character" w:styleId="18">
    <w:name w:val="Heading 4 Char"/>
    <w:basedOn w:val="608"/>
    <w:link w:val="17"/>
    <w:uiPriority w:val="9"/>
    <w:rPr>
      <w:rFonts w:ascii="Arial" w:hAnsi="Arial" w:cs="Arial" w:eastAsia="Arial"/>
      <w:b/>
      <w:bCs/>
      <w:sz w:val="26"/>
      <w:szCs w:val="26"/>
    </w:rPr>
  </w:style>
  <w:style w:type="paragraph" w:styleId="19">
    <w:name w:val="Heading 5"/>
    <w:basedOn w:val="606"/>
    <w:next w:val="606"/>
    <w:link w:val="2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cs="Arial" w:eastAsia="Arial"/>
      <w:b/>
      <w:bCs/>
      <w:sz w:val="24"/>
      <w:szCs w:val="24"/>
    </w:rPr>
  </w:style>
  <w:style w:type="character" w:styleId="20">
    <w:name w:val="Heading 5 Char"/>
    <w:basedOn w:val="608"/>
    <w:link w:val="19"/>
    <w:uiPriority w:val="9"/>
    <w:rPr>
      <w:rFonts w:ascii="Arial" w:hAnsi="Arial" w:cs="Arial" w:eastAsia="Arial"/>
      <w:b/>
      <w:bCs/>
      <w:sz w:val="24"/>
      <w:szCs w:val="24"/>
    </w:rPr>
  </w:style>
  <w:style w:type="paragraph" w:styleId="21">
    <w:name w:val="Heading 6"/>
    <w:basedOn w:val="606"/>
    <w:next w:val="606"/>
    <w:link w:val="2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cs="Arial" w:eastAsia="Arial"/>
      <w:b/>
      <w:bCs/>
      <w:sz w:val="22"/>
      <w:szCs w:val="22"/>
    </w:rPr>
  </w:style>
  <w:style w:type="character" w:styleId="22">
    <w:name w:val="Heading 6 Char"/>
    <w:basedOn w:val="608"/>
    <w:link w:val="21"/>
    <w:uiPriority w:val="9"/>
    <w:rPr>
      <w:rFonts w:ascii="Arial" w:hAnsi="Arial" w:cs="Arial" w:eastAsia="Arial"/>
      <w:b/>
      <w:bCs/>
      <w:sz w:val="22"/>
      <w:szCs w:val="22"/>
    </w:rPr>
  </w:style>
  <w:style w:type="paragraph" w:styleId="23">
    <w:name w:val="Heading 7"/>
    <w:basedOn w:val="606"/>
    <w:next w:val="606"/>
    <w:link w:val="24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cs="Arial" w:eastAsia="Arial"/>
      <w:b/>
      <w:bCs/>
      <w:i/>
      <w:iCs/>
      <w:sz w:val="22"/>
      <w:szCs w:val="22"/>
    </w:rPr>
  </w:style>
  <w:style w:type="character" w:styleId="24">
    <w:name w:val="Heading 7 Char"/>
    <w:basedOn w:val="608"/>
    <w:link w:val="23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25">
    <w:name w:val="Heading 8"/>
    <w:basedOn w:val="606"/>
    <w:next w:val="606"/>
    <w:link w:val="26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cs="Arial" w:eastAsia="Arial"/>
      <w:i/>
      <w:iCs/>
      <w:sz w:val="22"/>
      <w:szCs w:val="22"/>
    </w:rPr>
  </w:style>
  <w:style w:type="character" w:styleId="26">
    <w:name w:val="Heading 8 Char"/>
    <w:basedOn w:val="608"/>
    <w:link w:val="25"/>
    <w:uiPriority w:val="9"/>
    <w:rPr>
      <w:rFonts w:ascii="Arial" w:hAnsi="Arial" w:cs="Arial" w:eastAsia="Arial"/>
      <w:i/>
      <w:iCs/>
      <w:sz w:val="22"/>
      <w:szCs w:val="22"/>
    </w:rPr>
  </w:style>
  <w:style w:type="paragraph" w:styleId="27">
    <w:name w:val="Heading 9"/>
    <w:basedOn w:val="606"/>
    <w:next w:val="606"/>
    <w:link w:val="2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cs="Arial" w:eastAsia="Arial"/>
      <w:i/>
      <w:iCs/>
      <w:sz w:val="21"/>
      <w:szCs w:val="21"/>
    </w:rPr>
  </w:style>
  <w:style w:type="character" w:styleId="28">
    <w:name w:val="Heading 9 Char"/>
    <w:basedOn w:val="608"/>
    <w:link w:val="27"/>
    <w:uiPriority w:val="9"/>
    <w:rPr>
      <w:rFonts w:ascii="Arial" w:hAnsi="Arial" w:cs="Arial" w:eastAsia="Arial"/>
      <w:i/>
      <w:iCs/>
      <w:sz w:val="21"/>
      <w:szCs w:val="21"/>
    </w:rPr>
  </w:style>
  <w:style w:type="paragraph" w:styleId="31">
    <w:name w:val="No Spacing"/>
    <w:uiPriority w:val="1"/>
    <w:qFormat/>
    <w:pPr>
      <w:spacing w:before="0" w:after="0" w:line="240" w:lineRule="auto"/>
    </w:pPr>
  </w:style>
  <w:style w:type="paragraph" w:styleId="32">
    <w:name w:val="Title"/>
    <w:basedOn w:val="606"/>
    <w:next w:val="606"/>
    <w:link w:val="3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3">
    <w:name w:val="Title Char"/>
    <w:basedOn w:val="608"/>
    <w:link w:val="32"/>
    <w:uiPriority w:val="10"/>
    <w:rPr>
      <w:sz w:val="48"/>
      <w:szCs w:val="48"/>
    </w:rPr>
  </w:style>
  <w:style w:type="paragraph" w:styleId="34">
    <w:name w:val="Subtitle"/>
    <w:basedOn w:val="606"/>
    <w:next w:val="606"/>
    <w:link w:val="35"/>
    <w:uiPriority w:val="11"/>
    <w:qFormat/>
    <w:pPr>
      <w:spacing w:before="200" w:after="200"/>
    </w:pPr>
    <w:rPr>
      <w:sz w:val="24"/>
      <w:szCs w:val="24"/>
    </w:rPr>
  </w:style>
  <w:style w:type="character" w:styleId="35">
    <w:name w:val="Subtitle Char"/>
    <w:basedOn w:val="608"/>
    <w:link w:val="34"/>
    <w:uiPriority w:val="11"/>
    <w:rPr>
      <w:sz w:val="24"/>
      <w:szCs w:val="24"/>
    </w:rPr>
  </w:style>
  <w:style w:type="paragraph" w:styleId="36">
    <w:name w:val="Quote"/>
    <w:basedOn w:val="606"/>
    <w:next w:val="606"/>
    <w:link w:val="37"/>
    <w:uiPriority w:val="29"/>
    <w:qFormat/>
    <w:pPr>
      <w:ind w:left="720" w:right="720"/>
    </w:pPr>
    <w:rPr>
      <w:i/>
    </w:rPr>
  </w:style>
  <w:style w:type="character" w:styleId="37">
    <w:name w:val="Quote Char"/>
    <w:link w:val="36"/>
    <w:uiPriority w:val="29"/>
    <w:rPr>
      <w:i/>
    </w:rPr>
  </w:style>
  <w:style w:type="paragraph" w:styleId="38">
    <w:name w:val="Intense Quote"/>
    <w:basedOn w:val="606"/>
    <w:next w:val="606"/>
    <w:link w:val="3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39">
    <w:name w:val="Intense Quote Char"/>
    <w:link w:val="38"/>
    <w:uiPriority w:val="30"/>
    <w:rPr>
      <w:i/>
    </w:rPr>
  </w:style>
  <w:style w:type="paragraph" w:styleId="40">
    <w:name w:val="Header"/>
    <w:basedOn w:val="606"/>
    <w:link w:val="4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1">
    <w:name w:val="Header Char"/>
    <w:basedOn w:val="608"/>
    <w:link w:val="40"/>
    <w:uiPriority w:val="99"/>
  </w:style>
  <w:style w:type="paragraph" w:styleId="42">
    <w:name w:val="Footer"/>
    <w:basedOn w:val="606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Footer Char"/>
    <w:basedOn w:val="608"/>
    <w:link w:val="42"/>
    <w:uiPriority w:val="99"/>
  </w:style>
  <w:style w:type="paragraph" w:styleId="44">
    <w:name w:val="Caption"/>
    <w:basedOn w:val="606"/>
    <w:next w:val="60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5">
    <w:name w:val="Caption Char"/>
    <w:basedOn w:val="44"/>
    <w:link w:val="42"/>
    <w:uiPriority w:val="99"/>
  </w:style>
  <w:style w:type="table" w:styleId="46">
    <w:name w:val="Table Grid"/>
    <w:basedOn w:val="60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7">
    <w:name w:val="Table Grid Light"/>
    <w:basedOn w:val="60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60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60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3">
    <w:name w:val="Grid Table 1 Light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1">
    <w:name w:val="Grid Table 2 - Accent 1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2">
    <w:name w:val="Grid Table 2 - Accent 2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3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4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5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6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3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3 - Accent 1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 - Accent 2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3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4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5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6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4"/>
    <w:basedOn w:val="6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">
    <w:name w:val="Grid Table 4 - Accent 1"/>
    <w:basedOn w:val="6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6">
    <w:name w:val="Grid Table 4 - Accent 2"/>
    <w:basedOn w:val="6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7">
    <w:name w:val="Grid Table 4 - Accent 3"/>
    <w:basedOn w:val="6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8">
    <w:name w:val="Grid Table 4 - Accent 4"/>
    <w:basedOn w:val="6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9">
    <w:name w:val="Grid Table 4 - Accent 5"/>
    <w:basedOn w:val="6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0">
    <w:name w:val="Grid Table 4 - Accent 6"/>
    <w:basedOn w:val="6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1">
    <w:name w:val="Grid Table 5 Dark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2">
    <w:name w:val="Grid Table 5 Dark- Accent 1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3">
    <w:name w:val="Grid Table 5 Dark - Accent 2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4">
    <w:name w:val="Grid Table 5 Dark - Accent 3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5">
    <w:name w:val="Grid Table 5 Dark- Accent 4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5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6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8">
    <w:name w:val="Grid Table 6 Colorful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6">
    <w:name w:val="Grid Table 7 Colorful - Accent 1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7">
    <w:name w:val="Grid Table 7 Colorful - Accent 2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3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4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5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6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2">
    <w:name w:val="List Table 1 Light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">
    <w:name w:val="List Table 1 Light - Accent 1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">
    <w:name w:val="List Table 1 Light - Accent 2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3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4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5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6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2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0">
    <w:name w:val="List Table 2 - Accent 1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1">
    <w:name w:val="List Table 2 - Accent 2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2">
    <w:name w:val="List Table 2 - Accent 3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3">
    <w:name w:val="List Table 2 - Accent 4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4">
    <w:name w:val="List Table 2 - Accent 5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5">
    <w:name w:val="List Table 2 - Accent 6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6">
    <w:name w:val="List Table 3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38">
    <w:name w:val="List Table 6 Colorful - Accent 1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39">
    <w:name w:val="List Table 6 Colorful - Accent 2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0">
    <w:name w:val="List Table 6 Colorful - Accent 3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1">
    <w:name w:val="List Table 6 Colorful - Accent 4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2">
    <w:name w:val="List Table 6 Colorful - Accent 5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3">
    <w:name w:val="List Table 6 Colorful - Accent 6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4">
    <w:name w:val="List Table 7 Colorful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6">
    <w:name w:val="List Table 7 Colorful - Accent 2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7">
    <w:name w:val="List Table 7 Colorful - Accent 3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48">
    <w:name w:val="List Table 7 Colorful - Accent 4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49">
    <w:name w:val="List Table 7 Colorful - Accent 5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0">
    <w:name w:val="List Table 7 Colorful - Accent 6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1">
    <w:name w:val="Lined - Accent"/>
    <w:basedOn w:val="6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2">
    <w:name w:val="Lined - Accent 1"/>
    <w:basedOn w:val="6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3">
    <w:name w:val="Lined - Accent 2"/>
    <w:basedOn w:val="6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4">
    <w:name w:val="Lined - Accent 3"/>
    <w:basedOn w:val="6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5">
    <w:name w:val="Lined - Accent 4"/>
    <w:basedOn w:val="6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6">
    <w:name w:val="Lined - Accent 5"/>
    <w:basedOn w:val="6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7">
    <w:name w:val="Lined - Accent 6"/>
    <w:basedOn w:val="6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58">
    <w:name w:val="Bordered &amp; Lined - Accent"/>
    <w:basedOn w:val="6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9">
    <w:name w:val="Bordered &amp; Lined - Accent 1"/>
    <w:basedOn w:val="6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0">
    <w:name w:val="Bordered &amp; Lined - Accent 2"/>
    <w:basedOn w:val="6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1">
    <w:name w:val="Bordered &amp; Lined - Accent 3"/>
    <w:basedOn w:val="6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2">
    <w:name w:val="Bordered &amp; Lined - Accent 4"/>
    <w:basedOn w:val="6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3">
    <w:name w:val="Bordered &amp; Lined - Accent 5"/>
    <w:basedOn w:val="6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4">
    <w:name w:val="Bordered &amp; Lined - Accent 6"/>
    <w:basedOn w:val="6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5">
    <w:name w:val="Bordered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6">
    <w:name w:val="Bordered - Accent 1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7">
    <w:name w:val="Bordered - Accent 2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68">
    <w:name w:val="Bordered - Accent 3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69">
    <w:name w:val="Bordered - Accent 4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0">
    <w:name w:val="Bordered - Accent 5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1">
    <w:name w:val="Bordered - Accent 6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3">
    <w:name w:val="footnote text"/>
    <w:basedOn w:val="606"/>
    <w:link w:val="174"/>
    <w:uiPriority w:val="99"/>
    <w:semiHidden/>
    <w:unhideWhenUsed/>
    <w:pPr>
      <w:spacing w:after="40" w:line="240" w:lineRule="auto"/>
    </w:pPr>
    <w:rPr>
      <w:sz w:val="18"/>
    </w:r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608"/>
    <w:uiPriority w:val="99"/>
    <w:unhideWhenUsed/>
    <w:rPr>
      <w:vertAlign w:val="superscript"/>
    </w:rPr>
  </w:style>
  <w:style w:type="paragraph" w:styleId="176">
    <w:name w:val="endnote text"/>
    <w:basedOn w:val="606"/>
    <w:link w:val="177"/>
    <w:uiPriority w:val="99"/>
    <w:semiHidden/>
    <w:unhideWhenUsed/>
    <w:pPr>
      <w:spacing w:after="0" w:line="240" w:lineRule="auto"/>
    </w:pPr>
    <w:rPr>
      <w:sz w:val="20"/>
    </w:r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608"/>
    <w:uiPriority w:val="99"/>
    <w:semiHidden/>
    <w:unhideWhenUsed/>
    <w:rPr>
      <w:vertAlign w:val="superscript"/>
    </w:rPr>
  </w:style>
  <w:style w:type="paragraph" w:styleId="179">
    <w:name w:val="toc 1"/>
    <w:basedOn w:val="606"/>
    <w:next w:val="606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606"/>
    <w:next w:val="606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606"/>
    <w:next w:val="606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606"/>
    <w:next w:val="606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606"/>
    <w:next w:val="606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606"/>
    <w:next w:val="606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606"/>
    <w:next w:val="606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606"/>
    <w:next w:val="606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606"/>
    <w:next w:val="606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606"/>
    <w:next w:val="606"/>
    <w:uiPriority w:val="99"/>
    <w:unhideWhenUsed/>
    <w:pPr>
      <w:spacing w:after="0" w:afterAutospacing="0"/>
    </w:pPr>
  </w:style>
  <w:style w:type="paragraph" w:styleId="606" w:default="1">
    <w:name w:val="Normal"/>
    <w:qFormat/>
    <w:pPr>
      <w:spacing w:after="160" w:line="259" w:lineRule="auto"/>
    </w:pPr>
    <w:rPr>
      <w:lang w:val="ru-RU" w:eastAsia="en-US"/>
    </w:rPr>
  </w:style>
  <w:style w:type="paragraph" w:styleId="607">
    <w:name w:val="Heading 1"/>
    <w:basedOn w:val="606"/>
    <w:next w:val="606"/>
    <w:link w:val="611"/>
    <w:uiPriority w:val="99"/>
    <w:qFormat/>
    <w:pPr>
      <w:ind w:left="432" w:hanging="432"/>
      <w:jc w:val="center"/>
      <w:keepLines/>
      <w:keepNext/>
      <w:spacing w:after="0" w:line="360" w:lineRule="auto"/>
      <w:outlineLvl w:val="0"/>
    </w:pPr>
    <w:rPr>
      <w:rFonts w:ascii="Times New Roman" w:hAnsi="Times New Roman"/>
      <w:b/>
      <w:color w:val="000000"/>
      <w:sz w:val="20"/>
      <w:szCs w:val="20"/>
      <w:lang w:val="uk-UA" w:eastAsia="uk-UA"/>
    </w:rPr>
  </w:style>
  <w:style w:type="character" w:styleId="608" w:default="1">
    <w:name w:val="Default Paragraph Font"/>
    <w:uiPriority w:val="1"/>
    <w:semiHidden/>
    <w:unhideWhenUsed/>
  </w:style>
  <w:style w:type="table" w:styleId="60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0" w:default="1">
    <w:name w:val="No List"/>
    <w:uiPriority w:val="99"/>
    <w:semiHidden/>
    <w:unhideWhenUsed/>
  </w:style>
  <w:style w:type="character" w:styleId="611" w:customStyle="1">
    <w:name w:val="Заголовок 1 Знак"/>
    <w:basedOn w:val="608"/>
    <w:link w:val="607"/>
    <w:uiPriority w:val="99"/>
    <w:rPr>
      <w:rFonts w:ascii="Times New Roman" w:hAnsi="Times New Roman" w:cs="Times New Roman"/>
      <w:b/>
      <w:color w:val="000000"/>
      <w:sz w:val="20"/>
      <w:szCs w:val="20"/>
      <w:lang w:val="uk-UA" w:eastAsia="uk-UA"/>
    </w:rPr>
  </w:style>
  <w:style w:type="paragraph" w:styleId="612">
    <w:name w:val="List Paragraph"/>
    <w:basedOn w:val="606"/>
    <w:uiPriority w:val="99"/>
    <w:qFormat/>
    <w:pPr>
      <w:contextualSpacing/>
      <w:ind w:left="720" w:firstLine="709"/>
      <w:jc w:val="both"/>
      <w:spacing w:after="0" w:line="240" w:lineRule="auto"/>
    </w:pPr>
    <w:rPr>
      <w:rFonts w:ascii="Times New Roman" w:hAnsi="Times New Roman" w:eastAsia="Times New Roman"/>
      <w:sz w:val="28"/>
      <w:lang w:val="uk-UA" w:eastAsia="uk-UA"/>
    </w:rPr>
  </w:style>
  <w:style w:type="character" w:styleId="613" w:customStyle="1">
    <w:name w:val="texample1"/>
    <w:uiPriority w:val="99"/>
    <w:rPr>
      <w:rFonts w:ascii="Courier New" w:hAnsi="Courier New"/>
      <w:color w:val="8B0000"/>
    </w:rPr>
  </w:style>
  <w:style w:type="paragraph" w:styleId="614" w:customStyle="1">
    <w:name w:val="BMark"/>
    <w:basedOn w:val="606"/>
    <w:next w:val="606"/>
    <w:uiPriority w:val="99"/>
    <w:pPr>
      <w:numPr>
        <w:numId w:val="2"/>
      </w:numPr>
      <w:jc w:val="both"/>
      <w:spacing w:after="120" w:line="240" w:lineRule="auto"/>
      <w:tabs>
        <w:tab w:val="left" w:pos="1843" w:leader="none"/>
        <w:tab w:val="left" w:pos="2835" w:leader="none"/>
      </w:tabs>
    </w:pPr>
    <w:rPr>
      <w:rFonts w:ascii="Times New Roman" w:hAnsi="Times New Roman" w:eastAsia="Times New Roman"/>
      <w:iCs/>
      <w:color w:val="000000"/>
      <w:sz w:val="21"/>
      <w:lang w:eastAsia="ru-RU"/>
    </w:rPr>
  </w:style>
  <w:style w:type="paragraph" w:styleId="615">
    <w:name w:val="Normal (Web)"/>
    <w:basedOn w:val="606"/>
    <w:uiPriority w:val="99"/>
    <w:semiHidden/>
    <w:pPr>
      <w:spacing w:after="0" w:line="240" w:lineRule="auto"/>
    </w:pPr>
    <w:rPr>
      <w:rFonts w:ascii="Times New Roman" w:hAnsi="Times New Roman" w:eastAsia="Times New Roman"/>
      <w:sz w:val="24"/>
      <w:szCs w:val="24"/>
      <w:lang w:eastAsia="ru-RU"/>
    </w:rPr>
  </w:style>
  <w:style w:type="character" w:styleId="616" w:customStyle="1">
    <w:name w:val="xml_em_italic1"/>
    <w:basedOn w:val="608"/>
    <w:uiPriority w:val="99"/>
    <w:rPr>
      <w:rFonts w:cs="Times New Roman"/>
      <w:i/>
      <w:iCs/>
    </w:rPr>
  </w:style>
  <w:style w:type="character" w:styleId="617" w:customStyle="1">
    <w:name w:val="hps"/>
    <w:basedOn w:val="608"/>
    <w:uiPriority w:val="99"/>
    <w:rPr>
      <w:rFonts w:cs="Times New Roman"/>
    </w:rPr>
  </w:style>
  <w:style w:type="paragraph" w:styleId="618">
    <w:name w:val="Balloon Text"/>
    <w:basedOn w:val="606"/>
    <w:link w:val="619"/>
    <w:uiPriority w:val="99"/>
    <w:semiHidden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619" w:customStyle="1">
    <w:name w:val="Текст выноски Знак"/>
    <w:basedOn w:val="608"/>
    <w:link w:val="618"/>
    <w:uiPriority w:val="99"/>
    <w:semiHidden/>
    <w:rPr>
      <w:rFonts w:ascii="Tahoma" w:hAnsi="Tahoma" w:cs="Tahoma"/>
      <w:sz w:val="16"/>
      <w:szCs w:val="16"/>
    </w:rPr>
  </w:style>
  <w:style w:type="character" w:styleId="620">
    <w:name w:val="Hyperlink"/>
    <w:uiPriority w:val="99"/>
    <w:semiHidden/>
    <w:unhideWhenUsed/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ONLYOFFICE/7.0.2.5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</dc:creator>
  <cp:keywords/>
  <dc:description/>
  <cp:revision>5</cp:revision>
  <dcterms:created xsi:type="dcterms:W3CDTF">2022-05-16T13:31:00Z</dcterms:created>
  <dcterms:modified xsi:type="dcterms:W3CDTF">2022-05-16T15:38:37Z</dcterms:modified>
</cp:coreProperties>
</file>