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1557" w:right="2138" w:firstLine="0"/>
        <w:jc w:val="center"/>
        <w:spacing w:before="69"/>
        <w:rPr>
          <w:b/>
          <w:sz w:val="28"/>
        </w:rPr>
      </w:pPr>
      <w:r>
        <w:rPr>
          <w:b/>
          <w:sz w:val="28"/>
        </w:rPr>
        <w:t xml:space="preserve">КИЇВСЬКИЙ НАЦІОНАЛЬНИЙ УНІВЕРСИТЕТ ІМЕНІ</w:t>
      </w:r>
      <w:r>
        <w:rPr>
          <w:b/>
          <w:spacing w:val="-86"/>
          <w:sz w:val="28"/>
        </w:rPr>
        <w:t xml:space="preserve"> </w:t>
      </w:r>
      <w:r>
        <w:rPr>
          <w:b/>
          <w:sz w:val="28"/>
        </w:rPr>
        <w:t xml:space="preserve">ТАРАСА</w:t>
      </w:r>
      <w:r>
        <w:rPr>
          <w:b/>
          <w:spacing w:val="-18"/>
          <w:sz w:val="28"/>
        </w:rPr>
        <w:t xml:space="preserve"> </w:t>
      </w:r>
      <w:r>
        <w:rPr>
          <w:b/>
          <w:sz w:val="28"/>
        </w:rPr>
        <w:t xml:space="preserve">ШЕВЧЕНКА</w:t>
      </w:r>
      <w:r/>
    </w:p>
    <w:p>
      <w:pPr>
        <w:ind w:left="1743" w:right="2254" w:hanging="1"/>
        <w:jc w:val="center"/>
        <w:spacing w:before="1"/>
        <w:rPr>
          <w:b/>
          <w:sz w:val="28"/>
        </w:rPr>
      </w:pPr>
      <w:r>
        <w:rPr>
          <w:b/>
          <w:sz w:val="28"/>
        </w:rPr>
        <w:t xml:space="preserve">ФАКУЛЬТЕТ</w:t>
      </w:r>
      <w:r>
        <w:rPr>
          <w:b/>
          <w:spacing w:val="8"/>
          <w:sz w:val="28"/>
        </w:rPr>
        <w:t xml:space="preserve"> </w:t>
      </w:r>
      <w:r>
        <w:rPr>
          <w:b/>
          <w:sz w:val="28"/>
        </w:rPr>
        <w:t xml:space="preserve">ІНФОРМАЦІЙНИХ</w:t>
      </w:r>
      <w:r>
        <w:rPr>
          <w:b/>
          <w:spacing w:val="8"/>
          <w:sz w:val="28"/>
        </w:rPr>
        <w:t xml:space="preserve"> </w:t>
      </w:r>
      <w:r>
        <w:rPr>
          <w:b/>
          <w:sz w:val="28"/>
        </w:rPr>
        <w:t xml:space="preserve">ТЕХНОЛОГІЙ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 xml:space="preserve">КАФЕДРА</w:t>
      </w:r>
      <w:r>
        <w:rPr>
          <w:b/>
          <w:spacing w:val="39"/>
          <w:sz w:val="28"/>
        </w:rPr>
        <w:t xml:space="preserve"> </w:t>
      </w:r>
      <w:r>
        <w:rPr>
          <w:b/>
          <w:sz w:val="28"/>
        </w:rPr>
        <w:t xml:space="preserve">ПРОГРАМНИХ</w:t>
      </w:r>
      <w:r>
        <w:rPr>
          <w:b/>
          <w:spacing w:val="40"/>
          <w:sz w:val="28"/>
        </w:rPr>
        <w:t xml:space="preserve"> </w:t>
      </w:r>
      <w:r>
        <w:rPr>
          <w:b/>
          <w:sz w:val="28"/>
        </w:rPr>
        <w:t xml:space="preserve">СИСТЕМ</w:t>
      </w:r>
      <w:r>
        <w:rPr>
          <w:b/>
          <w:spacing w:val="39"/>
          <w:sz w:val="28"/>
        </w:rPr>
        <w:t xml:space="preserve"> </w:t>
      </w:r>
      <w:r>
        <w:rPr>
          <w:b/>
          <w:sz w:val="28"/>
        </w:rPr>
        <w:t xml:space="preserve">І</w:t>
      </w:r>
      <w:r>
        <w:rPr>
          <w:b/>
          <w:spacing w:val="40"/>
          <w:sz w:val="28"/>
        </w:rPr>
        <w:t xml:space="preserve"> </w:t>
      </w:r>
      <w:r>
        <w:rPr>
          <w:b/>
          <w:sz w:val="28"/>
        </w:rPr>
        <w:t xml:space="preserve">ТЕХНОЛОГІЙ</w:t>
      </w:r>
      <w:r/>
    </w:p>
    <w:p>
      <w:pPr>
        <w:pStyle w:val="818"/>
        <w:rPr>
          <w:b/>
          <w:sz w:val="32"/>
        </w:rPr>
      </w:pPr>
      <w:r>
        <w:rPr>
          <w:b/>
          <w:sz w:val="32"/>
        </w:rPr>
      </w:r>
      <w:r/>
    </w:p>
    <w:p>
      <w:pPr>
        <w:pStyle w:val="818"/>
        <w:rPr>
          <w:b/>
          <w:sz w:val="32"/>
        </w:rPr>
      </w:pPr>
      <w:r>
        <w:rPr>
          <w:b/>
          <w:sz w:val="32"/>
        </w:rPr>
      </w:r>
      <w:r/>
    </w:p>
    <w:p>
      <w:pPr>
        <w:pStyle w:val="818"/>
        <w:rPr>
          <w:b/>
          <w:sz w:val="32"/>
        </w:rPr>
      </w:pPr>
      <w:r>
        <w:rPr>
          <w:b/>
          <w:sz w:val="32"/>
        </w:rPr>
      </w:r>
      <w:r/>
    </w:p>
    <w:p>
      <w:pPr>
        <w:pStyle w:val="818"/>
        <w:rPr>
          <w:b/>
          <w:sz w:val="32"/>
        </w:rPr>
      </w:pPr>
      <w:r>
        <w:rPr>
          <w:b/>
          <w:sz w:val="32"/>
        </w:rPr>
      </w:r>
      <w:r/>
    </w:p>
    <w:p>
      <w:pPr>
        <w:pStyle w:val="818"/>
        <w:rPr>
          <w:b/>
          <w:sz w:val="32"/>
        </w:rPr>
      </w:pPr>
      <w:r>
        <w:rPr>
          <w:b/>
          <w:sz w:val="32"/>
        </w:rPr>
      </w:r>
      <w:r/>
    </w:p>
    <w:p>
      <w:pPr>
        <w:pStyle w:val="818"/>
        <w:rPr>
          <w:b/>
          <w:sz w:val="32"/>
        </w:rPr>
      </w:pPr>
      <w:r>
        <w:rPr>
          <w:b/>
          <w:sz w:val="32"/>
        </w:rPr>
      </w:r>
      <w:r/>
    </w:p>
    <w:p>
      <w:pPr>
        <w:pStyle w:val="818"/>
        <w:rPr>
          <w:b/>
          <w:sz w:val="32"/>
        </w:rPr>
      </w:pPr>
      <w:r>
        <w:rPr>
          <w:b/>
          <w:sz w:val="32"/>
        </w:rPr>
      </w:r>
      <w:r/>
    </w:p>
    <w:p>
      <w:pPr>
        <w:ind w:left="1557" w:right="2068" w:firstLine="0"/>
        <w:jc w:val="center"/>
        <w:spacing w:before="253"/>
        <w:rPr>
          <w:b/>
          <w:sz w:val="28"/>
        </w:rPr>
      </w:pPr>
      <w:r>
        <w:rPr>
          <w:b/>
          <w:spacing w:val="-1"/>
          <w:sz w:val="28"/>
        </w:rPr>
        <w:t xml:space="preserve">Лабораторна</w:t>
      </w:r>
      <w:r>
        <w:rPr>
          <w:b/>
          <w:spacing w:val="-19"/>
          <w:sz w:val="28"/>
        </w:rPr>
        <w:t xml:space="preserve"> </w:t>
      </w:r>
      <w:r>
        <w:rPr>
          <w:b/>
          <w:sz w:val="28"/>
        </w:rPr>
        <w:t xml:space="preserve">робота</w:t>
      </w:r>
      <w:r>
        <w:rPr>
          <w:b/>
          <w:spacing w:val="-19"/>
          <w:sz w:val="28"/>
        </w:rPr>
        <w:t xml:space="preserve"> </w:t>
      </w:r>
      <w:r>
        <w:rPr>
          <w:b/>
          <w:sz w:val="28"/>
        </w:rPr>
        <w:t xml:space="preserve">№8</w:t>
      </w:r>
      <w:r/>
    </w:p>
    <w:p>
      <w:pPr>
        <w:pStyle w:val="818"/>
        <w:ind w:left="1557" w:right="2061"/>
        <w:jc w:val="center"/>
        <w:spacing w:before="160"/>
      </w:pPr>
      <w:r>
        <w:t xml:space="preserve">“</w:t>
      </w:r>
      <w:r>
        <w:t xml:space="preserve">дисципліни</w:t>
      </w:r>
      <w:r>
        <w:rPr>
          <w:spacing w:val="2"/>
        </w:rPr>
        <w:t xml:space="preserve"> </w:t>
      </w:r>
      <w:r>
        <w:t xml:space="preserve">«Архітектура</w:t>
      </w:r>
      <w:r>
        <w:rPr>
          <w:spacing w:val="1"/>
        </w:rPr>
        <w:t xml:space="preserve"> </w:t>
      </w:r>
      <w:r>
        <w:t xml:space="preserve">та</w:t>
      </w:r>
      <w:r>
        <w:rPr>
          <w:spacing w:val="2"/>
        </w:rPr>
        <w:t xml:space="preserve"> </w:t>
      </w:r>
      <w:r>
        <w:t xml:space="preserve">проектування</w:t>
      </w:r>
      <w:r>
        <w:rPr>
          <w:spacing w:val="1"/>
        </w:rPr>
        <w:t xml:space="preserve"> </w:t>
      </w:r>
      <w:r>
        <w:t xml:space="preserve">баз</w:t>
      </w:r>
      <w:r>
        <w:rPr>
          <w:spacing w:val="-81"/>
        </w:rPr>
        <w:t xml:space="preserve"> </w:t>
      </w:r>
      <w:r>
        <w:t xml:space="preserve"> даних”</w:t>
      </w:r>
      <w:r/>
    </w:p>
    <w:p>
      <w:pPr>
        <w:pStyle w:val="818"/>
        <w:spacing w:before="3"/>
        <w:rPr>
          <w:sz w:val="42"/>
        </w:rPr>
      </w:pPr>
      <w:r>
        <w:rPr>
          <w:sz w:val="42"/>
        </w:rPr>
      </w:r>
      <w:r/>
    </w:p>
    <w:p>
      <w:pPr>
        <w:ind w:left="1557" w:right="2058" w:firstLine="0"/>
        <w:jc w:val="center"/>
        <w:spacing w:before="1"/>
        <w:rPr>
          <w:b/>
          <w:sz w:val="28"/>
        </w:rPr>
      </w:pPr>
      <w:r>
        <w:rPr>
          <w:b/>
          <w:sz w:val="28"/>
        </w:rPr>
        <w:t xml:space="preserve">Варіант</w:t>
      </w:r>
      <w:r/>
    </w:p>
    <w:p>
      <w:pPr>
        <w:ind w:left="1557" w:right="2060" w:firstLine="0"/>
        <w:jc w:val="center"/>
        <w:spacing w:before="3" w:line="325" w:lineRule="exact"/>
        <w:rPr>
          <w:b/>
          <w:sz w:val="28"/>
        </w:rPr>
      </w:pPr>
      <w:r>
        <w:rPr>
          <w:b/>
          <w:sz w:val="28"/>
        </w:rPr>
        <w:t xml:space="preserve">№4</w:t>
      </w:r>
      <w:r/>
    </w:p>
    <w:p>
      <w:pPr>
        <w:ind w:left="973" w:right="1480" w:firstLine="0"/>
        <w:jc w:val="center"/>
        <w:spacing w:before="5" w:line="235" w:lineRule="auto"/>
        <w:rPr>
          <w:b/>
          <w:sz w:val="28"/>
        </w:rPr>
      </w:pPr>
      <w:r>
        <w:rPr>
          <w:b/>
          <w:spacing w:val="-1"/>
          <w:sz w:val="28"/>
        </w:rPr>
        <w:t xml:space="preserve">«Сховище,</w:t>
      </w:r>
      <w:r>
        <w:rPr>
          <w:b/>
          <w:spacing w:val="-20"/>
          <w:sz w:val="28"/>
        </w:rPr>
        <w:t xml:space="preserve"> </w:t>
      </w:r>
      <w:r>
        <w:rPr>
          <w:b/>
          <w:spacing w:val="-1"/>
          <w:sz w:val="28"/>
        </w:rPr>
        <w:t xml:space="preserve">в</w:t>
      </w:r>
      <w:r>
        <w:rPr>
          <w:b/>
          <w:spacing w:val="-20"/>
          <w:sz w:val="28"/>
        </w:rPr>
        <w:t xml:space="preserve"> </w:t>
      </w:r>
      <w:r>
        <w:rPr>
          <w:b/>
          <w:spacing w:val="-1"/>
          <w:sz w:val="28"/>
        </w:rPr>
        <w:t xml:space="preserve">якому</w:t>
      </w:r>
      <w:r>
        <w:rPr>
          <w:b/>
          <w:spacing w:val="-20"/>
          <w:sz w:val="28"/>
        </w:rPr>
        <w:t xml:space="preserve"> </w:t>
      </w:r>
      <w:r>
        <w:rPr>
          <w:b/>
          <w:spacing w:val="-1"/>
          <w:sz w:val="28"/>
        </w:rPr>
        <w:t xml:space="preserve">зберігається</w:t>
      </w:r>
      <w:r>
        <w:rPr>
          <w:b/>
          <w:spacing w:val="-20"/>
          <w:sz w:val="28"/>
        </w:rPr>
        <w:t xml:space="preserve"> </w:t>
      </w:r>
      <w:r>
        <w:rPr>
          <w:b/>
          <w:sz w:val="28"/>
        </w:rPr>
        <w:t xml:space="preserve">інформація</w:t>
      </w:r>
      <w:r>
        <w:rPr>
          <w:b/>
          <w:spacing w:val="-20"/>
          <w:sz w:val="28"/>
        </w:rPr>
        <w:t xml:space="preserve"> </w:t>
      </w:r>
      <w:r>
        <w:rPr>
          <w:b/>
          <w:sz w:val="28"/>
        </w:rPr>
        <w:t xml:space="preserve">про</w:t>
      </w:r>
      <w:r>
        <w:rPr>
          <w:b/>
          <w:spacing w:val="-20"/>
          <w:sz w:val="28"/>
        </w:rPr>
        <w:t xml:space="preserve"> </w:t>
      </w:r>
      <w:r>
        <w:rPr>
          <w:b/>
          <w:sz w:val="28"/>
        </w:rPr>
        <w:t xml:space="preserve">художні</w:t>
      </w:r>
      <w:r>
        <w:rPr>
          <w:b/>
          <w:spacing w:val="-85"/>
          <w:sz w:val="28"/>
        </w:rPr>
        <w:t xml:space="preserve"> </w:t>
      </w:r>
      <w:r>
        <w:rPr>
          <w:b/>
          <w:sz w:val="28"/>
        </w:rPr>
        <w:t xml:space="preserve">фільми»</w:t>
      </w:r>
      <w:r/>
    </w:p>
    <w:p>
      <w:pPr>
        <w:pStyle w:val="818"/>
        <w:rPr>
          <w:b/>
          <w:sz w:val="32"/>
        </w:rPr>
      </w:pPr>
      <w:r>
        <w:rPr>
          <w:b/>
          <w:sz w:val="32"/>
        </w:rPr>
      </w:r>
      <w:r/>
    </w:p>
    <w:p>
      <w:pPr>
        <w:pStyle w:val="818"/>
        <w:rPr>
          <w:b/>
          <w:sz w:val="32"/>
        </w:rPr>
      </w:pPr>
      <w:r>
        <w:rPr>
          <w:b/>
          <w:sz w:val="32"/>
        </w:rPr>
      </w:r>
      <w:r/>
    </w:p>
    <w:p>
      <w:pPr>
        <w:pStyle w:val="818"/>
        <w:rPr>
          <w:b/>
          <w:sz w:val="32"/>
        </w:rPr>
      </w:pPr>
      <w:r>
        <w:rPr>
          <w:b/>
          <w:sz w:val="32"/>
        </w:rPr>
      </w:r>
      <w:r/>
    </w:p>
    <w:p>
      <w:pPr>
        <w:pStyle w:val="818"/>
        <w:rPr>
          <w:b/>
          <w:sz w:val="32"/>
        </w:rPr>
      </w:pPr>
      <w:r>
        <w:rPr>
          <w:b/>
          <w:sz w:val="32"/>
        </w:rPr>
      </w:r>
      <w:r/>
    </w:p>
    <w:p>
      <w:pPr>
        <w:pStyle w:val="818"/>
        <w:ind w:left="6643" w:right="1461"/>
        <w:spacing w:before="217"/>
      </w:pPr>
      <w:r>
        <w:t xml:space="preserve">Виконав</w:t>
      </w:r>
      <w:r>
        <w:rPr>
          <w:spacing w:val="14"/>
        </w:rPr>
        <w:t xml:space="preserve"> </w:t>
      </w:r>
      <w:r>
        <w:t xml:space="preserve">студент</w:t>
      </w:r>
      <w:r>
        <w:rPr>
          <w:spacing w:val="-81"/>
        </w:rPr>
        <w:t xml:space="preserve"> </w:t>
      </w:r>
      <w:r>
        <w:t xml:space="preserve">групи: ІПЗ-23,</w:t>
      </w:r>
      <w:r>
        <w:rPr>
          <w:spacing w:val="1"/>
        </w:rPr>
        <w:t xml:space="preserve"> </w:t>
      </w:r>
      <w:r>
        <w:t xml:space="preserve">Гоша</w:t>
      </w:r>
      <w:r>
        <w:rPr>
          <w:spacing w:val="-10"/>
        </w:rPr>
        <w:t xml:space="preserve"> </w:t>
      </w:r>
      <w:r>
        <w:t xml:space="preserve">Давід</w:t>
      </w:r>
      <w:r/>
    </w:p>
    <w:p>
      <w:pPr>
        <w:pStyle w:val="818"/>
        <w:rPr>
          <w:sz w:val="32"/>
        </w:rPr>
      </w:pPr>
      <w:r>
        <w:rPr>
          <w:sz w:val="32"/>
        </w:rPr>
      </w:r>
      <w:r/>
    </w:p>
    <w:p>
      <w:pPr>
        <w:pStyle w:val="818"/>
        <w:ind w:left="6643" w:right="1461"/>
        <w:spacing w:before="258" w:line="242" w:lineRule="auto"/>
      </w:pPr>
      <w:r>
        <w:t xml:space="preserve">Перевірила:</w:t>
      </w:r>
      <w:r>
        <w:rPr>
          <w:spacing w:val="1"/>
        </w:rPr>
        <w:t xml:space="preserve"> </w:t>
      </w:r>
      <w:r>
        <w:t xml:space="preserve">Духновська Ксенія</w:t>
      </w:r>
      <w:r>
        <w:rPr>
          <w:spacing w:val="-82"/>
        </w:rPr>
        <w:t xml:space="preserve"> </w:t>
      </w:r>
      <w:r>
        <w:t xml:space="preserve">Костянтинівна</w:t>
      </w:r>
      <w:r/>
    </w:p>
    <w:p>
      <w:pPr>
        <w:pStyle w:val="818"/>
        <w:rPr>
          <w:sz w:val="32"/>
        </w:rPr>
      </w:pPr>
      <w:r>
        <w:rPr>
          <w:sz w:val="32"/>
        </w:rPr>
      </w:r>
      <w:r/>
    </w:p>
    <w:p>
      <w:pPr>
        <w:pStyle w:val="818"/>
        <w:rPr>
          <w:sz w:val="32"/>
        </w:rPr>
      </w:pPr>
      <w:r>
        <w:rPr>
          <w:sz w:val="32"/>
        </w:rPr>
      </w:r>
      <w:r/>
    </w:p>
    <w:p>
      <w:pPr>
        <w:pStyle w:val="818"/>
        <w:spacing w:before="6"/>
        <w:rPr>
          <w:sz w:val="30"/>
        </w:rPr>
      </w:pPr>
      <w:r>
        <w:rPr>
          <w:sz w:val="30"/>
        </w:rPr>
      </w:r>
      <w:r/>
    </w:p>
    <w:p>
      <w:pPr>
        <w:ind w:left="1557" w:right="2062" w:firstLine="0"/>
        <w:jc w:val="center"/>
        <w:spacing w:before="0"/>
        <w:rPr>
          <w:b/>
          <w:sz w:val="28"/>
        </w:rPr>
      </w:pPr>
      <w:r>
        <w:rPr>
          <w:b/>
          <w:sz w:val="28"/>
        </w:rPr>
        <w:t xml:space="preserve">Київ – 2022</w:t>
      </w:r>
      <w:r/>
    </w:p>
    <w:p>
      <w:pPr>
        <w:jc w:val="center"/>
        <w:spacing w:after="0"/>
        <w:rPr>
          <w:sz w:val="28"/>
        </w:rPr>
        <w:sectPr>
          <w:footnotePr/>
          <w:endnotePr/>
          <w:type w:val="continuous"/>
          <w:pgSz w:w="11910" w:h="16840" w:orient="portrait"/>
          <w:pgMar w:top="1040" w:right="0" w:bottom="280" w:left="1360" w:header="709" w:footer="709" w:gutter="0"/>
          <w:cols w:num="1" w:sep="0" w:space="1701" w:equalWidth="1"/>
          <w:docGrid w:linePitch="360"/>
        </w:sectPr>
      </w:pPr>
      <w:r>
        <w:rPr>
          <w:sz w:val="28"/>
        </w:rPr>
      </w:r>
      <w:r/>
    </w:p>
    <w:p>
      <w:pPr>
        <w:pStyle w:val="819"/>
        <w:ind w:left="0"/>
        <w:spacing w:before="69"/>
      </w:pPr>
      <w:r>
        <w:t xml:space="preserve">Тема:</w:t>
      </w:r>
      <w:r/>
    </w:p>
    <w:p>
      <w:pPr>
        <w:pStyle w:val="818"/>
        <w:ind w:left="709"/>
        <w:spacing w:before="195"/>
      </w:pPr>
      <w:r/>
      <w:r>
        <w:t xml:space="preserve">Колекції. Нормалізація БД</w:t>
      </w:r>
      <w:r/>
      <w:r/>
    </w:p>
    <w:p>
      <w:pPr>
        <w:pStyle w:val="818"/>
        <w:ind w:left="0" w:right="0" w:firstLine="550"/>
        <w:spacing w:before="175" w:line="276" w:lineRule="auto"/>
        <w:suppressLineNumbers w:val="0"/>
      </w:pPr>
      <w:r>
        <w:rPr>
          <w:highlight w:val="none"/>
        </w:rPr>
      </w:r>
      <w:r>
        <w:t xml:space="preserve">ЗАВДАННЯ </w:t>
      </w:r>
      <w:r/>
    </w:p>
    <w:p>
      <w:pPr>
        <w:pStyle w:val="818"/>
        <w:numPr>
          <w:ilvl w:val="0"/>
          <w:numId w:val="3"/>
        </w:numPr>
        <w:ind w:right="0"/>
        <w:spacing w:before="175" w:line="276" w:lineRule="auto"/>
        <w:suppressLineNumbers w:val="0"/>
      </w:pPr>
      <w:r>
        <w:t xml:space="preserve">Вивчити лекцію 7. </w:t>
      </w:r>
      <w:r/>
    </w:p>
    <w:p>
      <w:pPr>
        <w:pStyle w:val="818"/>
        <w:numPr>
          <w:ilvl w:val="0"/>
          <w:numId w:val="3"/>
        </w:numPr>
        <w:ind w:right="0"/>
        <w:spacing w:before="175" w:line="276" w:lineRule="auto"/>
        <w:suppressLineNumbers w:val="0"/>
      </w:pPr>
      <w:r>
        <w:t xml:space="preserve">Переробити свою БД згідно логічній моделі, яку ви створили у попередній роботі. Створити колекції. Зв’язати їх. Проіндексовати ті колекції, які на вашу думку, потрібно. Заповнити колекції. </w:t>
      </w:r>
      <w:r/>
    </w:p>
    <w:p>
      <w:pPr>
        <w:pStyle w:val="818"/>
        <w:numPr>
          <w:ilvl w:val="0"/>
          <w:numId w:val="3"/>
        </w:numPr>
        <w:ind w:right="0"/>
        <w:spacing w:before="175" w:line="276" w:lineRule="auto"/>
        <w:rPr>
          <w:highlight w:val="none"/>
        </w:rPr>
        <w:suppressLineNumbers w:val="0"/>
      </w:pPr>
      <w:r>
        <w:t xml:space="preserve">Виконати завдання за варіантом:</w:t>
      </w:r>
      <w:r>
        <w:rPr>
          <w:highlight w:val="none"/>
        </w:rPr>
      </w:r>
      <w:r/>
    </w:p>
    <w:p>
      <w:pPr>
        <w:pStyle w:val="818"/>
        <w:ind w:left="0" w:right="0" w:firstLine="550"/>
        <w:spacing w:before="175" w:line="276" w:lineRule="auto"/>
        <w:rPr>
          <w:highlight w:val="none"/>
        </w:rPr>
        <w:suppressLineNumbers w:val="0"/>
      </w:pPr>
      <w:r>
        <w:rPr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200775" cy="5619750"/>
                <wp:effectExtent l="0" t="0" r="0" b="0"/>
                <wp:docPr id="1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40145872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6200775" cy="56197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488.2pt;height:442.5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highlight w:val="none"/>
        </w:rPr>
      </w:r>
      <w:r/>
    </w:p>
    <w:p>
      <w:pPr>
        <w:pStyle w:val="818"/>
        <w:ind w:left="0" w:right="652" w:firstLine="550"/>
        <w:jc w:val="right"/>
        <w:spacing w:before="175" w:line="276" w:lineRule="auto"/>
        <w:rPr>
          <w:highlight w:val="none"/>
        </w:rPr>
        <w:suppressLineNumbers w:val="0"/>
      </w:pPr>
      <w:r>
        <w:rPr>
          <w:highlight w:val="none"/>
        </w:rPr>
        <w:t xml:space="preserve">UML Діаграма логічної моделі БД</w:t>
      </w:r>
      <w:r>
        <w:rPr>
          <w:highlight w:val="none"/>
        </w:rPr>
      </w:r>
      <w:r/>
    </w:p>
    <w:p>
      <w:pPr>
        <w:pStyle w:val="818"/>
        <w:ind w:left="0" w:right="652" w:firstLine="550"/>
        <w:jc w:val="right"/>
        <w:spacing w:before="175" w:line="276" w:lineRule="auto"/>
        <w:rPr>
          <w:highlight w:val="none"/>
        </w:rPr>
        <w:suppressLineNumbers w:val="0"/>
      </w:pPr>
      <w:r>
        <w:rPr>
          <w:highlight w:val="none"/>
        </w:rPr>
      </w:r>
      <w:r>
        <w:rPr>
          <w:highlight w:val="none"/>
        </w:rPr>
      </w:r>
    </w:p>
    <w:p>
      <w:pPr>
        <w:pStyle w:val="818"/>
        <w:ind w:left="0" w:right="652" w:firstLine="550"/>
        <w:jc w:val="left"/>
        <w:spacing w:before="175" w:line="276" w:lineRule="auto"/>
        <w:rPr>
          <w:highlight w:val="none"/>
        </w:rPr>
        <w:suppressLineNumbers w:val="0"/>
      </w:pPr>
      <w:r>
        <w:rPr>
          <w:highlight w:val="none"/>
        </w:rPr>
      </w:r>
      <w:r>
        <w:t xml:space="preserve">1. Створення колекцій:</w:t>
      </w:r>
      <w:r>
        <w:rPr>
          <w:highlight w:val="none"/>
        </w:rPr>
      </w:r>
      <w:r>
        <w:rPr>
          <w:highlight w:val="none"/>
        </w:rPr>
      </w:r>
    </w:p>
    <w:p>
      <w:pPr>
        <w:pStyle w:val="818"/>
        <w:ind w:left="0" w:right="652" w:firstLine="550"/>
        <w:jc w:val="left"/>
        <w:spacing w:before="175" w:line="276" w:lineRule="auto"/>
        <w:rPr>
          <w:highlight w:val="none"/>
        </w:rPr>
        <w:suppressLineNumbers w:val="0"/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248025" cy="3152775"/>
                <wp:effectExtent l="0" t="0" r="0" b="0"/>
                <wp:docPr id="2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71099066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3248024" cy="31527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255.8pt;height:248.2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Style w:val="818"/>
        <w:ind w:left="0" w:right="652" w:firstLine="550"/>
        <w:jc w:val="left"/>
        <w:spacing w:before="175" w:line="276" w:lineRule="auto"/>
        <w:rPr>
          <w:highlight w:val="none"/>
        </w:rPr>
        <w:suppressLineNumbers w:val="0"/>
      </w:pPr>
      <w:r>
        <w:rPr>
          <w:highlight w:val="none"/>
        </w:rPr>
      </w:r>
      <w:r>
        <w:t xml:space="preserve">2. Заповнення даними колекцій:</w:t>
      </w:r>
      <w:r>
        <w:rPr>
          <w:highlight w:val="none"/>
        </w:rPr>
      </w:r>
      <w:r>
        <w:rPr>
          <w:highlight w:val="none"/>
        </w:rPr>
      </w:r>
    </w:p>
    <w:p>
      <w:pPr>
        <w:pStyle w:val="818"/>
        <w:ind w:left="0" w:right="652" w:firstLine="550"/>
        <w:jc w:val="left"/>
        <w:spacing w:before="175" w:line="276" w:lineRule="auto"/>
        <w:rPr>
          <w:highlight w:val="none"/>
        </w:rPr>
        <w:suppressLineNumbers w:val="0"/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551850" cy="843663"/>
                <wp:effectExtent l="0" t="0" r="0" b="0"/>
                <wp:docPr id="3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0802644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5551849" cy="84366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437.2pt;height:66.4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Style w:val="818"/>
        <w:ind w:left="0" w:right="652" w:firstLine="550"/>
        <w:jc w:val="left"/>
        <w:spacing w:before="175" w:line="276" w:lineRule="auto"/>
        <w:rPr>
          <w:highlight w:val="none"/>
        </w:rPr>
        <w:suppressLineNumbers w:val="0"/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551850" cy="671532"/>
                <wp:effectExtent l="0" t="0" r="0" b="0"/>
                <wp:docPr id="4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92258967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flipH="0" flipV="0">
                          <a:off x="0" y="0"/>
                          <a:ext cx="5551849" cy="6715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mso-wrap-distance-left:0.0pt;mso-wrap-distance-top:0.0pt;mso-wrap-distance-right:0.0pt;mso-wrap-distance-bottom:0.0pt;width:437.2pt;height:52.9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Style w:val="818"/>
        <w:ind w:left="0" w:right="652" w:firstLine="550"/>
        <w:jc w:val="left"/>
        <w:spacing w:before="175" w:line="276" w:lineRule="auto"/>
        <w:rPr>
          <w:highlight w:val="none"/>
        </w:rPr>
        <w:suppressLineNumbers w:val="0"/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618475" cy="1182195"/>
                <wp:effectExtent l="0" t="0" r="0" b="0"/>
                <wp:docPr id="5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2147673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 flipH="0" flipV="0">
                          <a:off x="0" y="0"/>
                          <a:ext cx="5618475" cy="11821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mso-wrap-distance-left:0.0pt;mso-wrap-distance-top:0.0pt;mso-wrap-distance-right:0.0pt;mso-wrap-distance-bottom:0.0pt;width:442.4pt;height:93.1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Style w:val="818"/>
        <w:ind w:left="0" w:right="652" w:firstLine="550"/>
        <w:jc w:val="left"/>
        <w:spacing w:before="175" w:line="276" w:lineRule="auto"/>
        <w:rPr>
          <w:highlight w:val="none"/>
        </w:rPr>
        <w:suppressLineNumbers w:val="0"/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618475" cy="1298492"/>
                <wp:effectExtent l="0" t="0" r="0" b="0"/>
                <wp:docPr id="6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8469018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 flipH="0" flipV="0">
                          <a:off x="0" y="0"/>
                          <a:ext cx="5618475" cy="129849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mso-wrap-distance-left:0.0pt;mso-wrap-distance-top:0.0pt;mso-wrap-distance-right:0.0pt;mso-wrap-distance-bottom:0.0pt;width:442.4pt;height:102.2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Style w:val="818"/>
        <w:ind w:left="0" w:right="652" w:firstLine="550"/>
        <w:jc w:val="left"/>
        <w:spacing w:before="175" w:line="276" w:lineRule="auto"/>
        <w:rPr>
          <w:highlight w:val="none"/>
        </w:rPr>
        <w:suppressLineNumbers w:val="0"/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551850" cy="1189261"/>
                <wp:effectExtent l="0" t="0" r="0" b="0"/>
                <wp:docPr id="7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1992543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 flipH="0" flipV="0">
                          <a:off x="0" y="0"/>
                          <a:ext cx="5551849" cy="118926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mso-wrap-distance-left:0.0pt;mso-wrap-distance-top:0.0pt;mso-wrap-distance-right:0.0pt;mso-wrap-distance-bottom:0.0pt;width:437.2pt;height:93.6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Style w:val="818"/>
        <w:ind w:left="0" w:right="652" w:firstLine="550"/>
        <w:jc w:val="left"/>
        <w:spacing w:before="175" w:line="276" w:lineRule="auto"/>
        <w:rPr>
          <w:highlight w:val="none"/>
        </w:rPr>
        <w:suppressLineNumbers w:val="0"/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634462" cy="1087992"/>
                <wp:effectExtent l="0" t="0" r="0" b="0"/>
                <wp:docPr id="8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04445736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 flipH="0" flipV="0">
                          <a:off x="0" y="0"/>
                          <a:ext cx="5634462" cy="108799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mso-wrap-distance-left:0.0pt;mso-wrap-distance-top:0.0pt;mso-wrap-distance-right:0.0pt;mso-wrap-distance-bottom:0.0pt;width:443.7pt;height:85.7pt;" stroked="false">
                <v:path textboxrect="0,0,0,0"/>
                <v:imagedata r:id="rId16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ind w:left="0" w:right="0" w:firstLine="0"/>
        <w:spacing w:before="0" w:after="0" w:line="243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 w:eastAsia="Courier New"/>
          <w:color w:val="333333"/>
          <w:sz w:val="20"/>
        </w:rPr>
        <w:t xml:space="preserve"> </w:t>
      </w:r>
      <w:r/>
    </w:p>
    <w:p>
      <w:pPr>
        <w:pStyle w:val="818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t xml:space="preserve">3. Індексування:</w:t>
      </w:r>
      <w:r>
        <w:rPr>
          <w:highlight w:val="none"/>
        </w:rPr>
      </w:r>
      <w:r/>
    </w:p>
    <w:p>
      <w:pPr>
        <w:pStyle w:val="818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981575" cy="1447800"/>
                <wp:effectExtent l="0" t="0" r="0" b="0"/>
                <wp:docPr id="9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39268742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4981574" cy="14477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mso-wrap-distance-left:0.0pt;mso-wrap-distance-top:0.0pt;mso-wrap-distance-right:0.0pt;mso-wrap-distance-bottom:0.0pt;width:392.2pt;height:114.0pt;" stroked="false">
                <v:path textboxrect="0,0,0,0"/>
                <v:imagedata r:id="rId17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Style w:val="819"/>
        <w:ind w:left="0"/>
        <w:rPr>
          <w:rFonts w:ascii="Courier New" w:hAnsi="Courier New" w:cs="Courier New" w:eastAsia="Courier New"/>
          <w:b w:val="0"/>
          <w:color w:val="000000"/>
          <w:sz w:val="20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819"/>
        <w:ind w:left="0"/>
        <w:rPr>
          <w:highlight w:val="none"/>
        </w:rPr>
      </w:pPr>
      <w:r>
        <w:t xml:space="preserve">Завдання</w:t>
      </w:r>
      <w:r>
        <w:rPr>
          <w:spacing w:val="-24"/>
        </w:rPr>
        <w:t xml:space="preserve"> </w:t>
      </w:r>
      <w:r>
        <w:t xml:space="preserve">№2</w:t>
      </w:r>
      <w:r/>
    </w:p>
    <w:p>
      <w:pPr>
        <w:pStyle w:val="819"/>
        <w:ind w:left="0"/>
        <w:rPr>
          <w:b w:val="0"/>
          <w:color w:val="000000"/>
          <w:sz w:val="28"/>
          <w:highlight w:val="none"/>
        </w:rPr>
      </w:pPr>
      <w:r>
        <w:rPr>
          <w:b w:val="0"/>
          <w:color w:val="000000" w:themeColor="text1"/>
          <w:sz w:val="28"/>
          <w:highlight w:val="none"/>
        </w:rPr>
      </w:r>
      <w:r>
        <w:t xml:space="preserve">Нормалізація таблиці згідно варіанту:</w:t>
      </w:r>
      <w:r>
        <w:rPr>
          <w:b w:val="0"/>
          <w:color w:val="000000" w:themeColor="text1"/>
          <w:sz w:val="28"/>
          <w:highlight w:val="none"/>
        </w:rPr>
      </w:r>
      <w:r/>
    </w:p>
    <w:p>
      <w:pPr>
        <w:pStyle w:val="819"/>
        <w:ind w:left="0"/>
        <w:rPr>
          <w:b w:val="0"/>
          <w:highlight w:val="none"/>
        </w:rPr>
      </w:pPr>
      <w:r>
        <w:rPr>
          <w:b w:val="0"/>
          <w:highlight w:val="none"/>
        </w:rPr>
      </w:r>
      <w:r/>
      <w:r>
        <w:rPr>
          <w:b w:val="0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362403" cy="2753945"/>
                <wp:effectExtent l="0" t="0" r="0" b="0"/>
                <wp:docPr id="10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49415939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 flipH="0" flipV="0">
                          <a:off x="0" y="0"/>
                          <a:ext cx="6362403" cy="27539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9" o:spid="_x0000_s9" type="#_x0000_t75" style="mso-wrap-distance-left:0.0pt;mso-wrap-distance-top:0.0pt;mso-wrap-distance-right:0.0pt;mso-wrap-distance-bottom:0.0pt;width:501.0pt;height:216.8pt;" stroked="false">
                <v:path textboxrect="0,0,0,0"/>
                <v:imagedata r:id="rId18" o:title=""/>
              </v:shape>
            </w:pict>
          </mc:Fallback>
        </mc:AlternateContent>
      </w:r>
      <w:r>
        <w:rPr>
          <w:b w:val="0"/>
          <w:highlight w:val="none"/>
        </w:rPr>
      </w:r>
      <w:r/>
    </w:p>
    <w:p>
      <w:pPr>
        <w:pStyle w:val="819"/>
        <w:jc w:val="left"/>
        <w:spacing w:before="159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57641" cy="2554406"/>
                <wp:effectExtent l="0" t="0" r="0" b="0"/>
                <wp:docPr id="11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49179046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 flipH="0" flipV="0">
                          <a:off x="0" y="0"/>
                          <a:ext cx="6157641" cy="25544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0" o:spid="_x0000_s10" type="#_x0000_t75" style="mso-wrap-distance-left:0.0pt;mso-wrap-distance-top:0.0pt;mso-wrap-distance-right:0.0pt;mso-wrap-distance-bottom:0.0pt;width:484.9pt;height:201.1pt;" stroked="false">
                <v:path textboxrect="0,0,0,0"/>
                <v:imagedata r:id="rId19" o:title=""/>
              </v:shape>
            </w:pict>
          </mc:Fallback>
        </mc:AlternateContent>
      </w:r>
      <w:r>
        <w:rPr>
          <w:highlight w:val="none"/>
        </w:rPr>
      </w:r>
      <w:r/>
    </w:p>
    <w:p>
      <w:pPr>
        <w:pStyle w:val="818"/>
      </w:pPr>
      <w:r>
        <w:rPr>
          <w:highlight w:val="none"/>
        </w:rPr>
      </w:r>
      <w:r>
        <w:t xml:space="preserve">Отже маємо таку таблицю, за умовою завдання нам треба перетворити цю таблицю в перші 3 нормальні форми (3НФ), зробимо наступні перетворення: </w:t>
      </w:r>
      <w:r/>
    </w:p>
    <w:p>
      <w:pPr>
        <w:pStyle w:val="818"/>
        <w:numPr>
          <w:ilvl w:val="0"/>
          <w:numId w:val="4"/>
        </w:numPr>
      </w:pPr>
      <w:r>
        <w:t xml:space="preserve">Таблиця знаходиться в 1НФ, тоді коли атрибути атомарні. Для досягнення атомарності, нам  не потрібно нічого робити , тому що у нас немає дублюющих рядків, масивів та даних різних типів. Таблиця у першій нормальній формі</w:t>
      </w:r>
      <w:r>
        <w:t xml:space="preserve">. </w:t>
      </w:r>
      <w:r/>
    </w:p>
    <w:p>
      <w:pPr>
        <w:pStyle w:val="818"/>
        <w:numPr>
          <w:ilvl w:val="0"/>
          <w:numId w:val="4"/>
        </w:numPr>
      </w:pPr>
      <w:r>
        <w:t xml:space="preserve">Таблиця знаходиться в 2НФ, коли </w:t>
      </w:r>
      <w:r>
        <w:t xml:space="preserve">ключ складової, тобто, складається з кількох стовпців, всі інші не ключові стовпці мають бути обчислені з усього ключа, тобто. від усіх стовпців у цьому ключі. Якщо якийсь атрибут (стовпець) залежить тільки від одного стовпця в ключі, то база даних не в друг</w:t>
      </w:r>
      <w:r>
        <w:t xml:space="preserve">ій нормальній формі.</w:t>
      </w:r>
      <w:r>
        <w:t xml:space="preserve"> У нашому випадку треба визначити унікальний індентифікатор як первинний ключ і поставити його на початок.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818"/>
        <w:numPr>
          <w:ilvl w:val="0"/>
          <w:numId w:val="4"/>
        </w:numPr>
        <w:rPr>
          <w:highlight w:val="none"/>
        </w:rPr>
      </w:pPr>
      <w:r>
        <w:t xml:space="preserve">Таблиця знаходиться в 3НФ, коли вона знаходиться у 2НФ, і відсутні транзитивні функціональні залежності не ключових атрибутів від ключових. Для досягнення транзитивності залежностей потрібно винести стовбці “Електроенергія”, “Газ” ,”Опалення та “Інтренет” у інші таблиці або колекції Та зв’язати дату та індекс квитанції</w:t>
      </w:r>
      <w:r>
        <w:t xml:space="preserve">.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  <w:t xml:space="preserve"> Приклад наведено у візульному проектувані нижче.</w:t>
        <w:br/>
        <mc:AlternateContent>
          <mc:Choice Requires="wpg">
            <w:drawing>
              <wp:inline xmlns:wp="http://schemas.openxmlformats.org/drawingml/2006/wordprocessingDrawing" distT="0" distB="0" distL="0" distR="0">
                <wp:extent cx="5724525" cy="5219700"/>
                <wp:effectExtent l="0" t="0" r="0" b="0"/>
                <wp:docPr id="12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96062003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>
                          <a:off x="0" y="0"/>
                          <a:ext cx="5724524" cy="52196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1" o:spid="_x0000_s11" type="#_x0000_t75" style="mso-wrap-distance-left:0.0pt;mso-wrap-distance-top:0.0pt;mso-wrap-distance-right:0.0pt;mso-wrap-distance-bottom:0.0pt;width:450.8pt;height:411.0pt;" stroked="false">
                <v:path textboxrect="0,0,0,0"/>
                <v:imagedata r:id="rId20" o:title=""/>
              </v:shape>
            </w:pict>
          </mc:Fallback>
        </mc:AlternateContent>
      </w:r>
      <w:r>
        <w:rPr>
          <w:highlight w:val="none"/>
        </w:rPr>
      </w:r>
    </w:p>
    <w:p>
      <w:pPr>
        <w:pStyle w:val="819"/>
        <w:ind w:left="0"/>
        <w:spacing w:before="159"/>
        <w:rPr>
          <w:highlight w:val="none"/>
        </w:rPr>
      </w:pPr>
      <w:r>
        <w:t xml:space="preserve">Висновок</w:t>
      </w:r>
      <w:r>
        <w:rPr>
          <w:spacing w:val="18"/>
        </w:rPr>
        <w:t xml:space="preserve"> </w:t>
      </w:r>
      <w:r>
        <w:t xml:space="preserve">:</w:t>
      </w:r>
      <w:r/>
    </w:p>
    <w:p>
      <w:pPr>
        <w:pStyle w:val="818"/>
        <w:ind w:left="0" w:right="567"/>
        <w:spacing w:before="195"/>
        <w:rPr>
          <w:sz w:val="28"/>
          <w:highlight w:val="none"/>
        </w:rPr>
        <w:suppressLineNumbers w:val="0"/>
      </w:pPr>
      <w:r>
        <w:rPr>
          <w:sz w:val="28"/>
          <w:highlight w:val="none"/>
        </w:rPr>
      </w:r>
      <w:r>
        <w:rPr>
          <w:sz w:val="28"/>
          <w:highlight w:val="none"/>
        </w:rPr>
        <w:t xml:space="preserve">У лабораторній роботі номер 8 ми переробили свою БД згідно логічній моделі, яку створили у попередній роботі. Створили колекції. Зв’язали їх. Проіндексовали ті колекції, які на мою думку, потрібно. Заповнили колекції. Виконали завдання за варіантом: Спроектували базу даних шляхом </w:t>
      </w:r>
      <w:r>
        <w:rPr>
          <w:sz w:val="28"/>
          <w:highlight w:val="none"/>
        </w:rPr>
        <w:t xml:space="preserve">перетворення універсального(супер-відношення) до відношень, що відповідають 3й нормальній формі. </w:t>
      </w:r>
      <w:r/>
    </w:p>
    <w:p>
      <w:pPr>
        <w:pStyle w:val="818"/>
        <w:ind w:left="0" w:right="567"/>
        <w:spacing w:before="195"/>
        <w:rPr>
          <w:sz w:val="28"/>
          <w:highlight w:val="none"/>
        </w:rPr>
        <w:suppressLineNumbers w:val="0"/>
      </w:pPr>
      <w:r>
        <w:rPr>
          <w:sz w:val="28"/>
          <w:highlight w:val="none"/>
        </w:rPr>
        <w:t xml:space="preserve"> Приводимо універсальне відношення до 1НФ </w:t>
      </w:r>
      <w:r/>
    </w:p>
    <w:p>
      <w:pPr>
        <w:pStyle w:val="818"/>
        <w:ind w:left="0" w:right="567"/>
        <w:spacing w:before="195"/>
        <w:rPr>
          <w:sz w:val="28"/>
          <w:highlight w:val="none"/>
        </w:rPr>
        <w:suppressLineNumbers w:val="0"/>
      </w:pPr>
      <w:r>
        <w:rPr>
          <w:sz w:val="28"/>
          <w:highlight w:val="none"/>
        </w:rPr>
        <w:t xml:space="preserve"> Виписуємо всі функціональні залежності </w:t>
      </w:r>
      <w:r/>
    </w:p>
    <w:p>
      <w:pPr>
        <w:pStyle w:val="818"/>
        <w:ind w:left="0" w:right="567"/>
        <w:spacing w:before="195"/>
        <w:rPr>
          <w:sz w:val="28"/>
          <w:highlight w:val="none"/>
        </w:rPr>
        <w:suppressLineNumbers w:val="0"/>
      </w:pPr>
      <w:r>
        <w:rPr>
          <w:sz w:val="28"/>
          <w:highlight w:val="none"/>
        </w:rPr>
        <w:t xml:space="preserve"> Перевірка на наявність часткових ФЗ </w:t>
      </w:r>
      <w:r/>
    </w:p>
    <w:p>
      <w:pPr>
        <w:pStyle w:val="818"/>
        <w:ind w:left="0" w:right="567"/>
        <w:spacing w:before="195"/>
        <w:rPr>
          <w:sz w:val="28"/>
          <w:highlight w:val="none"/>
        </w:rPr>
        <w:suppressLineNumbers w:val="0"/>
      </w:pPr>
      <w:r>
        <w:rPr>
          <w:sz w:val="28"/>
          <w:highlight w:val="none"/>
        </w:rPr>
        <w:t xml:space="preserve"> Аналіз відношення на наявність транз</w:t>
      </w:r>
      <w:r>
        <w:rPr>
          <w:sz w:val="28"/>
          <w:highlight w:val="none"/>
        </w:rPr>
        <w:t xml:space="preserve">итивних залежностей </w:t>
      </w:r>
      <w:r/>
    </w:p>
    <w:p>
      <w:pPr>
        <w:pStyle w:val="818"/>
        <w:ind w:left="0" w:right="567"/>
        <w:spacing w:before="195"/>
        <w:rPr>
          <w:sz w:val="28"/>
          <w:highlight w:val="none"/>
        </w:rPr>
        <w:suppressLineNumbers w:val="0"/>
      </w:pPr>
      <w:r>
        <w:rPr>
          <w:sz w:val="28"/>
          <w:highlight w:val="none"/>
        </w:rPr>
        <w:t xml:space="preserve"> Подати фінальну структуру відношень БД</w:t>
      </w:r>
      <w:r>
        <w:rPr>
          <w:sz w:val="28"/>
          <w:highlight w:val="none"/>
        </w:rPr>
      </w:r>
      <w:r/>
    </w:p>
    <w:sectPr>
      <w:footnotePr/>
      <w:endnotePr/>
      <w:type w:val="nextPage"/>
      <w:pgSz w:w="11910" w:h="16840" w:orient="portrait"/>
      <w:pgMar w:top="1500" w:right="0" w:bottom="280" w:left="1360" w:header="709" w:footer="709" w:gutter="0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409020205020404"/>
  </w:font>
  <w:font w:name="Trebuchet MS">
    <w:panose1 w:val="020B060402020202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5"/>
      <w:numFmt w:val="decimal"/>
      <w:isLgl w:val="false"/>
      <w:suff w:val="tab"/>
      <w:lvlText w:val="%1)"/>
      <w:lvlJc w:val="left"/>
      <w:pPr>
        <w:ind w:left="1060" w:hanging="361"/>
        <w:jc w:val="left"/>
      </w:pPr>
      <w:rPr>
        <w:rFonts w:ascii="Trebuchet MS" w:hAnsi="Trebuchet MS" w:cs="Trebuchet MS" w:eastAsia="Trebuchet MS" w:hint="default"/>
        <w:sz w:val="28"/>
        <w:szCs w:val="28"/>
        <w:lang w:val="uk-UA" w:bidi="ar-SA" w:eastAsia="en-US"/>
      </w:rPr>
    </w:lvl>
    <w:lvl w:ilvl="1">
      <w:start w:val="0"/>
      <w:numFmt w:val="bullet"/>
      <w:isLgl w:val="false"/>
      <w:suff w:val="tab"/>
      <w:lvlText w:val="•"/>
      <w:lvlJc w:val="left"/>
      <w:pPr>
        <w:ind w:left="2009" w:hanging="361"/>
      </w:pPr>
      <w:rPr>
        <w:rFonts w:hint="default"/>
        <w:lang w:val="uk-UA" w:bidi="ar-SA" w:eastAsia="en-US"/>
      </w:rPr>
    </w:lvl>
    <w:lvl w:ilvl="2">
      <w:start w:val="0"/>
      <w:numFmt w:val="bullet"/>
      <w:isLgl w:val="false"/>
      <w:suff w:val="tab"/>
      <w:lvlText w:val="•"/>
      <w:lvlJc w:val="left"/>
      <w:pPr>
        <w:ind w:left="2958" w:hanging="361"/>
      </w:pPr>
      <w:rPr>
        <w:rFonts w:hint="default"/>
        <w:lang w:val="uk-UA" w:bidi="ar-SA" w:eastAsia="en-US"/>
      </w:rPr>
    </w:lvl>
    <w:lvl w:ilvl="3">
      <w:start w:val="0"/>
      <w:numFmt w:val="bullet"/>
      <w:isLgl w:val="false"/>
      <w:suff w:val="tab"/>
      <w:lvlText w:val="•"/>
      <w:lvlJc w:val="left"/>
      <w:pPr>
        <w:ind w:left="3907" w:hanging="361"/>
      </w:pPr>
      <w:rPr>
        <w:rFonts w:hint="default"/>
        <w:lang w:val="uk-UA" w:bidi="ar-SA" w:eastAsia="en-US"/>
      </w:rPr>
    </w:lvl>
    <w:lvl w:ilvl="4">
      <w:start w:val="0"/>
      <w:numFmt w:val="bullet"/>
      <w:isLgl w:val="false"/>
      <w:suff w:val="tab"/>
      <w:lvlText w:val="•"/>
      <w:lvlJc w:val="left"/>
      <w:pPr>
        <w:ind w:left="4856" w:hanging="361"/>
      </w:pPr>
      <w:rPr>
        <w:rFonts w:hint="default"/>
        <w:lang w:val="uk-UA" w:bidi="ar-SA" w:eastAsia="en-US"/>
      </w:rPr>
    </w:lvl>
    <w:lvl w:ilvl="5">
      <w:start w:val="0"/>
      <w:numFmt w:val="bullet"/>
      <w:isLgl w:val="false"/>
      <w:suff w:val="tab"/>
      <w:lvlText w:val="•"/>
      <w:lvlJc w:val="left"/>
      <w:pPr>
        <w:ind w:left="5805" w:hanging="361"/>
      </w:pPr>
      <w:rPr>
        <w:rFonts w:hint="default"/>
        <w:lang w:val="uk-UA" w:bidi="ar-SA" w:eastAsia="en-US"/>
      </w:rPr>
    </w:lvl>
    <w:lvl w:ilvl="6">
      <w:start w:val="0"/>
      <w:numFmt w:val="bullet"/>
      <w:isLgl w:val="false"/>
      <w:suff w:val="tab"/>
      <w:lvlText w:val="•"/>
      <w:lvlJc w:val="left"/>
      <w:pPr>
        <w:ind w:left="6754" w:hanging="361"/>
      </w:pPr>
      <w:rPr>
        <w:rFonts w:hint="default"/>
        <w:lang w:val="uk-UA" w:bidi="ar-SA" w:eastAsia="en-US"/>
      </w:rPr>
    </w:lvl>
    <w:lvl w:ilvl="7">
      <w:start w:val="0"/>
      <w:numFmt w:val="bullet"/>
      <w:isLgl w:val="false"/>
      <w:suff w:val="tab"/>
      <w:lvlText w:val="•"/>
      <w:lvlJc w:val="left"/>
      <w:pPr>
        <w:ind w:left="7703" w:hanging="361"/>
      </w:pPr>
      <w:rPr>
        <w:rFonts w:hint="default"/>
        <w:lang w:val="uk-UA" w:bidi="ar-SA" w:eastAsia="en-US"/>
      </w:rPr>
    </w:lvl>
    <w:lvl w:ilvl="8">
      <w:start w:val="0"/>
      <w:numFmt w:val="bullet"/>
      <w:isLgl w:val="false"/>
      <w:suff w:val="tab"/>
      <w:lvlText w:val="•"/>
      <w:lvlJc w:val="left"/>
      <w:pPr>
        <w:ind w:left="8652" w:hanging="361"/>
      </w:pPr>
      <w:rPr>
        <w:rFonts w:hint="default"/>
        <w:lang w:val="uk-UA" w:bidi="ar-SA" w:eastAsia="en-US"/>
      </w:r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1132" w:hanging="433"/>
        <w:jc w:val="right"/>
      </w:pPr>
      <w:rPr>
        <w:rFonts w:ascii="Trebuchet MS" w:hAnsi="Trebuchet MS" w:cs="Trebuchet MS" w:eastAsia="Trebuchet MS" w:hint="default"/>
        <w:sz w:val="28"/>
        <w:szCs w:val="28"/>
        <w:lang w:val="uk-UA" w:bidi="ar-SA" w:eastAsia="en-US"/>
      </w:rPr>
    </w:lvl>
    <w:lvl w:ilvl="1">
      <w:start w:val="0"/>
      <w:numFmt w:val="bullet"/>
      <w:isLgl w:val="false"/>
      <w:suff w:val="tab"/>
      <w:lvlText w:val="•"/>
      <w:lvlJc w:val="left"/>
      <w:pPr>
        <w:ind w:left="2081" w:hanging="433"/>
      </w:pPr>
      <w:rPr>
        <w:rFonts w:hint="default"/>
        <w:lang w:val="uk-UA" w:bidi="ar-SA" w:eastAsia="en-US"/>
      </w:rPr>
    </w:lvl>
    <w:lvl w:ilvl="2">
      <w:start w:val="0"/>
      <w:numFmt w:val="bullet"/>
      <w:isLgl w:val="false"/>
      <w:suff w:val="tab"/>
      <w:lvlText w:val="•"/>
      <w:lvlJc w:val="left"/>
      <w:pPr>
        <w:ind w:left="3022" w:hanging="433"/>
      </w:pPr>
      <w:rPr>
        <w:rFonts w:hint="default"/>
        <w:lang w:val="uk-UA" w:bidi="ar-SA" w:eastAsia="en-US"/>
      </w:rPr>
    </w:lvl>
    <w:lvl w:ilvl="3">
      <w:start w:val="0"/>
      <w:numFmt w:val="bullet"/>
      <w:isLgl w:val="false"/>
      <w:suff w:val="tab"/>
      <w:lvlText w:val="•"/>
      <w:lvlJc w:val="left"/>
      <w:pPr>
        <w:ind w:left="3963" w:hanging="433"/>
      </w:pPr>
      <w:rPr>
        <w:rFonts w:hint="default"/>
        <w:lang w:val="uk-UA" w:bidi="ar-SA" w:eastAsia="en-US"/>
      </w:rPr>
    </w:lvl>
    <w:lvl w:ilvl="4">
      <w:start w:val="0"/>
      <w:numFmt w:val="bullet"/>
      <w:isLgl w:val="false"/>
      <w:suff w:val="tab"/>
      <w:lvlText w:val="•"/>
      <w:lvlJc w:val="left"/>
      <w:pPr>
        <w:ind w:left="4904" w:hanging="433"/>
      </w:pPr>
      <w:rPr>
        <w:rFonts w:hint="default"/>
        <w:lang w:val="uk-UA" w:bidi="ar-SA" w:eastAsia="en-US"/>
      </w:rPr>
    </w:lvl>
    <w:lvl w:ilvl="5">
      <w:start w:val="0"/>
      <w:numFmt w:val="bullet"/>
      <w:isLgl w:val="false"/>
      <w:suff w:val="tab"/>
      <w:lvlText w:val="•"/>
      <w:lvlJc w:val="left"/>
      <w:pPr>
        <w:ind w:left="5845" w:hanging="433"/>
      </w:pPr>
      <w:rPr>
        <w:rFonts w:hint="default"/>
        <w:lang w:val="uk-UA" w:bidi="ar-SA" w:eastAsia="en-US"/>
      </w:rPr>
    </w:lvl>
    <w:lvl w:ilvl="6">
      <w:start w:val="0"/>
      <w:numFmt w:val="bullet"/>
      <w:isLgl w:val="false"/>
      <w:suff w:val="tab"/>
      <w:lvlText w:val="•"/>
      <w:lvlJc w:val="left"/>
      <w:pPr>
        <w:ind w:left="6786" w:hanging="433"/>
      </w:pPr>
      <w:rPr>
        <w:rFonts w:hint="default"/>
        <w:lang w:val="uk-UA" w:bidi="ar-SA" w:eastAsia="en-US"/>
      </w:rPr>
    </w:lvl>
    <w:lvl w:ilvl="7">
      <w:start w:val="0"/>
      <w:numFmt w:val="bullet"/>
      <w:isLgl w:val="false"/>
      <w:suff w:val="tab"/>
      <w:lvlText w:val="•"/>
      <w:lvlJc w:val="left"/>
      <w:pPr>
        <w:ind w:left="7727" w:hanging="433"/>
      </w:pPr>
      <w:rPr>
        <w:rFonts w:hint="default"/>
        <w:lang w:val="uk-UA" w:bidi="ar-SA" w:eastAsia="en-US"/>
      </w:rPr>
    </w:lvl>
    <w:lvl w:ilvl="8">
      <w:start w:val="0"/>
      <w:numFmt w:val="bullet"/>
      <w:isLgl w:val="false"/>
      <w:suff w:val="tab"/>
      <w:lvlText w:val="•"/>
      <w:lvlJc w:val="left"/>
      <w:pPr>
        <w:ind w:left="8668" w:hanging="433"/>
      </w:pPr>
      <w:rPr>
        <w:rFonts w:hint="default"/>
        <w:lang w:val="uk-UA" w:bidi="ar-SA" w:eastAsia="en-US"/>
      </w:r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US" w:bidi="ar-SA" w:eastAsia="en-US"/>
      </w:rPr>
    </w:rPrDefault>
    <w:pPrDefault>
      <w:pPr>
        <w:widowControl w:val="off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38">
    <w:name w:val="Heading 1 Char"/>
    <w:basedOn w:val="814"/>
    <w:link w:val="819"/>
    <w:uiPriority w:val="9"/>
    <w:rPr>
      <w:rFonts w:ascii="Arial" w:hAnsi="Arial" w:cs="Arial" w:eastAsia="Arial"/>
      <w:sz w:val="40"/>
      <w:szCs w:val="40"/>
    </w:rPr>
  </w:style>
  <w:style w:type="character" w:styleId="639">
    <w:name w:val="Heading 2 Char"/>
    <w:basedOn w:val="814"/>
    <w:link w:val="820"/>
    <w:uiPriority w:val="9"/>
    <w:rPr>
      <w:rFonts w:ascii="Arial" w:hAnsi="Arial" w:cs="Arial" w:eastAsia="Arial"/>
      <w:sz w:val="34"/>
    </w:rPr>
  </w:style>
  <w:style w:type="paragraph" w:styleId="640">
    <w:name w:val="Heading 3"/>
    <w:basedOn w:val="817"/>
    <w:next w:val="817"/>
    <w:link w:val="641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41">
    <w:name w:val="Heading 3 Char"/>
    <w:basedOn w:val="814"/>
    <w:link w:val="640"/>
    <w:uiPriority w:val="9"/>
    <w:rPr>
      <w:rFonts w:ascii="Arial" w:hAnsi="Arial" w:cs="Arial" w:eastAsia="Arial"/>
      <w:sz w:val="30"/>
      <w:szCs w:val="30"/>
    </w:rPr>
  </w:style>
  <w:style w:type="paragraph" w:styleId="642">
    <w:name w:val="Heading 4"/>
    <w:basedOn w:val="817"/>
    <w:next w:val="817"/>
    <w:link w:val="643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43">
    <w:name w:val="Heading 4 Char"/>
    <w:basedOn w:val="814"/>
    <w:link w:val="642"/>
    <w:uiPriority w:val="9"/>
    <w:rPr>
      <w:rFonts w:ascii="Arial" w:hAnsi="Arial" w:cs="Arial" w:eastAsia="Arial"/>
      <w:b/>
      <w:bCs/>
      <w:sz w:val="26"/>
      <w:szCs w:val="26"/>
    </w:rPr>
  </w:style>
  <w:style w:type="paragraph" w:styleId="644">
    <w:name w:val="Heading 5"/>
    <w:basedOn w:val="817"/>
    <w:next w:val="817"/>
    <w:link w:val="645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45">
    <w:name w:val="Heading 5 Char"/>
    <w:basedOn w:val="814"/>
    <w:link w:val="644"/>
    <w:uiPriority w:val="9"/>
    <w:rPr>
      <w:rFonts w:ascii="Arial" w:hAnsi="Arial" w:cs="Arial" w:eastAsia="Arial"/>
      <w:b/>
      <w:bCs/>
      <w:sz w:val="24"/>
      <w:szCs w:val="24"/>
    </w:rPr>
  </w:style>
  <w:style w:type="paragraph" w:styleId="646">
    <w:name w:val="Heading 6"/>
    <w:basedOn w:val="817"/>
    <w:next w:val="817"/>
    <w:link w:val="647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47">
    <w:name w:val="Heading 6 Char"/>
    <w:basedOn w:val="814"/>
    <w:link w:val="646"/>
    <w:uiPriority w:val="9"/>
    <w:rPr>
      <w:rFonts w:ascii="Arial" w:hAnsi="Arial" w:cs="Arial" w:eastAsia="Arial"/>
      <w:b/>
      <w:bCs/>
      <w:sz w:val="22"/>
      <w:szCs w:val="22"/>
    </w:rPr>
  </w:style>
  <w:style w:type="paragraph" w:styleId="648">
    <w:name w:val="Heading 7"/>
    <w:basedOn w:val="817"/>
    <w:next w:val="817"/>
    <w:link w:val="649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49">
    <w:name w:val="Heading 7 Char"/>
    <w:basedOn w:val="814"/>
    <w:link w:val="648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50">
    <w:name w:val="Heading 8"/>
    <w:basedOn w:val="817"/>
    <w:next w:val="817"/>
    <w:link w:val="651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51">
    <w:name w:val="Heading 8 Char"/>
    <w:basedOn w:val="814"/>
    <w:link w:val="650"/>
    <w:uiPriority w:val="9"/>
    <w:rPr>
      <w:rFonts w:ascii="Arial" w:hAnsi="Arial" w:cs="Arial" w:eastAsia="Arial"/>
      <w:i/>
      <w:iCs/>
      <w:sz w:val="22"/>
      <w:szCs w:val="22"/>
    </w:rPr>
  </w:style>
  <w:style w:type="paragraph" w:styleId="652">
    <w:name w:val="Heading 9"/>
    <w:basedOn w:val="817"/>
    <w:next w:val="817"/>
    <w:link w:val="653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53">
    <w:name w:val="Heading 9 Char"/>
    <w:basedOn w:val="814"/>
    <w:link w:val="652"/>
    <w:uiPriority w:val="9"/>
    <w:rPr>
      <w:rFonts w:ascii="Arial" w:hAnsi="Arial" w:cs="Arial" w:eastAsia="Arial"/>
      <w:i/>
      <w:iCs/>
      <w:sz w:val="21"/>
      <w:szCs w:val="21"/>
    </w:rPr>
  </w:style>
  <w:style w:type="table" w:styleId="654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paragraph" w:styleId="655">
    <w:name w:val="No Spacing"/>
    <w:uiPriority w:val="1"/>
    <w:qFormat/>
    <w:pPr>
      <w:spacing w:before="0" w:after="0" w:line="240" w:lineRule="auto"/>
    </w:pPr>
  </w:style>
  <w:style w:type="paragraph" w:styleId="656">
    <w:name w:val="Title"/>
    <w:basedOn w:val="817"/>
    <w:next w:val="817"/>
    <w:link w:val="657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7">
    <w:name w:val="Title Char"/>
    <w:basedOn w:val="814"/>
    <w:link w:val="656"/>
    <w:uiPriority w:val="10"/>
    <w:rPr>
      <w:sz w:val="48"/>
      <w:szCs w:val="48"/>
    </w:rPr>
  </w:style>
  <w:style w:type="paragraph" w:styleId="658">
    <w:name w:val="Subtitle"/>
    <w:basedOn w:val="817"/>
    <w:next w:val="817"/>
    <w:link w:val="659"/>
    <w:uiPriority w:val="11"/>
    <w:qFormat/>
    <w:pPr>
      <w:spacing w:before="200" w:after="200"/>
    </w:pPr>
    <w:rPr>
      <w:sz w:val="24"/>
      <w:szCs w:val="24"/>
    </w:rPr>
  </w:style>
  <w:style w:type="character" w:styleId="659">
    <w:name w:val="Subtitle Char"/>
    <w:basedOn w:val="814"/>
    <w:link w:val="658"/>
    <w:uiPriority w:val="11"/>
    <w:rPr>
      <w:sz w:val="24"/>
      <w:szCs w:val="24"/>
    </w:rPr>
  </w:style>
  <w:style w:type="paragraph" w:styleId="660">
    <w:name w:val="Quote"/>
    <w:basedOn w:val="817"/>
    <w:next w:val="817"/>
    <w:link w:val="661"/>
    <w:uiPriority w:val="29"/>
    <w:qFormat/>
    <w:pPr>
      <w:ind w:left="720" w:right="720"/>
    </w:pPr>
    <w:rPr>
      <w:i/>
    </w:rPr>
  </w:style>
  <w:style w:type="character" w:styleId="661">
    <w:name w:val="Quote Char"/>
    <w:link w:val="660"/>
    <w:uiPriority w:val="29"/>
    <w:rPr>
      <w:i/>
    </w:rPr>
  </w:style>
  <w:style w:type="paragraph" w:styleId="662">
    <w:name w:val="Intense Quote"/>
    <w:basedOn w:val="817"/>
    <w:next w:val="817"/>
    <w:link w:val="663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63">
    <w:name w:val="Intense Quote Char"/>
    <w:link w:val="662"/>
    <w:uiPriority w:val="30"/>
    <w:rPr>
      <w:i/>
    </w:rPr>
  </w:style>
  <w:style w:type="paragraph" w:styleId="664">
    <w:name w:val="Header"/>
    <w:basedOn w:val="817"/>
    <w:link w:val="66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5">
    <w:name w:val="Header Char"/>
    <w:basedOn w:val="814"/>
    <w:link w:val="664"/>
    <w:uiPriority w:val="99"/>
  </w:style>
  <w:style w:type="paragraph" w:styleId="666">
    <w:name w:val="Footer"/>
    <w:basedOn w:val="817"/>
    <w:link w:val="669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7">
    <w:name w:val="Footer Char"/>
    <w:basedOn w:val="814"/>
    <w:link w:val="666"/>
    <w:uiPriority w:val="99"/>
  </w:style>
  <w:style w:type="paragraph" w:styleId="668">
    <w:name w:val="Caption"/>
    <w:basedOn w:val="817"/>
    <w:next w:val="817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9">
    <w:name w:val="Caption Char"/>
    <w:basedOn w:val="668"/>
    <w:link w:val="666"/>
    <w:uiPriority w:val="99"/>
  </w:style>
  <w:style w:type="table" w:styleId="670">
    <w:name w:val="Table Grid"/>
    <w:basedOn w:val="654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1">
    <w:name w:val="Table Grid Light"/>
    <w:basedOn w:val="654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2">
    <w:name w:val="Plain Table 1"/>
    <w:basedOn w:val="654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3">
    <w:name w:val="Plain Table 2"/>
    <w:basedOn w:val="654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4">
    <w:name w:val="Plain Table 3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5">
    <w:name w:val="Plain Table 4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Plain Table 5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7">
    <w:name w:val="Grid Table 1 Light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1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2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1 Light - Accent 3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Grid Table 1 Light - Accent 4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Grid Table 1 Light - Accent 5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3">
    <w:name w:val="Grid Table 1 Light - Accent 6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4">
    <w:name w:val="Grid Table 2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1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2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2 - Accent 3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2 - Accent 4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2 - Accent 5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2 - Accent 6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1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2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3 - Accent 3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3 - Accent 4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3 - Accent 5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7">
    <w:name w:val="Grid Table 3 - Accent 6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8">
    <w:name w:val="Grid Table 4"/>
    <w:basedOn w:val="65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9">
    <w:name w:val="Grid Table 4 - Accent 1"/>
    <w:basedOn w:val="65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00">
    <w:name w:val="Grid Table 4 - Accent 2"/>
    <w:basedOn w:val="65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01">
    <w:name w:val="Grid Table 4 - Accent 3"/>
    <w:basedOn w:val="65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2">
    <w:name w:val="Grid Table 4 - Accent 4"/>
    <w:basedOn w:val="65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3">
    <w:name w:val="Grid Table 4 - Accent 5"/>
    <w:basedOn w:val="65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4">
    <w:name w:val="Grid Table 4 - Accent 6"/>
    <w:basedOn w:val="65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5">
    <w:name w:val="Grid Table 5 Dark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6">
    <w:name w:val="Grid Table 5 Dark- Accent 1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707">
    <w:name w:val="Grid Table 5 Dark - Accent 2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708">
    <w:name w:val="Grid Table 5 Dark - Accent 3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709">
    <w:name w:val="Grid Table 5 Dark- Accent 4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710">
    <w:name w:val="Grid Table 5 Dark - Accent 5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711">
    <w:name w:val="Grid Table 5 Dark - Accent 6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712">
    <w:name w:val="Grid Table 6 Colorful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3">
    <w:name w:val="Grid Table 6 Colorful - Accent 1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4">
    <w:name w:val="Grid Table 6 Colorful - Accent 2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5">
    <w:name w:val="Grid Table 6 Colorful - Accent 3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6">
    <w:name w:val="Grid Table 6 Colorful - Accent 4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7">
    <w:name w:val="Grid Table 6 Colorful - Accent 5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8">
    <w:name w:val="Grid Table 6 Colorful - Accent 6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9">
    <w:name w:val="Grid Table 7 Colorful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1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2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7 Colorful - Accent 3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7 Colorful - Accent 4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7 Colorful - Accent 5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Grid Table 7 Colorful - Accent 6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1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2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1 Light - Accent 3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List Table 1 Light - Accent 4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List Table 1 Light - Accent 5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List Table 1 Light - Accent 6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List Table 2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4">
    <w:name w:val="List Table 2 - Accent 1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5">
    <w:name w:val="List Table 2 - Accent 2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6">
    <w:name w:val="List Table 2 - Accent 3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7">
    <w:name w:val="List Table 2 - Accent 4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8">
    <w:name w:val="List Table 2 - Accent 5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9">
    <w:name w:val="List Table 2 - Accent 6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40">
    <w:name w:val="List Table 3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1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2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3 - Accent 3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3 - Accent 4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3 - Accent 5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3 - Accent 6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1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2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4 - Accent 3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4 - Accent 4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4 - Accent 5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4 - Accent 6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5 Dark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1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2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5 Dark - Accent 3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8">
    <w:name w:val="List Table 5 Dark - Accent 4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9">
    <w:name w:val="List Table 5 Dark - Accent 5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0">
    <w:name w:val="List Table 5 Dark - Accent 6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1">
    <w:name w:val="List Table 6 Colorful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2">
    <w:name w:val="List Table 6 Colorful - Accent 1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3">
    <w:name w:val="List Table 6 Colorful - Accent 2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4">
    <w:name w:val="List Table 6 Colorful - Accent 3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5">
    <w:name w:val="List Table 6 Colorful - Accent 4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6">
    <w:name w:val="List Table 6 Colorful - Accent 5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7">
    <w:name w:val="List Table 6 Colorful - Accent 6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8">
    <w:name w:val="List Table 7 Colorful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9">
    <w:name w:val="List Table 7 Colorful - Accent 1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770">
    <w:name w:val="List Table 7 Colorful - Accent 2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771">
    <w:name w:val="List Table 7 Colorful - Accent 3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772">
    <w:name w:val="List Table 7 Colorful - Accent 4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773">
    <w:name w:val="List Table 7 Colorful - Accent 5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774">
    <w:name w:val="List Table 7 Colorful - Accent 6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775">
    <w:name w:val="Lined - Accent"/>
    <w:basedOn w:val="65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6">
    <w:name w:val="Lined - Accent 1"/>
    <w:basedOn w:val="65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777">
    <w:name w:val="Lined - Accent 2"/>
    <w:basedOn w:val="65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778">
    <w:name w:val="Lined - Accent 3"/>
    <w:basedOn w:val="65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779">
    <w:name w:val="Lined - Accent 4"/>
    <w:basedOn w:val="65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780">
    <w:name w:val="Lined - Accent 5"/>
    <w:basedOn w:val="65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781">
    <w:name w:val="Lined - Accent 6"/>
    <w:basedOn w:val="65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782">
    <w:name w:val="Bordered &amp; Lined - Accent"/>
    <w:basedOn w:val="65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3">
    <w:name w:val="Bordered &amp; Lined - Accent 1"/>
    <w:basedOn w:val="65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784">
    <w:name w:val="Bordered &amp; Lined - Accent 2"/>
    <w:basedOn w:val="65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785">
    <w:name w:val="Bordered &amp; Lined - Accent 3"/>
    <w:basedOn w:val="65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786">
    <w:name w:val="Bordered &amp; Lined - Accent 4"/>
    <w:basedOn w:val="65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787">
    <w:name w:val="Bordered &amp; Lined - Accent 5"/>
    <w:basedOn w:val="65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788">
    <w:name w:val="Bordered &amp; Lined - Accent 6"/>
    <w:basedOn w:val="65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789">
    <w:name w:val="Bordered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90">
    <w:name w:val="Bordered - Accent 1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91">
    <w:name w:val="Bordered - Accent 2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92">
    <w:name w:val="Bordered - Accent 3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3">
    <w:name w:val="Bordered - Accent 4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4">
    <w:name w:val="Bordered - Accent 5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5">
    <w:name w:val="Bordered - Accent 6"/>
    <w:basedOn w:val="6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6">
    <w:name w:val="Hyperlink"/>
    <w:uiPriority w:val="99"/>
    <w:unhideWhenUsed/>
    <w:rPr>
      <w:color w:val="0000FF" w:themeColor="hyperlink"/>
      <w:u w:val="single"/>
    </w:rPr>
  </w:style>
  <w:style w:type="paragraph" w:styleId="797">
    <w:name w:val="footnote text"/>
    <w:basedOn w:val="817"/>
    <w:link w:val="798"/>
    <w:uiPriority w:val="99"/>
    <w:semiHidden/>
    <w:unhideWhenUsed/>
    <w:pPr>
      <w:spacing w:after="40" w:line="240" w:lineRule="auto"/>
    </w:pPr>
    <w:rPr>
      <w:sz w:val="18"/>
    </w:rPr>
  </w:style>
  <w:style w:type="character" w:styleId="798">
    <w:name w:val="Footnote Text Char"/>
    <w:link w:val="797"/>
    <w:uiPriority w:val="99"/>
    <w:rPr>
      <w:sz w:val="18"/>
    </w:rPr>
  </w:style>
  <w:style w:type="character" w:styleId="799">
    <w:name w:val="footnote reference"/>
    <w:basedOn w:val="814"/>
    <w:uiPriority w:val="99"/>
    <w:unhideWhenUsed/>
    <w:rPr>
      <w:vertAlign w:val="superscript"/>
    </w:rPr>
  </w:style>
  <w:style w:type="paragraph" w:styleId="800">
    <w:name w:val="endnote text"/>
    <w:basedOn w:val="817"/>
    <w:link w:val="801"/>
    <w:uiPriority w:val="99"/>
    <w:semiHidden/>
    <w:unhideWhenUsed/>
    <w:pPr>
      <w:spacing w:after="0" w:line="240" w:lineRule="auto"/>
    </w:pPr>
    <w:rPr>
      <w:sz w:val="20"/>
    </w:rPr>
  </w:style>
  <w:style w:type="character" w:styleId="801">
    <w:name w:val="Endnote Text Char"/>
    <w:link w:val="800"/>
    <w:uiPriority w:val="99"/>
    <w:rPr>
      <w:sz w:val="20"/>
    </w:rPr>
  </w:style>
  <w:style w:type="character" w:styleId="802">
    <w:name w:val="endnote reference"/>
    <w:basedOn w:val="814"/>
    <w:uiPriority w:val="99"/>
    <w:semiHidden/>
    <w:unhideWhenUsed/>
    <w:rPr>
      <w:vertAlign w:val="superscript"/>
    </w:rPr>
  </w:style>
  <w:style w:type="paragraph" w:styleId="803">
    <w:name w:val="toc 1"/>
    <w:basedOn w:val="817"/>
    <w:next w:val="817"/>
    <w:uiPriority w:val="39"/>
    <w:unhideWhenUsed/>
    <w:pPr>
      <w:ind w:left="0" w:right="0" w:firstLine="0"/>
      <w:spacing w:after="57"/>
    </w:pPr>
  </w:style>
  <w:style w:type="paragraph" w:styleId="804">
    <w:name w:val="toc 2"/>
    <w:basedOn w:val="817"/>
    <w:next w:val="817"/>
    <w:uiPriority w:val="39"/>
    <w:unhideWhenUsed/>
    <w:pPr>
      <w:ind w:left="283" w:right="0" w:firstLine="0"/>
      <w:spacing w:after="57"/>
    </w:pPr>
  </w:style>
  <w:style w:type="paragraph" w:styleId="805">
    <w:name w:val="toc 3"/>
    <w:basedOn w:val="817"/>
    <w:next w:val="817"/>
    <w:uiPriority w:val="39"/>
    <w:unhideWhenUsed/>
    <w:pPr>
      <w:ind w:left="567" w:right="0" w:firstLine="0"/>
      <w:spacing w:after="57"/>
    </w:pPr>
  </w:style>
  <w:style w:type="paragraph" w:styleId="806">
    <w:name w:val="toc 4"/>
    <w:basedOn w:val="817"/>
    <w:next w:val="817"/>
    <w:uiPriority w:val="39"/>
    <w:unhideWhenUsed/>
    <w:pPr>
      <w:ind w:left="850" w:right="0" w:firstLine="0"/>
      <w:spacing w:after="57"/>
    </w:pPr>
  </w:style>
  <w:style w:type="paragraph" w:styleId="807">
    <w:name w:val="toc 5"/>
    <w:basedOn w:val="817"/>
    <w:next w:val="817"/>
    <w:uiPriority w:val="39"/>
    <w:unhideWhenUsed/>
    <w:pPr>
      <w:ind w:left="1134" w:right="0" w:firstLine="0"/>
      <w:spacing w:after="57"/>
    </w:pPr>
  </w:style>
  <w:style w:type="paragraph" w:styleId="808">
    <w:name w:val="toc 6"/>
    <w:basedOn w:val="817"/>
    <w:next w:val="817"/>
    <w:uiPriority w:val="39"/>
    <w:unhideWhenUsed/>
    <w:pPr>
      <w:ind w:left="1417" w:right="0" w:firstLine="0"/>
      <w:spacing w:after="57"/>
    </w:pPr>
  </w:style>
  <w:style w:type="paragraph" w:styleId="809">
    <w:name w:val="toc 7"/>
    <w:basedOn w:val="817"/>
    <w:next w:val="817"/>
    <w:uiPriority w:val="39"/>
    <w:unhideWhenUsed/>
    <w:pPr>
      <w:ind w:left="1701" w:right="0" w:firstLine="0"/>
      <w:spacing w:after="57"/>
    </w:pPr>
  </w:style>
  <w:style w:type="paragraph" w:styleId="810">
    <w:name w:val="toc 8"/>
    <w:basedOn w:val="817"/>
    <w:next w:val="817"/>
    <w:uiPriority w:val="39"/>
    <w:unhideWhenUsed/>
    <w:pPr>
      <w:ind w:left="1984" w:right="0" w:firstLine="0"/>
      <w:spacing w:after="57"/>
    </w:pPr>
  </w:style>
  <w:style w:type="paragraph" w:styleId="811">
    <w:name w:val="toc 9"/>
    <w:basedOn w:val="817"/>
    <w:next w:val="817"/>
    <w:uiPriority w:val="39"/>
    <w:unhideWhenUsed/>
    <w:pPr>
      <w:ind w:left="2268" w:right="0" w:firstLine="0"/>
      <w:spacing w:after="57"/>
    </w:pPr>
  </w:style>
  <w:style w:type="paragraph" w:styleId="812">
    <w:name w:val="TOC Heading"/>
    <w:uiPriority w:val="39"/>
    <w:unhideWhenUsed/>
  </w:style>
  <w:style w:type="paragraph" w:styleId="813">
    <w:name w:val="table of figures"/>
    <w:basedOn w:val="817"/>
    <w:next w:val="817"/>
    <w:uiPriority w:val="99"/>
    <w:unhideWhenUsed/>
    <w:pPr>
      <w:spacing w:after="0" w:afterAutospacing="0"/>
    </w:pPr>
  </w:style>
  <w:style w:type="character" w:styleId="814" w:default="1">
    <w:name w:val="Default Paragraph Font"/>
    <w:uiPriority w:val="1"/>
    <w:semiHidden/>
    <w:unhideWhenUsed/>
  </w:style>
  <w:style w:type="table" w:styleId="815" w:default="1">
    <w:name w:val="Table Normal"/>
    <w:uiPriority w:val="2"/>
    <w:semiHidden/>
    <w:unhideWhenUsed/>
    <w:qFormat/>
    <w:tblPr>
      <w:tblInd w:w="0" w:type="dxa"/>
      <w:tblCellMar>
        <w:left w:w="0" w:type="dxa"/>
        <w:top w:w="0" w:type="dxa"/>
        <w:right w:w="0" w:type="dxa"/>
        <w:bottom w:w="0" w:type="dxa"/>
      </w:tblCellMar>
    </w:tblPr>
  </w:style>
  <w:style w:type="numbering" w:styleId="816" w:default="1">
    <w:name w:val="No List"/>
    <w:uiPriority w:val="99"/>
    <w:semiHidden/>
    <w:unhideWhenUsed/>
  </w:style>
  <w:style w:type="paragraph" w:styleId="817" w:default="1">
    <w:name w:val="Normal"/>
    <w:uiPriority w:val="1"/>
    <w:qFormat/>
    <w:rPr>
      <w:rFonts w:ascii="Trebuchet MS" w:hAnsi="Trebuchet MS" w:cs="Trebuchet MS" w:eastAsia="Trebuchet MS"/>
      <w:lang w:val="uk-UA" w:bidi="ar-SA" w:eastAsia="en-US"/>
    </w:rPr>
  </w:style>
  <w:style w:type="paragraph" w:styleId="818">
    <w:name w:val="Body Text"/>
    <w:basedOn w:val="817"/>
    <w:uiPriority w:val="1"/>
    <w:qFormat/>
    <w:rPr>
      <w:rFonts w:ascii="Trebuchet MS" w:hAnsi="Trebuchet MS" w:cs="Trebuchet MS" w:eastAsia="Trebuchet MS"/>
      <w:sz w:val="28"/>
      <w:szCs w:val="28"/>
      <w:lang w:val="uk-UA" w:bidi="ar-SA" w:eastAsia="en-US"/>
    </w:rPr>
  </w:style>
  <w:style w:type="paragraph" w:styleId="819">
    <w:name w:val="Heading 1"/>
    <w:basedOn w:val="817"/>
    <w:uiPriority w:val="1"/>
    <w:qFormat/>
    <w:pPr>
      <w:ind w:left="338"/>
      <w:outlineLvl w:val="1"/>
    </w:pPr>
    <w:rPr>
      <w:rFonts w:ascii="Trebuchet MS" w:hAnsi="Trebuchet MS" w:cs="Trebuchet MS" w:eastAsia="Trebuchet MS"/>
      <w:b/>
      <w:bCs/>
      <w:sz w:val="32"/>
      <w:szCs w:val="32"/>
      <w:lang w:val="uk-UA" w:bidi="ar-SA" w:eastAsia="en-US"/>
    </w:rPr>
  </w:style>
  <w:style w:type="paragraph" w:styleId="820">
    <w:name w:val="Heading 2"/>
    <w:basedOn w:val="817"/>
    <w:uiPriority w:val="1"/>
    <w:qFormat/>
    <w:pPr>
      <w:ind w:left="338"/>
      <w:spacing w:before="4"/>
      <w:outlineLvl w:val="2"/>
    </w:pPr>
    <w:rPr>
      <w:rFonts w:ascii="Trebuchet MS" w:hAnsi="Trebuchet MS" w:cs="Trebuchet MS" w:eastAsia="Trebuchet MS"/>
      <w:i/>
      <w:iCs/>
      <w:sz w:val="29"/>
      <w:szCs w:val="29"/>
      <w:lang w:val="uk-UA" w:bidi="ar-SA" w:eastAsia="en-US"/>
    </w:rPr>
  </w:style>
  <w:style w:type="paragraph" w:styleId="821">
    <w:name w:val="List Paragraph"/>
    <w:basedOn w:val="817"/>
    <w:uiPriority w:val="1"/>
    <w:qFormat/>
    <w:pPr>
      <w:ind w:left="1060" w:hanging="362"/>
    </w:pPr>
    <w:rPr>
      <w:rFonts w:ascii="Trebuchet MS" w:hAnsi="Trebuchet MS" w:cs="Trebuchet MS" w:eastAsia="Trebuchet MS"/>
      <w:lang w:val="uk-UA" w:bidi="ar-SA" w:eastAsia="en-US"/>
    </w:rPr>
  </w:style>
  <w:style w:type="paragraph" w:styleId="822">
    <w:name w:val="Table Paragraph"/>
    <w:basedOn w:val="817"/>
    <w:uiPriority w:val="1"/>
    <w:qFormat/>
    <w:pPr>
      <w:ind w:left="167" w:right="545"/>
      <w:jc w:val="center"/>
    </w:pPr>
    <w:rPr>
      <w:rFonts w:ascii="Trebuchet MS" w:hAnsi="Trebuchet MS" w:cs="Trebuchet MS" w:eastAsia="Trebuchet MS"/>
      <w:lang w:val="uk-UA" w:bidi="ar-SA" w:eastAsia="en-US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ONLYOFFICE/7.0.2.5</Application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terms:created xsi:type="dcterms:W3CDTF">2022-04-05T07:22:27Z</dcterms:created>
  <dcterms:modified xsi:type="dcterms:W3CDTF">2022-04-26T08:22:41Z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2022-03-21T00:00:00Z</vt:filetime>
  </property>
  <property fmtid="{D5CDD505-2E9C-101B-9397-08002B2CF9AE}" pid="3" name="LastSaved">
    <vt:filetime>2022-04-05T00:00:00Z</vt:filetime>
  </property>
</Properties>
</file>