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>
        <w:trPr>
          <w:trHeight w:val="9129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858"/>
              <w:ind w:left="984" w:right="631" w:firstLine="990"/>
              <w:spacing w:before="105" w:line="268" w:lineRule="auto"/>
              <w:rPr>
                <w:sz w:val="28"/>
              </w:rPr>
            </w:pPr>
            <w:r>
              <w:rPr>
                <w:sz w:val="28"/>
              </w:rPr>
              <w:t xml:space="preserve"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ТЕХНОЛОГІЙ</w:t>
            </w:r>
            <w:r/>
          </w:p>
          <w:p>
            <w:pPr>
              <w:pStyle w:val="858"/>
              <w:ind w:left="252" w:right="561"/>
              <w:jc w:val="center"/>
              <w:spacing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технологій</w:t>
            </w:r>
            <w:r/>
          </w:p>
          <w:p>
            <w:pPr>
              <w:pStyle w:val="858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58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58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58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58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58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58"/>
              <w:spacing w:before="3"/>
              <w:rPr>
                <w:sz w:val="40"/>
              </w:rPr>
            </w:pPr>
            <w:r>
              <w:rPr>
                <w:sz w:val="40"/>
              </w:rPr>
            </w:r>
            <w:r/>
          </w:p>
          <w:p>
            <w:pPr>
              <w:pStyle w:val="858"/>
              <w:ind w:left="252" w:right="227"/>
              <w:jc w:val="center"/>
              <w:spacing w:before="1"/>
              <w:rPr>
                <w:sz w:val="28"/>
              </w:rPr>
            </w:pPr>
            <w:r>
              <w:rPr>
                <w:sz w:val="28"/>
              </w:rPr>
              <w:t xml:space="preserve">Дисципліна</w:t>
            </w:r>
            <w:r/>
          </w:p>
          <w:p>
            <w:pPr>
              <w:pStyle w:val="858"/>
              <w:ind w:left="252" w:right="227"/>
              <w:jc w:val="center"/>
              <w:spacing w:before="8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«Архітектура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та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проектування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програмного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забезпечення»</w:t>
            </w:r>
            <w:r/>
          </w:p>
          <w:p>
            <w:pPr>
              <w:pStyle w:val="858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58"/>
              <w:spacing w:before="9"/>
              <w:rPr>
                <w:sz w:val="39"/>
              </w:rPr>
            </w:pPr>
            <w:r>
              <w:rPr>
                <w:sz w:val="39"/>
              </w:rPr>
            </w:r>
            <w:r/>
          </w:p>
          <w:p>
            <w:pPr>
              <w:pStyle w:val="858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Лабораторна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робота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№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4</w:t>
            </w:r>
            <w:r/>
          </w:p>
          <w:p>
            <w:pPr>
              <w:pStyle w:val="858"/>
              <w:ind w:left="252" w:right="227"/>
              <w:jc w:val="center"/>
              <w:spacing w:before="83"/>
              <w:rPr>
                <w:sz w:val="28"/>
              </w:rPr>
            </w:pPr>
            <w:r>
              <w:rPr>
                <w:sz w:val="28"/>
              </w:rPr>
              <w:t xml:space="preserve">«Аналіз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 xml:space="preserve">архітектури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програмного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 xml:space="preserve">забезпечення»</w:t>
            </w:r>
            <w:r/>
          </w:p>
          <w:p>
            <w:pPr>
              <w:pStyle w:val="858"/>
              <w:spacing w:before="2"/>
              <w:rPr>
                <w:sz w:val="41"/>
              </w:rPr>
            </w:pPr>
            <w:r>
              <w:rPr>
                <w:sz w:val="41"/>
              </w:rPr>
            </w:r>
            <w:r/>
          </w:p>
          <w:p>
            <w:pPr>
              <w:pStyle w:val="858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на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тему:</w:t>
            </w:r>
            <w:r/>
          </w:p>
          <w:p>
            <w:pPr>
              <w:pStyle w:val="858"/>
              <w:ind w:left="252" w:right="243"/>
              <w:jc w:val="center"/>
              <w:spacing w:before="8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«</w:t>
            </w:r>
            <w:r>
              <w:rPr>
                <w:sz w:val="28"/>
                <w:szCs w:val="28"/>
              </w:rPr>
              <w:t xml:space="preserve">Онлайн </w:t>
            </w:r>
            <w:r>
              <w:rPr>
                <w:color w:val="000000"/>
                <w:sz w:val="28"/>
                <w:szCs w:val="28"/>
                <w:lang w:eastAsia="uk-UA"/>
              </w:rPr>
              <w:t xml:space="preserve">к</w:t>
            </w:r>
            <w:r>
              <w:rPr>
                <w:color w:val="000000"/>
                <w:sz w:val="28"/>
                <w:szCs w:val="28"/>
              </w:rPr>
              <w:t xml:space="preserve">лієнт для погодних даних</w:t>
            </w:r>
            <w:r>
              <w:rPr>
                <w:b/>
                <w:spacing w:val="-1"/>
                <w:sz w:val="28"/>
              </w:rPr>
              <w:t xml:space="preserve">»</w:t>
            </w:r>
            <w:r/>
          </w:p>
        </w:tc>
      </w:tr>
      <w:tr>
        <w:trPr>
          <w:trHeight w:val="817"/>
        </w:trPr>
        <w:tc>
          <w:tcPr>
            <w:tcBorders>
              <w:bottom w:val="none" w:color="000000" w:sz="4" w:space="0"/>
            </w:tcBorders>
            <w:tcW w:w="2260" w:type="dxa"/>
            <w:textDirection w:val="lrTb"/>
            <w:noWrap w:val="false"/>
          </w:tcPr>
          <w:p>
            <w:pPr>
              <w:pStyle w:val="858"/>
              <w:ind w:left="235"/>
              <w:spacing w:before="11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Виконав:</w:t>
            </w:r>
            <w:r/>
          </w:p>
        </w:tc>
        <w:tc>
          <w:tcPr>
            <w:tcBorders>
              <w:bottom w:val="none" w:color="000000" w:sz="4" w:space="0"/>
            </w:tcBorders>
            <w:tcW w:w="2580" w:type="dxa"/>
            <w:textDirection w:val="lrTb"/>
            <w:noWrap w:val="false"/>
          </w:tcPr>
          <w:p>
            <w:pPr>
              <w:pStyle w:val="858"/>
              <w:ind w:left="255" w:right="1000"/>
              <w:spacing w:before="72" w:line="360" w:lineRule="atLeast"/>
              <w:rPr>
                <w:sz w:val="28"/>
              </w:rPr>
            </w:pPr>
            <w:r>
              <w:rPr>
                <w:sz w:val="28"/>
              </w:rPr>
              <w:t xml:space="preserve">Гоша Давід</w:t>
            </w:r>
            <w:r/>
          </w:p>
        </w:tc>
        <w:tc>
          <w:tcPr>
            <w:tcBorders>
              <w:bottom w:val="none" w:color="000000" w:sz="4" w:space="0"/>
            </w:tcBorders>
            <w:tcW w:w="2100" w:type="dxa"/>
            <w:textDirection w:val="lrTb"/>
            <w:noWrap w:val="false"/>
          </w:tcPr>
          <w:p>
            <w:pPr>
              <w:pStyle w:val="858"/>
              <w:ind w:left="240"/>
              <w:spacing w:before="110"/>
              <w:rPr>
                <w:sz w:val="28"/>
              </w:rPr>
            </w:pPr>
            <w:r>
              <w:rPr>
                <w:b/>
                <w:sz w:val="28"/>
              </w:rPr>
              <w:t xml:space="preserve">Перевірив</w:t>
            </w:r>
            <w:r>
              <w:rPr>
                <w:sz w:val="28"/>
              </w:rPr>
              <w:t xml:space="preserve">:</w:t>
            </w:r>
            <w:r/>
          </w:p>
        </w:tc>
        <w:tc>
          <w:tcPr>
            <w:tcBorders>
              <w:bottom w:val="none" w:color="000000" w:sz="4" w:space="0"/>
            </w:tcBorders>
            <w:tcW w:w="3000" w:type="dxa"/>
            <w:textDirection w:val="lrTb"/>
            <w:noWrap w:val="false"/>
          </w:tcPr>
          <w:p>
            <w:pPr>
              <w:pStyle w:val="858"/>
              <w:ind w:left="240" w:right="502" w:firstLine="15"/>
              <w:spacing w:before="110" w:line="247" w:lineRule="auto"/>
              <w:rPr>
                <w:sz w:val="28"/>
              </w:rPr>
            </w:pPr>
            <w:r>
              <w:rPr>
                <w:spacing w:val="-1"/>
                <w:sz w:val="28"/>
              </w:rPr>
            </w:r>
            <w:r>
              <w:rPr>
                <w:sz w:val="28"/>
                <w:szCs w:val="28"/>
              </w:rPr>
              <w:t xml:space="preserve">Берестов</w:t>
            </w:r>
            <w:r>
              <w:rPr>
                <w:sz w:val="28"/>
                <w:szCs w:val="28"/>
              </w:rPr>
              <w:t xml:space="preserve"> Д.С</w:t>
            </w:r>
            <w:r>
              <w:rPr>
                <w:spacing w:val="-1"/>
                <w:sz w:val="28"/>
              </w:rPr>
            </w:r>
            <w:r/>
          </w:p>
        </w:tc>
      </w:tr>
      <w:tr>
        <w:trPr>
          <w:trHeight w:val="810"/>
        </w:trPr>
        <w:tc>
          <w:tcPr>
            <w:tcW w:w="2260" w:type="dxa"/>
            <w:textDirection w:val="lrTb"/>
            <w:noWrap w:val="false"/>
          </w:tcPr>
          <w:p>
            <w:pPr>
              <w:pStyle w:val="858"/>
              <w:ind w:left="235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Група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858"/>
              <w:ind w:left="255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ІПЗ-23</w:t>
            </w:r>
            <w:r/>
          </w:p>
        </w:tc>
        <w:tc>
          <w:tcPr>
            <w:tcW w:w="2100" w:type="dxa"/>
            <w:textDirection w:val="lrTb"/>
            <w:noWrap w:val="false"/>
          </w:tcPr>
          <w:p>
            <w:pPr>
              <w:pStyle w:val="858"/>
              <w:ind w:left="141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перевірки</w:t>
            </w:r>
            <w:r/>
          </w:p>
        </w:tc>
        <w:tc>
          <w:tcPr>
            <w:tcW w:w="3000" w:type="dxa"/>
            <w:textDirection w:val="lrTb"/>
            <w:noWrap w:val="false"/>
          </w:tcPr>
          <w:p>
            <w:pPr>
              <w:pStyle w:val="858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29"/>
        </w:trPr>
        <w:tc>
          <w:tcPr>
            <w:tcW w:w="2260" w:type="dxa"/>
            <w:textDirection w:val="lrTb"/>
            <w:noWrap w:val="false"/>
          </w:tcPr>
          <w:p>
            <w:pPr>
              <w:pStyle w:val="858"/>
              <w:ind w:left="15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навчання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858"/>
              <w:ind w:left="24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денна</w:t>
            </w:r>
            <w:r/>
          </w:p>
        </w:tc>
        <w:tc>
          <w:tcPr>
            <w:tcW w:w="2100" w:type="dxa"/>
            <w:vMerge w:val="restart"/>
            <w:textDirection w:val="lrTb"/>
            <w:noWrap w:val="false"/>
          </w:tcPr>
          <w:p>
            <w:pPr>
              <w:pStyle w:val="858"/>
              <w:ind w:left="240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Оцінка</w:t>
            </w:r>
            <w:r/>
          </w:p>
        </w:tc>
        <w:tc>
          <w:tcPr>
            <w:tcW w:w="3000" w:type="dxa"/>
            <w:vMerge w:val="restart"/>
            <w:textDirection w:val="lrTb"/>
            <w:noWrap w:val="false"/>
          </w:tcPr>
          <w:p>
            <w:pPr>
              <w:pStyle w:val="858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30"/>
        </w:trPr>
        <w:tc>
          <w:tcPr>
            <w:tcW w:w="2260" w:type="dxa"/>
            <w:textDirection w:val="lrTb"/>
            <w:noWrap w:val="false"/>
          </w:tcPr>
          <w:p>
            <w:pPr>
              <w:pStyle w:val="858"/>
              <w:ind w:left="235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Спеціальність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858"/>
              <w:ind w:left="270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121</w:t>
            </w:r>
            <w:r/>
          </w:p>
        </w:tc>
        <w:tc>
          <w:tcPr>
            <w:tcBorders>
              <w:top w:val="none" w:color="000000" w:sz="4" w:space="0"/>
            </w:tcBorders>
            <w:tcW w:w="21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0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750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858"/>
              <w:ind w:left="252" w:right="551"/>
              <w:jc w:val="center"/>
              <w:spacing w:before="105"/>
              <w:rPr>
                <w:sz w:val="28"/>
              </w:rPr>
            </w:pPr>
            <w:r>
              <w:rPr>
                <w:sz w:val="28"/>
              </w:rPr>
              <w:t xml:space="preserve">2022</w:t>
            </w:r>
            <w:r/>
          </w:p>
        </w:tc>
      </w:tr>
    </w:tbl>
    <w:p>
      <w:pPr>
        <w:jc w:val="center"/>
        <w:spacing w:after="0"/>
        <w:rPr>
          <w:sz w:val="28"/>
        </w:rPr>
        <w:sectPr>
          <w:footnotePr/>
          <w:endnotePr/>
          <w:type w:val="continuous"/>
          <w:pgSz w:w="11920" w:h="16840" w:orient="portrait"/>
          <w:pgMar w:top="1420" w:right="280" w:bottom="280" w:left="1440" w:header="709" w:footer="709" w:gutter="0"/>
          <w:cols w:num="1" w:sep="0" w:space="1701" w:equalWidth="1"/>
          <w:docGrid w:linePitch="360"/>
        </w:sectPr>
      </w:pPr>
      <w:r>
        <w:rPr>
          <w:sz w:val="28"/>
        </w:rPr>
      </w:r>
      <w:r/>
    </w:p>
    <w:p>
      <w:pPr>
        <w:pStyle w:val="855"/>
        <w:ind w:left="265" w:right="548"/>
        <w:spacing w:before="130" w:line="244" w:lineRule="auto"/>
      </w:pPr>
      <w:r>
        <w:rPr>
          <w:b/>
        </w:rPr>
        <w:t xml:space="preserve">Мета</w:t>
      </w:r>
      <w:r>
        <w:rPr>
          <w:b/>
          <w:spacing w:val="-11"/>
        </w:rPr>
        <w:t xml:space="preserve"> </w:t>
      </w:r>
      <w:r>
        <w:rPr>
          <w:b/>
        </w:rPr>
        <w:t xml:space="preserve">практикуму</w:t>
      </w:r>
      <w:r>
        <w:rPr>
          <w:b/>
          <w:spacing w:val="-10"/>
        </w:rPr>
        <w:t xml:space="preserve"> </w:t>
      </w:r>
      <w:r>
        <w:t xml:space="preserve">–</w:t>
      </w:r>
      <w:r>
        <w:rPr>
          <w:spacing w:val="-11"/>
        </w:rPr>
        <w:t xml:space="preserve"> </w:t>
      </w:r>
      <w:r>
        <w:t xml:space="preserve">отримати практичні навички підготовки та проведення архітектурного аналізу.</w:t>
      </w:r>
      <w:r/>
    </w:p>
    <w:p>
      <w:pPr>
        <w:pStyle w:val="855"/>
        <w:spacing w:before="8"/>
        <w:rPr>
          <w:sz w:val="29"/>
        </w:rPr>
      </w:pPr>
      <w:r>
        <w:rPr>
          <w:sz w:val="29"/>
        </w:rPr>
      </w:r>
      <w:r/>
    </w:p>
    <w:p>
      <w:pPr>
        <w:pStyle w:val="855"/>
        <w:ind w:left="265" w:right="548"/>
        <w:spacing w:line="252" w:lineRule="auto"/>
      </w:pPr>
      <w:r>
        <w:rPr>
          <w:b/>
        </w:rPr>
        <w:t xml:space="preserve">Тема</w:t>
      </w:r>
      <w:r>
        <w:rPr>
          <w:b/>
          <w:spacing w:val="-11"/>
        </w:rPr>
        <w:t xml:space="preserve"> </w:t>
      </w:r>
      <w:r>
        <w:rPr>
          <w:b/>
        </w:rPr>
        <w:t xml:space="preserve">проекту</w:t>
      </w:r>
      <w:r>
        <w:rPr>
          <w:b/>
          <w:spacing w:val="-10"/>
        </w:rPr>
        <w:t xml:space="preserve"> </w:t>
      </w:r>
      <w:r>
        <w:t xml:space="preserve">–</w:t>
      </w:r>
      <w:r>
        <w:rPr>
          <w:spacing w:val="-10"/>
        </w:rPr>
        <w:t xml:space="preserve"> </w:t>
      </w:r>
      <w:r>
        <w:t xml:space="preserve">«</w:t>
      </w:r>
      <w:r>
        <w:rPr>
          <w:sz w:val="28"/>
          <w:szCs w:val="28"/>
        </w:rPr>
        <w:t xml:space="preserve">Онлайн </w:t>
      </w:r>
      <w:r>
        <w:rPr>
          <w:color w:val="000000"/>
          <w:sz w:val="28"/>
          <w:szCs w:val="28"/>
          <w:lang w:eastAsia="uk-UA"/>
        </w:rPr>
        <w:t xml:space="preserve">к</w:t>
      </w:r>
      <w:r>
        <w:rPr>
          <w:color w:val="000000"/>
          <w:sz w:val="28"/>
          <w:szCs w:val="28"/>
        </w:rPr>
        <w:t xml:space="preserve">лієнт для погодних даних</w:t>
      </w:r>
      <w:r>
        <w:t xml:space="preserve">».</w:t>
      </w:r>
      <w:r/>
    </w:p>
    <w:p>
      <w:pPr>
        <w:pStyle w:val="855"/>
        <w:spacing w:before="7"/>
      </w:pPr>
      <w:r/>
      <w:r/>
    </w:p>
    <w:p>
      <w:pPr>
        <w:pStyle w:val="855"/>
        <w:ind w:left="265" w:right="553"/>
        <w:spacing w:line="252" w:lineRule="auto"/>
      </w:pPr>
      <w:r>
        <w:rPr>
          <w:b/>
        </w:rPr>
        <w:t xml:space="preserve">Застосування</w:t>
      </w:r>
      <w:r>
        <w:rPr>
          <w:b/>
          <w:spacing w:val="-9"/>
        </w:rPr>
        <w:t xml:space="preserve"> </w:t>
      </w:r>
      <w:r>
        <w:rPr>
          <w:b/>
        </w:rPr>
        <w:t xml:space="preserve">проекту</w:t>
      </w:r>
      <w:r>
        <w:rPr>
          <w:b/>
          <w:spacing w:val="-9"/>
        </w:rPr>
        <w:t xml:space="preserve"> </w:t>
      </w:r>
      <w:r>
        <w:t xml:space="preserve">-</w:t>
      </w:r>
      <w:r>
        <w:rPr>
          <w:spacing w:val="-8"/>
        </w:rPr>
        <w:t xml:space="preserve"> </w:t>
      </w:r>
      <w:r>
        <w:t xml:space="preserve">проект</w:t>
      </w:r>
      <w:r>
        <w:rPr>
          <w:spacing w:val="-9"/>
        </w:rPr>
        <w:t xml:space="preserve"> </w:t>
      </w:r>
      <w:r>
        <w:t xml:space="preserve">розробляється</w:t>
      </w:r>
      <w:r>
        <w:rPr>
          <w:spacing w:val="-8"/>
        </w:rPr>
        <w:t xml:space="preserve"> </w:t>
      </w:r>
      <w:r>
        <w:t xml:space="preserve">та</w:t>
      </w:r>
      <w:r>
        <w:rPr>
          <w:spacing w:val="-9"/>
        </w:rPr>
        <w:t xml:space="preserve"> </w:t>
      </w:r>
      <w:r>
        <w:t xml:space="preserve">проектується</w:t>
      </w:r>
      <w:r>
        <w:rPr>
          <w:spacing w:val="-9"/>
        </w:rPr>
        <w:t xml:space="preserve"> </w:t>
      </w:r>
      <w:r>
        <w:t xml:space="preserve">з</w:t>
      </w:r>
      <w:r>
        <w:rPr>
          <w:spacing w:val="-8"/>
        </w:rPr>
        <w:t xml:space="preserve"> </w:t>
      </w:r>
      <w:r>
        <w:t xml:space="preserve">метою</w:t>
      </w:r>
      <w:r>
        <w:rPr>
          <w:spacing w:val="-67"/>
        </w:rPr>
        <w:t xml:space="preserve"> </w:t>
      </w:r>
      <w:r>
        <w:t xml:space="preserve">полегшення</w:t>
      </w:r>
      <w:r>
        <w:rPr>
          <w:spacing w:val="-5"/>
        </w:rPr>
        <w:t xml:space="preserve"> </w:t>
      </w:r>
      <w:r>
        <w:t xml:space="preserve">роботи</w:t>
      </w:r>
      <w:r>
        <w:rPr>
          <w:spacing w:val="-4"/>
        </w:rPr>
        <w:t xml:space="preserve"> </w:t>
      </w:r>
      <w:r>
        <w:t xml:space="preserve">користувача</w:t>
      </w:r>
      <w:r>
        <w:rPr>
          <w:spacing w:val="-4"/>
        </w:rPr>
        <w:t xml:space="preserve"> </w:t>
      </w:r>
      <w:r>
        <w:t xml:space="preserve">з</w:t>
      </w:r>
      <w:r>
        <w:rPr>
          <w:spacing w:val="-4"/>
        </w:rPr>
        <w:t xml:space="preserve"> </w:t>
      </w:r>
      <w:r>
        <w:t xml:space="preserve">великим</w:t>
      </w:r>
      <w:r>
        <w:rPr>
          <w:spacing w:val="-4"/>
        </w:rPr>
        <w:t xml:space="preserve"> </w:t>
      </w:r>
      <w:r>
        <w:t xml:space="preserve">обсягом</w:t>
      </w:r>
      <w:r>
        <w:rPr>
          <w:spacing w:val="-4"/>
        </w:rPr>
        <w:t xml:space="preserve"> </w:t>
      </w:r>
      <w:r>
        <w:t xml:space="preserve">даних.</w:t>
      </w:r>
      <w:r/>
    </w:p>
    <w:p>
      <w:pPr>
        <w:pStyle w:val="855"/>
        <w:spacing w:before="2"/>
        <w:rPr>
          <w:sz w:val="35"/>
        </w:rPr>
      </w:pPr>
      <w:r>
        <w:rPr>
          <w:sz w:val="35"/>
        </w:rPr>
      </w:r>
      <w:r/>
    </w:p>
    <w:p>
      <w:pPr>
        <w:pStyle w:val="856"/>
        <w:rPr>
          <w:highlight w:val="none"/>
        </w:rPr>
      </w:pPr>
      <w:r>
        <w:t xml:space="preserve">Опис</w:t>
      </w:r>
      <w:r>
        <w:rPr>
          <w:spacing w:val="-11"/>
        </w:rPr>
        <w:t xml:space="preserve"> </w:t>
      </w:r>
      <w:r>
        <w:t xml:space="preserve">завдань</w:t>
      </w:r>
      <w:r>
        <w:rPr>
          <w:spacing w:val="-11"/>
        </w:rPr>
        <w:t xml:space="preserve"> </w:t>
      </w:r>
      <w:r>
        <w:t xml:space="preserve">та</w:t>
      </w:r>
      <w:r>
        <w:rPr>
          <w:spacing w:val="-11"/>
        </w:rPr>
        <w:t xml:space="preserve"> </w:t>
      </w:r>
      <w:r>
        <w:t xml:space="preserve">обсягу</w:t>
      </w:r>
      <w:r>
        <w:rPr>
          <w:spacing w:val="-11"/>
        </w:rPr>
        <w:t xml:space="preserve"> </w:t>
      </w:r>
      <w:r>
        <w:t xml:space="preserve">проведення</w:t>
      </w:r>
      <w:r>
        <w:rPr>
          <w:spacing w:val="-10"/>
        </w:rPr>
        <w:t xml:space="preserve"> </w:t>
      </w:r>
      <w:r>
        <w:t xml:space="preserve">архітектурного</w:t>
      </w:r>
      <w:r>
        <w:rPr>
          <w:spacing w:val="-11"/>
        </w:rPr>
        <w:t xml:space="preserve"> </w:t>
      </w:r>
      <w:r>
        <w:t xml:space="preserve">аналізу:</w:t>
      </w:r>
      <w:r/>
    </w:p>
    <w:p>
      <w:pPr>
        <w:pStyle w:val="856"/>
        <w:rPr>
          <w:b w:val="0"/>
          <w:highlight w:val="none"/>
        </w:rPr>
      </w:pPr>
      <w:r>
        <w:rPr>
          <w:b w:val="0"/>
          <w:highlight w:val="none"/>
        </w:rPr>
        <w:t xml:space="preserve">Спочатку визначимося з важливістю правильного вибору архітектурного шаблону, зрозуміємо , що таке архітектура , архітектурний аналіз та для чого вони потрібні.</w:t>
      </w:r>
      <w:r>
        <w:rPr>
          <w:b w:val="0"/>
          <w:highlight w:val="none"/>
        </w:rPr>
      </w:r>
      <w:r/>
    </w:p>
    <w:p>
      <w:pPr>
        <w:pStyle w:val="856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/>
          <w:highlight w:val="none"/>
        </w:rPr>
        <w:t xml:space="preserve">Архітектура </w:t>
      </w:r>
      <w:r>
        <w:rPr>
          <w:b w:val="0"/>
          <w:highlight w:val="none"/>
        </w:rPr>
        <w:t xml:space="preserve">- це особливий рівень проекту: "Окрім створення алгоритмів і структур даних, необхідно вирішити ще одне принципове завдання - розробити загальну структуру системи. Процес розробки структури включає створення загальної інфраструктури організації </w:t>
      </w:r>
      <w:r>
        <w:rPr>
          <w:b w:val="0"/>
          <w:highlight w:val="none"/>
        </w:rPr>
        <w:t xml:space="preserve">с</w:t>
      </w:r>
      <w:r>
        <w:rPr>
          <w:b w:val="0"/>
          <w:highlight w:val="none"/>
        </w:rPr>
        <w:t xml:space="preserve">истеми та управління нею, вибір протоколів і методів синхронізації і доступу до даних, розподіл функцій системи між компонентами, фізичний розподіл, об'єднання елементів проекту, масштабування, оптимізацію продуктивності та вибір оптимальних варіантів сере</w:t>
      </w:r>
      <w:r>
        <w:rPr>
          <w:b w:val="0"/>
          <w:highlight w:val="none"/>
        </w:rPr>
        <w:t xml:space="preserve">д доступних альтернатив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  <w:r/>
    </w:p>
    <w:p>
      <w:pPr>
        <w:pStyle w:val="856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/>
          <w:highlight w:val="none"/>
        </w:rPr>
        <w:t xml:space="preserve">Архітектурні уявлення</w:t>
      </w:r>
      <w:r>
        <w:rPr>
          <w:b w:val="0"/>
          <w:highlight w:val="none"/>
        </w:rPr>
        <w:t xml:space="preserve"> охоплюють основні рішення, прийняті під час виборів структури програмного забезпечення, і демонструють декомпозицію архітектури складові її компоненти, з'єднувачі і форми . Рішення, що приймаються при виборі структури, обумовлені</w:t>
      </w:r>
      <w:r>
        <w:rPr>
          <w:b w:val="0"/>
          <w:highlight w:val="none"/>
        </w:rPr>
        <w:t xml:space="preserve"> функціональними та додатковими вимогами та іншими обмеженнями. У свою чергу, ці рішення породжують нові обмеження щодо </w:t>
      </w:r>
      <w:r>
        <w:rPr>
          <w:b/>
          <w:highlight w:val="none"/>
        </w:rPr>
        <w:t xml:space="preserve">вимог </w:t>
      </w:r>
      <w:r>
        <w:rPr>
          <w:b w:val="0"/>
          <w:highlight w:val="none"/>
        </w:rPr>
        <w:t xml:space="preserve">та подальших рішень на нижчих рівнях.</w:t>
      </w:r>
      <w:r>
        <w:rPr>
          <w:b w:val="0"/>
          <w:highlight w:val="none"/>
        </w:rPr>
      </w:r>
      <w:r/>
    </w:p>
    <w:p>
      <w:pPr>
        <w:pStyle w:val="856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/>
          <w:highlight w:val="none"/>
        </w:rPr>
        <w:t xml:space="preserve">Архітектурні вимоги</w:t>
      </w:r>
      <w:r>
        <w:rPr>
          <w:b w:val="0"/>
          <w:highlight w:val="none"/>
        </w:rPr>
        <w:t xml:space="preserve"> - це "умова чи можливість, яким має відповідати система".</w:t>
      </w:r>
      <w:r>
        <w:rPr>
          <w:b w:val="0"/>
          <w:highlight w:val="none"/>
        </w:rPr>
        <w:t xml:space="preserve"> Виділимо ряд вимог. </w:t>
      </w:r>
      <w:r>
        <w:rPr>
          <w:b w:val="0"/>
          <w:highlight w:val="none"/>
        </w:rPr>
        <w:t xml:space="preserve">Існує багато різновидів вимог. Одна із класифікацій вимог називається моделлю FURPS+ , де FURPS - перші літери назв категорій вимог англійською мовою.</w:t>
      </w:r>
      <w:r>
        <w:rPr>
          <w:b w:val="0"/>
          <w:highlight w:val="none"/>
        </w:rPr>
      </w:r>
      <w:r/>
    </w:p>
    <w:p>
      <w:pPr>
        <w:pStyle w:val="856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Знак плюса "+" в абревіатурі FURPS+ охоплює додаткові категорії вимог: </w:t>
      </w:r>
      <w:r/>
    </w:p>
    <w:p>
      <w:pPr>
        <w:pStyle w:val="856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856"/>
        <w:numPr>
          <w:ilvl w:val="0"/>
          <w:numId w:val="12"/>
        </w:num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</w:r>
      <w:hyperlink w:tooltip="#_Вимоги_до_" w:anchor="_Вимоги_до_" w:history="1">
        <w:r>
          <w:rPr>
            <w:rStyle w:val="833"/>
            <w:b w:val="0"/>
            <w:highlight w:val="none"/>
            <w:u w:val="none"/>
          </w:rPr>
          <w:t xml:space="preserve">Обмеження на структуру проекту</w:t>
        </w:r>
        <w:r>
          <w:rPr>
            <w:rStyle w:val="833"/>
            <w:u w:val="single"/>
          </w:rPr>
        </w:r>
      </w:hyperlink>
      <w:r>
        <w:rPr>
          <w:u w:val="none"/>
        </w:rPr>
      </w:r>
      <w:r/>
    </w:p>
    <w:p>
      <w:pPr>
        <w:pStyle w:val="856"/>
        <w:numPr>
          <w:ilvl w:val="0"/>
          <w:numId w:val="12"/>
        </w:num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</w:r>
      <w:hyperlink w:tooltip="#_Вимоги_до__1" w:anchor="_Вимоги_до__1" w:history="1">
        <w:r>
          <w:rPr>
            <w:rStyle w:val="833"/>
            <w:b w:val="0"/>
            <w:highlight w:val="none"/>
            <w:u w:val="none"/>
          </w:rPr>
          <w:t xml:space="preserve">Вимоги </w:t>
        </w:r>
        <w:r>
          <w:rPr>
            <w:rStyle w:val="833"/>
            <w:b w:val="0"/>
            <w:highlight w:val="none"/>
            <w:u w:val="none"/>
          </w:rPr>
          <w:t xml:space="preserve">до </w:t>
        </w:r>
        <w:r>
          <w:rPr>
            <w:rStyle w:val="833"/>
            <w:b w:val="0"/>
            <w:highlight w:val="none"/>
            <w:u w:val="none"/>
          </w:rPr>
          <w:t xml:space="preserve">реалізації</w:t>
        </w:r>
      </w:hyperlink>
      <w:r>
        <w:rPr>
          <w:b w:val="0"/>
          <w:highlight w:val="none"/>
          <w:u w:val="none"/>
        </w:rPr>
        <w:t xml:space="preserve"> </w:t>
      </w:r>
      <w:r>
        <w:rPr>
          <w:u w:val="none"/>
        </w:rPr>
      </w:r>
      <w:r/>
    </w:p>
    <w:p>
      <w:pPr>
        <w:pStyle w:val="856"/>
        <w:numPr>
          <w:ilvl w:val="0"/>
          <w:numId w:val="12"/>
        </w:num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</w:r>
      <w:hyperlink w:tooltip="#_Вимоги_до__2" w:anchor="_Вимоги_до__2" w:history="1">
        <w:r>
          <w:rPr>
            <w:rStyle w:val="833"/>
            <w:b w:val="0"/>
            <w:highlight w:val="none"/>
            <w:u w:val="none"/>
          </w:rPr>
          <w:t xml:space="preserve">Вимоги до інтерфейсу </w:t>
        </w:r>
        <w:r>
          <w:rPr>
            <w:rStyle w:val="833"/>
            <w:u w:val="single"/>
          </w:rPr>
        </w:r>
      </w:hyperlink>
      <w:r>
        <w:rPr>
          <w:u w:val="none"/>
        </w:rPr>
      </w:r>
      <w:r/>
    </w:p>
    <w:p>
      <w:pPr>
        <w:pStyle w:val="856"/>
        <w:numPr>
          <w:ilvl w:val="0"/>
          <w:numId w:val="12"/>
        </w:num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</w:r>
      <w:hyperlink w:tooltip="#_Фізичні_ви" w:anchor="_Фізичні_ви" w:history="1">
        <w:r>
          <w:rPr>
            <w:rStyle w:val="833"/>
            <w:b w:val="0"/>
            <w:highlight w:val="none"/>
            <w:u w:val="none"/>
          </w:rPr>
          <w:t xml:space="preserve">Фізичні вимоги</w:t>
        </w:r>
        <w:r>
          <w:rPr>
            <w:rStyle w:val="833"/>
            <w:b w:val="0"/>
            <w:highlight w:val="none"/>
            <w:u w:val="none"/>
          </w:rPr>
        </w:r>
        <w:r>
          <w:rPr>
            <w:rStyle w:val="833"/>
            <w:b w:val="0"/>
            <w:highlight w:val="none"/>
            <w:u w:val="single"/>
          </w:rPr>
        </w:r>
      </w:hyperlink>
      <w:r>
        <w:rPr>
          <w:b w:val="0"/>
          <w:highlight w:val="none"/>
          <w:u w:val="none"/>
        </w:rPr>
      </w:r>
      <w:r/>
    </w:p>
    <w:p>
      <w:pPr>
        <w:pStyle w:val="856"/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</w:r>
      <w:r>
        <w:rPr>
          <w:b w:val="0"/>
          <w:highlight w:val="none"/>
          <w:u w:val="none"/>
        </w:rPr>
      </w:r>
      <w:r/>
    </w:p>
    <w:p>
      <w:pPr>
        <w:pStyle w:val="856"/>
        <w:numPr>
          <w:ilvl w:val="0"/>
          <w:numId w:val="4"/>
        </w:num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</w:r>
      <w:hyperlink w:tooltip="#_Набір_функ" w:anchor="_Набір_функ" w:history="1">
        <w:r>
          <w:rPr>
            <w:rStyle w:val="833"/>
            <w:b w:val="0"/>
            <w:highlight w:val="none"/>
            <w:u w:val="single"/>
          </w:rPr>
        </w:r>
        <w:r>
          <w:rPr>
            <w:rStyle w:val="833"/>
            <w:b w:val="0"/>
            <w:highlight w:val="none"/>
            <w:u w:val="none"/>
          </w:rPr>
          <w:t xml:space="preserve">Functionality (функціональні вимоги) </w:t>
        </w:r>
        <w:r>
          <w:rPr>
            <w:rStyle w:val="833"/>
            <w:u w:val="single"/>
          </w:rPr>
        </w:r>
      </w:hyperlink>
      <w:r>
        <w:rPr>
          <w:u w:val="none"/>
        </w:rPr>
      </w:r>
      <w:r/>
    </w:p>
    <w:p>
      <w:pPr>
        <w:pStyle w:val="856"/>
        <w:numPr>
          <w:ilvl w:val="0"/>
          <w:numId w:val="4"/>
        </w:num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</w:r>
      <w:hyperlink w:tooltip="#_Зручність_" w:anchor="_Зручність_" w:history="1">
        <w:r>
          <w:rPr>
            <w:rStyle w:val="833"/>
            <w:b w:val="0"/>
            <w:highlight w:val="none"/>
            <w:u w:val="none"/>
          </w:rPr>
          <w:t xml:space="preserve">Usability (вимоги до зручності роботи) </w:t>
        </w:r>
        <w:r>
          <w:rPr>
            <w:rStyle w:val="833"/>
            <w:u w:val="single"/>
          </w:rPr>
        </w:r>
      </w:hyperlink>
      <w:r>
        <w:rPr>
          <w:u w:val="none"/>
        </w:rPr>
      </w:r>
      <w:r/>
    </w:p>
    <w:p>
      <w:pPr>
        <w:pStyle w:val="856"/>
        <w:numPr>
          <w:ilvl w:val="0"/>
          <w:numId w:val="4"/>
        </w:num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</w:r>
      <w:hyperlink w:tooltip="#_Надійність" w:anchor="_Надійність" w:history="1">
        <w:r>
          <w:rPr>
            <w:rStyle w:val="833"/>
            <w:b w:val="0"/>
            <w:highlight w:val="none"/>
            <w:u w:val="none"/>
          </w:rPr>
          <w:t xml:space="preserve">Reliability (вимоги до надійності) </w:t>
        </w:r>
        <w:r>
          <w:rPr>
            <w:rStyle w:val="833"/>
            <w:u w:val="single"/>
          </w:rPr>
        </w:r>
      </w:hyperlink>
      <w:r>
        <w:rPr>
          <w:u w:val="none"/>
        </w:rPr>
      </w:r>
      <w:r/>
    </w:p>
    <w:p>
      <w:pPr>
        <w:pStyle w:val="856"/>
        <w:numPr>
          <w:ilvl w:val="0"/>
          <w:numId w:val="4"/>
        </w:num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</w:r>
      <w:hyperlink w:tooltip="#_Продуктивн" w:anchor="_Продуктивн" w:history="1">
        <w:r>
          <w:rPr>
            <w:rStyle w:val="833"/>
            <w:b w:val="0"/>
            <w:highlight w:val="none"/>
            <w:u w:val="none"/>
          </w:rPr>
          <w:t xml:space="preserve">Performance (вимоги до продуктивності) </w:t>
        </w:r>
        <w:r>
          <w:rPr>
            <w:rStyle w:val="833"/>
            <w:u w:val="single"/>
          </w:rPr>
        </w:r>
      </w:hyperlink>
      <w:r>
        <w:rPr>
          <w:u w:val="none"/>
        </w:rPr>
      </w:r>
      <w:r/>
    </w:p>
    <w:p>
      <w:pPr>
        <w:pStyle w:val="856"/>
        <w:numPr>
          <w:ilvl w:val="0"/>
          <w:numId w:val="4"/>
        </w:numPr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</w:r>
      <w:hyperlink w:tooltip="#_Зручність__1" w:anchor="_Зручність__1" w:history="1">
        <w:r>
          <w:rPr>
            <w:rStyle w:val="833"/>
            <w:b w:val="0"/>
            <w:highlight w:val="none"/>
            <w:u w:val="none"/>
          </w:rPr>
          <w:t xml:space="preserve">Upportability (вимоги до простоти підтримки)</w:t>
        </w:r>
        <w:r>
          <w:rPr>
            <w:rStyle w:val="833"/>
            <w:b w:val="0"/>
            <w:highlight w:val="none"/>
            <w:u w:val="none"/>
          </w:rPr>
        </w:r>
        <w:r>
          <w:rPr>
            <w:rStyle w:val="833"/>
            <w:b w:val="0"/>
            <w:highlight w:val="none"/>
            <w:u w:val="single"/>
          </w:rPr>
        </w:r>
      </w:hyperlink>
      <w:r>
        <w:rPr>
          <w:b w:val="0"/>
          <w:highlight w:val="none"/>
          <w:u w:val="none"/>
        </w:rPr>
      </w:r>
      <w:r/>
    </w:p>
    <w:p>
      <w:pPr>
        <w:pStyle w:val="856"/>
        <w:ind w:left="254" w:firstLine="0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856"/>
        <w:ind w:left="254" w:firstLine="0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856"/>
        <w:ind w:left="254" w:firstLine="0"/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  <w:r/>
    </w:p>
    <w:p>
      <w:pPr>
        <w:pStyle w:val="856"/>
        <w:ind w:left="254" w:firstLine="0"/>
        <w:rPr>
          <w:b/>
          <w:highlight w:val="none"/>
        </w:rPr>
      </w:pPr>
      <w:r/>
      <w:bookmarkStart w:id="5" w:name="_Набір_функ"/>
      <w:r/>
      <w:bookmarkEnd w:id="5"/>
      <w:r>
        <w:rPr>
          <w:b/>
          <w:highlight w:val="none"/>
        </w:rPr>
        <w:t xml:space="preserve">Функціональність</w:t>
      </w:r>
      <w:r>
        <w:rPr>
          <w:b/>
        </w:rPr>
      </w:r>
      <w:r/>
    </w:p>
    <w:p>
      <w:pPr>
        <w:pStyle w:val="856"/>
        <w:ind w:left="254" w:firstLine="0"/>
      </w:pPr>
      <w:r>
        <w:rPr>
          <w:b w:val="0"/>
          <w:highlight w:val="none"/>
        </w:rPr>
        <w:t xml:space="preserve">Функціональні вимоги відносяться до наступних областей:</w:t>
      </w:r>
      <w:r/>
    </w:p>
    <w:p>
      <w:pPr>
        <w:pStyle w:val="856"/>
        <w:ind w:left="254" w:firstLine="0"/>
      </w:pPr>
      <w:r>
        <w:rPr>
          <w:b w:val="0"/>
          <w:highlight w:val="none"/>
        </w:rPr>
      </w:r>
      <w:r/>
    </w:p>
    <w:p>
      <w:pPr>
        <w:pStyle w:val="856"/>
        <w:numPr>
          <w:ilvl w:val="0"/>
          <w:numId w:val="5"/>
        </w:numPr>
      </w:pPr>
      <w:r>
        <w:rPr>
          <w:b w:val="0"/>
          <w:highlight w:val="none"/>
        </w:rPr>
        <w:t xml:space="preserve">Набір функцій</w:t>
      </w:r>
      <w:r/>
    </w:p>
    <w:p>
      <w:pPr>
        <w:pStyle w:val="856"/>
        <w:numPr>
          <w:ilvl w:val="0"/>
          <w:numId w:val="5"/>
        </w:numPr>
      </w:pPr>
      <w:r>
        <w:rPr>
          <w:b w:val="0"/>
          <w:highlight w:val="none"/>
        </w:rPr>
        <w:t xml:space="preserve">Можливості</w:t>
      </w:r>
      <w:r/>
    </w:p>
    <w:p>
      <w:pPr>
        <w:pStyle w:val="856"/>
        <w:numPr>
          <w:ilvl w:val="0"/>
          <w:numId w:val="5"/>
        </w:numPr>
      </w:pPr>
      <w:r>
        <w:rPr>
          <w:b w:val="0"/>
          <w:highlight w:val="none"/>
        </w:rPr>
        <w:t xml:space="preserve">Захист</w:t>
      </w:r>
      <w:r/>
    </w:p>
    <w:p>
      <w:pPr>
        <w:pStyle w:val="856"/>
        <w:ind w:left="0" w:firstLine="0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856"/>
        <w:ind w:left="242" w:firstLine="0"/>
        <w:rPr>
          <w:b/>
        </w:rPr>
      </w:pPr>
      <w:r/>
      <w:bookmarkStart w:id="6" w:name="_Зручність_"/>
      <w:r/>
      <w:bookmarkEnd w:id="6"/>
      <w:r>
        <w:rPr>
          <w:b/>
          <w:highlight w:val="none"/>
        </w:rPr>
        <w:t xml:space="preserve">Зручність роботи</w:t>
      </w:r>
      <w:r>
        <w:rPr>
          <w:b/>
          <w:highlight w:val="none"/>
        </w:rPr>
      </w:r>
      <w:r/>
    </w:p>
    <w:p>
      <w:pPr>
        <w:pStyle w:val="856"/>
        <w:ind w:left="242" w:firstLine="0"/>
      </w:pPr>
      <w:r>
        <w:rPr>
          <w:b w:val="0"/>
          <w:highlight w:val="none"/>
        </w:rPr>
        <w:t xml:space="preserve">Вимоги до зручності роботи охоплюють такі питання:</w:t>
      </w:r>
      <w:r/>
    </w:p>
    <w:p>
      <w:pPr>
        <w:pStyle w:val="856"/>
        <w:ind w:left="254" w:firstLine="0"/>
      </w:pPr>
      <w:r>
        <w:rPr>
          <w:b w:val="0"/>
          <w:highlight w:val="none"/>
        </w:rPr>
      </w:r>
      <w:r/>
    </w:p>
    <w:p>
      <w:pPr>
        <w:pStyle w:val="856"/>
        <w:numPr>
          <w:ilvl w:val="0"/>
          <w:numId w:val="6"/>
        </w:numPr>
      </w:pPr>
      <w:r>
        <w:rPr>
          <w:b w:val="0"/>
          <w:highlight w:val="none"/>
        </w:rPr>
        <w:t xml:space="preserve">Людський фактор</w:t>
      </w:r>
      <w:r/>
    </w:p>
    <w:p>
      <w:pPr>
        <w:pStyle w:val="856"/>
        <w:numPr>
          <w:ilvl w:val="0"/>
          <w:numId w:val="6"/>
        </w:numPr>
      </w:pPr>
      <w:r>
        <w:rPr>
          <w:b w:val="0"/>
          <w:highlight w:val="none"/>
        </w:rPr>
        <w:t xml:space="preserve">Естетика</w:t>
      </w:r>
      <w:r/>
    </w:p>
    <w:p>
      <w:pPr>
        <w:pStyle w:val="856"/>
        <w:numPr>
          <w:ilvl w:val="0"/>
          <w:numId w:val="6"/>
        </w:numPr>
      </w:pPr>
      <w:r>
        <w:rPr>
          <w:b w:val="0"/>
          <w:highlight w:val="none"/>
        </w:rPr>
        <w:t xml:space="preserve">Послідовність інтерфейсу користувача</w:t>
      </w:r>
      <w:r/>
    </w:p>
    <w:p>
      <w:pPr>
        <w:pStyle w:val="856"/>
        <w:numPr>
          <w:ilvl w:val="0"/>
          <w:numId w:val="6"/>
        </w:numPr>
      </w:pPr>
      <w:r>
        <w:rPr>
          <w:b w:val="0"/>
          <w:highlight w:val="none"/>
        </w:rPr>
        <w:t xml:space="preserve">Електронна та контекстна довідкові системи</w:t>
      </w:r>
      <w:r/>
    </w:p>
    <w:p>
      <w:pPr>
        <w:pStyle w:val="856"/>
        <w:numPr>
          <w:ilvl w:val="0"/>
          <w:numId w:val="6"/>
        </w:numPr>
      </w:pPr>
      <w:r>
        <w:rPr>
          <w:b w:val="0"/>
          <w:highlight w:val="none"/>
        </w:rPr>
        <w:t xml:space="preserve">Майстри та агенти</w:t>
      </w:r>
      <w:r/>
    </w:p>
    <w:p>
      <w:pPr>
        <w:pStyle w:val="856"/>
        <w:numPr>
          <w:ilvl w:val="0"/>
          <w:numId w:val="6"/>
        </w:numPr>
      </w:pPr>
      <w:r>
        <w:rPr>
          <w:b w:val="0"/>
          <w:highlight w:val="none"/>
        </w:rPr>
        <w:t xml:space="preserve">Документація</w:t>
      </w:r>
      <w:r/>
    </w:p>
    <w:p>
      <w:pPr>
        <w:pStyle w:val="856"/>
        <w:ind w:left="0" w:firstLine="0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856"/>
        <w:ind w:left="254" w:firstLine="0"/>
      </w:pPr>
      <w:r/>
      <w:bookmarkStart w:id="7" w:name="_Надійність"/>
      <w:r/>
      <w:bookmarkEnd w:id="7"/>
      <w:r>
        <w:rPr>
          <w:b/>
          <w:highlight w:val="none"/>
        </w:rPr>
        <w:t xml:space="preserve">Надійність</w:t>
      </w:r>
      <w:r/>
    </w:p>
    <w:p>
      <w:pPr>
        <w:pStyle w:val="856"/>
        <w:ind w:left="254" w:firstLine="0"/>
      </w:pPr>
      <w:r>
        <w:rPr>
          <w:b w:val="0"/>
          <w:highlight w:val="none"/>
        </w:rPr>
        <w:t xml:space="preserve">Вимоги до надійності охоплюють такі питання:</w:t>
      </w:r>
      <w:r/>
    </w:p>
    <w:p>
      <w:pPr>
        <w:pStyle w:val="856"/>
        <w:ind w:left="254" w:firstLine="0"/>
      </w:pPr>
      <w:r>
        <w:rPr>
          <w:b w:val="0"/>
          <w:highlight w:val="none"/>
        </w:rPr>
      </w:r>
      <w:r/>
    </w:p>
    <w:p>
      <w:pPr>
        <w:pStyle w:val="856"/>
        <w:numPr>
          <w:ilvl w:val="0"/>
          <w:numId w:val="7"/>
        </w:numPr>
      </w:pPr>
      <w:r>
        <w:rPr>
          <w:b w:val="0"/>
          <w:highlight w:val="none"/>
        </w:rPr>
        <w:t xml:space="preserve">Частота та серйозність збоїв</w:t>
      </w:r>
      <w:r/>
    </w:p>
    <w:p>
      <w:pPr>
        <w:pStyle w:val="856"/>
        <w:numPr>
          <w:ilvl w:val="0"/>
          <w:numId w:val="7"/>
        </w:numPr>
      </w:pPr>
      <w:r>
        <w:rPr>
          <w:b w:val="0"/>
          <w:highlight w:val="none"/>
        </w:rPr>
        <w:t xml:space="preserve">Можливість відновлення</w:t>
      </w:r>
      <w:r/>
    </w:p>
    <w:p>
      <w:pPr>
        <w:pStyle w:val="856"/>
        <w:numPr>
          <w:ilvl w:val="0"/>
          <w:numId w:val="7"/>
        </w:numPr>
      </w:pPr>
      <w:r>
        <w:rPr>
          <w:b w:val="0"/>
          <w:highlight w:val="none"/>
        </w:rPr>
        <w:t xml:space="preserve">Передбачуваність</w:t>
      </w:r>
      <w:r/>
    </w:p>
    <w:p>
      <w:pPr>
        <w:pStyle w:val="856"/>
        <w:numPr>
          <w:ilvl w:val="0"/>
          <w:numId w:val="7"/>
        </w:numPr>
      </w:pPr>
      <w:r>
        <w:rPr>
          <w:b w:val="0"/>
          <w:highlight w:val="none"/>
        </w:rPr>
        <w:t xml:space="preserve">Точність</w:t>
      </w:r>
      <w:r/>
    </w:p>
    <w:p>
      <w:pPr>
        <w:pStyle w:val="856"/>
        <w:numPr>
          <w:ilvl w:val="0"/>
          <w:numId w:val="7"/>
        </w:numPr>
      </w:pPr>
      <w:r>
        <w:rPr>
          <w:b w:val="0"/>
          <w:highlight w:val="none"/>
        </w:rPr>
        <w:t xml:space="preserve">Середня тривалість безперебійної роботи (MTBF)</w:t>
      </w:r>
      <w:r/>
    </w:p>
    <w:p>
      <w:pPr>
        <w:pStyle w:val="856"/>
        <w:ind w:left="0" w:firstLine="0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856"/>
        <w:ind w:left="254" w:firstLine="0"/>
        <w:rPr>
          <w:b/>
        </w:rPr>
      </w:pPr>
      <w:r/>
      <w:bookmarkStart w:id="8" w:name="_Продуктивн"/>
      <w:r/>
      <w:bookmarkEnd w:id="8"/>
      <w:r>
        <w:rPr>
          <w:b/>
          <w:highlight w:val="none"/>
        </w:rPr>
        <w:t xml:space="preserve">Продуктивність</w:t>
      </w:r>
      <w:r>
        <w:rPr>
          <w:b/>
        </w:rPr>
      </w:r>
      <w:r/>
    </w:p>
    <w:p>
      <w:pPr>
        <w:pStyle w:val="856"/>
        <w:ind w:left="254" w:firstLine="0"/>
      </w:pPr>
      <w:r>
        <w:rPr>
          <w:b w:val="0"/>
          <w:highlight w:val="none"/>
        </w:rPr>
        <w:t xml:space="preserve">Вимоги до продуктивності накладають певні умови на функціональні вимоги. Наприклад, для певної операції можна задати такі вимоги щодо продуктивності:</w:t>
      </w:r>
      <w:r/>
    </w:p>
    <w:p>
      <w:pPr>
        <w:pStyle w:val="856"/>
        <w:ind w:left="254" w:firstLine="0"/>
      </w:pPr>
      <w:r>
        <w:rPr>
          <w:b w:val="0"/>
          <w:highlight w:val="none"/>
        </w:rPr>
      </w:r>
      <w:r/>
    </w:p>
    <w:p>
      <w:pPr>
        <w:pStyle w:val="856"/>
        <w:numPr>
          <w:ilvl w:val="0"/>
          <w:numId w:val="8"/>
        </w:numPr>
      </w:pPr>
      <w:r>
        <w:rPr>
          <w:b w:val="0"/>
          <w:highlight w:val="none"/>
        </w:rPr>
        <w:t xml:space="preserve">Швидкість виконання</w:t>
      </w:r>
      <w:r/>
    </w:p>
    <w:p>
      <w:pPr>
        <w:pStyle w:val="856"/>
        <w:numPr>
          <w:ilvl w:val="0"/>
          <w:numId w:val="8"/>
        </w:numPr>
      </w:pPr>
      <w:r>
        <w:rPr>
          <w:b w:val="0"/>
          <w:highlight w:val="none"/>
        </w:rPr>
        <w:t xml:space="preserve">Ефективність</w:t>
      </w:r>
      <w:r/>
    </w:p>
    <w:p>
      <w:pPr>
        <w:pStyle w:val="856"/>
        <w:numPr>
          <w:ilvl w:val="0"/>
          <w:numId w:val="8"/>
        </w:numPr>
      </w:pPr>
      <w:r>
        <w:rPr>
          <w:b w:val="0"/>
          <w:highlight w:val="none"/>
        </w:rPr>
        <w:t xml:space="preserve">Коефіцієнт готовності</w:t>
      </w:r>
      <w:r/>
    </w:p>
    <w:p>
      <w:pPr>
        <w:pStyle w:val="856"/>
        <w:numPr>
          <w:ilvl w:val="0"/>
          <w:numId w:val="8"/>
        </w:numPr>
      </w:pPr>
      <w:r>
        <w:rPr>
          <w:b w:val="0"/>
          <w:highlight w:val="none"/>
        </w:rPr>
        <w:t xml:space="preserve">Точність</w:t>
      </w:r>
      <w:r/>
    </w:p>
    <w:p>
      <w:pPr>
        <w:pStyle w:val="856"/>
        <w:numPr>
          <w:ilvl w:val="0"/>
          <w:numId w:val="8"/>
        </w:numPr>
      </w:pPr>
      <w:r>
        <w:rPr>
          <w:b w:val="0"/>
          <w:highlight w:val="none"/>
        </w:rPr>
        <w:t xml:space="preserve">Пропускна спроможність</w:t>
      </w:r>
      <w:r/>
    </w:p>
    <w:p>
      <w:pPr>
        <w:pStyle w:val="856"/>
        <w:numPr>
          <w:ilvl w:val="0"/>
          <w:numId w:val="8"/>
        </w:numPr>
      </w:pPr>
      <w:r>
        <w:rPr>
          <w:b w:val="0"/>
          <w:highlight w:val="none"/>
        </w:rPr>
        <w:t xml:space="preserve">Час відгуку</w:t>
      </w:r>
      <w:r/>
    </w:p>
    <w:p>
      <w:pPr>
        <w:pStyle w:val="856"/>
        <w:numPr>
          <w:ilvl w:val="0"/>
          <w:numId w:val="8"/>
        </w:numPr>
      </w:pPr>
      <w:r>
        <w:rPr>
          <w:b w:val="0"/>
          <w:highlight w:val="none"/>
        </w:rPr>
        <w:t xml:space="preserve">Час відновлення</w:t>
      </w:r>
      <w:r/>
    </w:p>
    <w:p>
      <w:pPr>
        <w:pStyle w:val="856"/>
        <w:numPr>
          <w:ilvl w:val="0"/>
          <w:numId w:val="8"/>
        </w:numPr>
      </w:pPr>
      <w:r>
        <w:rPr>
          <w:b w:val="0"/>
          <w:highlight w:val="none"/>
        </w:rPr>
        <w:t xml:space="preserve">Використовувані ресурси</w:t>
      </w:r>
      <w:r/>
    </w:p>
    <w:p>
      <w:pPr>
        <w:pStyle w:val="856"/>
        <w:ind w:left="720" w:firstLine="0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856"/>
        <w:ind w:left="0" w:firstLine="0"/>
        <w:rPr>
          <w:b/>
        </w:rPr>
      </w:pPr>
      <w:r/>
      <w:bookmarkStart w:id="9" w:name="_Зручність__1"/>
      <w:r/>
      <w:bookmarkEnd w:id="9"/>
      <w:r>
        <w:rPr>
          <w:b w:val="0"/>
          <w:highlight w:val="none"/>
        </w:rPr>
        <w:t xml:space="preserve">    </w:t>
      </w:r>
      <w:r>
        <w:rPr>
          <w:b/>
          <w:highlight w:val="none"/>
        </w:rPr>
        <w:t xml:space="preserve">Зручність підтримки</w:t>
      </w:r>
      <w:r>
        <w:rPr>
          <w:b/>
        </w:rPr>
      </w:r>
      <w:r/>
    </w:p>
    <w:p>
      <w:pPr>
        <w:pStyle w:val="856"/>
        <w:ind w:left="254" w:firstLine="0"/>
      </w:pPr>
      <w:r>
        <w:rPr>
          <w:b w:val="0"/>
          <w:highlight w:val="none"/>
        </w:rPr>
        <w:t xml:space="preserve">Вимоги щодо зручності підтримки охоплюють такі питання:</w:t>
      </w:r>
      <w:r/>
    </w:p>
    <w:p>
      <w:pPr>
        <w:pStyle w:val="856"/>
        <w:ind w:left="254" w:firstLine="0"/>
      </w:pPr>
      <w:r>
        <w:rPr>
          <w:b w:val="0"/>
          <w:highlight w:val="none"/>
        </w:rPr>
      </w:r>
      <w:r/>
    </w:p>
    <w:p>
      <w:pPr>
        <w:pStyle w:val="856"/>
        <w:numPr>
          <w:ilvl w:val="0"/>
          <w:numId w:val="9"/>
        </w:numPr>
      </w:pPr>
      <w:r>
        <w:rPr>
          <w:b w:val="0"/>
          <w:highlight w:val="none"/>
        </w:rPr>
        <w:t xml:space="preserve">Простота тестування</w:t>
      </w:r>
      <w:r/>
    </w:p>
    <w:p>
      <w:pPr>
        <w:pStyle w:val="856"/>
        <w:numPr>
          <w:ilvl w:val="0"/>
          <w:numId w:val="9"/>
        </w:numPr>
      </w:pPr>
      <w:r>
        <w:rPr>
          <w:b w:val="0"/>
          <w:highlight w:val="none"/>
        </w:rPr>
        <w:t xml:space="preserve">Простота розширення</w:t>
      </w:r>
      <w:r/>
    </w:p>
    <w:p>
      <w:pPr>
        <w:pStyle w:val="856"/>
        <w:numPr>
          <w:ilvl w:val="0"/>
          <w:numId w:val="9"/>
        </w:numPr>
      </w:pPr>
      <w:r>
        <w:rPr>
          <w:b w:val="0"/>
          <w:highlight w:val="none"/>
        </w:rPr>
        <w:t xml:space="preserve">Простота адаптованості</w:t>
      </w:r>
      <w:r/>
    </w:p>
    <w:p>
      <w:pPr>
        <w:pStyle w:val="856"/>
        <w:numPr>
          <w:ilvl w:val="0"/>
          <w:numId w:val="9"/>
        </w:numPr>
      </w:pPr>
      <w:r>
        <w:rPr>
          <w:b w:val="0"/>
          <w:highlight w:val="none"/>
        </w:rPr>
        <w:t xml:space="preserve">Простота обслуговування</w:t>
      </w:r>
      <w:r/>
    </w:p>
    <w:p>
      <w:pPr>
        <w:pStyle w:val="856"/>
        <w:numPr>
          <w:ilvl w:val="0"/>
          <w:numId w:val="9"/>
        </w:numPr>
      </w:pPr>
      <w:r>
        <w:rPr>
          <w:b w:val="0"/>
          <w:highlight w:val="none"/>
        </w:rPr>
        <w:t xml:space="preserve">Сумісність</w:t>
      </w:r>
      <w:r/>
    </w:p>
    <w:p>
      <w:pPr>
        <w:pStyle w:val="856"/>
        <w:numPr>
          <w:ilvl w:val="0"/>
          <w:numId w:val="9"/>
        </w:numPr>
      </w:pPr>
      <w:r>
        <w:rPr>
          <w:b w:val="0"/>
          <w:highlight w:val="none"/>
        </w:rPr>
        <w:t xml:space="preserve">Простота налаштування</w:t>
      </w:r>
      <w:r/>
    </w:p>
    <w:p>
      <w:pPr>
        <w:pStyle w:val="856"/>
        <w:numPr>
          <w:ilvl w:val="0"/>
          <w:numId w:val="9"/>
        </w:numPr>
      </w:pPr>
      <w:r>
        <w:rPr>
          <w:b w:val="0"/>
          <w:highlight w:val="none"/>
        </w:rPr>
        <w:t xml:space="preserve">Простота установки</w:t>
      </w:r>
      <w:r/>
    </w:p>
    <w:p>
      <w:pPr>
        <w:pStyle w:val="856"/>
        <w:numPr>
          <w:ilvl w:val="0"/>
          <w:numId w:val="9"/>
        </w:numPr>
      </w:pPr>
      <w:r>
        <w:rPr>
          <w:b w:val="0"/>
          <w:highlight w:val="none"/>
        </w:rPr>
        <w:t xml:space="preserve">Простота локалізації</w:t>
      </w:r>
      <w:r/>
    </w:p>
    <w:p>
      <w:pPr>
        <w:pStyle w:val="856"/>
        <w:ind w:left="720" w:firstLine="0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856"/>
        <w:contextualSpacing w:val="0"/>
        <w:ind w:left="254" w:firstLine="0"/>
        <w:jc w:val="left"/>
        <w:suppressLineNumbers w:val="0"/>
      </w:pPr>
      <w:r/>
      <w:bookmarkStart w:id="1" w:name="_Вимоги_до_"/>
      <w:r/>
      <w:bookmarkEnd w:id="1"/>
      <w:r>
        <w:rPr>
          <w:b/>
          <w:highlight w:val="none"/>
        </w:rPr>
        <w:t xml:space="preserve">Вимоги до структури проекту</w:t>
      </w:r>
      <w:r/>
    </w:p>
    <w:p>
      <w:pPr>
        <w:pStyle w:val="856"/>
        <w:ind w:left="254" w:firstLine="0"/>
      </w:pPr>
      <w:r>
        <w:rPr>
          <w:b w:val="0"/>
          <w:highlight w:val="none"/>
        </w:rPr>
        <w:t xml:space="preserve">Вимоги до структури проекту охоплюють питання, які стосуються структури системи, та його часто називають обмеженнями на структуру моделі.</w:t>
      </w:r>
      <w:r/>
    </w:p>
    <w:p>
      <w:pPr>
        <w:pStyle w:val="856"/>
        <w:ind w:left="254" w:firstLine="0"/>
      </w:pPr>
      <w:r>
        <w:rPr>
          <w:b w:val="0"/>
          <w:highlight w:val="none"/>
        </w:rPr>
      </w:r>
      <w:r/>
    </w:p>
    <w:p>
      <w:pPr>
        <w:pStyle w:val="856"/>
        <w:ind w:left="254" w:firstLine="0"/>
        <w:rPr>
          <w:b/>
        </w:rPr>
      </w:pPr>
      <w:r/>
      <w:bookmarkStart w:id="2" w:name="_Вимоги_до__1"/>
      <w:r/>
      <w:bookmarkEnd w:id="2"/>
      <w:r>
        <w:rPr>
          <w:b/>
          <w:highlight w:val="none"/>
        </w:rPr>
        <w:t xml:space="preserve">Вимоги до реалізації</w:t>
      </w:r>
      <w:r>
        <w:rPr>
          <w:b/>
        </w:rPr>
      </w:r>
      <w:r/>
    </w:p>
    <w:p>
      <w:pPr>
        <w:pStyle w:val="856"/>
        <w:ind w:left="254" w:firstLine="0"/>
        <w:rPr>
          <w:b w:val="0"/>
          <w:highlight w:val="none"/>
        </w:rPr>
      </w:pPr>
      <w:r>
        <w:rPr>
          <w:b w:val="0"/>
          <w:highlight w:val="none"/>
        </w:rPr>
        <w:t xml:space="preserve">Вимоги до реалізації відносяться до особливостей програмування та </w: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162000</wp:posOffset>
                </wp:positionH>
                <wp:positionV relativeFrom="paragraph">
                  <wp:posOffset>6489157</wp:posOffset>
                </wp:positionV>
                <wp:extent cx="2832696" cy="457200"/>
                <wp:effectExtent l="6350" t="6350" r="6350" b="6350"/>
                <wp:wrapSquare wrapText="bothSides"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32696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05"/>
                              <w:rPr>
                                <w:rFonts w:ascii="Cambria Math" w:hAnsi="Cambria Math" w:cs="Cambria Math" w:eastAsia="Cambria Math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1. Графічне зоображеня дій при системі </w:t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b/>
                                <w:color w:val="000000" w:themeColor="text1"/>
                                <w:sz w:val="22"/>
                              </w:rPr>
                              <w:t xml:space="preserve">RUP </w:t>
                            </w: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аналізу проекту</w:t>
                            </w:r>
                            <w:r>
                              <w:rPr>
                                <w:rFonts w:ascii="Cambria Math" w:hAnsi="Cambria Math" w:cs="Cambria Math" w:eastAsia="Cambria Math"/>
                                <w:b/>
                                <w:color w:val="000000" w:themeColor="text1"/>
                                <w:sz w:val="22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clip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9216;o:allowoverlap:true;o:allowincell:true;mso-position-horizontal-relative:text;margin-left:12.8pt;mso-position-horizontal:absolute;mso-position-vertical-relative:text;margin-top:511.0pt;mso-position-vertical:absolute;width:223.0pt;height:36.0pt;v-text-anchor:top;" coordsize="100000,100000" path="" filled="f" stroked="f">
                <v:path textboxrect="0,0,0,0"/>
                <w10:wrap type="square"/>
                <v:textbox>
                  <w:txbxContent>
                    <w:p>
                      <w:pPr>
                        <w:pStyle w:val="705"/>
                        <w:rPr>
                          <w:rFonts w:ascii="Cambria Math" w:hAnsi="Cambria Math" w:cs="Cambria Math" w:eastAsia="Cambria Math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</w:rPr>
                        <w:t xml:space="preserve">1. Графічне зоображеня дій при системі </w:t>
                      </w:r>
                      <w:r>
                        <w:rPr>
                          <w:rFonts w:ascii="Times New Roman" w:hAnsi="Times New Roman" w:cs="Times New Roman" w:eastAsia="Times New Roman"/>
                          <w:b/>
                          <w:color w:val="000000" w:themeColor="text1"/>
                          <w:sz w:val="22"/>
                        </w:rPr>
                        <w:t xml:space="preserve">RUP </w:t>
                      </w:r>
                      <w:r>
                        <w:rPr>
                          <w:b/>
                          <w:color w:val="000000" w:themeColor="text1"/>
                          <w:sz w:val="22"/>
                        </w:rPr>
                        <w:t xml:space="preserve">аналізу проекту</w:t>
                      </w:r>
                      <w:r>
                        <w:rPr>
                          <w:rFonts w:ascii="Cambria Math" w:hAnsi="Cambria Math" w:cs="Cambria Math" w:eastAsia="Cambria Math"/>
                          <w:b/>
                          <w:color w:val="000000" w:themeColor="text1"/>
                          <w:sz w:val="22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 w:val="0"/>
          <w:highlight w:val="none"/>
        </w:rPr>
        <w:t xml:space="preserve">конструювання системи. </w:t>
      </w:r>
      <w:r>
        <w:rPr>
          <w:b w:val="0"/>
          <w:highlight w:val="none"/>
        </w:rPr>
      </w:r>
      <w:r/>
    </w:p>
    <w:p>
      <w:pPr>
        <w:pStyle w:val="856"/>
        <w:ind w:left="254" w:firstLine="0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856"/>
        <w:numPr>
          <w:ilvl w:val="0"/>
          <w:numId w:val="10"/>
        </w:numPr>
        <w:rPr>
          <w:b w:val="0"/>
        </w:rPr>
      </w:pPr>
      <w:r>
        <w:rPr>
          <w:b w:val="0"/>
          <w:highlight w:val="none"/>
        </w:rPr>
        <w:t xml:space="preserve">Відповідність стандартам</w:t>
      </w:r>
      <w:r>
        <w:rPr>
          <w:b w:val="0"/>
        </w:rPr>
      </w:r>
      <w:r/>
    </w:p>
    <w:p>
      <w:pPr>
        <w:pStyle w:val="856"/>
        <w:numPr>
          <w:ilvl w:val="0"/>
          <w:numId w:val="10"/>
        </w:numPr>
        <w:rPr>
          <w:b w:val="0"/>
        </w:rPr>
      </w:pPr>
      <w:r>
        <w:rPr>
          <w:b w:val="0"/>
          <w:highlight w:val="none"/>
        </w:rPr>
        <w:t xml:space="preserve">Мови реалізації</w:t>
      </w:r>
      <w:r>
        <w:rPr>
          <w:b w:val="0"/>
        </w:rPr>
      </w:r>
      <w:r/>
    </w:p>
    <w:p>
      <w:pPr>
        <w:pStyle w:val="856"/>
        <w:numPr>
          <w:ilvl w:val="0"/>
          <w:numId w:val="10"/>
        </w:numPr>
        <w:rPr>
          <w:b w:val="0"/>
        </w:rPr>
      </w:pPr>
      <w:r>
        <w:rPr>
          <w:b w:val="0"/>
          <w:highlight w:val="none"/>
        </w:rPr>
        <w:t xml:space="preserve">Правила щодо цілісності баз даних</w:t>
      </w:r>
      <w:r>
        <w:rPr>
          <w:b w:val="0"/>
        </w:rPr>
      </w:r>
      <w:r/>
    </w:p>
    <w:p>
      <w:pPr>
        <w:pStyle w:val="856"/>
        <w:numPr>
          <w:ilvl w:val="0"/>
          <w:numId w:val="10"/>
        </w:numPr>
        <w:rPr>
          <w:b w:val="0"/>
        </w:rPr>
      </w:pPr>
      <w:r>
        <w:rPr>
          <w:b w:val="0"/>
          <w:highlight w:val="none"/>
        </w:rPr>
        <w:t xml:space="preserve">Обмеження на ресурси</w:t>
      </w:r>
      <w:r>
        <w:rPr>
          <w:b w:val="0"/>
        </w:rPr>
      </w:r>
      <w:r/>
    </w:p>
    <w:p>
      <w:pPr>
        <w:pStyle w:val="856"/>
        <w:numPr>
          <w:ilvl w:val="0"/>
          <w:numId w:val="10"/>
        </w:numPr>
        <w:rPr>
          <w:b w:val="0"/>
        </w:rPr>
      </w:pPr>
      <w:r>
        <w:rPr>
          <w:b w:val="0"/>
          <w:highlight w:val="none"/>
        </w:rPr>
        <w:t xml:space="preserve">Робочі середовища</w:t>
      </w:r>
      <w:r>
        <w:rPr>
          <w:b w:val="0"/>
        </w:rPr>
      </w:r>
      <w:r/>
    </w:p>
    <w:p>
      <w:pPr>
        <w:pStyle w:val="856"/>
        <w:ind w:left="720" w:firstLine="0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856"/>
        <w:ind w:left="254" w:firstLine="0"/>
        <w:rPr>
          <w:b/>
        </w:rPr>
      </w:pPr>
      <w:r/>
      <w:bookmarkStart w:id="3" w:name="_Вимоги_до__2"/>
      <w:r/>
      <w:bookmarkEnd w:id="3"/>
      <w:r>
        <w:rPr>
          <w:b/>
          <w:highlight w:val="none"/>
        </w:rPr>
        <w:t xml:space="preserve">Вимоги до інтерфейсу</w:t>
      </w:r>
      <w:r>
        <w:rPr>
          <w:b/>
        </w:rPr>
      </w:r>
      <w:r/>
    </w:p>
    <w:p>
      <w:pPr>
        <w:pStyle w:val="856"/>
        <w:ind w:left="254" w:firstLine="0"/>
      </w:pPr>
      <w:r>
        <w:rPr>
          <w:b w:val="0"/>
          <w:highlight w:val="none"/>
        </w:rPr>
        <w:t xml:space="preserve">Вимоги до інтерфейсу охоплюють такі питання:</w:t>
      </w:r>
      <w:r/>
    </w:p>
    <w:p>
      <w:pPr>
        <w:pStyle w:val="856"/>
        <w:ind w:left="254" w:firstLine="0"/>
      </w:pPr>
      <w:r>
        <w:rPr>
          <w:b w:val="0"/>
          <w:highlight w:val="none"/>
        </w:rPr>
      </w:r>
      <w:r/>
    </w:p>
    <w:p>
      <w:pPr>
        <w:pStyle w:val="856"/>
        <w:numPr>
          <w:ilvl w:val="0"/>
          <w:numId w:val="11"/>
        </w:numPr>
      </w:pPr>
      <w:r>
        <w:rPr>
          <w:b w:val="0"/>
          <w:highlight w:val="none"/>
        </w:rPr>
        <w:t xml:space="preserve">зовнішні об'єкти, з якими має взаємодіяти система</w:t>
      </w:r>
      <w:r/>
    </w:p>
    <w:p>
      <w:pPr>
        <w:pStyle w:val="856"/>
        <w:numPr>
          <w:ilvl w:val="0"/>
          <w:numId w:val="11"/>
        </w:numPr>
      </w:pPr>
      <w:r>
        <w:rPr>
          <w:b w:val="0"/>
          <w:highlight w:val="none"/>
        </w:rPr>
        <w:t xml:space="preserve">обмеження на формати, час очікування та інші обставини взаємодії</w:t>
      </w:r>
      <w:r>
        <w:rPr>
          <w:b w:val="0"/>
          <w:highlight w:val="none"/>
        </w:rPr>
      </w:r>
      <w:r/>
    </w:p>
    <w:p>
      <w:pPr>
        <w:pStyle w:val="856"/>
        <w:ind w:left="720" w:firstLine="0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856"/>
        <w:ind w:left="255" w:firstLine="0"/>
        <w:rPr>
          <w:b w:val="0"/>
          <w:highlight w:val="none"/>
        </w:rPr>
        <w:suppressLineNumbers w:val="0"/>
      </w:pPr>
      <w:r/>
      <w:bookmarkStart w:id="4" w:name="_Фізичні_ви"/>
      <w:r/>
      <w:bookmarkEnd w:id="4"/>
      <w:r>
        <w:rPr>
          <w:b/>
          <w:highlight w:val="none"/>
        </w:rPr>
        <w:t xml:space="preserve">Фізичні </w:t>
      </w:r>
      <w:r>
        <w:rPr>
          <w:b/>
          <w:highlight w:val="none"/>
        </w:rPr>
        <w:t xml:space="preserve">вимоги</w:t>
      </w:r>
      <w:r/>
    </w:p>
    <w:p>
      <w:pPr>
        <w:pStyle w:val="856"/>
        <w:ind w:left="255" w:firstLine="0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Фізичні </w:t>
      </w:r>
      <w:r>
        <w:rPr>
          <w:b w:val="0"/>
          <w:highlight w:val="none"/>
        </w:rPr>
        <w:t xml:space="preserve">вимоги охоплюють фізичні характеристики системи: </w:t>
      </w:r>
      <w:r/>
    </w:p>
    <w:p>
      <w:pPr>
        <w:pStyle w:val="856"/>
        <w:ind w:left="0" w:firstLine="0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856"/>
        <w:numPr>
          <w:ilvl w:val="0"/>
          <w:numId w:val="13"/>
        </w:numPr>
        <w:rPr>
          <w:b w:val="0"/>
          <w:highlight w:val="none"/>
        </w:rPr>
      </w:pPr>
      <w:r>
        <w:rPr>
          <w:b w:val="0"/>
          <w:highlight w:val="none"/>
        </w:rPr>
        <w:t xml:space="preserve">Кросс-платформеність </w:t>
      </w:r>
      <w:r/>
    </w:p>
    <w:p>
      <w:pPr>
        <w:pStyle w:val="856"/>
        <w:numPr>
          <w:ilvl w:val="0"/>
          <w:numId w:val="13"/>
        </w:numPr>
        <w:rPr>
          <w:b w:val="0"/>
          <w:highlight w:val="none"/>
        </w:rPr>
      </w:pPr>
      <w:r>
        <w:rPr>
          <w:b w:val="0"/>
          <w:highlight w:val="none"/>
        </w:rPr>
        <w:t xml:space="preserve">Вага </w:t>
      </w:r>
      <w:r/>
    </w:p>
    <w:p>
      <w:pPr>
        <w:pStyle w:val="856"/>
        <w:numPr>
          <w:ilvl w:val="0"/>
          <w:numId w:val="13"/>
        </w:numPr>
        <w:rPr>
          <w:b w:val="0"/>
          <w:highlight w:val="none"/>
        </w:rPr>
      </w:pPr>
      <w:r>
        <w:rPr>
          <w:b w:val="0"/>
          <w:highlight w:val="none"/>
        </w:rPr>
        <w:t xml:space="preserve">Критичне навантаження</w:t>
      </w:r>
      <w:r/>
    </w:p>
    <w:p>
      <w:pPr>
        <w:pStyle w:val="856"/>
        <w:ind w:left="0" w:firstLine="0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856"/>
        <w:ind w:left="255" w:firstLine="0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Після визначення вимог  проекту ми можемо перейти до </w:t>
      </w:r>
      <w:r>
        <w:rPr>
          <w:b/>
          <w:highlight w:val="none"/>
        </w:rPr>
      </w:r>
      <w:hyperlink w:tooltip="#_На_початко" w:anchor="_На_початко" w:history="1">
        <w:r>
          <w:rPr>
            <w:rStyle w:val="833"/>
            <w:b/>
            <w:highlight w:val="none"/>
            <w:u w:val="none"/>
          </w:rPr>
          <w:t xml:space="preserve">початку визначення обсягу необхідного аналізу системи</w:t>
        </w:r>
        <w:r>
          <w:rPr>
            <w:rStyle w:val="833"/>
            <w:b w:val="0"/>
            <w:highlight w:val="none"/>
          </w:rPr>
        </w:r>
      </w:hyperlink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  <w:r/>
    </w:p>
    <w:p>
      <w:pPr>
        <w:pStyle w:val="856"/>
        <w:ind w:left="255" w:firstLine="0"/>
        <w:rPr>
          <w:rFonts w:ascii="Times New Roman" w:hAnsi="Times New Roman" w:cs="Times New Roman" w:eastAsia="Times New Roman"/>
          <w:b w:val="0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Я вибрав систему аналізу проекту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Classic RUP (for large projects)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(мал 1)</w:t>
      </w:r>
      <w:r/>
      <w:r>
        <w:rPr>
          <w:rFonts w:ascii="Times New Roman" w:hAnsi="Times New Roman" w:cs="Times New Roman" w:eastAsia="Times New Roman"/>
          <w:color w:val="000000"/>
          <w:sz w:val="28"/>
        </w:rPr>
        <w:t xml:space="preserve">. </w:t>
      </w:r>
      <w:r>
        <w:rPr>
          <w:rFonts w:ascii="Times New Roman" w:hAnsi="Times New Roman" w:cs="Times New Roman" w:eastAsia="Times New Roman"/>
          <w:b w:val="0"/>
          <w:color w:val="000000"/>
          <w:sz w:val="28"/>
        </w:rPr>
        <w:t xml:space="preserve">Тому проведемо наступний опис дій у аналізі мого програмного забезпечення.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r>
        <w:rPr>
          <w:b w:val="0"/>
          <w:highlight w:val="no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162000</wp:posOffset>
                </wp:positionH>
                <wp:positionV relativeFrom="paragraph">
                  <wp:posOffset>-5084073</wp:posOffset>
                </wp:positionV>
                <wp:extent cx="2832696" cy="6199862"/>
                <wp:effectExtent l="0" t="0" r="0" b="0"/>
                <wp:wrapSquare wrapText="bothSides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53721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2832694" cy="61998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3072;o:allowoverlap:true;o:allowincell:true;mso-position-horizontal-relative:text;margin-left:12.8pt;mso-position-horizontal:absolute;mso-position-vertical-relative:text;margin-top:-400.3pt;mso-position-vertical:absolute;width:223.0pt;height:488.2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56"/>
        <w:ind w:left="255" w:firstLine="0"/>
        <w:jc w:val="left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856"/>
        <w:ind w:left="255" w:firstLine="0"/>
        <w:jc w:val="left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856"/>
        <w:numPr>
          <w:ilvl w:val="0"/>
          <w:numId w:val="21"/>
        </w:numPr>
        <w:ind w:left="255" w:firstLine="0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Н</w:t>
      </w:r>
      <w:r>
        <w:rPr>
          <w:b w:val="0"/>
          <w:highlight w:val="none"/>
        </w:rPr>
        <w:t xml:space="preserve">а </w:t>
      </w:r>
      <w:r>
        <w:rPr>
          <w:b/>
          <w:highlight w:val="none"/>
        </w:rPr>
      </w:r>
      <w:hyperlink w:tooltip="#_Цілі__" w:anchor="_Цілі__" w:history="1">
        <w:r>
          <w:rPr>
            <w:rStyle w:val="833"/>
            <w:b/>
            <w:highlight w:val="none"/>
            <w:u w:val="none"/>
          </w:rPr>
          <w:t xml:space="preserve">початковому етапі</w:t>
        </w:r>
      </w:hyperlink>
      <w:r>
        <w:rPr>
          <w:b w:val="0"/>
          <w:highlight w:val="none"/>
        </w:rPr>
        <w:t xml:space="preserve"> основна мета аналізу та проектування полягає в тому, щоб зрозуміти, чи можна в принципі реалізувати систему і вибрати технології для її реалізації (Операція: </w:t>
      </w:r>
      <w:hyperlink w:tooltip="#_Синтез_пот" w:anchor="_Синтез_пот" w:history="1">
        <w:r>
          <w:rPr>
            <w:rStyle w:val="833"/>
            <w:b/>
            <w:highlight w:val="none"/>
            <w:u w:val="none"/>
          </w:rPr>
          <w:t xml:space="preserve">синтез архітектури</w:t>
        </w:r>
      </w:hyperlink>
      <w:r>
        <w:rPr>
          <w:b w:val="0"/>
          <w:highlight w:val="none"/>
        </w:rPr>
        <w:t xml:space="preserve">). Якщо ризики для розробки невеликі (наприклад, при розробц</w:t>
      </w:r>
      <w:r>
        <w:rPr>
          <w:b w:val="0"/>
          <w:highlight w:val="none"/>
        </w:rPr>
        <w:t xml:space="preserve">і системи у добре відомій предметній області, оновленні існуючої системи тощо), цю процедуру виконувати не обов'язково.</w:t>
      </w:r>
      <w:r>
        <w:rPr>
          <w:b w:val="0"/>
          <w:highlight w:val="none"/>
        </w:rPr>
      </w:r>
      <w:r/>
    </w:p>
    <w:p>
      <w:pPr>
        <w:pStyle w:val="856"/>
        <w:ind w:left="255" w:firstLine="0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856"/>
        <w:ind w:left="255" w:firstLine="0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Це перший етап процесу RUP, основне завдання якого полягає у відповідності цілей життєвого циклу проекту, поставлених різними зацікавленими особами.</w:t>
      </w:r>
      <w:r>
        <w:rPr>
          <w:b w:val="0"/>
          <w:highlight w:val="none"/>
        </w:rPr>
      </w:r>
      <w:r/>
    </w:p>
    <w:p>
      <w:pPr>
        <w:pStyle w:val="856"/>
        <w:ind w:left="255" w:firstLine="0"/>
        <w:rPr>
          <w:b/>
          <w:highlight w:val="none"/>
        </w:rPr>
        <w:suppressLineNumbers w:val="0"/>
      </w:pPr>
      <w:r/>
      <w:bookmarkStart w:id="16" w:name="_Цілі__"/>
      <w:r/>
      <w:bookmarkEnd w:id="16"/>
      <w:r>
        <w:rPr>
          <w:b/>
          <w:highlight w:val="none"/>
        </w:rPr>
        <w:t xml:space="preserve">Цілі </w:t>
      </w:r>
      <w:r>
        <w:rPr>
          <w:b/>
        </w:rPr>
      </w:r>
    </w:p>
    <w:p>
      <w:pPr>
        <w:pStyle w:val="856"/>
        <w:ind w:left="255" w:firstLine="0"/>
        <w:rPr>
          <w:b w:val="0"/>
          <w:highlight w:val="none"/>
        </w:rPr>
        <w:suppressLineNumbers w:val="0"/>
      </w:pPr>
      <w:r/>
      <w:bookmarkStart w:id="17" w:name="_На_початко"/>
      <w:r/>
      <w:bookmarkEnd w:id="17"/>
      <w:r>
        <w:rPr>
          <w:b w:val="0"/>
          <w:highlight w:val="none"/>
        </w:rPr>
        <w:t xml:space="preserve">На початковому етапі переслідуються такі основні цілі: </w:t>
      </w:r>
      <w:r>
        <w:rPr>
          <w:b w:val="0"/>
        </w:rPr>
      </w:r>
    </w:p>
    <w:p>
      <w:pPr>
        <w:pStyle w:val="856"/>
        <w:numPr>
          <w:ilvl w:val="0"/>
          <w:numId w:val="14"/>
        </w:numPr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Визначення змісту проекту та граничних умов, включаючи бачення, критерії приймання та розмежування того, що має входити в продукт, а що – ні. </w:t>
      </w:r>
      <w:r/>
    </w:p>
    <w:p>
      <w:pPr>
        <w:pStyle w:val="856"/>
        <w:numPr>
          <w:ilvl w:val="0"/>
          <w:numId w:val="14"/>
        </w:numPr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Відмова від найскладніших варіантів, які максимально ус</w:t>
      </w:r>
      <w:r>
        <w:rPr>
          <w:b w:val="0"/>
          <w:highlight w:val="none"/>
        </w:rPr>
        <w:t xml:space="preserve">кладнюють. </w:t>
      </w:r>
      <w:r/>
    </w:p>
    <w:p>
      <w:pPr>
        <w:pStyle w:val="856"/>
        <w:numPr>
          <w:ilvl w:val="0"/>
          <w:numId w:val="14"/>
        </w:numPr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Розробка та демонстрація принаймні однієї потенційної архітектури для реалізації основних сценаріїв. </w:t>
      </w:r>
      <w:r/>
    </w:p>
    <w:p>
      <w:pPr>
        <w:pStyle w:val="856"/>
        <w:numPr>
          <w:ilvl w:val="0"/>
          <w:numId w:val="14"/>
        </w:numPr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Оцінка загальної вартості та тривалості реалізації проекту (включаючи детальну оцінку витрат на етапі уточнення) </w:t>
      </w:r>
      <w:r/>
    </w:p>
    <w:p>
      <w:pPr>
        <w:pStyle w:val="856"/>
        <w:numPr>
          <w:ilvl w:val="0"/>
          <w:numId w:val="14"/>
        </w:numPr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Оцінка потенційних ризиків (джер</w:t>
      </w:r>
      <w:r>
        <w:rPr>
          <w:b w:val="0"/>
          <w:highlight w:val="none"/>
        </w:rPr>
        <w:t xml:space="preserve">ел невизначеності). розділ Концепція: ризик. </w:t>
      </w:r>
      <w:r/>
    </w:p>
    <w:p>
      <w:pPr>
        <w:pStyle w:val="856"/>
        <w:numPr>
          <w:ilvl w:val="0"/>
          <w:numId w:val="14"/>
        </w:numPr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Підготовка середовища підтримки проекту. </w:t>
      </w:r>
      <w:r/>
    </w:p>
    <w:p>
      <w:pPr>
        <w:pStyle w:val="856"/>
        <w:ind w:left="244" w:firstLine="0"/>
        <w:rPr>
          <w:b w:val="0"/>
          <w:highlight w:val="none"/>
        </w:rPr>
        <w:suppressLineNumbers w:val="0"/>
      </w:pPr>
      <w:r>
        <w:rPr>
          <w:b/>
          <w:highlight w:val="none"/>
        </w:rPr>
        <w:t xml:space="preserve">Основні операції </w:t>
      </w:r>
      <w:r/>
    </w:p>
    <w:p>
      <w:pPr>
        <w:pStyle w:val="856"/>
        <w:ind w:left="244" w:firstLine="0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На початковому етапі виконуються такі основні операції: </w:t>
      </w:r>
      <w:r/>
    </w:p>
    <w:p>
      <w:pPr>
        <w:pStyle w:val="856"/>
        <w:numPr>
          <w:ilvl w:val="0"/>
          <w:numId w:val="15"/>
        </w:numPr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Визначення змісту проекту. </w:t>
      </w:r>
      <w:r/>
    </w:p>
    <w:p>
      <w:pPr>
        <w:pStyle w:val="856"/>
        <w:numPr>
          <w:ilvl w:val="1"/>
          <w:numId w:val="15"/>
        </w:numPr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Дана операція полягає у формалізації контексту та найважливіших вимог т</w:t>
      </w:r>
      <w:r>
        <w:rPr>
          <w:b w:val="0"/>
          <w:highlight w:val="none"/>
        </w:rPr>
        <w:t xml:space="preserve">а обмежень у достатній мірі для розробки критеріїв приймання кінцевого продукту. </w:t>
      </w:r>
      <w:r/>
    </w:p>
    <w:p>
      <w:pPr>
        <w:pStyle w:val="856"/>
        <w:numPr>
          <w:ilvl w:val="0"/>
          <w:numId w:val="15"/>
        </w:numPr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Планування та підготовка економічного обґрунтування проекту. </w:t>
      </w:r>
      <w:r/>
    </w:p>
    <w:p>
      <w:pPr>
        <w:pStyle w:val="856"/>
        <w:numPr>
          <w:ilvl w:val="1"/>
          <w:numId w:val="15"/>
        </w:numPr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Оцінка альтернативних варіантів управління ризиками, підбору персоналу, планування проекту та компромісів між варті</w:t>
      </w:r>
      <w:r>
        <w:rPr>
          <w:b w:val="0"/>
          <w:highlight w:val="none"/>
        </w:rPr>
        <w:t xml:space="preserve">стю, графіком виконання та прибутковістю проектів. </w:t>
      </w:r>
      <w:r/>
    </w:p>
    <w:p>
      <w:pPr>
        <w:pStyle w:val="856"/>
        <w:numPr>
          <w:ilvl w:val="0"/>
          <w:numId w:val="15"/>
        </w:numPr>
        <w:rPr>
          <w:b w:val="0"/>
          <w:highlight w:val="none"/>
        </w:rPr>
        <w:suppressLineNumbers w:val="0"/>
      </w:pPr>
      <w:r/>
      <w:bookmarkStart w:id="14" w:name="_Синтез_пот"/>
      <w:r/>
      <w:bookmarkEnd w:id="14"/>
      <w:r>
        <w:rPr>
          <w:b w:val="0"/>
          <w:highlight w:val="none"/>
        </w:rPr>
        <w:t xml:space="preserve">Синтез потенційної архітектури</w:t>
      </w:r>
      <w:r/>
    </w:p>
    <w:p>
      <w:pPr>
        <w:pStyle w:val="856"/>
        <w:numPr>
          <w:ilvl w:val="1"/>
          <w:numId w:val="15"/>
        </w:numPr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Оцінка компромісних рішень у проекті та у виборі способів реалізації окремих компонентів (купити, розробити, використовувати готовий) для прогнозування обсягу необхідних ресу</w:t>
      </w:r>
      <w:r>
        <w:rPr>
          <w:b w:val="0"/>
          <w:highlight w:val="none"/>
        </w:rPr>
        <w:t xml:space="preserve">р</w:t>
      </w:r>
      <w:r>
        <w:rPr>
          <w:b w:val="0"/>
          <w:highlight w:val="none"/>
        </w:rPr>
        <w:t xml:space="preserve">сів та тривалості розробки. Мета цієї операції полягає у демонстрації можливості реалізації проекту на дослідному зразку. Роль дослідного зразка може виконувати модель, що імітує виконання необхідних функцій або початковий прототип, що дозволяє проаналізув</w:t>
      </w:r>
      <w:r>
        <w:rPr>
          <w:b w:val="0"/>
          <w:highlight w:val="none"/>
        </w:rPr>
        <w:t xml:space="preserve">ати можливі джерела максимального ризику. Створення прототипу на початковому етапі дозволяє переконатися в тому, що проект є справді реалістичним, і що його можна буде реалізувати на етапах уточнення та побудови. </w:t>
      </w:r>
      <w:r/>
    </w:p>
    <w:p>
      <w:pPr>
        <w:pStyle w:val="856"/>
        <w:numPr>
          <w:ilvl w:val="0"/>
          <w:numId w:val="15"/>
        </w:numPr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Підготовка середовища для проекту.</w:t>
      </w:r>
      <w:r/>
    </w:p>
    <w:p>
      <w:pPr>
        <w:pStyle w:val="856"/>
        <w:numPr>
          <w:ilvl w:val="1"/>
          <w:numId w:val="15"/>
        </w:numPr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У ході ці</w:t>
      </w:r>
      <w:r>
        <w:rPr>
          <w:b w:val="0"/>
          <w:highlight w:val="none"/>
        </w:rPr>
        <w:t xml:space="preserve">єї операції проводиться аналіз проекту та організації, вибираються засоби розробки та приймаються рішення про оптимізацію окремих частин проекту.</w:t>
      </w:r>
      <w:r>
        <w:rPr>
          <w:b w:val="0"/>
          <w:highlight w:val="none"/>
        </w:rPr>
      </w:r>
      <w:r/>
    </w:p>
    <w:p>
      <w:pPr>
        <w:pStyle w:val="856"/>
        <w:ind w:left="952" w:firstLine="0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856"/>
        <w:ind w:left="255" w:firstLine="0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Наступним етапом аналізу буде визначення </w:t>
      </w:r>
      <w:r>
        <w:rPr>
          <w:b/>
          <w:highlight w:val="none"/>
        </w:rPr>
        <w:t xml:space="preserve">синтез архітектури</w:t>
      </w:r>
      <w:r>
        <w:rPr>
          <w:b w:val="0"/>
          <w:highlight w:val="none"/>
        </w:rPr>
        <w:t xml:space="preserve">. </w:t>
      </w:r>
      <w:r>
        <w:rPr>
          <w:b w:val="0"/>
          <w:highlight w:val="none"/>
        </w:rPr>
        <w:t xml:space="preserve">До суттєвих для архітектури зазвичай входять питання, пов'язані з продуктивністю, масштабуванням, синхронізацією процесів та ниток, а також розподілу програмного забезпечення.</w:t>
      </w:r>
      <w:r>
        <w:rPr>
          <w:b w:val="0"/>
          <w:highlight w:val="none"/>
        </w:rPr>
      </w:r>
      <w:r/>
    </w:p>
    <w:p>
      <w:pPr>
        <w:pStyle w:val="856"/>
        <w:ind w:left="255" w:firstLine="0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856"/>
        <w:ind w:left="255" w:firstLine="0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2.  На початковому </w:t>
      </w:r>
      <w:r>
        <w:rPr>
          <w:b/>
          <w:highlight w:val="none"/>
        </w:rPr>
        <w:t xml:space="preserve">етапі уточнення</w:t>
      </w:r>
      <w:r>
        <w:rPr>
          <w:b w:val="0"/>
          <w:highlight w:val="none"/>
        </w:rPr>
        <w:t xml:space="preserve"> основний пріоритет віддається створенню базової архітектури системи (Операція: </w:t>
      </w:r>
      <w:r>
        <w:rPr>
          <w:b/>
          <w:highlight w:val="none"/>
        </w:rPr>
      </w:r>
      <w:hyperlink w:tooltip="#_Ця_операці" w:anchor="_Ця_операці" w:history="1">
        <w:r>
          <w:rPr>
            <w:rStyle w:val="833"/>
            <w:b/>
            <w:highlight w:val="white"/>
            <w:u w:val="none"/>
          </w:rPr>
          <w:t xml:space="preserve">визначення гаданої архітектури</w:t>
        </w:r>
      </w:hyperlink>
      <w:r>
        <w:rPr>
          <w:b w:val="0"/>
          <w:highlight w:val="none"/>
        </w:rPr>
        <w:t xml:space="preserve">) , як відправної точки для повномасштабного аналізу. Якщо архітектура вже існує (наприклад, була створена в попередніх</w:t>
      </w:r>
      <w:r>
        <w:rPr>
          <w:b w:val="0"/>
          <w:highlight w:val="none"/>
        </w:rPr>
        <w:t xml:space="preserve"> ітераціях або попередньому проекті, або імпортована з середовища розробки), акцент зміщується на уточнення існуючої архітектури (Операція: </w:t>
      </w:r>
      <w:hyperlink w:tooltip="#_Операція_у" w:anchor="_Операція_у" w:history="1">
        <w:r>
          <w:rPr>
            <w:rStyle w:val="833"/>
            <w:b/>
            <w:highlight w:val="none"/>
            <w:u w:val="none"/>
          </w:rPr>
          <w:t xml:space="preserve">уточнення архітектури</w:t>
        </w:r>
      </w:hyperlink>
      <w:r>
        <w:rPr>
          <w:b w:val="0"/>
          <w:highlight w:val="none"/>
        </w:rPr>
        <w:t xml:space="preserve">). Створюється початковий набір елементів, які реалізують потрібну поведінку (Операція: аналіз по</w:t>
      </w:r>
      <w:r>
        <w:rPr>
          <w:b w:val="0"/>
          <w:highlight w:val="none"/>
        </w:rPr>
        <w:t xml:space="preserve">ведінки).</w:t>
      </w:r>
      <w:r>
        <w:rPr>
          <w:b w:val="0"/>
          <w:highlight w:val="none"/>
        </w:rPr>
      </w:r>
      <w:r/>
    </w:p>
    <w:p>
      <w:pPr>
        <w:pStyle w:val="856"/>
        <w:ind w:left="255" w:firstLine="0"/>
        <w:suppressLineNumbers w:val="0"/>
      </w:pPr>
      <w:r/>
      <w:bookmarkStart w:id="10" w:name="_Ця_операці"/>
      <w:r/>
      <w:bookmarkEnd w:id="10"/>
      <w:r>
        <w:rPr>
          <w:b/>
          <w:highlight w:val="none"/>
        </w:rPr>
        <w:t xml:space="preserve">Визначення гаданої архітектури:</w:t>
      </w:r>
      <w:r/>
    </w:p>
    <w:p>
      <w:pPr>
        <w:pStyle w:val="856"/>
        <w:ind w:left="255" w:firstLine="0"/>
        <w:suppressLineNumbers w:val="0"/>
      </w:pPr>
      <w:r>
        <w:rPr>
          <w:b w:val="0"/>
          <w:highlight w:val="none"/>
        </w:rPr>
      </w:r>
      <w:r/>
    </w:p>
    <w:p>
      <w:pPr>
        <w:pStyle w:val="856"/>
        <w:numPr>
          <w:ilvl w:val="0"/>
          <w:numId w:val="16"/>
        </w:numPr>
        <w:suppressLineNumbers w:val="0"/>
      </w:pPr>
      <w:r>
        <w:rPr>
          <w:b w:val="0"/>
          <w:highlight w:val="none"/>
        </w:rPr>
        <w:t xml:space="preserve">Створити початковий ескіз архітектури системи</w:t>
      </w:r>
      <w:r/>
    </w:p>
    <w:p>
      <w:pPr>
        <w:pStyle w:val="856"/>
        <w:numPr>
          <w:ilvl w:val="0"/>
          <w:numId w:val="16"/>
        </w:numPr>
        <w:suppressLineNumbers w:val="0"/>
      </w:pPr>
      <w:r>
        <w:rPr>
          <w:b w:val="0"/>
          <w:highlight w:val="none"/>
        </w:rPr>
        <w:t xml:space="preserve">Визначити початковий набір суттєвих елементів архітектури як основу для аналізу</w:t>
      </w:r>
      <w:r/>
    </w:p>
    <w:p>
      <w:pPr>
        <w:pStyle w:val="856"/>
        <w:numPr>
          <w:ilvl w:val="0"/>
          <w:numId w:val="16"/>
        </w:numPr>
        <w:suppressLineNumbers w:val="0"/>
      </w:pPr>
      <w:r>
        <w:rPr>
          <w:b w:val="0"/>
          <w:highlight w:val="none"/>
        </w:rPr>
        <w:t xml:space="preserve">Визначити початковий набір механізмів аналізу</w:t>
      </w:r>
      <w:r/>
    </w:p>
    <w:p>
      <w:pPr>
        <w:pStyle w:val="856"/>
        <w:numPr>
          <w:ilvl w:val="0"/>
          <w:numId w:val="16"/>
        </w:numPr>
        <w:suppressLineNumbers w:val="0"/>
      </w:pPr>
      <w:r>
        <w:rPr>
          <w:b w:val="0"/>
          <w:highlight w:val="none"/>
        </w:rPr>
        <w:t xml:space="preserve">Визначити початкову структуру та організацію системи</w:t>
      </w:r>
      <w:r/>
    </w:p>
    <w:p>
      <w:pPr>
        <w:pStyle w:val="856"/>
        <w:numPr>
          <w:ilvl w:val="0"/>
          <w:numId w:val="16"/>
        </w:numPr>
        <w:suppressLineNumbers w:val="0"/>
      </w:pPr>
      <w:r>
        <w:rPr>
          <w:b w:val="0"/>
          <w:highlight w:val="none"/>
        </w:rPr>
        <w:t xml:space="preserve">Визначити реалізацію прецедентів для поточної ітерації</w:t>
      </w:r>
      <w:r/>
    </w:p>
    <w:p>
      <w:pPr>
        <w:pStyle w:val="856"/>
        <w:numPr>
          <w:ilvl w:val="0"/>
          <w:numId w:val="16"/>
        </w:numPr>
        <w:suppressLineNumbers w:val="0"/>
      </w:pPr>
      <w:r>
        <w:rPr>
          <w:b w:val="0"/>
          <w:highlight w:val="none"/>
        </w:rPr>
        <w:t xml:space="preserve">Визначити класи аналізу за варіантами, суттєвими для архітектури</w:t>
      </w:r>
      <w:r/>
    </w:p>
    <w:p>
      <w:pPr>
        <w:pStyle w:val="856"/>
        <w:numPr>
          <w:ilvl w:val="0"/>
          <w:numId w:val="16"/>
        </w:numPr>
        <w:suppressLineNumbers w:val="0"/>
      </w:pPr>
      <w:r>
        <w:rPr>
          <w:b w:val="0"/>
          <w:highlight w:val="none"/>
        </w:rPr>
        <w:t xml:space="preserve">Додати взаємодію з класами аналізу у реалізації прецедентів</w:t>
      </w:r>
      <w:r>
        <w:rPr>
          <w:b w:val="0"/>
          <w:highlight w:val="none"/>
        </w:rPr>
      </w:r>
      <w:r/>
    </w:p>
    <w:p>
      <w:pPr>
        <w:pStyle w:val="856"/>
        <w:ind w:left="255" w:firstLine="0"/>
        <w:rPr>
          <w:b/>
        </w:rPr>
        <w:suppressLineNumbers w:val="0"/>
      </w:pPr>
      <w:r/>
      <w:bookmarkStart w:id="11" w:name="_Операція_у"/>
      <w:r/>
      <w:bookmarkEnd w:id="11"/>
      <w:r>
        <w:rPr>
          <w:b/>
          <w:highlight w:val="none"/>
        </w:rPr>
        <w:t xml:space="preserve">Операція </w:t>
      </w:r>
      <w:r>
        <w:rPr>
          <w:b/>
          <w:highlight w:val="none"/>
        </w:rPr>
        <w:t xml:space="preserve">уточнення архітектури</w:t>
      </w:r>
      <w:r>
        <w:rPr>
          <w:b/>
          <w:highlight w:val="none"/>
        </w:rPr>
        <w:t xml:space="preserve">:</w:t>
      </w:r>
      <w:r>
        <w:rPr>
          <w:b/>
        </w:rPr>
      </w:r>
      <w:r/>
    </w:p>
    <w:p>
      <w:pPr>
        <w:pStyle w:val="856"/>
        <w:ind w:left="255" w:firstLine="0"/>
        <w:suppressLineNumbers w:val="0"/>
      </w:pPr>
      <w:r>
        <w:rPr>
          <w:b w:val="0"/>
          <w:highlight w:val="none"/>
        </w:rPr>
      </w:r>
      <w:r/>
    </w:p>
    <w:p>
      <w:pPr>
        <w:pStyle w:val="856"/>
        <w:numPr>
          <w:ilvl w:val="0"/>
          <w:numId w:val="17"/>
        </w:numPr>
        <w:suppressLineNumbers w:val="0"/>
      </w:pPr>
      <w:r>
        <w:rPr>
          <w:b w:val="0"/>
          <w:highlight w:val="none"/>
        </w:rPr>
        <w:t xml:space="preserve">Забезпечує природний перехід від операцій аналізу до операцій проектування та визначення наступних об'єктів:</w:t>
      </w:r>
      <w:r/>
    </w:p>
    <w:p>
      <w:pPr>
        <w:pStyle w:val="856"/>
        <w:numPr>
          <w:ilvl w:val="1"/>
          <w:numId w:val="17"/>
        </w:numPr>
        <w:suppressLineNumbers w:val="0"/>
      </w:pPr>
      <w:r>
        <w:rPr>
          <w:b w:val="0"/>
          <w:highlight w:val="none"/>
        </w:rPr>
        <w:t xml:space="preserve">Елементів проектування на основі елементів аналізу</w:t>
      </w:r>
      <w:r/>
    </w:p>
    <w:p>
      <w:pPr>
        <w:pStyle w:val="856"/>
        <w:numPr>
          <w:ilvl w:val="1"/>
          <w:numId w:val="17"/>
        </w:numPr>
        <w:suppressLineNumbers w:val="0"/>
      </w:pPr>
      <w:r>
        <w:rPr>
          <w:b w:val="0"/>
          <w:highlight w:val="none"/>
        </w:rPr>
        <w:t xml:space="preserve">Механізмів проектування на основі механізмів аналізу</w:t>
      </w:r>
      <w:r/>
    </w:p>
    <w:p>
      <w:pPr>
        <w:pStyle w:val="856"/>
        <w:numPr>
          <w:ilvl w:val="0"/>
          <w:numId w:val="17"/>
        </w:numPr>
        <w:suppressLineNumbers w:val="0"/>
      </w:pPr>
      <w:r>
        <w:rPr>
          <w:b w:val="0"/>
          <w:highlight w:val="none"/>
        </w:rPr>
        <w:t xml:space="preserve">Дозволяє створити опис структури архітектури розгортання та середовища виконання системи</w:t>
      </w:r>
      <w:r/>
    </w:p>
    <w:p>
      <w:pPr>
        <w:pStyle w:val="856"/>
        <w:numPr>
          <w:ilvl w:val="0"/>
          <w:numId w:val="17"/>
        </w:numPr>
        <w:suppressLineNumbers w:val="0"/>
      </w:pPr>
      <w:r>
        <w:rPr>
          <w:b w:val="0"/>
          <w:highlight w:val="none"/>
        </w:rPr>
        <w:t xml:space="preserve">Дозволяє систематизувати модель реалізації для спрощення переходу від проектування до реалізації</w:t>
      </w:r>
      <w:r/>
    </w:p>
    <w:p>
      <w:pPr>
        <w:pStyle w:val="856"/>
        <w:numPr>
          <w:ilvl w:val="0"/>
          <w:numId w:val="17"/>
        </w:numPr>
        <w:suppressLineNumbers w:val="0"/>
      </w:pPr>
      <w:r>
        <w:rPr>
          <w:b w:val="0"/>
          <w:highlight w:val="none"/>
        </w:rPr>
        <w:t xml:space="preserve">Дозволяє забезпечити цілісність та одноманітність архітектури та гарантувати виконання наступних умов:</w:t>
      </w:r>
      <w:r/>
    </w:p>
    <w:p>
      <w:pPr>
        <w:pStyle w:val="856"/>
        <w:numPr>
          <w:ilvl w:val="1"/>
          <w:numId w:val="17"/>
        </w:numPr>
        <w:suppressLineNumbers w:val="0"/>
      </w:pPr>
      <w:r>
        <w:rPr>
          <w:b w:val="0"/>
          <w:highlight w:val="none"/>
        </w:rPr>
        <w:t xml:space="preserve">Нові елементи проектування, створені або виявлені в поточній ітерації, поєднуються з елементами проектування, що існували</w:t>
      </w:r>
      <w:r/>
    </w:p>
    <w:p>
      <w:pPr>
        <w:pStyle w:val="856"/>
        <w:numPr>
          <w:ilvl w:val="1"/>
          <w:numId w:val="17"/>
        </w:numPr>
        <w:suppressLineNumbers w:val="0"/>
      </w:pPr>
      <w:r>
        <w:rPr>
          <w:b w:val="0"/>
          <w:highlight w:val="none"/>
        </w:rPr>
        <w:t xml:space="preserve">Якомога раніше досягається максимальний ефект від багаторазового використання доступних компонентів та елементів проектування</w:t>
      </w:r>
      <w:r>
        <w:rPr>
          <w:b w:val="0"/>
          <w:highlight w:val="none"/>
        </w:rPr>
      </w:r>
      <w:r/>
    </w:p>
    <w:p>
      <w:pPr>
        <w:pStyle w:val="856"/>
        <w:ind w:left="255" w:firstLine="0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3. </w:t>
      </w:r>
      <w:r>
        <w:rPr>
          <w:b w:val="0"/>
          <w:highlight w:val="none"/>
        </w:rPr>
        <w:t xml:space="preserve">Після ідентифікації початкових елементів починається їхнє уточнення. У процесі процедури (Операція: </w:t>
      </w:r>
      <w:r>
        <w:rPr>
          <w:b/>
          <w:highlight w:val="none"/>
        </w:rPr>
      </w:r>
      <w:hyperlink w:tooltip="#_Проектуван" w:anchor="_Проектуван" w:history="1">
        <w:r>
          <w:rPr>
            <w:rStyle w:val="833"/>
            <w:b/>
            <w:highlight w:val="none"/>
            <w:u w:val="none"/>
          </w:rPr>
          <w:t xml:space="preserve">проектування компонентів</w:t>
        </w:r>
      </w:hyperlink>
      <w:r>
        <w:rPr>
          <w:b w:val="0"/>
          <w:highlight w:val="none"/>
        </w:rPr>
        <w:t xml:space="preserve">) створюється набір компонентів, реалізують необхідне поведінка системи. Якщо до складу системи входить база даних, паралельно з процеду</w:t>
      </w:r>
      <w:r>
        <w:rPr>
          <w:b w:val="0"/>
          <w:highlight w:val="none"/>
        </w:rPr>
        <w:t xml:space="preserve">рою виконується процедура (Операція: </w:t>
      </w:r>
      <w:r>
        <w:rPr>
          <w:b/>
          <w:highlight w:val="none"/>
        </w:rPr>
      </w:r>
      <w:hyperlink w:tooltip="#_Проектуван_1" w:anchor="_Проектуван_1" w:history="1">
        <w:r>
          <w:rPr>
            <w:rStyle w:val="833"/>
            <w:b/>
            <w:highlight w:val="none"/>
            <w:u w:val="none"/>
          </w:rPr>
          <w:t xml:space="preserve">проектування баз даних</w:t>
        </w:r>
        <w:r>
          <w:rPr>
            <w:rStyle w:val="833"/>
            <w:b w:val="0"/>
            <w:highlight w:val="none"/>
          </w:rPr>
        </w:r>
      </w:hyperlink>
      <w:r>
        <w:rPr>
          <w:b w:val="0"/>
          <w:highlight w:val="none"/>
        </w:rPr>
        <w:t xml:space="preserve">). В результаті створюється початковий набір компонентів, які у подальшому уточнюються в (</w:t>
      </w:r>
      <w:r>
        <w:rPr>
          <w:b/>
          <w:highlight w:val="none"/>
        </w:rPr>
        <w:t xml:space="preserve">Шаблоні можливостей: </w:t>
      </w:r>
      <w:hyperlink w:tooltip="#_Для_структ" w:anchor="_Для_структ" w:history="1">
        <w:r>
          <w:rPr>
            <w:rStyle w:val="833"/>
            <w:b/>
            <w:highlight w:val="none"/>
            <w:u w:val="none"/>
          </w:rPr>
          <w:t xml:space="preserve">реалізація</w:t>
        </w:r>
      </w:hyperlink>
      <w:r>
        <w:rPr>
          <w:b w:val="0"/>
          <w:highlight w:val="none"/>
        </w:rPr>
        <w:t xml:space="preserve">).</w:t>
      </w:r>
      <w:r>
        <w:rPr>
          <w:b w:val="0"/>
          <w:highlight w:val="none"/>
        </w:rPr>
      </w:r>
      <w:r/>
    </w:p>
    <w:p>
      <w:pPr>
        <w:pStyle w:val="856"/>
        <w:ind w:left="255" w:firstLine="0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856"/>
        <w:ind w:left="255" w:right="227" w:firstLine="0"/>
        <w:suppressLineNumbers w:val="0"/>
      </w:pPr>
      <w:r/>
      <w:bookmarkStart w:id="12" w:name="_Проектуван"/>
      <w:r/>
      <w:bookmarkEnd w:id="12"/>
      <w:r>
        <w:rPr>
          <w:b/>
          <w:highlight w:val="none"/>
        </w:rPr>
        <w:t xml:space="preserve">Проектування компонентів</w:t>
      </w:r>
      <w:r>
        <w:rPr>
          <w:b/>
          <w:highlight w:val="none"/>
        </w:rPr>
        <w:t xml:space="preserve"> має такі цілі:</w:t>
      </w:r>
      <w:r>
        <w:rPr>
          <w:b w:val="0"/>
          <w:highlight w:val="none"/>
        </w:rPr>
      </w:r>
      <w:r/>
    </w:p>
    <w:p>
      <w:pPr>
        <w:pStyle w:val="856"/>
        <w:numPr>
          <w:ilvl w:val="0"/>
          <w:numId w:val="19"/>
        </w:numPr>
        <w:ind w:right="227"/>
        <w:suppressLineNumbers w:val="0"/>
      </w:pPr>
      <w:r>
        <w:rPr>
          <w:b w:val="0"/>
          <w:highlight w:val="none"/>
        </w:rPr>
        <w:t xml:space="preserve">Уточніть визначення елементів проекту деталями реалізації поведінки, що очікується від цих елементів.</w:t>
      </w:r>
      <w:r/>
    </w:p>
    <w:p>
      <w:pPr>
        <w:pStyle w:val="856"/>
        <w:numPr>
          <w:ilvl w:val="0"/>
          <w:numId w:val="19"/>
        </w:numPr>
        <w:ind w:right="227"/>
        <w:suppressLineNumbers w:val="0"/>
      </w:pPr>
      <w:r>
        <w:rPr>
          <w:b w:val="0"/>
          <w:highlight w:val="none"/>
        </w:rPr>
        <w:t xml:space="preserve">Уточніть та оновіть реалізацію прецедентів на основі новостворених елементів проекту (іншими словами, регулярно оновлюйте реалізацію прецедентів)</w:t>
      </w:r>
      <w:r/>
    </w:p>
    <w:p>
      <w:pPr>
        <w:pStyle w:val="856"/>
        <w:numPr>
          <w:ilvl w:val="0"/>
          <w:numId w:val="19"/>
        </w:numPr>
        <w:ind w:right="227"/>
        <w:suppressLineNumbers w:val="0"/>
      </w:pPr>
      <w:r>
        <w:rPr>
          <w:b w:val="0"/>
          <w:highlight w:val="none"/>
        </w:rPr>
        <w:t xml:space="preserve">Уточніть проект</w:t>
      </w:r>
      <w:r>
        <w:rPr>
          <w:b w:val="0"/>
          <w:highlight w:val="none"/>
        </w:rPr>
      </w:r>
      <w:r/>
    </w:p>
    <w:p>
      <w:pPr>
        <w:pStyle w:val="856"/>
        <w:ind w:right="227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856"/>
        <w:ind w:right="227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856"/>
        <w:ind w:left="255" w:right="227" w:firstLine="0"/>
        <w:suppressLineNumbers w:val="0"/>
      </w:pPr>
      <w:r/>
      <w:bookmarkStart w:id="13" w:name="_Проектуван_1"/>
      <w:r/>
      <w:bookmarkEnd w:id="13"/>
      <w:r>
        <w:rPr>
          <w:b/>
          <w:highlight w:val="none"/>
        </w:rPr>
        <w:t xml:space="preserve">Проектування баз даних</w:t>
      </w:r>
      <w:r>
        <w:rPr>
          <w:b/>
          <w:highlight w:val="none"/>
        </w:rPr>
        <w:t xml:space="preserve"> передбачає виконання таких дій:</w:t>
      </w:r>
      <w:r/>
    </w:p>
    <w:p>
      <w:pPr>
        <w:pStyle w:val="856"/>
        <w:ind w:left="255" w:right="227" w:firstLine="0"/>
        <w:suppressLineNumbers w:val="0"/>
      </w:pPr>
      <w:r>
        <w:rPr>
          <w:b w:val="0"/>
          <w:highlight w:val="none"/>
        </w:rPr>
      </w:r>
      <w:r/>
    </w:p>
    <w:p>
      <w:pPr>
        <w:pStyle w:val="856"/>
        <w:numPr>
          <w:ilvl w:val="0"/>
          <w:numId w:val="20"/>
        </w:numPr>
        <w:ind w:left="615" w:right="227"/>
        <w:suppressLineNumbers w:val="0"/>
      </w:pPr>
      <w:r>
        <w:rPr>
          <w:b w:val="0"/>
          <w:highlight w:val="none"/>
        </w:rPr>
        <w:t xml:space="preserve">Визначення постійних класів у проекті</w:t>
      </w:r>
      <w:r/>
    </w:p>
    <w:p>
      <w:pPr>
        <w:pStyle w:val="856"/>
        <w:numPr>
          <w:ilvl w:val="0"/>
          <w:numId w:val="20"/>
        </w:numPr>
        <w:ind w:left="615" w:right="227"/>
        <w:suppressLineNumbers w:val="0"/>
      </w:pPr>
      <w:r>
        <w:rPr>
          <w:b w:val="0"/>
          <w:highlight w:val="none"/>
        </w:rPr>
        <w:t xml:space="preserve">Проектування структур бази даних для зберігання постійних класів</w:t>
      </w:r>
      <w:r/>
    </w:p>
    <w:p>
      <w:pPr>
        <w:pStyle w:val="856"/>
        <w:numPr>
          <w:ilvl w:val="0"/>
          <w:numId w:val="20"/>
        </w:numPr>
        <w:ind w:left="615" w:right="227"/>
        <w:suppressLineNumbers w:val="0"/>
      </w:pPr>
      <w:r>
        <w:rPr>
          <w:b w:val="0"/>
          <w:highlight w:val="none"/>
        </w:rPr>
        <w:t xml:space="preserve">Опис механізмів та стратегій зберігання та вилучення постійних даних, що забезпечують досягнення необхідної продуктивності системи.</w:t>
      </w:r>
      <w:r/>
    </w:p>
    <w:p>
      <w:pPr>
        <w:pStyle w:val="856"/>
        <w:numPr>
          <w:ilvl w:val="0"/>
          <w:numId w:val="20"/>
        </w:numPr>
        <w:ind w:left="615" w:right="227"/>
        <w:suppressLineNumbers w:val="0"/>
      </w:pPr>
      <w:r>
        <w:rPr>
          <w:b w:val="0"/>
          <w:highlight w:val="none"/>
        </w:rPr>
        <w:t xml:space="preserve">База даних та механізми зберігання та вилучення постійних даних реалізуються та тестуються разом з іншими компонентами та підсистемами додатка.</w:t>
      </w:r>
      <w:r>
        <w:rPr>
          <w:b w:val="0"/>
          <w:highlight w:val="none"/>
        </w:rPr>
      </w:r>
      <w:r/>
    </w:p>
    <w:p>
      <w:pPr>
        <w:pStyle w:val="856"/>
        <w:ind w:left="615" w:firstLine="0"/>
        <w:suppressLineNumbers w:val="0"/>
      </w:pPr>
      <w:r>
        <w:rPr>
          <w:b w:val="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6284705</wp:posOffset>
                </wp:positionV>
                <wp:extent cx="3745140" cy="457200"/>
                <wp:effectExtent l="6350" t="6350" r="6350" b="6350"/>
                <wp:wrapSquare wrapText="bothSides"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7451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05"/>
                              <w:rPr>
                                <w:rFonts w:ascii="Cambria Math" w:hAnsi="Cambria Math" w:cs="Cambria Math" w:eastAsia="Cambria Math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2. </w:t>
                            </w:r>
                            <w:r/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Графічне зоображеня </w:t>
                            </w: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охоплює операції та потоки операцій дисципліни аналізу та проектування</w:t>
                            </w:r>
                            <w:r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r>
                            <w:r>
                              <w:rPr>
                                <w:rFonts w:ascii="Cambria Math" w:hAnsi="Cambria Math" w:cs="Cambria Math" w:eastAsia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clip" vert="horz" wrap="square" lIns="0" tIns="0" rIns="0" bIns="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17408;o:allowoverlap:true;o:allowincell:true;mso-position-horizontal-relative:text;margin-left:0.0pt;mso-position-horizontal:absolute;mso-position-vertical-relative:text;margin-top:494.9pt;mso-position-vertical:absolute;width:294.9pt;height:36.0pt;v-text-anchor:top;" coordsize="100000,100000" path="" filled="f" stroked="f">
                <v:path textboxrect="0,0,0,0"/>
                <w10:wrap type="square"/>
                <v:textbox>
                  <w:txbxContent>
                    <w:p>
                      <w:pPr>
                        <w:pStyle w:val="705"/>
                        <w:rPr>
                          <w:rFonts w:ascii="Cambria Math" w:hAnsi="Cambria Math" w:cs="Cambria Math" w:eastAsia="Cambria Math"/>
                        </w:rPr>
                      </w:pPr>
                      <w:r>
                        <w:rPr>
                          <w:b/>
                          <w:color w:val="000000" w:themeColor="text1"/>
                          <w:sz w:val="22"/>
                        </w:rPr>
                      </w:r>
                      <w:r>
                        <w:rPr>
                          <w:b/>
                          <w:color w:val="000000" w:themeColor="text1"/>
                          <w:sz w:val="22"/>
                        </w:rPr>
                        <w:t xml:space="preserve">2. </w:t>
                      </w:r>
                      <w:r/>
                      <w:r>
                        <w:rPr>
                          <w:b/>
                          <w:color w:val="000000" w:themeColor="text1"/>
                          <w:sz w:val="22"/>
                        </w:rPr>
                        <w:t xml:space="preserve">Графічне зоображеня </w:t>
                      </w:r>
                      <w:r>
                        <w:rPr>
                          <w:b/>
                          <w:color w:val="000000" w:themeColor="text1"/>
                          <w:sz w:val="22"/>
                        </w:rPr>
                        <w:t xml:space="preserve">охоплює операції та потоки операцій дисципліни аналізу та проектування</w:t>
                      </w:r>
                      <w:r>
                        <w:rPr>
                          <w:b/>
                          <w:color w:val="000000" w:themeColor="text1"/>
                          <w:sz w:val="22"/>
                        </w:rPr>
                      </w:r>
                      <w:r>
                        <w:rPr>
                          <w:rFonts w:ascii="Cambria Math" w:hAnsi="Cambria Math" w:cs="Cambria Math" w:eastAsia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56"/>
        <w:ind w:left="255" w:firstLine="0"/>
        <w:suppressLineNumbers w:val="0"/>
      </w:pPr>
      <w:r/>
      <w:bookmarkStart w:id="15" w:name="_Для_структ"/>
      <w:r/>
      <w:bookmarkEnd w:id="15"/>
      <w:r>
        <w:rPr>
          <w:b w:val="0"/>
          <w:highlight w:val="none"/>
        </w:rPr>
        <w:t xml:space="preserve">Для структурування процедур, що входять до складу </w:t>
      </w:r>
      <w:r>
        <w:rPr>
          <w:b/>
          <w:highlight w:val="none"/>
        </w:rPr>
        <w:t xml:space="preserve">дисципліни реалізації</w:t>
      </w:r>
      <w:r>
        <w:rPr>
          <w:b w:val="0"/>
          <w:highlight w:val="none"/>
        </w:rPr>
        <w:t xml:space="preserve">, сукупність операцій та продуктів роботи дисципліни називається шаблоном її можливостей.</w:t>
      </w:r>
      <w:r/>
    </w:p>
    <w:p>
      <w:pPr>
        <w:pStyle w:val="856"/>
        <w:ind w:left="255" w:firstLine="0"/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</w:r>
      <w:r>
        <w:rPr>
          <w:b w:val="0"/>
          <w:highlight w:val="none"/>
        </w:rPr>
      </w:r>
      <w:r/>
    </w:p>
    <w:p>
      <w:pPr>
        <w:pStyle w:val="856"/>
        <w:ind w:left="255" w:firstLine="0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Кожна операція призначена для вирішення деякого загального завдання, без якого неможлива ефективна реалізація. Структурування моделі реалізації виконується на початку етапу уточнення. У кожній ітерації етапу уточнення виконуватимуться такі операції: планува</w:t>
      </w:r>
      <w:r>
        <w:rPr>
          <w:b w:val="0"/>
          <w:highlight w:val="none"/>
        </w:rPr>
        <w:t xml:space="preserve">ння інтеграції, реалізація компонентів, інтеграція підсистем та інтеграція системи. Дві останні операції тісно пов'язані із тестуванням інтеграції.</w:t>
      </w:r>
      <w:r>
        <w:rPr>
          <w:b w:val="0"/>
          <w:highlight w:val="none"/>
        </w:rPr>
      </w:r>
      <w:r/>
      <w:r>
        <w:rPr>
          <w:b/>
          <w:sz w:val="30"/>
          <w:highlight w:val="none"/>
        </w:rPr>
      </w:r>
      <w:r>
        <w:rPr>
          <w:b/>
          <w:sz w:val="30"/>
          <w:highlight w:val="none"/>
        </w:rPr>
      </w:r>
      <w:r>
        <w:rPr>
          <w:b/>
          <w:sz w:val="30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-990600</wp:posOffset>
                </wp:positionV>
                <wp:extent cx="3745140" cy="6106350"/>
                <wp:effectExtent l="0" t="0" r="0" b="0"/>
                <wp:wrapSquare wrapText="bothSides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6654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745140" cy="6106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16384;o:allowoverlap:true;o:allowincell:true;mso-position-horizontal-relative:text;margin-left:0.0pt;mso-position-horizontal:absolute;mso-position-vertical-relative:text;margin-top:-78.0pt;mso-position-vertical:absolute;width:294.9pt;height:480.8pt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  <w:r>
        <w:rPr>
          <w:sz w:val="28"/>
        </w:rPr>
      </w: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jc w:val="both"/>
        <w:spacing w:after="0" w:line="249" w:lineRule="auto"/>
        <w:rPr>
          <w:sz w:val="28"/>
        </w:rPr>
        <w:sectPr>
          <w:footnotePr/>
          <w:endnotePr/>
          <w:type w:val="nextPage"/>
          <w:pgSz w:w="11920" w:h="16840" w:orient="portrait"/>
          <w:pgMar w:top="1560" w:right="280" w:bottom="280" w:left="1440" w:header="709" w:footer="709" w:gutter="0"/>
          <w:cols w:num="1" w:sep="0" w:space="1701" w:equalWidth="1"/>
          <w:docGrid w:linePitch="360"/>
        </w:sect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855"/>
        <w:ind w:left="265" w:right="553"/>
        <w:spacing w:before="170" w:beforeAutospacing="0" w:line="259" w:lineRule="auto"/>
        <w:rPr>
          <w:highlight w:val="none"/>
        </w:rPr>
      </w:pPr>
      <w:r>
        <w:rPr>
          <w:b/>
          <w:highlight w:val="none"/>
        </w:rPr>
      </w:r>
      <w:r>
        <w:rPr>
          <w:b/>
        </w:rPr>
        <w:t xml:space="preserve">Обґрунтування</w:t>
      </w:r>
      <w:r>
        <w:rPr>
          <w:b/>
          <w:spacing w:val="-13"/>
        </w:rPr>
        <w:t xml:space="preserve"> </w:t>
      </w:r>
      <w:r>
        <w:rPr>
          <w:b/>
        </w:rPr>
        <w:t xml:space="preserve">вибору</w:t>
      </w:r>
      <w:r>
        <w:rPr>
          <w:b/>
          <w:spacing w:val="-12"/>
        </w:rPr>
        <w:t xml:space="preserve"> </w:t>
      </w:r>
      <w:r>
        <w:rPr>
          <w:b/>
        </w:rPr>
        <w:t xml:space="preserve">типів</w:t>
      </w:r>
      <w:r>
        <w:rPr>
          <w:b/>
          <w:spacing w:val="-12"/>
        </w:rPr>
        <w:t xml:space="preserve"> </w:t>
      </w:r>
      <w:r>
        <w:rPr>
          <w:b/>
        </w:rPr>
        <w:t xml:space="preserve">та</w:t>
      </w:r>
      <w:r>
        <w:rPr>
          <w:b/>
          <w:spacing w:val="-12"/>
        </w:rPr>
        <w:t xml:space="preserve"> </w:t>
      </w:r>
      <w:r>
        <w:rPr>
          <w:b/>
        </w:rPr>
        <w:t xml:space="preserve">методик</w:t>
      </w:r>
      <w:r>
        <w:rPr>
          <w:b/>
          <w:spacing w:val="-12"/>
        </w:rPr>
        <w:t xml:space="preserve"> </w:t>
      </w:r>
      <w:r>
        <w:rPr>
          <w:b/>
        </w:rPr>
        <w:t xml:space="preserve">архітектурного</w:t>
      </w:r>
      <w:r>
        <w:rPr>
          <w:b/>
          <w:spacing w:val="-12"/>
        </w:rPr>
        <w:t xml:space="preserve"> </w:t>
      </w:r>
      <w:r>
        <w:rPr>
          <w:b/>
        </w:rPr>
        <w:t xml:space="preserve">аналізу:</w:t>
      </w:r>
      <w:r>
        <w:rPr>
          <w:b/>
          <w:highlight w:val="none"/>
        </w:rPr>
      </w:r>
      <w:r/>
    </w:p>
    <w:p>
      <w:pPr>
        <w:pStyle w:val="855"/>
        <w:ind w:left="265" w:right="553"/>
        <w:spacing w:before="170" w:beforeAutospacing="0" w:line="259" w:lineRule="auto"/>
      </w:pPr>
      <w:r>
        <w:t xml:space="preserve">Я вибрав методологію розробки та аналізу програмного забезпеченя RUP, тому що:</w:t>
      </w:r>
      <w:r/>
      <w:r/>
    </w:p>
    <w:p>
      <w:pPr>
        <w:pStyle w:val="855"/>
        <w:ind w:left="265" w:right="553"/>
        <w:spacing w:before="170" w:beforeAutospacing="0" w:line="259" w:lineRule="auto"/>
      </w:pPr>
      <w:r>
        <w:t xml:space="preserve">І</w:t>
      </w:r>
      <w:r>
        <w:t xml:space="preserve">тераційна розробка програмного забезпечення в RUP передбачає поділ проекту на кілька дрібних проектів, що виконуються послідовно, і кожна ітерація розробки чітко визначена набором цілей, які мають бути досягнуті наприкінці ітерації. Кінцева ітерація передб</w:t>
      </w:r>
      <w:r>
        <w:t xml:space="preserve">ачає, що набір цілей ітерації повинен точно співпадати з набором цілей, зазначених замовником продукту, тобто всі вимоги повинні бути виконані.</w:t>
      </w:r>
      <w:r/>
      <w:r/>
    </w:p>
    <w:p>
      <w:pPr>
        <w:pStyle w:val="855"/>
        <w:ind w:left="265" w:right="553"/>
        <w:spacing w:before="170" w:beforeAutospacing="0" w:line="259" w:lineRule="auto"/>
      </w:pPr>
      <w:r>
        <w:t xml:space="preserve">R</w:t>
      </w:r>
      <w:r>
        <w:t xml:space="preserve">UP досить добре формалізований, і найбільша увага приділяється початковим стадіям розробки проекту – аналізу та моделювання. Отже, ця методологія спрямовано зниження комерційних ризиків (risk mitigating) у вигляді виявлення помилок на ранніх стадіях розроб</w:t>
      </w:r>
      <w:r>
        <w:t xml:space="preserve">к</w:t>
      </w:r>
      <w:r>
        <w:t xml:space="preserve">и. Технічні ризики (assesses) оцінюються і «розставляються» згідно з пріоритетами на ранніх стадіях циклу розробки, а потім переглядаються з часом та з розвитком проекту протягом наступних ітерацій. Нові цілі виникають залежно від пріоритетів цих ризиків. </w:t>
      </w:r>
      <w:r>
        <w:t xml:space="preserve">Релізи версій розподіляються таким чином, що найпріоритетніші ризики усуваються першими.</w:t>
      </w:r>
      <w:r/>
      <w:r/>
    </w:p>
    <w:p>
      <w:pPr>
        <w:pStyle w:val="856"/>
        <w:ind w:left="255"/>
        <w:jc w:val="both"/>
        <w:spacing w:before="170" w:beforeAutospacing="0"/>
        <w:rPr>
          <w:highlight w:val="none"/>
        </w:rPr>
        <w:suppressLineNumbers w:val="0"/>
      </w:pPr>
      <w:r>
        <w:rPr>
          <w:spacing w:val="-1"/>
        </w:rPr>
        <w:t xml:space="preserve">Результати</w:t>
      </w:r>
      <w:r>
        <w:rPr>
          <w:spacing w:val="-16"/>
        </w:rPr>
        <w:t xml:space="preserve"> </w:t>
      </w:r>
      <w:r>
        <w:rPr>
          <w:spacing w:val="-1"/>
        </w:rPr>
        <w:t xml:space="preserve">проведеного</w:t>
      </w:r>
      <w:r>
        <w:rPr>
          <w:spacing w:val="-16"/>
        </w:rPr>
        <w:t xml:space="preserve"> </w:t>
      </w:r>
      <w:r>
        <w:rPr>
          <w:spacing w:val="-1"/>
        </w:rPr>
        <w:t xml:space="preserve">архітектурного</w:t>
      </w:r>
      <w:r>
        <w:rPr>
          <w:spacing w:val="-16"/>
        </w:rPr>
        <w:t xml:space="preserve"> </w:t>
      </w:r>
      <w:r>
        <w:t xml:space="preserve">аналізу:</w:t>
      </w:r>
      <w:r/>
      <w:r/>
    </w:p>
    <w:p>
      <w:pPr>
        <w:pStyle w:val="856"/>
        <w:ind w:left="255" w:right="567"/>
        <w:jc w:val="both"/>
        <w:spacing w:before="113" w:beforeAutospacing="0" w:line="259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За вище перерахованими перевагами, ми можемо зробити висновки о результатах проведеної роботи. Визначивши цілі і характеристики проекту, ми уникнули головних ризиків під час роботи, проаналізувавши складність проекту і можливі методи реалізації поставлених задач.</w:t>
      </w:r>
      <w:r>
        <w:rPr>
          <w:b w:val="0"/>
          <w:highlight w:val="none"/>
        </w:rPr>
      </w:r>
    </w:p>
    <w:p>
      <w:pPr>
        <w:pStyle w:val="856"/>
        <w:ind w:left="255" w:right="567"/>
        <w:jc w:val="both"/>
        <w:spacing w:before="113" w:beforeAutospacing="0" w:line="259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Перевагою являється к</w:t>
      </w:r>
      <w:r>
        <w:rPr>
          <w:b w:val="0"/>
          <w:highlight w:val="none"/>
        </w:rPr>
        <w:t xml:space="preserve">онцентрація на виконанні вимог замовників до виконуваної програми (аналіз та побудова моделі прецедентів (варіантів використання))</w:t>
      </w:r>
      <w:r>
        <w:rPr>
          <w:b w:val="0"/>
          <w:highlight w:val="none"/>
        </w:rPr>
        <w:t xml:space="preserve">, що ми робили у минулій лабораторній.</w:t>
      </w: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856"/>
        <w:ind w:left="255" w:right="567"/>
        <w:jc w:val="both"/>
        <w:spacing w:before="113" w:beforeAutospacing="0" w:line="259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  <w:t xml:space="preserve">Модель аналізу дозволяє </w:t>
      </w:r>
      <w:r>
        <w:rPr>
          <w:b w:val="0"/>
          <w:highlight w:val="none"/>
        </w:rPr>
        <w:t xml:space="preserve">очікування змін у вимогах, проектних рішеннях та реалізації у процесі розробки</w:t>
      </w:r>
      <w:r>
        <w:rPr>
          <w:b w:val="0"/>
          <w:highlight w:val="none"/>
        </w:rPr>
        <w:t xml:space="preserve">. Що робить проектування більш зручним і направленим на замовника.</w:t>
      </w:r>
      <w:r>
        <w:rPr>
          <w:b w:val="0"/>
          <w:highlight w:val="none"/>
        </w:rPr>
      </w:r>
    </w:p>
    <w:p>
      <w:pPr>
        <w:pStyle w:val="856"/>
        <w:ind w:left="255" w:right="567"/>
        <w:jc w:val="both"/>
        <w:spacing w:before="113" w:beforeAutospacing="0" w:line="259" w:lineRule="auto"/>
        <w:rPr>
          <w:b w:val="0"/>
          <w:highlight w:val="none"/>
        </w:rPr>
        <w:suppressLineNumbers w:val="0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Компонентна архітектура, що реалізується та тестується на ранніх стадіях проекту.</w:t>
      </w:r>
      <w:r>
        <w:rPr>
          <w:b w:val="0"/>
          <w:highlight w:val="none"/>
        </w:rPr>
        <w:t xml:space="preserve"> Постійне забезпечення якості на всіх етапах розробки проекту.</w:t>
      </w:r>
      <w:r>
        <w:rPr>
          <w:b w:val="0"/>
          <w:sz w:val="30"/>
        </w:rPr>
      </w:r>
      <w:r>
        <w:rPr>
          <w:b w:val="0"/>
        </w:rPr>
      </w:r>
    </w:p>
    <w:p>
      <w:pPr>
        <w:pStyle w:val="856"/>
        <w:ind w:left="255"/>
        <w:spacing w:before="170" w:beforeAutospacing="0"/>
        <w:suppressLineNumbers w:val="0"/>
      </w:pPr>
      <w:r>
        <w:t xml:space="preserve">Висновок</w:t>
      </w:r>
      <w:r/>
      <w:r/>
    </w:p>
    <w:p>
      <w:pPr>
        <w:pStyle w:val="855"/>
        <w:ind w:left="255" w:right="548"/>
        <w:spacing w:before="170" w:beforeAutospacing="0" w:line="254" w:lineRule="auto"/>
        <w:suppressLineNumbers w:val="0"/>
      </w:pPr>
      <w:r>
        <w:t xml:space="preserve">В</w:t>
      </w:r>
      <w:r>
        <w:rPr>
          <w:spacing w:val="-12"/>
        </w:rPr>
        <w:t xml:space="preserve"> </w:t>
      </w:r>
      <w:r>
        <w:t xml:space="preserve">ході</w:t>
      </w:r>
      <w:r>
        <w:rPr>
          <w:spacing w:val="-11"/>
        </w:rPr>
        <w:t xml:space="preserve"> </w:t>
      </w:r>
      <w:r>
        <w:t xml:space="preserve">даної</w:t>
      </w:r>
      <w:r>
        <w:rPr>
          <w:spacing w:val="-11"/>
        </w:rPr>
        <w:t xml:space="preserve"> </w:t>
      </w:r>
      <w:r>
        <w:t xml:space="preserve">лабораторної</w:t>
      </w:r>
      <w:r>
        <w:rPr>
          <w:spacing w:val="-12"/>
        </w:rPr>
        <w:t xml:space="preserve"> </w:t>
      </w:r>
      <w:r>
        <w:t xml:space="preserve">роботи</w:t>
      </w:r>
      <w:r>
        <w:rPr>
          <w:spacing w:val="-11"/>
        </w:rPr>
        <w:t xml:space="preserve"> </w:t>
      </w:r>
      <w:r>
        <w:t xml:space="preserve">був</w:t>
      </w:r>
      <w:r>
        <w:rPr>
          <w:spacing w:val="-12"/>
        </w:rPr>
        <w:t xml:space="preserve"> </w:t>
      </w:r>
      <w:r>
        <w:t xml:space="preserve">проведений</w:t>
      </w:r>
      <w:r>
        <w:rPr>
          <w:spacing w:val="-11"/>
        </w:rPr>
        <w:t xml:space="preserve"> </w:t>
      </w:r>
      <w:r>
        <w:t xml:space="preserve">архітектурний</w:t>
      </w:r>
      <w:r>
        <w:rPr>
          <w:spacing w:val="-11"/>
        </w:rPr>
        <w:t xml:space="preserve"> </w:t>
      </w:r>
      <w:r>
        <w:t xml:space="preserve">аналіз</w:t>
      </w:r>
      <w:r>
        <w:rPr>
          <w:spacing w:val="-12"/>
        </w:rPr>
        <w:t xml:space="preserve"> </w:t>
      </w:r>
      <w:r>
        <w:t xml:space="preserve">ПЗ.</w:t>
      </w:r>
      <w:r>
        <w:rPr>
          <w:spacing w:val="-67"/>
        </w:rPr>
        <w:t xml:space="preserve"> </w:t>
      </w:r>
      <w:r>
        <w:t xml:space="preserve">Визначені</w:t>
      </w:r>
      <w:r>
        <w:rPr>
          <w:spacing w:val="-5"/>
        </w:rPr>
        <w:t xml:space="preserve"> </w:t>
      </w:r>
      <w:r>
        <w:t xml:space="preserve">основні</w:t>
      </w:r>
      <w:r>
        <w:rPr>
          <w:spacing w:val="-5"/>
        </w:rPr>
        <w:t xml:space="preserve"> </w:t>
      </w:r>
      <w:r>
        <w:t xml:space="preserve">методики</w:t>
      </w:r>
      <w:r>
        <w:rPr>
          <w:spacing w:val="-5"/>
        </w:rPr>
        <w:t xml:space="preserve"> </w:t>
      </w:r>
      <w:r>
        <w:t xml:space="preserve">та</w:t>
      </w:r>
      <w:r>
        <w:rPr>
          <w:spacing w:val="-5"/>
        </w:rPr>
        <w:t xml:space="preserve"> </w:t>
      </w:r>
      <w:r>
        <w:t xml:space="preserve">етапи</w:t>
      </w:r>
      <w:r>
        <w:rPr>
          <w:spacing w:val="-4"/>
        </w:rPr>
        <w:t xml:space="preserve"> </w:t>
      </w:r>
      <w:r>
        <w:t xml:space="preserve">аналізу,</w:t>
      </w:r>
      <w:r>
        <w:rPr>
          <w:spacing w:val="-5"/>
        </w:rPr>
        <w:t xml:space="preserve"> </w:t>
      </w:r>
      <w:r>
        <w:t xml:space="preserve">та</w:t>
      </w:r>
      <w:r>
        <w:rPr>
          <w:spacing w:val="-5"/>
        </w:rPr>
        <w:t xml:space="preserve"> </w:t>
      </w:r>
      <w:r>
        <w:t xml:space="preserve">його</w:t>
      </w:r>
      <w:r>
        <w:rPr>
          <w:spacing w:val="-5"/>
        </w:rPr>
        <w:t xml:space="preserve"> </w:t>
      </w:r>
      <w:r>
        <w:t xml:space="preserve">проведення.</w:t>
      </w:r>
      <w:r/>
      <w:r/>
    </w:p>
    <w:p>
      <w:pPr>
        <w:spacing w:before="170" w:beforeAutospacing="0"/>
      </w:pPr>
      <w:r/>
    </w:p>
    <w:sectPr>
      <w:footnotePr/>
      <w:endnotePr/>
      <w:type w:val="nextPage"/>
      <w:pgSz w:w="11920" w:h="16840" w:orient="portrait"/>
      <w:pgMar w:top="1060" w:right="280" w:bottom="280" w:left="144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0"/>
      <w:numFmt w:val="bullet"/>
      <w:isLgl w:val="false"/>
      <w:suff w:val="tab"/>
      <w:lvlText w:val="-"/>
      <w:lvlJc w:val="left"/>
      <w:pPr>
        <w:ind w:left="985" w:hanging="209"/>
      </w:pPr>
      <w:rPr>
        <w:rFonts w:ascii="Times New Roman" w:hAnsi="Times New Roman" w:cs="Times New Roman" w:eastAsia="Times New Roman" w:hint="default"/>
        <w:b/>
        <w:bCs/>
        <w:sz w:val="28"/>
        <w:szCs w:val="28"/>
        <w:lang w:val="uk-UA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902" w:hanging="209"/>
      </w:pPr>
      <w:rPr>
        <w:rFonts w:hint="default"/>
        <w:lang w:val="uk-UA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824" w:hanging="209"/>
      </w:pPr>
      <w:rPr>
        <w:rFonts w:hint="default"/>
        <w:lang w:val="uk-UA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746" w:hanging="209"/>
      </w:pPr>
      <w:rPr>
        <w:rFonts w:hint="default"/>
        <w:lang w:val="uk-UA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668" w:hanging="209"/>
      </w:pPr>
      <w:rPr>
        <w:rFonts w:hint="default"/>
        <w:lang w:val="uk-UA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590" w:hanging="209"/>
      </w:pPr>
      <w:rPr>
        <w:rFonts w:hint="default"/>
        <w:lang w:val="uk-UA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512" w:hanging="209"/>
      </w:pPr>
      <w:rPr>
        <w:rFonts w:hint="default"/>
        <w:lang w:val="uk-UA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434" w:hanging="209"/>
      </w:pPr>
      <w:rPr>
        <w:rFonts w:hint="default"/>
        <w:lang w:val="uk-UA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8356" w:hanging="209"/>
      </w:pPr>
      <w:rPr>
        <w:rFonts w:hint="default"/>
        <w:lang w:val="uk-UA" w:bidi="ar-SA" w:eastAsia="en-US"/>
      </w:rPr>
    </w:lvl>
  </w:abstractNum>
  <w:abstractNum w:abstractNumId="1">
    <w:multiLevelType w:val="hybridMultilevel"/>
    <w:lvl w:ilvl="0">
      <w:start w:val="0"/>
      <w:numFmt w:val="bullet"/>
      <w:isLgl w:val="false"/>
      <w:suff w:val="tab"/>
      <w:lvlText w:val="-"/>
      <w:lvlJc w:val="left"/>
      <w:pPr>
        <w:ind w:left="985" w:hanging="294"/>
      </w:pPr>
      <w:rPr>
        <w:rFonts w:ascii="Times New Roman" w:hAnsi="Times New Roman" w:cs="Times New Roman" w:eastAsia="Times New Roman" w:hint="default"/>
        <w:sz w:val="28"/>
        <w:szCs w:val="28"/>
        <w:lang w:val="uk-UA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902" w:hanging="294"/>
      </w:pPr>
      <w:rPr>
        <w:rFonts w:hint="default"/>
        <w:lang w:val="uk-UA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824" w:hanging="294"/>
      </w:pPr>
      <w:rPr>
        <w:rFonts w:hint="default"/>
        <w:lang w:val="uk-UA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746" w:hanging="294"/>
      </w:pPr>
      <w:rPr>
        <w:rFonts w:hint="default"/>
        <w:lang w:val="uk-UA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668" w:hanging="294"/>
      </w:pPr>
      <w:rPr>
        <w:rFonts w:hint="default"/>
        <w:lang w:val="uk-UA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590" w:hanging="294"/>
      </w:pPr>
      <w:rPr>
        <w:rFonts w:hint="default"/>
        <w:lang w:val="uk-UA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512" w:hanging="294"/>
      </w:pPr>
      <w:rPr>
        <w:rFonts w:hint="default"/>
        <w:lang w:val="uk-UA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434" w:hanging="294"/>
      </w:pPr>
      <w:rPr>
        <w:rFonts w:hint="default"/>
        <w:lang w:val="uk-UA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8356" w:hanging="294"/>
      </w:pPr>
      <w:rPr>
        <w:rFonts w:hint="default"/>
        <w:lang w:val="uk-UA" w:bidi="ar-SA" w:eastAsia="en-US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-"/>
      <w:lvlJc w:val="left"/>
      <w:pPr>
        <w:ind w:left="985" w:hanging="304"/>
      </w:pPr>
      <w:rPr>
        <w:rFonts w:ascii="Times New Roman" w:hAnsi="Times New Roman" w:cs="Times New Roman" w:eastAsia="Times New Roman" w:hint="default"/>
        <w:b/>
        <w:bCs/>
        <w:sz w:val="28"/>
        <w:szCs w:val="28"/>
        <w:lang w:val="uk-UA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902" w:hanging="304"/>
      </w:pPr>
      <w:rPr>
        <w:rFonts w:hint="default"/>
        <w:lang w:val="uk-UA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824" w:hanging="304"/>
      </w:pPr>
      <w:rPr>
        <w:rFonts w:hint="default"/>
        <w:lang w:val="uk-UA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746" w:hanging="304"/>
      </w:pPr>
      <w:rPr>
        <w:rFonts w:hint="default"/>
        <w:lang w:val="uk-UA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668" w:hanging="304"/>
      </w:pPr>
      <w:rPr>
        <w:rFonts w:hint="default"/>
        <w:lang w:val="uk-UA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590" w:hanging="304"/>
      </w:pPr>
      <w:rPr>
        <w:rFonts w:hint="default"/>
        <w:lang w:val="uk-UA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512" w:hanging="304"/>
      </w:pPr>
      <w:rPr>
        <w:rFonts w:hint="default"/>
        <w:lang w:val="uk-UA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434" w:hanging="304"/>
      </w:pPr>
      <w:rPr>
        <w:rFonts w:hint="default"/>
        <w:lang w:val="uk-UA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8356" w:hanging="304"/>
      </w:pPr>
      <w:rPr>
        <w:rFonts w:hint="default"/>
        <w:lang w:val="uk-UA" w:bidi="ar-SA" w:eastAsia="en-U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8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40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2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4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6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8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0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24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52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72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392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112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32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552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272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92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712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4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51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71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91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11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31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51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71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91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0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Heading 1 Char"/>
    <w:basedOn w:val="851"/>
    <w:link w:val="856"/>
    <w:uiPriority w:val="9"/>
    <w:rPr>
      <w:rFonts w:ascii="Arial" w:hAnsi="Arial" w:cs="Arial" w:eastAsia="Arial"/>
      <w:sz w:val="40"/>
      <w:szCs w:val="40"/>
    </w:rPr>
  </w:style>
  <w:style w:type="paragraph" w:styleId="675">
    <w:name w:val="Heading 2"/>
    <w:basedOn w:val="854"/>
    <w:next w:val="854"/>
    <w:link w:val="67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6">
    <w:name w:val="Heading 2 Char"/>
    <w:basedOn w:val="851"/>
    <w:link w:val="675"/>
    <w:uiPriority w:val="9"/>
    <w:rPr>
      <w:rFonts w:ascii="Arial" w:hAnsi="Arial" w:cs="Arial" w:eastAsia="Arial"/>
      <w:sz w:val="34"/>
    </w:rPr>
  </w:style>
  <w:style w:type="paragraph" w:styleId="677">
    <w:name w:val="Heading 3"/>
    <w:basedOn w:val="854"/>
    <w:next w:val="854"/>
    <w:link w:val="67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8">
    <w:name w:val="Heading 3 Char"/>
    <w:basedOn w:val="851"/>
    <w:link w:val="677"/>
    <w:uiPriority w:val="9"/>
    <w:rPr>
      <w:rFonts w:ascii="Arial" w:hAnsi="Arial" w:cs="Arial" w:eastAsia="Arial"/>
      <w:sz w:val="30"/>
      <w:szCs w:val="30"/>
    </w:rPr>
  </w:style>
  <w:style w:type="paragraph" w:styleId="679">
    <w:name w:val="Heading 4"/>
    <w:basedOn w:val="854"/>
    <w:next w:val="854"/>
    <w:link w:val="68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0">
    <w:name w:val="Heading 4 Char"/>
    <w:basedOn w:val="851"/>
    <w:link w:val="679"/>
    <w:uiPriority w:val="9"/>
    <w:rPr>
      <w:rFonts w:ascii="Arial" w:hAnsi="Arial" w:cs="Arial" w:eastAsia="Arial"/>
      <w:b/>
      <w:bCs/>
      <w:sz w:val="26"/>
      <w:szCs w:val="26"/>
    </w:rPr>
  </w:style>
  <w:style w:type="paragraph" w:styleId="681">
    <w:name w:val="Heading 5"/>
    <w:basedOn w:val="854"/>
    <w:next w:val="854"/>
    <w:link w:val="68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2">
    <w:name w:val="Heading 5 Char"/>
    <w:basedOn w:val="851"/>
    <w:link w:val="681"/>
    <w:uiPriority w:val="9"/>
    <w:rPr>
      <w:rFonts w:ascii="Arial" w:hAnsi="Arial" w:cs="Arial" w:eastAsia="Arial"/>
      <w:b/>
      <w:bCs/>
      <w:sz w:val="24"/>
      <w:szCs w:val="24"/>
    </w:rPr>
  </w:style>
  <w:style w:type="paragraph" w:styleId="683">
    <w:name w:val="Heading 6"/>
    <w:basedOn w:val="854"/>
    <w:next w:val="854"/>
    <w:link w:val="68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4">
    <w:name w:val="Heading 6 Char"/>
    <w:basedOn w:val="851"/>
    <w:link w:val="683"/>
    <w:uiPriority w:val="9"/>
    <w:rPr>
      <w:rFonts w:ascii="Arial" w:hAnsi="Arial" w:cs="Arial" w:eastAsia="Arial"/>
      <w:b/>
      <w:bCs/>
      <w:sz w:val="22"/>
      <w:szCs w:val="22"/>
    </w:rPr>
  </w:style>
  <w:style w:type="paragraph" w:styleId="685">
    <w:name w:val="Heading 7"/>
    <w:basedOn w:val="854"/>
    <w:next w:val="854"/>
    <w:link w:val="68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6">
    <w:name w:val="Heading 7 Char"/>
    <w:basedOn w:val="851"/>
    <w:link w:val="68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7">
    <w:name w:val="Heading 8"/>
    <w:basedOn w:val="854"/>
    <w:next w:val="854"/>
    <w:link w:val="68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8">
    <w:name w:val="Heading 8 Char"/>
    <w:basedOn w:val="851"/>
    <w:link w:val="687"/>
    <w:uiPriority w:val="9"/>
    <w:rPr>
      <w:rFonts w:ascii="Arial" w:hAnsi="Arial" w:cs="Arial" w:eastAsia="Arial"/>
      <w:i/>
      <w:iCs/>
      <w:sz w:val="22"/>
      <w:szCs w:val="22"/>
    </w:rPr>
  </w:style>
  <w:style w:type="paragraph" w:styleId="689">
    <w:name w:val="Heading 9"/>
    <w:basedOn w:val="854"/>
    <w:next w:val="854"/>
    <w:link w:val="69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0">
    <w:name w:val="Heading 9 Char"/>
    <w:basedOn w:val="851"/>
    <w:link w:val="689"/>
    <w:uiPriority w:val="9"/>
    <w:rPr>
      <w:rFonts w:ascii="Arial" w:hAnsi="Arial" w:cs="Arial" w:eastAsia="Arial"/>
      <w:i/>
      <w:iCs/>
      <w:sz w:val="21"/>
      <w:szCs w:val="21"/>
    </w:rPr>
  </w:style>
  <w:style w:type="table" w:styleId="69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92">
    <w:name w:val="No Spacing"/>
    <w:uiPriority w:val="1"/>
    <w:qFormat/>
    <w:pPr>
      <w:spacing w:before="0" w:after="0" w:line="240" w:lineRule="auto"/>
    </w:pPr>
  </w:style>
  <w:style w:type="paragraph" w:styleId="693">
    <w:name w:val="Title"/>
    <w:basedOn w:val="854"/>
    <w:next w:val="854"/>
    <w:link w:val="6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4">
    <w:name w:val="Title Char"/>
    <w:basedOn w:val="851"/>
    <w:link w:val="693"/>
    <w:uiPriority w:val="10"/>
    <w:rPr>
      <w:sz w:val="48"/>
      <w:szCs w:val="48"/>
    </w:rPr>
  </w:style>
  <w:style w:type="paragraph" w:styleId="695">
    <w:name w:val="Subtitle"/>
    <w:basedOn w:val="854"/>
    <w:next w:val="854"/>
    <w:link w:val="696"/>
    <w:uiPriority w:val="11"/>
    <w:qFormat/>
    <w:pPr>
      <w:spacing w:before="200" w:after="200"/>
    </w:pPr>
    <w:rPr>
      <w:sz w:val="24"/>
      <w:szCs w:val="24"/>
    </w:rPr>
  </w:style>
  <w:style w:type="character" w:styleId="696">
    <w:name w:val="Subtitle Char"/>
    <w:basedOn w:val="851"/>
    <w:link w:val="695"/>
    <w:uiPriority w:val="11"/>
    <w:rPr>
      <w:sz w:val="24"/>
      <w:szCs w:val="24"/>
    </w:rPr>
  </w:style>
  <w:style w:type="paragraph" w:styleId="697">
    <w:name w:val="Quote"/>
    <w:basedOn w:val="854"/>
    <w:next w:val="854"/>
    <w:link w:val="698"/>
    <w:uiPriority w:val="29"/>
    <w:qFormat/>
    <w:pPr>
      <w:ind w:left="720" w:right="720"/>
    </w:pPr>
    <w:rPr>
      <w:i/>
    </w:rPr>
  </w:style>
  <w:style w:type="character" w:styleId="698">
    <w:name w:val="Quote Char"/>
    <w:link w:val="697"/>
    <w:uiPriority w:val="29"/>
    <w:rPr>
      <w:i/>
    </w:rPr>
  </w:style>
  <w:style w:type="paragraph" w:styleId="699">
    <w:name w:val="Intense Quote"/>
    <w:basedOn w:val="854"/>
    <w:next w:val="854"/>
    <w:link w:val="7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0">
    <w:name w:val="Intense Quote Char"/>
    <w:link w:val="699"/>
    <w:uiPriority w:val="30"/>
    <w:rPr>
      <w:i/>
    </w:rPr>
  </w:style>
  <w:style w:type="paragraph" w:styleId="701">
    <w:name w:val="Header"/>
    <w:basedOn w:val="854"/>
    <w:link w:val="70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2">
    <w:name w:val="Header Char"/>
    <w:basedOn w:val="851"/>
    <w:link w:val="701"/>
    <w:uiPriority w:val="99"/>
  </w:style>
  <w:style w:type="paragraph" w:styleId="703">
    <w:name w:val="Footer"/>
    <w:basedOn w:val="854"/>
    <w:link w:val="7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4">
    <w:name w:val="Footer Char"/>
    <w:basedOn w:val="851"/>
    <w:link w:val="703"/>
    <w:uiPriority w:val="99"/>
  </w:style>
  <w:style w:type="paragraph" w:styleId="705">
    <w:name w:val="Caption"/>
    <w:basedOn w:val="854"/>
    <w:next w:val="85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6">
    <w:name w:val="Caption Char"/>
    <w:basedOn w:val="705"/>
    <w:link w:val="703"/>
    <w:uiPriority w:val="99"/>
  </w:style>
  <w:style w:type="table" w:styleId="707">
    <w:name w:val="Table Grid"/>
    <w:basedOn w:val="69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Table Grid Light"/>
    <w:basedOn w:val="6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Plain Table 1"/>
    <w:basedOn w:val="6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2"/>
    <w:basedOn w:val="69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2">
    <w:name w:val="Plain Table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Plain Table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4">
    <w:name w:val="Grid Table 1 Light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4"/>
    <w:basedOn w:val="6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6">
    <w:name w:val="Grid Table 4 - Accent 1"/>
    <w:basedOn w:val="6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7">
    <w:name w:val="Grid Table 4 - Accent 2"/>
    <w:basedOn w:val="6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8">
    <w:name w:val="Grid Table 4 - Accent 3"/>
    <w:basedOn w:val="6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9">
    <w:name w:val="Grid Table 4 - Accent 4"/>
    <w:basedOn w:val="6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0">
    <w:name w:val="Grid Table 4 - Accent 5"/>
    <w:basedOn w:val="6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1">
    <w:name w:val="Grid Table 4 - Accent 6"/>
    <w:basedOn w:val="6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2">
    <w:name w:val="Grid Table 5 Dark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6">
    <w:name w:val="Grid Table 5 Dark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9">
    <w:name w:val="Grid Table 6 Colorful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0">
    <w:name w:val="Grid Table 6 Colorful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1">
    <w:name w:val="Grid Table 6 Colorful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2">
    <w:name w:val="Grid Table 6 Colorful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3">
    <w:name w:val="Grid Table 6 Colorful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4">
    <w:name w:val="Grid Table 6 Colorful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6 Colorful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7 Colorful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1">
    <w:name w:val="List Table 2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2">
    <w:name w:val="List Table 2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3">
    <w:name w:val="List Table 2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4">
    <w:name w:val="List Table 2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5">
    <w:name w:val="List Table 2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6">
    <w:name w:val="List Table 2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7">
    <w:name w:val="List Table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5 Dark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6 Colorful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9">
    <w:name w:val="List Table 6 Colorful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0">
    <w:name w:val="List Table 6 Colorful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1">
    <w:name w:val="List Table 6 Colorful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2">
    <w:name w:val="List Table 6 Colorful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3">
    <w:name w:val="List Table 6 Colorful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4">
    <w:name w:val="List Table 6 Colorful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5">
    <w:name w:val="List Table 7 Colorful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6">
    <w:name w:val="List Table 7 Colorful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7">
    <w:name w:val="List Table 7 Colorful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8">
    <w:name w:val="List Table 7 Colorful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9">
    <w:name w:val="List Table 7 Colorful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0">
    <w:name w:val="List Table 7 Colorful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1">
    <w:name w:val="List Table 7 Colorful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2">
    <w:name w:val="Lined - Accent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Lined - Accent 1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4">
    <w:name w:val="Lined - Accent 2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5">
    <w:name w:val="Lined - Accent 3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6">
    <w:name w:val="Lined - Accent 4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7">
    <w:name w:val="Lined - Accent 5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8">
    <w:name w:val="Lined - Accent 6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9">
    <w:name w:val="Bordered &amp; Lined - Accent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Bordered &amp; Lined - Accent 1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1">
    <w:name w:val="Bordered &amp; Lined - Accent 2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2">
    <w:name w:val="Bordered &amp; Lined - Accent 3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3">
    <w:name w:val="Bordered &amp; Lined - Accent 4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4">
    <w:name w:val="Bordered &amp; Lined - Accent 5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5">
    <w:name w:val="Bordered &amp; Lined - Accent 6"/>
    <w:basedOn w:val="6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6">
    <w:name w:val="Bordered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7">
    <w:name w:val="Bordered - Accent 1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8">
    <w:name w:val="Bordered - Accent 2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9">
    <w:name w:val="Bordered - Accent 3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0">
    <w:name w:val="Bordered - Accent 4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1">
    <w:name w:val="Bordered - Accent 5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2">
    <w:name w:val="Bordered - Accent 6"/>
    <w:basedOn w:val="6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3">
    <w:name w:val="Hyperlink"/>
    <w:uiPriority w:val="99"/>
    <w:unhideWhenUsed/>
    <w:rPr>
      <w:color w:val="0000FF" w:themeColor="hyperlink"/>
      <w:u w:val="single"/>
    </w:rPr>
  </w:style>
  <w:style w:type="paragraph" w:styleId="834">
    <w:name w:val="footnote text"/>
    <w:basedOn w:val="854"/>
    <w:link w:val="835"/>
    <w:uiPriority w:val="99"/>
    <w:semiHidden/>
    <w:unhideWhenUsed/>
    <w:pPr>
      <w:spacing w:after="40" w:line="240" w:lineRule="auto"/>
    </w:pPr>
    <w:rPr>
      <w:sz w:val="18"/>
    </w:rPr>
  </w:style>
  <w:style w:type="character" w:styleId="835">
    <w:name w:val="Footnote Text Char"/>
    <w:link w:val="834"/>
    <w:uiPriority w:val="99"/>
    <w:rPr>
      <w:sz w:val="18"/>
    </w:rPr>
  </w:style>
  <w:style w:type="character" w:styleId="836">
    <w:name w:val="footnote reference"/>
    <w:basedOn w:val="851"/>
    <w:uiPriority w:val="99"/>
    <w:unhideWhenUsed/>
    <w:rPr>
      <w:vertAlign w:val="superscript"/>
    </w:rPr>
  </w:style>
  <w:style w:type="paragraph" w:styleId="837">
    <w:name w:val="endnote text"/>
    <w:basedOn w:val="854"/>
    <w:link w:val="838"/>
    <w:uiPriority w:val="99"/>
    <w:semiHidden/>
    <w:unhideWhenUsed/>
    <w:pPr>
      <w:spacing w:after="0" w:line="240" w:lineRule="auto"/>
    </w:pPr>
    <w:rPr>
      <w:sz w:val="20"/>
    </w:rPr>
  </w:style>
  <w:style w:type="character" w:styleId="838">
    <w:name w:val="Endnote Text Char"/>
    <w:link w:val="837"/>
    <w:uiPriority w:val="99"/>
    <w:rPr>
      <w:sz w:val="20"/>
    </w:rPr>
  </w:style>
  <w:style w:type="character" w:styleId="839">
    <w:name w:val="endnote reference"/>
    <w:basedOn w:val="851"/>
    <w:uiPriority w:val="99"/>
    <w:semiHidden/>
    <w:unhideWhenUsed/>
    <w:rPr>
      <w:vertAlign w:val="superscript"/>
    </w:rPr>
  </w:style>
  <w:style w:type="paragraph" w:styleId="840">
    <w:name w:val="toc 1"/>
    <w:basedOn w:val="854"/>
    <w:next w:val="854"/>
    <w:uiPriority w:val="39"/>
    <w:unhideWhenUsed/>
    <w:pPr>
      <w:ind w:left="0" w:right="0" w:firstLine="0"/>
      <w:spacing w:after="57"/>
    </w:pPr>
  </w:style>
  <w:style w:type="paragraph" w:styleId="841">
    <w:name w:val="toc 2"/>
    <w:basedOn w:val="854"/>
    <w:next w:val="854"/>
    <w:uiPriority w:val="39"/>
    <w:unhideWhenUsed/>
    <w:pPr>
      <w:ind w:left="283" w:right="0" w:firstLine="0"/>
      <w:spacing w:after="57"/>
    </w:pPr>
  </w:style>
  <w:style w:type="paragraph" w:styleId="842">
    <w:name w:val="toc 3"/>
    <w:basedOn w:val="854"/>
    <w:next w:val="854"/>
    <w:uiPriority w:val="39"/>
    <w:unhideWhenUsed/>
    <w:pPr>
      <w:ind w:left="567" w:right="0" w:firstLine="0"/>
      <w:spacing w:after="57"/>
    </w:pPr>
  </w:style>
  <w:style w:type="paragraph" w:styleId="843">
    <w:name w:val="toc 4"/>
    <w:basedOn w:val="854"/>
    <w:next w:val="854"/>
    <w:uiPriority w:val="39"/>
    <w:unhideWhenUsed/>
    <w:pPr>
      <w:ind w:left="850" w:right="0" w:firstLine="0"/>
      <w:spacing w:after="57"/>
    </w:pPr>
  </w:style>
  <w:style w:type="paragraph" w:styleId="844">
    <w:name w:val="toc 5"/>
    <w:basedOn w:val="854"/>
    <w:next w:val="854"/>
    <w:uiPriority w:val="39"/>
    <w:unhideWhenUsed/>
    <w:pPr>
      <w:ind w:left="1134" w:right="0" w:firstLine="0"/>
      <w:spacing w:after="57"/>
    </w:pPr>
  </w:style>
  <w:style w:type="paragraph" w:styleId="845">
    <w:name w:val="toc 6"/>
    <w:basedOn w:val="854"/>
    <w:next w:val="854"/>
    <w:uiPriority w:val="39"/>
    <w:unhideWhenUsed/>
    <w:pPr>
      <w:ind w:left="1417" w:right="0" w:firstLine="0"/>
      <w:spacing w:after="57"/>
    </w:pPr>
  </w:style>
  <w:style w:type="paragraph" w:styleId="846">
    <w:name w:val="toc 7"/>
    <w:basedOn w:val="854"/>
    <w:next w:val="854"/>
    <w:uiPriority w:val="39"/>
    <w:unhideWhenUsed/>
    <w:pPr>
      <w:ind w:left="1701" w:right="0" w:firstLine="0"/>
      <w:spacing w:after="57"/>
    </w:pPr>
  </w:style>
  <w:style w:type="paragraph" w:styleId="847">
    <w:name w:val="toc 8"/>
    <w:basedOn w:val="854"/>
    <w:next w:val="854"/>
    <w:uiPriority w:val="39"/>
    <w:unhideWhenUsed/>
    <w:pPr>
      <w:ind w:left="1984" w:right="0" w:firstLine="0"/>
      <w:spacing w:after="57"/>
    </w:pPr>
  </w:style>
  <w:style w:type="paragraph" w:styleId="848">
    <w:name w:val="toc 9"/>
    <w:basedOn w:val="854"/>
    <w:next w:val="854"/>
    <w:uiPriority w:val="39"/>
    <w:unhideWhenUsed/>
    <w:pPr>
      <w:ind w:left="2268" w:right="0" w:firstLine="0"/>
      <w:spacing w:after="57"/>
    </w:pPr>
  </w:style>
  <w:style w:type="paragraph" w:styleId="849">
    <w:name w:val="TOC Heading"/>
    <w:uiPriority w:val="39"/>
    <w:unhideWhenUsed/>
  </w:style>
  <w:style w:type="paragraph" w:styleId="850">
    <w:name w:val="table of figures"/>
    <w:basedOn w:val="854"/>
    <w:next w:val="854"/>
    <w:uiPriority w:val="99"/>
    <w:unhideWhenUsed/>
    <w:pPr>
      <w:spacing w:after="0" w:afterAutospacing="0"/>
    </w:p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 w:default="1">
    <w:name w:val="Normal"/>
    <w:uiPriority w:val="1"/>
    <w:qFormat/>
    <w:rPr>
      <w:rFonts w:ascii="Times New Roman" w:hAnsi="Times New Roman" w:cs="Times New Roman" w:eastAsia="Times New Roman"/>
      <w:lang w:val="uk-UA" w:bidi="ar-SA" w:eastAsia="en-US"/>
    </w:rPr>
  </w:style>
  <w:style w:type="paragraph" w:styleId="855">
    <w:name w:val="Body Text"/>
    <w:basedOn w:val="854"/>
    <w:uiPriority w:val="1"/>
    <w:qFormat/>
    <w:rPr>
      <w:rFonts w:ascii="Times New Roman" w:hAnsi="Times New Roman" w:cs="Times New Roman" w:eastAsia="Times New Roman"/>
      <w:sz w:val="28"/>
      <w:szCs w:val="28"/>
      <w:lang w:val="uk-UA" w:bidi="ar-SA" w:eastAsia="en-US"/>
    </w:rPr>
  </w:style>
  <w:style w:type="paragraph" w:styleId="856">
    <w:name w:val="Heading 1"/>
    <w:basedOn w:val="854"/>
    <w:uiPriority w:val="1"/>
    <w:qFormat/>
    <w:pPr>
      <w:ind w:left="265"/>
      <w:outlineLvl w:val="1"/>
    </w:pPr>
    <w:rPr>
      <w:rFonts w:ascii="Times New Roman" w:hAnsi="Times New Roman" w:cs="Times New Roman" w:eastAsia="Times New Roman"/>
      <w:b/>
      <w:bCs/>
      <w:sz w:val="28"/>
      <w:szCs w:val="28"/>
      <w:lang w:val="uk-UA" w:bidi="ar-SA" w:eastAsia="en-US"/>
    </w:rPr>
  </w:style>
  <w:style w:type="paragraph" w:styleId="857">
    <w:name w:val="List Paragraph"/>
    <w:basedOn w:val="854"/>
    <w:uiPriority w:val="1"/>
    <w:qFormat/>
    <w:pPr>
      <w:ind w:left="985" w:hanging="360"/>
      <w:jc w:val="both"/>
      <w:spacing w:before="23"/>
    </w:pPr>
    <w:rPr>
      <w:rFonts w:ascii="Times New Roman" w:hAnsi="Times New Roman" w:cs="Times New Roman" w:eastAsia="Times New Roman"/>
      <w:lang w:val="uk-UA" w:bidi="ar-SA" w:eastAsia="en-US"/>
    </w:rPr>
  </w:style>
  <w:style w:type="paragraph" w:styleId="858">
    <w:name w:val="Table Paragraph"/>
    <w:basedOn w:val="854"/>
    <w:uiPriority w:val="1"/>
    <w:qFormat/>
    <w:rPr>
      <w:rFonts w:ascii="Times New Roman" w:hAnsi="Times New Roman" w:cs="Times New Roman" w:eastAsia="Times New Roman"/>
      <w:lang w:val="uk-UA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cp:revision>2</cp:revision>
  <dcterms:created xsi:type="dcterms:W3CDTF">2022-04-05T08:53:57Z</dcterms:created>
  <dcterms:modified xsi:type="dcterms:W3CDTF">2022-04-05T17:13:34Z</dcterms:modified>
</cp:coreProperties>
</file>