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700"/>
        <w:tblW w:w="9951" w:type="dxa"/>
        <w:tblInd w:w="-296" w:type="dxa"/>
        <w:tblCellMar>
          <w:top w:w="7" w:type="dxa"/>
          <w:right w:w="86" w:type="dxa"/>
          <w:bottom w:w="36" w:type="dxa"/>
        </w:tblCellMar>
        <w:tblLook w:val="04A0" w:firstRow="1" w:lastRow="0" w:firstColumn="1" w:lastColumn="0" w:noHBand="0" w:noVBand="1"/>
      </w:tblPr>
      <w:tblGrid>
        <w:gridCol w:w="2261"/>
        <w:gridCol w:w="2573"/>
        <w:gridCol w:w="2113"/>
        <w:gridCol w:w="3004"/>
      </w:tblGrid>
      <w:tr>
        <w:trPr>
          <w:trHeight w:val="11515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textDirection w:val="lrTb"/>
            <w:noWrap w:val="false"/>
          </w:tcPr>
          <w:p>
            <w:pPr>
              <w:ind w:left="-8" w:right="0" w:firstLine="0"/>
              <w:jc w:val="left"/>
              <w:spacing w:after="44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/>
          </w:p>
          <w:p>
            <w:pPr>
              <w:ind w:left="1832" w:right="0" w:firstLine="0"/>
              <w:jc w:val="left"/>
              <w:spacing w:after="49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МІНІСТЕРСТВО ОСВІТИ І НАУКИ УКРАЇНИ </w:t>
            </w:r>
            <w:r/>
          </w:p>
          <w:p>
            <w:pPr>
              <w:ind w:left="312" w:right="0" w:firstLine="0"/>
              <w:jc w:val="left"/>
              <w:spacing w:after="49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КИЇВСЬКИЙ НАЦІОНАЛЬНИЙ УНІВЕРСИТЕТ </w:t>
            </w:r>
            <w:r>
              <w:rPr>
                <w:lang w:val="ru-RU"/>
              </w:rPr>
              <w:t xml:space="preserve">імені</w:t>
            </w:r>
            <w:r>
              <w:rPr>
                <w:lang w:val="ru-RU"/>
              </w:rPr>
              <w:t xml:space="preserve"> Тараса Шевченка </w:t>
            </w:r>
            <w:r/>
          </w:p>
          <w:p>
            <w:pPr>
              <w:ind w:left="1668" w:right="0" w:firstLine="0"/>
              <w:jc w:val="left"/>
              <w:spacing w:after="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ФАКУЛЬТЕТ ІНФОРМАЦІЙНИХ ТЕХНОЛОГІЙ </w:t>
            </w:r>
            <w:r/>
          </w:p>
          <w:p>
            <w:pPr>
              <w:ind w:left="2085" w:right="0" w:firstLine="0"/>
              <w:jc w:val="left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Кафедра </w:t>
            </w:r>
            <w:r>
              <w:rPr>
                <w:b/>
                <w:lang w:val="ru-RU"/>
              </w:rPr>
              <w:t xml:space="preserve">програмних</w:t>
            </w:r>
            <w:r>
              <w:rPr>
                <w:b/>
                <w:lang w:val="ru-RU"/>
              </w:rPr>
              <w:t xml:space="preserve"> систем і </w:t>
            </w:r>
            <w:r>
              <w:rPr>
                <w:b/>
                <w:lang w:val="ru-RU"/>
              </w:rPr>
              <w:t xml:space="preserve">технологій</w:t>
            </w: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4978" w:right="4818" w:firstLine="0"/>
              <w:jc w:val="center"/>
              <w:spacing w:after="0" w:line="255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    </w:t>
            </w:r>
            <w:r/>
          </w:p>
          <w:p>
            <w:pPr>
              <w:ind w:left="160" w:right="0" w:firstLine="0"/>
              <w:jc w:val="center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34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89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Дисципліна</w:t>
            </w:r>
            <w:r>
              <w:rPr>
                <w:lang w:val="ru-RU"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22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«</w:t>
            </w:r>
            <w:r>
              <w:rPr>
                <w:b/>
                <w:lang w:val="ru-RU"/>
              </w:rPr>
              <w:t xml:space="preserve">Емпіричні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методи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програмної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інженерії</w:t>
            </w:r>
            <w:r>
              <w:rPr>
                <w:b/>
                <w:lang w:val="ru-RU"/>
              </w:rPr>
              <w:t xml:space="preserve">»</w:t>
            </w:r>
            <w:r>
              <w:rPr>
                <w:lang w:val="ru-RU"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51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107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Практична робота № </w:t>
            </w:r>
            <w:r>
              <w:rPr>
                <w:b/>
                <w:lang w:val="ru-RU"/>
              </w:rPr>
              <w:t xml:space="preserve">2</w:t>
            </w: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156" w:right="0" w:firstLine="0"/>
              <w:jc w:val="center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“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ЗБІР ДАНИХ, ВИМІРЮВАННЯ ТА ДОСЛІДЖЕННЯ МЕТРИК В ЕМПІРИЧНІЙ ІНЖЕНЕРІЇ ПРОГРАМНОГО ЗАБЕЗПЕЧЕННЯ”</w:t>
            </w:r>
            <w:r/>
          </w:p>
          <w:p>
            <w:pPr>
              <w:ind w:left="160" w:right="0" w:firstLine="0"/>
              <w:jc w:val="center"/>
              <w:spacing w:after="3467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/>
          </w:p>
          <w:p>
            <w:pPr>
              <w:ind w:left="112" w:right="0" w:firstLine="0"/>
              <w:jc w:val="left"/>
              <w:spacing w:after="0" w:line="259" w:lineRule="auto"/>
              <w:rPr>
                <w:lang w:val="ru-RU"/>
              </w:rPr>
            </w:pPr>
            <w:r>
              <w:rPr>
                <w:b/>
                <w:i/>
                <w:lang w:val="ru-RU"/>
              </w:rPr>
              <w:t xml:space="preserve"> </w:t>
            </w:r>
            <w:r/>
          </w:p>
        </w:tc>
      </w:tr>
      <w:tr>
        <w:trPr>
          <w:trHeight w:val="7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rPr>
                <w:b/>
              </w:rPr>
              <w:t xml:space="preserve">Викона</w:t>
            </w:r>
            <w:r>
              <w:rPr>
                <w:b/>
                <w:lang w:val="uk-UA"/>
              </w:rPr>
              <w:t xml:space="preserve">в</w:t>
            </w:r>
            <w:r>
              <w:rPr>
                <w:b/>
              </w:rPr>
              <w:t xml:space="preserve">: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rPr>
                <w:lang w:val="ru-RU"/>
              </w:rPr>
              <w:t xml:space="preserve">Гоша Д. О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rPr>
                <w:b/>
              </w:rPr>
              <w:t xml:space="preserve">Перевірила</w:t>
            </w:r>
            <w:r>
              <w:t xml:space="preserve">: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Юрчук</w:t>
            </w:r>
            <w:r>
              <w:t xml:space="preserve"> </w:t>
            </w:r>
            <w:r>
              <w:t xml:space="preserve">Ірина</w:t>
            </w:r>
            <w:r>
              <w:t xml:space="preserve"> </w:t>
            </w:r>
            <w:r>
              <w:t xml:space="preserve">Аркадіївна</w:t>
            </w:r>
            <w:r>
              <w:t xml:space="preserve"> </w:t>
            </w:r>
            <w:r/>
          </w:p>
        </w:tc>
      </w:tr>
      <w:tr>
        <w:trPr>
          <w:trHeight w:val="81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Група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ІПЗ-23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Дата</w:t>
            </w:r>
            <w:r>
              <w:t xml:space="preserve"> </w:t>
            </w:r>
            <w:r>
              <w:t xml:space="preserve">перевірки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 </w:t>
            </w:r>
            <w:r/>
          </w:p>
        </w:tc>
      </w:tr>
      <w:tr>
        <w:trPr>
          <w:trHeight w:val="37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textDirection w:val="lrTb"/>
            <w:noWrap w:val="false"/>
          </w:tcPr>
          <w:p>
            <w:pPr>
              <w:ind w:left="112" w:right="0" w:firstLine="0"/>
              <w:spacing w:after="0" w:line="259" w:lineRule="auto"/>
            </w:pPr>
            <w:r>
              <w:t xml:space="preserve">Форма</w:t>
            </w:r>
            <w:r>
              <w:t xml:space="preserve"> </w:t>
            </w:r>
            <w:r>
              <w:t xml:space="preserve">навчання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денна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vMerge w:val="restart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Оцінка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vMerge w:val="restart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5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Спеціальність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121 </w:t>
            </w:r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637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vAlign w:val="bottom"/>
            <w:textDirection w:val="lrTb"/>
            <w:noWrap w:val="false"/>
          </w:tcPr>
          <w:p>
            <w:pPr>
              <w:ind w:right="478" w:firstLine="0"/>
              <w:jc w:val="center"/>
              <w:spacing w:after="0" w:line="259" w:lineRule="auto"/>
              <w:rPr>
                <w:lang w:val="uk-UA"/>
              </w:rPr>
            </w:pPr>
            <w:r>
              <w:t xml:space="preserve">202</w:t>
            </w:r>
            <w:r>
              <w:rPr>
                <w:lang w:val="uk-UA"/>
              </w:rPr>
              <w:t xml:space="preserve">2</w:t>
            </w:r>
            <w:r/>
          </w:p>
        </w:tc>
      </w:tr>
    </w:tbl>
    <w:p>
      <w:pPr>
        <w:ind w:right="0" w:firstLine="0"/>
        <w:jc w:val="left"/>
        <w:spacing w:after="161" w:line="259" w:lineRule="auto"/>
      </w:pPr>
      <w:r>
        <w:rPr>
          <w:sz w:val="6"/>
        </w:rPr>
        <w:t xml:space="preserve"> </w:t>
      </w:r>
      <w:r/>
    </w:p>
    <w:p>
      <w:pPr>
        <w:ind w:right="0" w:firstLine="0"/>
        <w:spacing w:after="0" w:line="259" w:lineRule="auto"/>
      </w:pPr>
      <w:r>
        <w:rPr>
          <w:sz w:val="6"/>
        </w:rPr>
        <w:t xml:space="preserve"> </w:t>
      </w:r>
      <w:r>
        <w:rPr>
          <w:sz w:val="6"/>
        </w:rPr>
        <w:tab/>
        <w:t xml:space="preserve"> </w:t>
      </w:r>
      <w:r/>
    </w:p>
    <w:p>
      <w:pPr>
        <w:ind w:firstLine="0"/>
        <w:rPr>
          <w:lang w:val="ru-RU"/>
        </w:rPr>
      </w:pPr>
      <w:r>
        <w:rPr>
          <w:rStyle w:val="699"/>
          <w:lang w:val="ru-RU"/>
        </w:rPr>
        <w:t xml:space="preserve">Мета:</w:t>
      </w:r>
      <w:r>
        <w:rPr>
          <w:lang w:val="ru-RU"/>
        </w:rPr>
        <w:t xml:space="preserve"> </w:t>
      </w:r>
      <w:r>
        <w:rPr>
          <w:lang w:val="ru-RU"/>
        </w:rPr>
        <w:t xml:space="preserve">дослідити</w:t>
      </w:r>
      <w:r>
        <w:rPr>
          <w:lang w:val="ru-RU"/>
        </w:rPr>
        <w:t xml:space="preserve"> </w:t>
      </w:r>
      <w:r>
        <w:rPr>
          <w:lang w:val="ru-RU"/>
        </w:rPr>
        <w:t xml:space="preserve">застосування</w:t>
      </w:r>
      <w:r>
        <w:rPr>
          <w:lang w:val="ru-RU"/>
        </w:rPr>
        <w:t xml:space="preserve">, </w:t>
      </w:r>
      <w:r>
        <w:rPr>
          <w:lang w:val="ru-RU"/>
        </w:rPr>
        <w:t xml:space="preserve">класифікацію</w:t>
      </w:r>
      <w:r>
        <w:rPr>
          <w:lang w:val="ru-RU"/>
        </w:rPr>
        <w:t xml:space="preserve"> та </w:t>
      </w:r>
      <w:r>
        <w:rPr>
          <w:lang w:val="ru-RU"/>
        </w:rPr>
        <w:t xml:space="preserve">призначення</w:t>
      </w:r>
      <w:r>
        <w:rPr>
          <w:lang w:val="ru-RU"/>
        </w:rPr>
        <w:t xml:space="preserve"> метрик </w:t>
      </w:r>
      <w:r>
        <w:rPr>
          <w:lang w:val="ru-RU"/>
        </w:rPr>
        <w:t xml:space="preserve">програмного</w:t>
      </w:r>
      <w:r>
        <w:rPr>
          <w:lang w:val="ru-RU"/>
        </w:rPr>
        <w:t xml:space="preserve"> </w:t>
      </w:r>
      <w:r>
        <w:rPr>
          <w:lang w:val="ru-RU"/>
        </w:rPr>
        <w:t xml:space="preserve">забезпечення</w:t>
      </w:r>
      <w:r>
        <w:rPr>
          <w:lang w:val="ru-RU"/>
        </w:rPr>
        <w:t xml:space="preserve">, а </w:t>
      </w:r>
      <w:r>
        <w:rPr>
          <w:lang w:val="ru-RU"/>
        </w:rPr>
        <w:t xml:space="preserve">також</w:t>
      </w:r>
      <w:r>
        <w:rPr>
          <w:lang w:val="ru-RU"/>
        </w:rPr>
        <w:t xml:space="preserve"> </w:t>
      </w:r>
      <w:r>
        <w:rPr>
          <w:lang w:val="ru-RU"/>
        </w:rPr>
        <w:t xml:space="preserve">вимірювати</w:t>
      </w:r>
      <w:r>
        <w:rPr>
          <w:lang w:val="ru-RU"/>
        </w:rPr>
        <w:t xml:space="preserve"> </w:t>
      </w:r>
      <w:r>
        <w:rPr>
          <w:lang w:val="ru-RU"/>
        </w:rPr>
        <w:t xml:space="preserve">програмне</w:t>
      </w:r>
      <w:r>
        <w:rPr>
          <w:lang w:val="ru-RU"/>
        </w:rPr>
        <w:t xml:space="preserve"> </w:t>
      </w:r>
      <w:r>
        <w:rPr>
          <w:lang w:val="ru-RU"/>
        </w:rPr>
        <w:t xml:space="preserve">забезпечення</w:t>
      </w:r>
      <w:r>
        <w:rPr>
          <w:lang w:val="ru-RU"/>
        </w:rPr>
        <w:t xml:space="preserve"> та </w:t>
      </w:r>
      <w:r>
        <w:rPr>
          <w:lang w:val="ru-RU"/>
        </w:rPr>
        <w:t xml:space="preserve">використовувати</w:t>
      </w:r>
      <w:r>
        <w:rPr>
          <w:lang w:val="ru-RU"/>
        </w:rPr>
        <w:t xml:space="preserve"> метрики в </w:t>
      </w:r>
      <w:r>
        <w:rPr>
          <w:lang w:val="ru-RU"/>
        </w:rPr>
        <w:t xml:space="preserve">розробці</w:t>
      </w:r>
      <w:r>
        <w:rPr>
          <w:lang w:val="ru-RU"/>
        </w:rPr>
        <w:t xml:space="preserve">.</w:t>
      </w:r>
      <w:r/>
    </w:p>
    <w:p>
      <w:pPr>
        <w:pStyle w:val="693"/>
        <w:spacing w:after="207"/>
        <w:rPr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93"/>
        <w:spacing w:after="207"/>
        <w:rPr>
          <w:highlight w:val="none"/>
          <w:lang w:val="uk-UA"/>
        </w:rPr>
      </w:pPr>
      <w:r>
        <w:rPr>
          <w:lang w:val="ru-RU"/>
        </w:rPr>
        <w:t xml:space="preserve">Вар</w:t>
      </w:r>
      <w:r>
        <w:rPr>
          <w:lang w:val="uk-UA"/>
        </w:rPr>
        <w:t xml:space="preserve">іант</w:t>
      </w:r>
      <w:r>
        <w:rPr>
          <w:lang w:val="uk-UA"/>
        </w:rPr>
        <w:t xml:space="preserve"> 4</w:t>
      </w:r>
      <w:r/>
    </w:p>
    <w:p>
      <w:pPr>
        <w:pStyle w:val="693"/>
        <w:spacing w:after="207"/>
      </w:pPr>
      <w:r>
        <w:t xml:space="preserve">Виконання</w:t>
      </w:r>
      <w:r>
        <w:t xml:space="preserve"> </w:t>
      </w:r>
      <w:r>
        <w:t xml:space="preserve">лабораторної</w:t>
      </w:r>
      <w:r>
        <w:t xml:space="preserve"> </w:t>
      </w:r>
      <w:r>
        <w:t xml:space="preserve">роботи</w:t>
      </w:r>
      <w:r>
        <w:t xml:space="preserve"> </w:t>
      </w:r>
      <w:r/>
    </w:p>
    <w:p>
      <w:pPr>
        <w:pStyle w:val="709"/>
        <w:numPr>
          <w:ilvl w:val="0"/>
          <w:numId w:val="7"/>
        </w:numPr>
        <w:jc w:val="left"/>
        <w:rPr>
          <w:lang w:val="ru-RU"/>
        </w:rPr>
      </w:pPr>
      <w:r>
        <w:rPr>
          <w:lang w:val="ru-RU"/>
        </w:rPr>
        <w:t xml:space="preserve">Порівняння</w:t>
      </w:r>
      <w:r>
        <w:rPr>
          <w:lang w:val="ru-RU"/>
        </w:rPr>
        <w:t xml:space="preserve"> </w:t>
      </w:r>
      <w:r>
        <w:rPr>
          <w:lang w:val="ru-RU"/>
        </w:rPr>
        <w:t xml:space="preserve">засоб</w:t>
      </w:r>
      <w:r>
        <w:rPr>
          <w:lang w:val="ru-RU"/>
        </w:rPr>
        <w:t xml:space="preserve">ів</w:t>
      </w:r>
      <w:r>
        <w:rPr>
          <w:lang w:val="ru-RU"/>
        </w:rPr>
        <w:t xml:space="preserve"> </w:t>
      </w:r>
      <w:r>
        <w:rPr>
          <w:lang w:val="ru-RU"/>
        </w:rPr>
        <w:t xml:space="preserve">збору</w:t>
      </w:r>
      <w:r>
        <w:rPr>
          <w:lang w:val="ru-RU"/>
        </w:rPr>
        <w:t xml:space="preserve"> (</w:t>
      </w:r>
      <w:r>
        <w:rPr>
          <w:lang w:val="ru-RU"/>
        </w:rPr>
        <w:t xml:space="preserve">вказані</w:t>
      </w:r>
      <w:r>
        <w:rPr>
          <w:lang w:val="ru-RU"/>
        </w:rPr>
        <w:t xml:space="preserve"> у </w:t>
      </w:r>
      <w:r>
        <w:rPr>
          <w:lang w:val="ru-RU"/>
        </w:rPr>
        <w:t xml:space="preserve">варіанті</w:t>
      </w:r>
      <w:r>
        <w:rPr>
          <w:lang w:val="ru-RU"/>
        </w:rPr>
        <w:t xml:space="preserve">, див. </w:t>
      </w:r>
      <w:r>
        <w:rPr>
          <w:lang w:val="ru-RU"/>
        </w:rPr>
        <w:t xml:space="preserve">додаток</w:t>
      </w:r>
      <w:r>
        <w:rPr>
          <w:lang w:val="ru-RU"/>
        </w:rPr>
        <w:t xml:space="preserve"> 1, </w:t>
      </w:r>
      <w:r>
        <w:rPr>
          <w:lang w:val="ru-RU"/>
        </w:rPr>
        <w:t xml:space="preserve">таблиця</w:t>
      </w:r>
      <w:r>
        <w:rPr>
          <w:lang w:val="ru-RU"/>
        </w:rPr>
        <w:t xml:space="preserve"> на не </w:t>
      </w:r>
      <w:r>
        <w:rPr>
          <w:lang w:val="ru-RU"/>
        </w:rPr>
        <w:t xml:space="preserve">менше</w:t>
      </w:r>
      <w:r>
        <w:rPr>
          <w:lang w:val="ru-RU"/>
        </w:rPr>
        <w:t xml:space="preserve"> </w:t>
      </w:r>
      <w:r>
        <w:rPr>
          <w:lang w:val="ru-RU"/>
        </w:rPr>
        <w:t xml:space="preserve">ніж</w:t>
      </w:r>
      <w:r>
        <w:rPr>
          <w:lang w:val="ru-RU"/>
        </w:rPr>
        <w:t xml:space="preserve"> 2 проектах по одному з </w:t>
      </w:r>
      <w:r>
        <w:rPr>
          <w:lang w:val="ru-RU"/>
        </w:rPr>
        <w:t xml:space="preserve">кожної</w:t>
      </w:r>
      <w:r>
        <w:rPr>
          <w:lang w:val="ru-RU"/>
        </w:rPr>
        <w:t xml:space="preserve"> </w:t>
      </w:r>
      <w:r>
        <w:rPr>
          <w:lang w:val="ru-RU"/>
        </w:rPr>
        <w:t xml:space="preserve">групи</w:t>
      </w:r>
      <w:r>
        <w:rPr>
          <w:lang w:val="ru-RU"/>
        </w:rPr>
        <w:t xml:space="preserve">.</w:t>
      </w:r>
      <w:r/>
    </w:p>
    <w:p>
      <w:pPr>
        <w:pStyle w:val="709"/>
        <w:numPr>
          <w:ilvl w:val="1"/>
          <w:numId w:val="7"/>
        </w:numPr>
        <w:jc w:val="left"/>
      </w:pPr>
      <w:r>
        <w:rPr>
          <w:lang w:val="ru-RU"/>
        </w:rPr>
        <w:t xml:space="preserve">Проект</w:t>
      </w:r>
      <w:r>
        <w:t xml:space="preserve"> </w:t>
      </w:r>
      <w:r>
        <w:t xml:space="preserve">AvalonEdit</w:t>
      </w:r>
      <w:r>
        <w:t xml:space="preserve"> (https://github.com/icsharpcode/AvalonEdit)</w:t>
      </w:r>
      <w:r/>
    </w:p>
    <w:p>
      <w:pPr>
        <w:pStyle w:val="709"/>
        <w:numPr>
          <w:ilvl w:val="2"/>
          <w:numId w:val="7"/>
        </w:numPr>
        <w:jc w:val="left"/>
        <w:rPr>
          <w:lang w:val="ru-RU"/>
        </w:rPr>
      </w:pPr>
      <w:r>
        <w:t xml:space="preserve">VS</w:t>
      </w:r>
      <w:r>
        <w:t xml:space="preserve"> </w:t>
      </w:r>
      <w:r>
        <w:t xml:space="preserve">studio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9356" cy="1209102"/>
                <wp:effectExtent l="0" t="0" r="3175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86602" cy="1212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2.8pt;height:95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09"/>
        <w:numPr>
          <w:ilvl w:val="2"/>
          <w:numId w:val="7"/>
        </w:numPr>
        <w:jc w:val="left"/>
        <w:rPr>
          <w:lang w:val="ru-RU"/>
        </w:rPr>
      </w:pPr>
      <w:r>
        <w:t xml:space="preserve">SourceMonitor</w:t>
      </w:r>
      <w:r>
        <w:rPr>
          <w:lang w:val="ru-RU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7950" cy="620067"/>
                <wp:effectExtent l="0" t="0" r="3810" b="889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64036" cy="628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4.2pt;height:48.8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709"/>
        <w:numPr>
          <w:ilvl w:val="1"/>
          <w:numId w:val="7"/>
        </w:numPr>
        <w:jc w:val="left"/>
      </w:pPr>
      <w:r>
        <w:rPr>
          <w:lang w:val="ru-RU"/>
        </w:rPr>
        <w:t xml:space="preserve">Проект</w:t>
      </w:r>
      <w:r>
        <w:rPr>
          <w:lang w:val="uk-UA"/>
        </w:rPr>
        <w:t xml:space="preserve"> </w:t>
      </w:r>
      <w:r>
        <w:rPr>
          <w:lang w:val="uk-UA"/>
        </w:rPr>
        <w:t xml:space="preserve">FastColoredTextBox</w:t>
      </w:r>
      <w:r>
        <w:rPr>
          <w:lang w:val="uk-UA"/>
        </w:rPr>
        <w:t xml:space="preserve"> (</w:t>
      </w:r>
      <w:hyperlink r:id="rId15" w:tooltip="https://github.com/PavelTorgashov/FastColoredTextBox" w:history="1">
        <w:r>
          <w:rPr>
            <w:rStyle w:val="704"/>
            <w:lang w:val="uk-UA"/>
          </w:rPr>
          <w:t xml:space="preserve">https://github.com/PavelTorgashov/FastColoredTextBox</w:t>
        </w:r>
      </w:hyperlink>
      <w:r>
        <w:rPr>
          <w:lang w:val="uk-UA"/>
        </w:rPr>
        <w:t xml:space="preserve">)</w:t>
      </w:r>
      <w:r/>
    </w:p>
    <w:p>
      <w:pPr>
        <w:pStyle w:val="709"/>
        <w:numPr>
          <w:ilvl w:val="2"/>
          <w:numId w:val="7"/>
        </w:numPr>
        <w:jc w:val="left"/>
      </w:pPr>
      <w:r>
        <w:t xml:space="preserve">VS studio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6004" cy="1059990"/>
                <wp:effectExtent l="0" t="0" r="6350" b="6985"/>
                <wp:docPr id="3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7988" cy="1068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2.5pt;height:83.5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709"/>
        <w:numPr>
          <w:ilvl w:val="2"/>
          <w:numId w:val="7"/>
        </w:numPr>
        <w:jc w:val="left"/>
      </w:pPr>
      <w:r>
        <w:t xml:space="preserve">SourceMonitor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7950" cy="418466"/>
                <wp:effectExtent l="0" t="0" r="3810" b="635"/>
                <wp:docPr id="4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04590" cy="427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4.2pt;height:33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709"/>
        <w:numPr>
          <w:ilvl w:val="0"/>
          <w:numId w:val="7"/>
        </w:numPr>
        <w:jc w:val="left"/>
        <w:rPr>
          <w:lang w:val="ru-RU"/>
        </w:rPr>
      </w:pPr>
      <w:r>
        <w:rPr>
          <w:lang w:val="ru-RU"/>
        </w:rPr>
        <w:t xml:space="preserve">За </w:t>
      </w:r>
      <w:r>
        <w:rPr>
          <w:lang w:val="ru-RU"/>
        </w:rPr>
        <w:t xml:space="preserve">допомогою</w:t>
      </w:r>
      <w:r>
        <w:rPr>
          <w:lang w:val="ru-RU"/>
        </w:rPr>
        <w:t xml:space="preserve"> метрик </w:t>
      </w:r>
      <w:r>
        <w:rPr>
          <w:lang w:val="ru-RU"/>
        </w:rPr>
        <w:t xml:space="preserve">програмного</w:t>
      </w:r>
      <w:r>
        <w:rPr>
          <w:lang w:val="ru-RU"/>
        </w:rPr>
        <w:t xml:space="preserve"> </w:t>
      </w:r>
      <w:r>
        <w:rPr>
          <w:lang w:val="ru-RU"/>
        </w:rPr>
        <w:t xml:space="preserve">забезпечення</w:t>
      </w:r>
      <w:r>
        <w:rPr>
          <w:lang w:val="ru-RU"/>
        </w:rPr>
        <w:t xml:space="preserve"> </w:t>
      </w:r>
      <w:r>
        <w:rPr>
          <w:lang w:val="ru-RU"/>
        </w:rPr>
        <w:t xml:space="preserve">визначається</w:t>
      </w:r>
      <w:r>
        <w:rPr>
          <w:lang w:val="ru-RU"/>
        </w:rPr>
        <w:t xml:space="preserve"> </w:t>
      </w:r>
      <w:r>
        <w:rPr>
          <w:lang w:val="ru-RU"/>
        </w:rPr>
        <w:t xml:space="preserve">якість</w:t>
      </w:r>
      <w:r>
        <w:rPr>
          <w:lang w:val="ru-RU"/>
        </w:rPr>
        <w:t xml:space="preserve"> </w:t>
      </w:r>
      <w:r>
        <w:rPr>
          <w:lang w:val="ru-RU"/>
        </w:rPr>
        <w:t xml:space="preserve">даного</w:t>
      </w:r>
      <w:r>
        <w:rPr>
          <w:lang w:val="ru-RU"/>
        </w:rPr>
        <w:t xml:space="preserve"> ПЗ. </w:t>
      </w:r>
      <w:r>
        <w:rPr>
          <w:lang w:val="ru-RU"/>
        </w:rPr>
        <w:t xml:space="preserve">Наприклад</w:t>
      </w:r>
      <w:r>
        <w:rPr>
          <w:lang w:val="ru-RU"/>
        </w:rPr>
        <w:t xml:space="preserve"> </w:t>
      </w:r>
      <w:r>
        <w:rPr>
          <w:lang w:val="ru-RU"/>
        </w:rPr>
        <w:t xml:space="preserve">якість</w:t>
      </w:r>
      <w:r>
        <w:rPr>
          <w:lang w:val="ru-RU"/>
        </w:rPr>
        <w:t xml:space="preserve"> коду </w:t>
      </w:r>
      <w:r>
        <w:rPr>
          <w:lang w:val="ru-RU"/>
        </w:rPr>
        <w:t xml:space="preserve">може</w:t>
      </w:r>
      <w:r>
        <w:rPr>
          <w:lang w:val="ru-RU"/>
        </w:rPr>
        <w:t xml:space="preserve"> </w:t>
      </w:r>
      <w:r>
        <w:rPr>
          <w:lang w:val="ru-RU"/>
        </w:rPr>
        <w:t xml:space="preserve">визначатись</w:t>
      </w:r>
      <w:r>
        <w:rPr>
          <w:lang w:val="ru-RU"/>
        </w:rPr>
        <w:t xml:space="preserve"> </w:t>
      </w:r>
      <w:r>
        <w:rPr>
          <w:lang w:val="ru-RU"/>
        </w:rPr>
        <w:t xml:space="preserve">різними</w:t>
      </w:r>
      <w:r>
        <w:rPr>
          <w:lang w:val="ru-RU"/>
        </w:rPr>
        <w:t xml:space="preserve"> </w:t>
      </w:r>
      <w:r>
        <w:rPr>
          <w:lang w:val="ru-RU"/>
        </w:rPr>
        <w:t xml:space="preserve">критеріями</w:t>
      </w:r>
      <w:r>
        <w:rPr>
          <w:lang w:val="ru-RU"/>
        </w:rPr>
        <w:t xml:space="preserve">. </w:t>
      </w:r>
      <w:r>
        <w:rPr>
          <w:lang w:val="ru-RU"/>
        </w:rPr>
        <w:t xml:space="preserve">Загалом</w:t>
      </w:r>
      <w:r>
        <w:rPr>
          <w:lang w:val="ru-RU"/>
        </w:rPr>
        <w:t xml:space="preserve"> метрики коду </w:t>
      </w:r>
      <w:r>
        <w:rPr>
          <w:lang w:val="ru-RU"/>
        </w:rPr>
        <w:t xml:space="preserve">впливають</w:t>
      </w:r>
      <w:r>
        <w:rPr>
          <w:lang w:val="ru-RU"/>
        </w:rPr>
        <w:t xml:space="preserve"> на </w:t>
      </w:r>
      <w:r>
        <w:rPr>
          <w:lang w:val="ru-RU"/>
        </w:rPr>
        <w:t xml:space="preserve">такі</w:t>
      </w:r>
      <w:r>
        <w:rPr>
          <w:lang w:val="ru-RU"/>
        </w:rPr>
        <w:t xml:space="preserve"> </w:t>
      </w:r>
      <w:r>
        <w:rPr>
          <w:lang w:val="ru-RU"/>
        </w:rPr>
        <w:t xml:space="preserve">факотори</w:t>
      </w:r>
      <w:r>
        <w:rPr>
          <w:lang w:val="ru-RU"/>
        </w:rPr>
        <w:t xml:space="preserve">:</w:t>
      </w:r>
      <w:r/>
    </w:p>
    <w:p>
      <w:pPr>
        <w:pStyle w:val="709"/>
        <w:numPr>
          <w:ilvl w:val="1"/>
          <w:numId w:val="7"/>
        </w:numPr>
        <w:jc w:val="left"/>
        <w:rPr>
          <w:lang w:val="ru-RU"/>
        </w:rPr>
      </w:pPr>
      <w:r>
        <w:rPr>
          <w:lang w:val="ru-RU"/>
        </w:rPr>
        <w:t xml:space="preserve">Прочитність</w:t>
      </w:r>
      <w:r>
        <w:rPr>
          <w:lang w:val="ru-RU"/>
        </w:rPr>
        <w:t xml:space="preserve"> коду.</w:t>
      </w:r>
      <w:r/>
    </w:p>
    <w:p>
      <w:pPr>
        <w:pStyle w:val="709"/>
        <w:numPr>
          <w:ilvl w:val="1"/>
          <w:numId w:val="7"/>
        </w:numPr>
        <w:jc w:val="left"/>
        <w:rPr>
          <w:lang w:val="ru-RU"/>
        </w:rPr>
      </w:pPr>
      <w:r>
        <w:rPr>
          <w:lang w:val="ru-RU"/>
        </w:rPr>
        <w:t xml:space="preserve">Легкість</w:t>
      </w:r>
      <w:r>
        <w:rPr>
          <w:lang w:val="ru-RU"/>
        </w:rPr>
        <w:t xml:space="preserve"> </w:t>
      </w:r>
      <w:r>
        <w:rPr>
          <w:lang w:val="ru-RU"/>
        </w:rPr>
        <w:t xml:space="preserve">підтримки</w:t>
      </w:r>
      <w:r>
        <w:rPr>
          <w:lang w:val="ru-RU"/>
        </w:rPr>
        <w:t xml:space="preserve">, </w:t>
      </w:r>
      <w:r>
        <w:rPr>
          <w:lang w:val="ru-RU"/>
        </w:rPr>
        <w:t xml:space="preserve">тестування</w:t>
      </w:r>
      <w:r>
        <w:rPr>
          <w:lang w:val="ru-RU"/>
        </w:rPr>
        <w:t xml:space="preserve">, </w:t>
      </w:r>
      <w:r>
        <w:rPr>
          <w:lang w:val="ru-RU"/>
        </w:rPr>
        <w:t xml:space="preserve">відлагодження</w:t>
      </w:r>
      <w:r>
        <w:rPr>
          <w:lang w:val="ru-RU"/>
        </w:rPr>
        <w:t xml:space="preserve">, </w:t>
      </w:r>
      <w:r>
        <w:rPr>
          <w:lang w:val="ru-RU"/>
        </w:rPr>
        <w:t xml:space="preserve">виправляння</w:t>
      </w:r>
      <w:r>
        <w:rPr>
          <w:lang w:val="ru-RU"/>
        </w:rPr>
        <w:t xml:space="preserve"> </w:t>
      </w:r>
      <w:r>
        <w:rPr>
          <w:lang w:val="ru-RU"/>
        </w:rPr>
        <w:t xml:space="preserve">помилок</w:t>
      </w:r>
      <w:r>
        <w:rPr>
          <w:lang w:val="ru-RU"/>
        </w:rPr>
        <w:t xml:space="preserve">, рефакторингу та </w:t>
      </w:r>
      <w:r>
        <w:rPr>
          <w:lang w:val="ru-RU"/>
        </w:rPr>
        <w:t xml:space="preserve">портування.</w:t>
      </w:r>
      <w:r/>
    </w:p>
    <w:p>
      <w:pPr>
        <w:pStyle w:val="709"/>
        <w:numPr>
          <w:ilvl w:val="1"/>
          <w:numId w:val="7"/>
        </w:numPr>
        <w:jc w:val="left"/>
        <w:rPr>
          <w:lang w:val="ru-RU"/>
        </w:rPr>
      </w:pPr>
      <w:r>
        <w:rPr>
          <w:lang w:val="ru-RU"/>
        </w:rPr>
        <w:t xml:space="preserve">Низька</w:t>
      </w:r>
      <w:r>
        <w:rPr>
          <w:lang w:val="ru-RU"/>
        </w:rPr>
        <w:t xml:space="preserve"> </w:t>
      </w:r>
      <w:r>
        <w:rPr>
          <w:lang w:val="ru-RU"/>
        </w:rPr>
        <w:t xml:space="preserve">складність</w:t>
      </w:r>
      <w:r>
        <w:rPr>
          <w:lang w:val="ru-RU"/>
        </w:rPr>
        <w:t xml:space="preserve"> коду. </w:t>
      </w:r>
      <w:r/>
    </w:p>
    <w:p>
      <w:pPr>
        <w:pStyle w:val="709"/>
        <w:numPr>
          <w:ilvl w:val="1"/>
          <w:numId w:val="7"/>
        </w:numPr>
        <w:jc w:val="left"/>
        <w:rPr>
          <w:lang w:val="ru-RU"/>
        </w:rPr>
      </w:pPr>
      <w:r>
        <w:rPr>
          <w:lang w:val="ru-RU"/>
        </w:rPr>
        <w:t xml:space="preserve">Коректність</w:t>
      </w:r>
      <w:r>
        <w:rPr>
          <w:lang w:val="ru-RU"/>
        </w:rPr>
        <w:t xml:space="preserve"> </w:t>
      </w:r>
      <w:r>
        <w:rPr>
          <w:lang w:val="ru-RU"/>
        </w:rPr>
        <w:t xml:space="preserve">обробки</w:t>
      </w:r>
      <w:r>
        <w:rPr>
          <w:lang w:val="ru-RU"/>
        </w:rPr>
        <w:t xml:space="preserve"> </w:t>
      </w:r>
      <w:r>
        <w:rPr>
          <w:lang w:val="ru-RU"/>
        </w:rPr>
        <w:t xml:space="preserve">винятків</w:t>
      </w:r>
      <w:r>
        <w:rPr>
          <w:lang w:val="ru-RU"/>
        </w:rPr>
        <w:t xml:space="preserve">.</w:t>
      </w:r>
      <w:r>
        <w:rPr>
          <w:lang w:val="ru-RU"/>
        </w:rPr>
        <w:br/>
      </w:r>
      <w:r>
        <w:rPr>
          <w:lang w:val="ru-RU"/>
        </w:rPr>
        <w:t xml:space="preserve">В свою </w:t>
      </w:r>
      <w:r>
        <w:rPr>
          <w:lang w:val="ru-RU"/>
        </w:rPr>
        <w:t xml:space="preserve">чергу</w:t>
      </w:r>
      <w:r>
        <w:rPr>
          <w:lang w:val="ru-RU"/>
        </w:rPr>
        <w:t xml:space="preserve"> </w:t>
      </w:r>
      <w:r>
        <w:rPr>
          <w:lang w:val="ru-RU"/>
        </w:rPr>
        <w:t xml:space="preserve">ці</w:t>
      </w:r>
      <w:r>
        <w:rPr>
          <w:lang w:val="ru-RU"/>
        </w:rPr>
        <w:t xml:space="preserve"> </w:t>
      </w:r>
      <w:r>
        <w:rPr>
          <w:lang w:val="ru-RU"/>
        </w:rPr>
        <w:t xml:space="preserve">фактори</w:t>
      </w:r>
      <w:r>
        <w:rPr>
          <w:lang w:val="ru-RU"/>
        </w:rPr>
        <w:t xml:space="preserve"> </w:t>
      </w:r>
      <w:r>
        <w:rPr>
          <w:lang w:val="ru-RU"/>
        </w:rPr>
        <w:t xml:space="preserve">впливають</w:t>
      </w:r>
      <w:r>
        <w:rPr>
          <w:lang w:val="ru-RU"/>
        </w:rPr>
        <w:t xml:space="preserve"> на </w:t>
      </w:r>
      <w:r>
        <w:rPr>
          <w:lang w:val="ru-RU"/>
        </w:rPr>
        <w:t xml:space="preserve">подальшу</w:t>
      </w:r>
      <w:r>
        <w:rPr>
          <w:lang w:val="ru-RU"/>
        </w:rPr>
        <w:t xml:space="preserve"> </w:t>
      </w:r>
      <w:r>
        <w:rPr>
          <w:lang w:val="ru-RU"/>
        </w:rPr>
        <w:t xml:space="preserve">підтримку</w:t>
      </w:r>
      <w:r>
        <w:rPr>
          <w:lang w:val="ru-RU"/>
        </w:rPr>
        <w:t xml:space="preserve"> ПЗ, час </w:t>
      </w:r>
      <w:r>
        <w:rPr>
          <w:lang w:val="ru-RU"/>
        </w:rPr>
        <w:t xml:space="preserve">впровадження</w:t>
      </w:r>
      <w:r>
        <w:rPr>
          <w:lang w:val="ru-RU"/>
        </w:rPr>
        <w:t xml:space="preserve"> нового компоненту в ПЗ, </w:t>
      </w:r>
      <w:r>
        <w:rPr>
          <w:lang w:val="ru-RU"/>
        </w:rPr>
        <w:t xml:space="preserve">його</w:t>
      </w:r>
      <w:r>
        <w:rPr>
          <w:lang w:val="ru-RU"/>
        </w:rPr>
        <w:t xml:space="preserve"> </w:t>
      </w:r>
      <w:r>
        <w:rPr>
          <w:lang w:val="ru-RU"/>
        </w:rPr>
        <w:t xml:space="preserve">коректну</w:t>
      </w:r>
      <w:r>
        <w:rPr>
          <w:lang w:val="ru-RU"/>
        </w:rPr>
        <w:t xml:space="preserve"> роботу, та час, </w:t>
      </w:r>
      <w:r>
        <w:rPr>
          <w:lang w:val="ru-RU"/>
        </w:rPr>
        <w:t xml:space="preserve">який</w:t>
      </w:r>
      <w:r>
        <w:rPr>
          <w:lang w:val="ru-RU"/>
        </w:rPr>
        <w:t xml:space="preserve"> </w:t>
      </w:r>
      <w:r>
        <w:rPr>
          <w:lang w:val="ru-RU"/>
        </w:rPr>
        <w:t xml:space="preserve">знадобиться</w:t>
      </w:r>
      <w:r>
        <w:rPr>
          <w:lang w:val="ru-RU"/>
        </w:rPr>
        <w:t xml:space="preserve"> новому </w:t>
      </w:r>
      <w:r>
        <w:rPr>
          <w:lang w:val="ru-RU"/>
        </w:rPr>
        <w:t xml:space="preserve">співробітнику</w:t>
      </w:r>
      <w:r>
        <w:rPr>
          <w:lang w:val="ru-RU"/>
        </w:rPr>
        <w:t xml:space="preserve"> на </w:t>
      </w:r>
      <w:r>
        <w:rPr>
          <w:lang w:val="ru-RU"/>
        </w:rPr>
        <w:t xml:space="preserve">розуміння</w:t>
      </w:r>
      <w:r>
        <w:rPr>
          <w:lang w:val="ru-RU"/>
        </w:rPr>
        <w:t xml:space="preserve"> коду ПЗ. </w:t>
      </w:r>
      <w:r/>
    </w:p>
    <w:p>
      <w:pPr>
        <w:pStyle w:val="709"/>
        <w:numPr>
          <w:ilvl w:val="0"/>
          <w:numId w:val="7"/>
        </w:numPr>
        <w:jc w:val="left"/>
        <w:rPr>
          <w:lang w:val="ru-RU"/>
        </w:rPr>
      </w:pPr>
      <w:r>
        <w:rPr>
          <w:lang w:val="ru-RU"/>
        </w:rPr>
        <w:t xml:space="preserve">Основні</w:t>
      </w:r>
      <w:r>
        <w:rPr>
          <w:lang w:val="ru-RU"/>
        </w:rPr>
        <w:t xml:space="preserve"> </w:t>
      </w:r>
      <w:r>
        <w:rPr>
          <w:lang w:val="ru-RU"/>
        </w:rPr>
        <w:t xml:space="preserve">групи</w:t>
      </w:r>
      <w:r>
        <w:rPr>
          <w:lang w:val="ru-RU"/>
        </w:rPr>
        <w:t xml:space="preserve"> метрик Метрики </w:t>
      </w:r>
      <w:r>
        <w:rPr>
          <w:lang w:val="ru-RU"/>
        </w:rPr>
        <w:t xml:space="preserve">можуть</w:t>
      </w:r>
      <w:r>
        <w:rPr>
          <w:lang w:val="ru-RU"/>
        </w:rPr>
        <w:t xml:space="preserve"> бути </w:t>
      </w:r>
      <w:r>
        <w:rPr>
          <w:lang w:val="ru-RU"/>
        </w:rPr>
        <w:t xml:space="preserve">розділені</w:t>
      </w:r>
      <w:r>
        <w:rPr>
          <w:lang w:val="ru-RU"/>
        </w:rPr>
        <w:t xml:space="preserve"> на </w:t>
      </w:r>
      <w:r>
        <w:rPr>
          <w:lang w:val="ru-RU"/>
        </w:rPr>
        <w:t xml:space="preserve">такі</w:t>
      </w:r>
      <w:r>
        <w:rPr>
          <w:lang w:val="ru-RU"/>
        </w:rPr>
        <w:t xml:space="preserve"> </w:t>
      </w:r>
      <w:r>
        <w:rPr>
          <w:lang w:val="ru-RU"/>
        </w:rPr>
        <w:t xml:space="preserve">категорії</w:t>
      </w:r>
      <w:r>
        <w:rPr>
          <w:lang w:val="ru-RU"/>
        </w:rPr>
        <w:t xml:space="preserve">: </w:t>
      </w:r>
      <w:r/>
    </w:p>
    <w:p>
      <w:pPr>
        <w:pStyle w:val="709"/>
        <w:numPr>
          <w:ilvl w:val="1"/>
          <w:numId w:val="7"/>
        </w:numPr>
        <w:jc w:val="left"/>
        <w:rPr>
          <w:lang w:val="ru-RU"/>
        </w:rPr>
      </w:pPr>
      <w:r>
        <w:rPr>
          <w:lang w:val="ru-RU"/>
        </w:rPr>
        <w:t xml:space="preserve">Метрики </w:t>
      </w:r>
      <w:r>
        <w:rPr>
          <w:lang w:val="ru-RU"/>
        </w:rPr>
        <w:t xml:space="preserve">розміру</w:t>
      </w:r>
      <w:r>
        <w:rPr>
          <w:lang w:val="ru-RU"/>
        </w:rPr>
        <w:t xml:space="preserve"> – </w:t>
      </w:r>
      <w:r>
        <w:rPr>
          <w:lang w:val="ru-RU"/>
        </w:rPr>
        <w:t xml:space="preserve">міри</w:t>
      </w:r>
      <w:r>
        <w:rPr>
          <w:lang w:val="ru-RU"/>
        </w:rPr>
        <w:t xml:space="preserve"> </w:t>
      </w:r>
      <w:r>
        <w:rPr>
          <w:lang w:val="ru-RU"/>
        </w:rPr>
        <w:t xml:space="preserve">сутності</w:t>
      </w:r>
      <w:r>
        <w:rPr>
          <w:lang w:val="ru-RU"/>
        </w:rPr>
        <w:t xml:space="preserve"> </w:t>
      </w:r>
      <w:r>
        <w:rPr>
          <w:lang w:val="ru-RU"/>
        </w:rPr>
        <w:t xml:space="preserve">що</w:t>
      </w:r>
      <w:r>
        <w:rPr>
          <w:lang w:val="ru-RU"/>
        </w:rPr>
        <w:t xml:space="preserve"> </w:t>
      </w:r>
      <w:r>
        <w:rPr>
          <w:lang w:val="ru-RU"/>
        </w:rPr>
        <w:t xml:space="preserve">аналізується</w:t>
      </w:r>
      <w:r>
        <w:rPr>
          <w:lang w:val="ru-RU"/>
        </w:rPr>
        <w:t xml:space="preserve">. </w:t>
      </w:r>
      <w:r/>
    </w:p>
    <w:p>
      <w:pPr>
        <w:pStyle w:val="709"/>
        <w:numPr>
          <w:ilvl w:val="1"/>
          <w:numId w:val="7"/>
        </w:numPr>
        <w:jc w:val="left"/>
        <w:rPr>
          <w:lang w:val="ru-RU"/>
        </w:rPr>
      </w:pPr>
      <w:r>
        <w:rPr>
          <w:lang w:val="ru-RU"/>
        </w:rPr>
        <w:t xml:space="preserve">Метрики </w:t>
      </w:r>
      <w:r>
        <w:rPr>
          <w:lang w:val="ru-RU"/>
        </w:rPr>
        <w:t xml:space="preserve">складності</w:t>
      </w:r>
      <w:r>
        <w:rPr>
          <w:lang w:val="ru-RU"/>
        </w:rPr>
        <w:t xml:space="preserve"> – </w:t>
      </w:r>
      <w:r>
        <w:rPr>
          <w:lang w:val="ru-RU"/>
        </w:rPr>
        <w:t xml:space="preserve">міри</w:t>
      </w:r>
      <w:r>
        <w:rPr>
          <w:lang w:val="ru-RU"/>
        </w:rPr>
        <w:t xml:space="preserve"> </w:t>
      </w:r>
      <w:r>
        <w:rPr>
          <w:lang w:val="ru-RU"/>
        </w:rPr>
        <w:t xml:space="preserve">складності</w:t>
      </w:r>
      <w:r>
        <w:rPr>
          <w:lang w:val="ru-RU"/>
        </w:rPr>
        <w:t xml:space="preserve"> </w:t>
      </w:r>
      <w:r>
        <w:rPr>
          <w:lang w:val="ru-RU"/>
        </w:rPr>
        <w:t xml:space="preserve">сутності</w:t>
      </w:r>
      <w:r>
        <w:rPr>
          <w:lang w:val="ru-RU"/>
        </w:rPr>
        <w:t xml:space="preserve"> </w:t>
      </w:r>
      <w:r>
        <w:rPr>
          <w:lang w:val="ru-RU"/>
        </w:rPr>
        <w:t xml:space="preserve">що</w:t>
      </w:r>
      <w:r>
        <w:rPr>
          <w:lang w:val="ru-RU"/>
        </w:rPr>
        <w:t xml:space="preserve"> </w:t>
      </w:r>
      <w:r>
        <w:rPr>
          <w:lang w:val="ru-RU"/>
        </w:rPr>
        <w:t xml:space="preserve">аналізується</w:t>
      </w:r>
      <w:r>
        <w:rPr>
          <w:lang w:val="ru-RU"/>
        </w:rPr>
        <w:t xml:space="preserve">. </w:t>
      </w:r>
      <w:r/>
    </w:p>
    <w:p>
      <w:pPr>
        <w:pStyle w:val="709"/>
        <w:numPr>
          <w:ilvl w:val="1"/>
          <w:numId w:val="7"/>
        </w:numPr>
        <w:jc w:val="left"/>
        <w:rPr>
          <w:lang w:val="ru-RU"/>
        </w:rPr>
      </w:pPr>
      <w:r>
        <w:rPr>
          <w:lang w:val="ru-RU"/>
        </w:rPr>
        <w:t xml:space="preserve">Метрики </w:t>
      </w:r>
      <w:r>
        <w:rPr>
          <w:lang w:val="ru-RU"/>
        </w:rPr>
        <w:t xml:space="preserve">зв’язаності</w:t>
      </w:r>
      <w:r>
        <w:rPr>
          <w:lang w:val="ru-RU"/>
        </w:rPr>
        <w:t xml:space="preserve"> – </w:t>
      </w:r>
      <w:r>
        <w:rPr>
          <w:lang w:val="ru-RU"/>
        </w:rPr>
        <w:t xml:space="preserve">міри</w:t>
      </w:r>
      <w:r>
        <w:rPr>
          <w:lang w:val="ru-RU"/>
        </w:rPr>
        <w:t xml:space="preserve"> </w:t>
      </w:r>
      <w:r>
        <w:rPr>
          <w:lang w:val="ru-RU"/>
        </w:rPr>
        <w:t xml:space="preserve">зв’язаності</w:t>
      </w:r>
      <w:r>
        <w:rPr>
          <w:lang w:val="ru-RU"/>
        </w:rPr>
        <w:t xml:space="preserve"> </w:t>
      </w:r>
      <w:r>
        <w:rPr>
          <w:lang w:val="ru-RU"/>
        </w:rPr>
        <w:t xml:space="preserve">даних</w:t>
      </w:r>
      <w:r>
        <w:rPr>
          <w:lang w:val="ru-RU"/>
        </w:rPr>
        <w:t xml:space="preserve"> </w:t>
      </w:r>
      <w:r>
        <w:rPr>
          <w:lang w:val="ru-RU"/>
        </w:rPr>
        <w:t xml:space="preserve">між</w:t>
      </w:r>
      <w:r>
        <w:rPr>
          <w:lang w:val="ru-RU"/>
        </w:rPr>
        <w:t xml:space="preserve"> </w:t>
      </w:r>
      <w:r>
        <w:rPr>
          <w:lang w:val="ru-RU"/>
        </w:rPr>
        <w:t xml:space="preserve">сутностями</w:t>
      </w:r>
      <w:r>
        <w:rPr>
          <w:lang w:val="ru-RU"/>
        </w:rPr>
        <w:t xml:space="preserve">, </w:t>
      </w:r>
      <w:r>
        <w:rPr>
          <w:lang w:val="ru-RU"/>
        </w:rPr>
        <w:t xml:space="preserve">що</w:t>
      </w:r>
      <w:r>
        <w:rPr>
          <w:lang w:val="ru-RU"/>
        </w:rPr>
        <w:t xml:space="preserve"> </w:t>
      </w:r>
      <w:r>
        <w:rPr>
          <w:lang w:val="ru-RU"/>
        </w:rPr>
        <w:t xml:space="preserve">аналізується</w:t>
      </w:r>
      <w:r>
        <w:rPr>
          <w:lang w:val="ru-RU"/>
        </w:rPr>
        <w:t xml:space="preserve">. </w:t>
      </w:r>
      <w:r/>
    </w:p>
    <w:p>
      <w:pPr>
        <w:pStyle w:val="709"/>
        <w:numPr>
          <w:ilvl w:val="1"/>
          <w:numId w:val="7"/>
        </w:numPr>
        <w:jc w:val="left"/>
        <w:rPr>
          <w:sz w:val="24"/>
          <w:szCs w:val="24"/>
          <w:lang w:val="ru-RU"/>
        </w:rPr>
      </w:pPr>
      <w:r>
        <w:rPr>
          <w:lang w:val="ru-RU"/>
        </w:rPr>
        <w:t xml:space="preserve">Метрики </w:t>
      </w:r>
      <w:r>
        <w:rPr>
          <w:lang w:val="ru-RU"/>
        </w:rPr>
        <w:t xml:space="preserve">зчеплення</w:t>
      </w:r>
      <w:r>
        <w:rPr>
          <w:lang w:val="ru-RU"/>
        </w:rPr>
        <w:t xml:space="preserve"> – </w:t>
      </w:r>
      <w:r>
        <w:rPr>
          <w:lang w:val="ru-RU"/>
        </w:rPr>
        <w:t xml:space="preserve">міри</w:t>
      </w:r>
      <w:r>
        <w:rPr>
          <w:lang w:val="ru-RU"/>
        </w:rPr>
        <w:t xml:space="preserve"> </w:t>
      </w:r>
      <w:r>
        <w:rPr>
          <w:lang w:val="ru-RU"/>
        </w:rPr>
        <w:t xml:space="preserve">зчеплення</w:t>
      </w:r>
      <w:r>
        <w:rPr>
          <w:lang w:val="ru-RU"/>
        </w:rPr>
        <w:t xml:space="preserve"> </w:t>
      </w:r>
      <w:r>
        <w:rPr>
          <w:lang w:val="ru-RU"/>
        </w:rPr>
        <w:t xml:space="preserve">класів</w:t>
      </w:r>
      <w:r>
        <w:rPr>
          <w:lang w:val="ru-RU"/>
        </w:rPr>
        <w:t xml:space="preserve">. </w:t>
      </w:r>
      <w:r>
        <w:rPr>
          <w:lang w:val="ru-RU"/>
        </w:rPr>
        <w:t xml:space="preserve">Прямі</w:t>
      </w:r>
      <w:r>
        <w:t xml:space="preserve"> </w:t>
      </w:r>
      <w:r>
        <w:rPr>
          <w:lang w:val="ru-RU"/>
        </w:rPr>
        <w:t xml:space="preserve">метрики</w:t>
      </w:r>
      <w:r>
        <w:t xml:space="preserve"> - </w:t>
      </w:r>
      <w:r>
        <w:t xml:space="preserve">NOM</w:t>
      </w:r>
      <w:r>
        <w:t xml:space="preserve">, </w:t>
      </w:r>
      <w:r>
        <w:t xml:space="preserve">NOC</w:t>
      </w:r>
      <w:r>
        <w:t xml:space="preserve">, </w:t>
      </w:r>
      <w:r>
        <w:t xml:space="preserve">NOP</w:t>
      </w:r>
      <w:r>
        <w:t xml:space="preserve">, </w:t>
      </w:r>
      <w:r>
        <w:t xml:space="preserve">NDD</w:t>
      </w:r>
      <w:r>
        <w:t xml:space="preserve">, </w:t>
      </w:r>
      <w:r>
        <w:t xml:space="preserve">CALL</w:t>
      </w:r>
      <w:r>
        <w:t xml:space="preserve">. </w:t>
      </w:r>
      <w:r>
        <w:rPr>
          <w:lang w:val="ru-RU"/>
        </w:rPr>
        <w:t xml:space="preserve">Непрямі</w:t>
      </w:r>
      <w:r>
        <w:rPr>
          <w:lang w:val="ru-RU"/>
        </w:rPr>
        <w:t xml:space="preserve"> метрики - </w:t>
      </w:r>
      <w:r>
        <w:t xml:space="preserve">WMC</w:t>
      </w:r>
      <w:r>
        <w:rPr>
          <w:lang w:val="ru-RU"/>
        </w:rPr>
        <w:t xml:space="preserve">, </w:t>
      </w:r>
      <w:r>
        <w:t xml:space="preserve">TCC</w:t>
      </w:r>
      <w:r>
        <w:rPr>
          <w:lang w:val="ru-RU"/>
        </w:rPr>
        <w:t xml:space="preserve">, </w:t>
      </w:r>
      <w:r>
        <w:t xml:space="preserve">PNAS</w:t>
      </w:r>
      <w:r>
        <w:rPr>
          <w:lang w:val="ru-RU"/>
        </w:rPr>
        <w:t xml:space="preserve">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712"/>
        <w:tblW w:w="0" w:type="auto"/>
        <w:tblInd w:w="25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54"/>
        <w:gridCol w:w="1137"/>
        <w:gridCol w:w="1134"/>
        <w:gridCol w:w="1128"/>
        <w:gridCol w:w="1109"/>
        <w:gridCol w:w="1086"/>
        <w:gridCol w:w="1057"/>
        <w:gridCol w:w="1134"/>
      </w:tblGrid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jc w:val="left"/>
              <w:rPr>
                <w:sz w:val="26"/>
              </w:rPr>
            </w:pPr>
            <w:r>
              <w:rPr>
                <w:sz w:val="26"/>
              </w:rPr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261"/>
              <w:jc w:val="left"/>
              <w:spacing w:before="5"/>
            </w:pPr>
            <w:r>
              <w:rPr>
                <w:b/>
                <w:bCs/>
                <w:sz w:val="28"/>
                <w:szCs w:val="28"/>
              </w:rPr>
              <w:t xml:space="preserve">NOM</w:t>
            </w:r>
            <w:r>
              <w:rPr>
                <w:b/>
                <w:bCs/>
                <w:sz w:val="28"/>
                <w:szCs w:val="28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227"/>
              <w:jc w:val="left"/>
              <w:spacing w:before="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NOC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14" w:right="214"/>
              <w:spacing w:before="5"/>
            </w:pPr>
            <w:r>
              <w:rPr>
                <w:b/>
                <w:bCs/>
                <w:sz w:val="28"/>
                <w:szCs w:val="28"/>
              </w:rPr>
              <w:t xml:space="preserve">NOP</w:t>
            </w:r>
            <w:r>
              <w:rPr>
                <w:b/>
                <w:bCs/>
                <w:sz w:val="28"/>
                <w:szCs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1" w:right="143"/>
              <w:spacing w:before="5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NDD</w:t>
            </w:r>
            <w:r>
              <w:rPr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46" w:right="139"/>
              <w:spacing w:before="5"/>
            </w:pPr>
            <w:r>
              <w:rPr>
                <w:b/>
                <w:bCs/>
                <w:sz w:val="28"/>
                <w:szCs w:val="28"/>
              </w:rPr>
              <w:t xml:space="preserve">CALL</w:t>
            </w:r>
            <w:r>
              <w:rPr>
                <w:b/>
                <w:bCs/>
                <w:sz w:val="28"/>
                <w:szCs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46" w:right="147"/>
              <w:spacing w:before="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WMC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210" w:right="209"/>
              <w:spacing w:before="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TCC</w:t>
            </w:r>
            <w:r/>
            <w:r>
              <w:rPr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178" w:right="179"/>
              <w:spacing w:before="5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PNAS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?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I-1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3.2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199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rPr>
                <w:lang w:val="en-US"/>
              </w:rPr>
            </w:pPr>
            <w:r>
              <w:rPr>
                <w:sz w:val="28"/>
                <w:lang w:val="en-US"/>
              </w:rPr>
              <w:t xml:space="preserve">1.62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1" w:right="18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3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10" w:right="139"/>
              <w:rPr>
                <w:lang w:val="en-US"/>
              </w:rPr>
            </w:pPr>
            <w:r>
              <w:rPr>
                <w:sz w:val="28"/>
                <w:lang w:val="en-US"/>
              </w:rPr>
              <w:t xml:space="preserve">1.75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3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rPr>
                <w:sz w:val="28"/>
              </w:rPr>
            </w:pPr>
            <w:r>
              <w:rPr>
                <w:sz w:val="28"/>
              </w:rPr>
              <w:t xml:space="preserve">2,16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/>
          </w:p>
        </w:tc>
      </w:tr>
      <w:tr>
        <w:trPr>
          <w:trHeight w:val="357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I-2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9.2</w:t>
            </w:r>
            <w:r>
              <w:rPr>
                <w:sz w:val="28"/>
                <w:lang w:val="ru-RU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43921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rPr>
                <w:lang w:val="en-US"/>
              </w:rPr>
            </w:pPr>
            <w:r>
              <w:rPr>
                <w:sz w:val="28"/>
                <w:lang w:val="en-US"/>
              </w:rPr>
              <w:t xml:space="preserve">4.86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9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09" w:right="139"/>
              <w:rPr>
                <w:lang w:val="en-US"/>
              </w:rPr>
            </w:pPr>
            <w:r>
              <w:rPr>
                <w:sz w:val="28"/>
                <w:lang w:val="en-US"/>
              </w:rPr>
              <w:t xml:space="preserve">2.43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0" w:right="1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118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rPr>
                <w:sz w:val="28"/>
              </w:rPr>
            </w:pPr>
            <w:r>
              <w:rPr>
                <w:sz w:val="28"/>
              </w:rPr>
              <w:t xml:space="preserve">3,24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I-3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ru-RU"/>
              </w:rPr>
              <w:t xml:space="preserve">5</w:t>
            </w:r>
            <w:r>
              <w:rPr>
                <w:sz w:val="28"/>
                <w:lang w:val="en-US"/>
              </w:rPr>
              <w:t xml:space="preserve">.7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</w:rPr>
              <w:t xml:space="preserve">20098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spacing w:line="320" w:lineRule="exact"/>
            </w:pPr>
            <w:r>
              <w:rPr>
                <w:sz w:val="28"/>
              </w:rPr>
              <w:t xml:space="preserve">3,84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7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09" w:right="139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2.15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0" w:right="14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96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3,40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I-4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</w:rPr>
              <w:t xml:space="preserve">9.1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21220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spacing w:line="320" w:lineRule="exact"/>
              <w:rPr>
                <w:lang w:val="en-US"/>
              </w:rPr>
            </w:pPr>
            <w:r>
              <w:rPr>
                <w:sz w:val="28"/>
                <w:lang w:val="en-US"/>
              </w:rPr>
              <w:t xml:space="preserve">6.03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1" w:right="18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09" w:right="139"/>
              <w:spacing w:line="320" w:lineRule="exact"/>
              <w:rPr>
                <w:lang w:val="en-US"/>
              </w:rPr>
            </w:pPr>
            <w:r>
              <w:rPr>
                <w:sz w:val="28"/>
                <w:lang w:val="en-US"/>
              </w:rPr>
              <w:t xml:space="preserve">2.72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66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2,13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/>
          </w:p>
        </w:tc>
      </w:tr>
      <w:tr>
        <w:trPr>
          <w:trHeight w:val="268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I-5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8.3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611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spacing w:line="320" w:lineRule="exact"/>
            </w:pPr>
            <w:r>
              <w:rPr>
                <w:sz w:val="28"/>
              </w:rPr>
              <w:t xml:space="preserve">2,46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7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10" w:right="139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2.32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68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4,17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I-6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7.0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5541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</w:pPr>
            <w:r>
              <w:rPr>
                <w:sz w:val="28"/>
              </w:rPr>
              <w:t xml:space="preserve">7,88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4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right="32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2.48 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rPr>
                <w:sz w:val="28"/>
              </w:rPr>
            </w:pPr>
            <w:r>
              <w:rPr>
                <w:sz w:val="28"/>
              </w:rPr>
              <w:t xml:space="preserve">86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rPr>
                <w:sz w:val="28"/>
              </w:rPr>
            </w:pPr>
            <w:r>
              <w:rPr>
                <w:sz w:val="28"/>
              </w:rPr>
              <w:t xml:space="preserve">1,49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/>
          </w:p>
        </w:tc>
      </w:tr>
      <w:tr>
        <w:trPr>
          <w:trHeight w:val="357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I-7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4.2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5043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rPr>
                <w:lang w:val="en-US"/>
              </w:rPr>
            </w:pPr>
            <w:r>
              <w:rPr>
                <w:sz w:val="28"/>
                <w:lang w:val="en-US"/>
              </w:rPr>
              <w:t xml:space="preserve">2.95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7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09" w:right="139"/>
              <w:rPr>
                <w:lang w:val="en-US"/>
              </w:rPr>
            </w:pPr>
            <w:r>
              <w:rPr>
                <w:sz w:val="28"/>
                <w:lang w:val="en-US"/>
              </w:rPr>
              <w:t xml:space="preserve">1.74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15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rPr>
                <w:sz w:val="28"/>
              </w:rPr>
            </w:pPr>
            <w:r>
              <w:rPr>
                <w:sz w:val="28"/>
              </w:rPr>
              <w:t xml:space="preserve">2,33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I-8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3.6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7064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2" w:right="232"/>
              <w:spacing w:line="320" w:lineRule="exact"/>
            </w:pPr>
            <w:r>
              <w:rPr>
                <w:sz w:val="28"/>
              </w:rPr>
              <w:t xml:space="preserve">10,24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6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09" w:right="139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2.94        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2,63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I-9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7.1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1408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spacing w:line="320" w:lineRule="exact"/>
            </w:pPr>
            <w:r>
              <w:rPr>
                <w:sz w:val="28"/>
              </w:rPr>
              <w:t xml:space="preserve">2,5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1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9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2.09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right="2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53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5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1,6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6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I-10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6.9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67923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0" w:right="232"/>
              <w:spacing w:line="320" w:lineRule="exact"/>
            </w:pPr>
            <w:r>
              <w:rPr>
                <w:sz w:val="28"/>
              </w:rPr>
              <w:t xml:space="preserve">10,5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1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2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2.33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right="2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114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1,45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3" w:right="173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II-1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4.3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62274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</w:pPr>
            <w:r>
              <w:rPr>
                <w:sz w:val="28"/>
              </w:rPr>
              <w:t xml:space="preserve">6,07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5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10" w:right="139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2.12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rPr>
                <w:sz w:val="28"/>
              </w:rPr>
            </w:pPr>
            <w:r>
              <w:rPr>
                <w:sz w:val="28"/>
              </w:rPr>
              <w:t xml:space="preserve">1,93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/>
          </w:p>
        </w:tc>
      </w:tr>
      <w:tr>
        <w:trPr>
          <w:trHeight w:val="357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3" w:right="173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II-2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6.8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2475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</w:pPr>
            <w:r>
              <w:rPr>
                <w:sz w:val="28"/>
              </w:rPr>
              <w:t xml:space="preserve">9,05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right="3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9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10" w:right="139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2.89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right="28"/>
              <w:rPr>
                <w:sz w:val="28"/>
              </w:rPr>
            </w:pPr>
            <w:r>
              <w:rPr>
                <w:sz w:val="28"/>
              </w:rPr>
              <w:t xml:space="preserve">141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5" w:right="209"/>
              <w:rPr>
                <w:sz w:val="28"/>
              </w:rPr>
            </w:pPr>
            <w:r>
              <w:rPr>
                <w:sz w:val="28"/>
              </w:rPr>
              <w:t xml:space="preserve">1,5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3" w:right="173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II-3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9.2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983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5" w:right="232"/>
              <w:spacing w:line="320" w:lineRule="exact"/>
            </w:pPr>
            <w:r>
              <w:rPr>
                <w:sz w:val="28"/>
              </w:rPr>
              <w:t xml:space="preserve">19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8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2.56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112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5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2,3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3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II-4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5.9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</w:rPr>
              <w:t xml:space="preserve">3160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spacing w:line="320" w:lineRule="exact"/>
            </w:pPr>
            <w:r>
              <w:rPr>
                <w:sz w:val="28"/>
              </w:rPr>
              <w:t xml:space="preserve">4,69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1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1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09" w:right="139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1.73  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0" w:right="14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116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2,45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3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II-5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5.2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34563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1"/>
              <w:spacing w:line="320" w:lineRule="exact"/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1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6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2.38 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77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2,21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3" w:right="173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II-6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8.0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67345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</w:pPr>
            <w:r>
              <w:rPr>
                <w:sz w:val="28"/>
              </w:rPr>
              <w:t xml:space="preserve">4,54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8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09" w:right="139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2.21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rPr>
                <w:sz w:val="28"/>
              </w:rPr>
            </w:pPr>
            <w:r>
              <w:rPr>
                <w:sz w:val="28"/>
              </w:rPr>
              <w:t xml:space="preserve">43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5" w:right="209"/>
              <w:rPr>
                <w:sz w:val="28"/>
              </w:rPr>
            </w:pPr>
            <w:r>
              <w:rPr>
                <w:sz w:val="28"/>
              </w:rPr>
              <w:t xml:space="preserve">1,7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/>
          </w:p>
        </w:tc>
      </w:tr>
      <w:tr>
        <w:trPr>
          <w:trHeight w:val="357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3" w:right="173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II-7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7.8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23453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</w:pPr>
            <w:r>
              <w:rPr>
                <w:sz w:val="28"/>
              </w:rPr>
              <w:t xml:space="preserve">4,42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7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10" w:right="139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1.94 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rPr>
                <w:sz w:val="28"/>
              </w:rPr>
            </w:pPr>
            <w:r>
              <w:rPr>
                <w:sz w:val="28"/>
              </w:rPr>
              <w:t xml:space="preserve">89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5" w:right="209"/>
              <w:rPr>
                <w:sz w:val="28"/>
              </w:rPr>
            </w:pPr>
            <w:r>
              <w:rPr>
                <w:sz w:val="28"/>
              </w:rPr>
              <w:t xml:space="preserve">3,1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3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II-8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2.9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341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spacing w:line="320" w:lineRule="exact"/>
            </w:pPr>
            <w:r>
              <w:rPr>
                <w:sz w:val="28"/>
              </w:rPr>
              <w:t xml:space="preserve">6,51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1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1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10" w:right="139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1.51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118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2,14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/>
          </w:p>
        </w:tc>
      </w:tr>
      <w:tr>
        <w:trPr>
          <w:trHeight w:val="355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73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II-9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3.6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67700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spacing w:line="320" w:lineRule="exact"/>
            </w:pPr>
            <w:r>
              <w:rPr>
                <w:sz w:val="28"/>
              </w:rPr>
              <w:t xml:space="preserve">4,35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1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5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09" w:right="139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1.98 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0" w:right="14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43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2,28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/>
          </w:p>
        </w:tc>
      </w:tr>
      <w:tr>
        <w:trPr>
          <w:trHeight w:val="357"/>
        </w:trPr>
        <w:tc>
          <w:tcPr>
            <w:tcW w:w="994" w:type="dxa"/>
            <w:textDirection w:val="lrTb"/>
            <w:noWrap w:val="false"/>
          </w:tcPr>
          <w:p>
            <w:pPr>
              <w:pStyle w:val="713"/>
              <w:ind w:left="183" w:right="173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II-10</w:t>
            </w:r>
            <w:r/>
          </w:p>
        </w:tc>
        <w:tc>
          <w:tcPr>
            <w:tcW w:w="1154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suppressLineNumbers w:val="0"/>
            </w:pPr>
            <w:r>
              <w:rPr>
                <w:sz w:val="28"/>
                <w:lang w:val="en-US"/>
              </w:rPr>
              <w:t xml:space="preserve">2.6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137" w:type="dxa"/>
            <w:textDirection w:val="lrTb"/>
            <w:noWrap w:val="false"/>
          </w:tcPr>
          <w:p>
            <w:pPr>
              <w:pStyle w:val="713"/>
              <w:ind w:left="113" w:right="113"/>
              <w:jc w:val="center"/>
              <w:spacing w:line="283" w:lineRule="exact"/>
              <w:rPr>
                <w:sz w:val="28"/>
              </w:rPr>
              <w:suppressLineNumbers w:val="0"/>
            </w:pPr>
            <w:r>
              <w:rPr>
                <w:sz w:val="28"/>
                <w:lang w:val="en-US"/>
              </w:rPr>
              <w:t xml:space="preserve">234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left="201" w:right="232"/>
              <w:spacing w:line="320" w:lineRule="exact"/>
            </w:pPr>
            <w:r>
              <w:rPr>
                <w:sz w:val="28"/>
              </w:rPr>
              <w:t xml:space="preserve">5,12</w:t>
            </w:r>
            <w:r>
              <w:rPr>
                <w:sz w:val="2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713"/>
              <w:ind w:left="150" w:right="182"/>
              <w:spacing w:line="320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7</w:t>
            </w:r>
            <w:r/>
          </w:p>
        </w:tc>
        <w:tc>
          <w:tcPr>
            <w:tcW w:w="1109" w:type="dxa"/>
            <w:textDirection w:val="lrTb"/>
            <w:noWrap w:val="false"/>
          </w:tcPr>
          <w:p>
            <w:pPr>
              <w:pStyle w:val="713"/>
              <w:ind w:left="110" w:right="139"/>
              <w:spacing w:line="320" w:lineRule="exact"/>
            </w:pPr>
            <w:r>
              <w:rPr>
                <w:sz w:val="28"/>
              </w:rPr>
            </w:r>
            <w:r>
              <w:rPr>
                <w:sz w:val="28"/>
              </w:rPr>
              <w:t xml:space="preserve">2.05</w:t>
            </w:r>
            <w:r>
              <w:rPr>
                <w:sz w:val="28"/>
              </w:rPr>
            </w:r>
            <w:r/>
          </w:p>
        </w:tc>
        <w:tc>
          <w:tcPr>
            <w:tcW w:w="1086" w:type="dxa"/>
            <w:textDirection w:val="lrTb"/>
            <w:noWrap w:val="false"/>
          </w:tcPr>
          <w:p>
            <w:pPr>
              <w:pStyle w:val="713"/>
              <w:ind w:left="122" w:right="147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51</w:t>
            </w:r>
            <w:r/>
          </w:p>
        </w:tc>
        <w:tc>
          <w:tcPr>
            <w:tcW w:w="1057" w:type="dxa"/>
            <w:textDirection w:val="lrTb"/>
            <w:noWrap w:val="false"/>
          </w:tcPr>
          <w:p>
            <w:pPr>
              <w:pStyle w:val="713"/>
              <w:ind w:left="174" w:right="209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1,95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pStyle w:val="713"/>
              <w:ind w:right="3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/>
          </w:p>
        </w:tc>
      </w:tr>
    </w:tbl>
    <w:p>
      <w:pPr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/>
    </w:p>
    <w:p>
      <w:pPr>
        <w:pStyle w:val="693"/>
        <w:ind w:right="886"/>
        <w:jc w:val="center"/>
        <w:spacing w:after="150"/>
        <w:rPr>
          <w:lang w:val="ru-RU"/>
        </w:rPr>
      </w:pPr>
      <w:r>
        <w:rPr>
          <w:highlight w:val="none"/>
          <w:lang w:val="ru-RU"/>
        </w:rPr>
        <w:t xml:space="preserve">Аналіз результів: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lang w:val="ru-RU"/>
        </w:rPr>
        <w:t xml:space="preserve">Бачимо деякі закономірності у прямих мтериках. Таких як розмір коду впливає на максимальне заглибленя(Кількість потомків). Але не завжди. Є деякі виключення , що свідчать про іншу архітектуру ПЗ , як не передбачає наслідування як концепцію ООП. </w:t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Здебільшого деякі похибки знаходяться у проектах, що написані на декількох мовах програмування. Це впливає на результат аналізу , тому що логічна частина не аналізується. Це можна спостерігати у проекті під номером один.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Глобальний висновок свідчить, що чим більше значення у метриці виклику методів (CALL) , при великому обсязі коду , та відносно не велике значення метрик наслідування(NDD) та числа пакeтів(NOP) , тип якісніше програмний застосунок.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93"/>
        <w:ind w:right="886"/>
        <w:spacing w:after="150"/>
        <w:rPr>
          <w:highlight w:val="none"/>
          <w:lang w:val="ru-RU"/>
        </w:rPr>
      </w:pPr>
      <w:r>
        <w:rPr>
          <w:lang w:val="ru-RU"/>
        </w:rPr>
        <w:t xml:space="preserve">Висновки</w:t>
      </w:r>
      <w:r>
        <w:rPr>
          <w:lang w:val="ru-RU"/>
        </w:rPr>
        <w:t xml:space="preserve"> </w:t>
      </w:r>
      <w:r/>
    </w:p>
    <w:p>
      <w:pPr>
        <w:ind w:right="782" w:firstLine="0"/>
        <w:jc w:val="left"/>
        <w:spacing w:after="152"/>
        <w:rPr>
          <w:lang w:val="ru-RU"/>
        </w:rPr>
      </w:pPr>
      <w:r>
        <w:rPr>
          <w:lang w:val="ru-RU"/>
        </w:rPr>
        <w:t xml:space="preserve">В </w:t>
      </w:r>
      <w:r>
        <w:rPr>
          <w:lang w:val="ru-RU"/>
        </w:rPr>
        <w:t xml:space="preserve">цій</w:t>
      </w:r>
      <w:r>
        <w:rPr>
          <w:lang w:val="ru-RU"/>
        </w:rPr>
        <w:t xml:space="preserve"> </w:t>
      </w:r>
      <w:r>
        <w:rPr>
          <w:lang w:val="ru-RU"/>
        </w:rPr>
        <w:t xml:space="preserve">лабораторній</w:t>
      </w:r>
      <w:r>
        <w:rPr>
          <w:lang w:val="ru-RU"/>
        </w:rPr>
        <w:t xml:space="preserve"> </w:t>
      </w:r>
      <w:r>
        <w:rPr>
          <w:lang w:val="ru-RU"/>
        </w:rPr>
        <w:t xml:space="preserve">роботі</w:t>
      </w:r>
      <w:r>
        <w:rPr>
          <w:lang w:val="ru-RU"/>
        </w:rPr>
        <w:t xml:space="preserve"> </w:t>
      </w:r>
      <w:r>
        <w:rPr>
          <w:lang w:val="ru-RU"/>
        </w:rPr>
        <w:t xml:space="preserve">було</w:t>
      </w:r>
      <w:r>
        <w:rPr>
          <w:lang w:val="ru-RU"/>
        </w:rPr>
        <w:t xml:space="preserve"> </w:t>
      </w:r>
      <w:r>
        <w:rPr>
          <w:lang w:val="ru-RU"/>
        </w:rPr>
        <w:t xml:space="preserve">розглянуто</w:t>
      </w:r>
      <w:r>
        <w:rPr>
          <w:lang w:val="ru-RU"/>
        </w:rPr>
        <w:t xml:space="preserve"> 20 </w:t>
      </w:r>
      <w:r>
        <w:rPr>
          <w:lang w:val="ru-RU"/>
        </w:rPr>
        <w:t xml:space="preserve">проектів</w:t>
      </w:r>
      <w:r>
        <w:rPr>
          <w:b w:val="0"/>
          <w:lang w:val="ru-RU"/>
        </w:rPr>
        <w:t xml:space="preserve">. К</w:t>
      </w:r>
      <w:r>
        <w:rPr>
          <w:b w:val="0"/>
          <w:lang w:val="ru-RU"/>
        </w:rPr>
        <w:t xml:space="preserve">ожен з проектів був проаналізован програмним застосунком </w:t>
      </w:r>
      <w:r>
        <w:t xml:space="preserve">SourceMonitor</w:t>
      </w:r>
      <w:r>
        <w:rPr>
          <w:lang w:val="ru-RU"/>
        </w:rPr>
        <w:t xml:space="preserve">, результати роботи внесені у таблицю та порівняні між собою. У першій частині завдання порівняно роботу різних програм – анілізаторів коду , а саме -  Visual Studio , </w:t>
      </w:r>
      <w:r>
        <w:t xml:space="preserve">SourceMonitor. Прикрілені скриншоти виконання і підведені підсимки роботи застосунків. </w:t>
      </w:r>
      <w:r>
        <w:rPr>
          <w:lang w:val="ru-RU"/>
        </w:rPr>
      </w:r>
      <w:r/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w="11908" w:h="16836" w:orient="portrait"/>
      <w:pgMar w:top="324" w:right="255" w:bottom="1037" w:left="141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0" w:firstLine="0"/>
      <w:jc w:val="left"/>
      <w:spacing w:after="160" w:line="259" w:lineRule="auto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96"/>
    <w:link w:val="69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96"/>
    <w:link w:val="694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92"/>
    <w:next w:val="69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96"/>
    <w:link w:val="1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96"/>
    <w:link w:val="695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2"/>
    <w:next w:val="69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9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2"/>
    <w:next w:val="69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9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2"/>
    <w:next w:val="69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9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2"/>
    <w:next w:val="69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9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2"/>
    <w:next w:val="69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9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92"/>
    <w:next w:val="69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96"/>
    <w:link w:val="32"/>
    <w:uiPriority w:val="10"/>
    <w:rPr>
      <w:sz w:val="48"/>
      <w:szCs w:val="48"/>
    </w:rPr>
  </w:style>
  <w:style w:type="paragraph" w:styleId="34">
    <w:name w:val="Subtitle"/>
    <w:basedOn w:val="692"/>
    <w:next w:val="69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96"/>
    <w:link w:val="34"/>
    <w:uiPriority w:val="11"/>
    <w:rPr>
      <w:sz w:val="24"/>
      <w:szCs w:val="24"/>
    </w:rPr>
  </w:style>
  <w:style w:type="paragraph" w:styleId="36">
    <w:name w:val="Quote"/>
    <w:basedOn w:val="692"/>
    <w:next w:val="69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2"/>
    <w:next w:val="69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9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96"/>
    <w:link w:val="40"/>
    <w:uiPriority w:val="99"/>
  </w:style>
  <w:style w:type="paragraph" w:styleId="42">
    <w:name w:val="Footer"/>
    <w:basedOn w:val="69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96"/>
    <w:link w:val="42"/>
    <w:uiPriority w:val="99"/>
  </w:style>
  <w:style w:type="paragraph" w:styleId="44">
    <w:name w:val="Caption"/>
    <w:basedOn w:val="692"/>
    <w:next w:val="6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9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6"/>
    <w:uiPriority w:val="99"/>
    <w:unhideWhenUsed/>
    <w:rPr>
      <w:vertAlign w:val="superscript"/>
    </w:rPr>
  </w:style>
  <w:style w:type="paragraph" w:styleId="176">
    <w:name w:val="endnote text"/>
    <w:basedOn w:val="69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6"/>
    <w:uiPriority w:val="99"/>
    <w:semiHidden/>
    <w:unhideWhenUsed/>
    <w:rPr>
      <w:vertAlign w:val="superscript"/>
    </w:rPr>
  </w:style>
  <w:style w:type="paragraph" w:styleId="179">
    <w:name w:val="toc 1"/>
    <w:basedOn w:val="692"/>
    <w:next w:val="69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92"/>
    <w:next w:val="69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92"/>
    <w:next w:val="69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2"/>
    <w:next w:val="69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2"/>
    <w:next w:val="69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2"/>
    <w:next w:val="69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2"/>
    <w:next w:val="69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2"/>
    <w:next w:val="69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2"/>
    <w:next w:val="69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92"/>
    <w:next w:val="692"/>
    <w:uiPriority w:val="99"/>
    <w:unhideWhenUsed/>
    <w:pPr>
      <w:spacing w:after="0" w:afterAutospacing="0"/>
    </w:pPr>
  </w:style>
  <w:style w:type="paragraph" w:styleId="692" w:default="1">
    <w:name w:val="Normal"/>
    <w:qFormat/>
    <w:pPr>
      <w:ind w:right="885" w:firstLine="350"/>
      <w:jc w:val="both"/>
      <w:spacing w:after="16" w:line="270" w:lineRule="auto"/>
    </w:pPr>
    <w:rPr>
      <w:rFonts w:ascii="Times New Roman" w:hAnsi="Times New Roman" w:cs="Times New Roman" w:eastAsia="Times New Roman"/>
      <w:color w:val="000000"/>
      <w:sz w:val="28"/>
    </w:rPr>
  </w:style>
  <w:style w:type="paragraph" w:styleId="693">
    <w:name w:val="Heading 1"/>
    <w:next w:val="692"/>
    <w:link w:val="699"/>
    <w:uiPriority w:val="9"/>
    <w:unhideWhenUsed/>
    <w:qFormat/>
    <w:pPr>
      <w:ind w:left="10" w:right="888" w:hanging="10"/>
      <w:jc w:val="center"/>
      <w:keepLines/>
      <w:keepNext/>
      <w:spacing w:after="0"/>
      <w:outlineLvl w:val="0"/>
    </w:pPr>
    <w:rPr>
      <w:rFonts w:ascii="Times New Roman" w:hAnsi="Times New Roman" w:cs="Times New Roman" w:eastAsia="Times New Roman"/>
      <w:b/>
      <w:color w:val="000000"/>
      <w:sz w:val="28"/>
    </w:rPr>
  </w:style>
  <w:style w:type="paragraph" w:styleId="694">
    <w:name w:val="Heading 2"/>
    <w:basedOn w:val="692"/>
    <w:next w:val="692"/>
    <w:link w:val="705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695">
    <w:name w:val="Heading 4"/>
    <w:basedOn w:val="692"/>
    <w:next w:val="692"/>
    <w:link w:val="710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8" w:default="1">
    <w:name w:val="No List"/>
    <w:uiPriority w:val="99"/>
    <w:semiHidden/>
    <w:unhideWhenUsed/>
  </w:style>
  <w:style w:type="character" w:styleId="699" w:customStyle="1">
    <w:name w:val="Заголовок 1 Знак"/>
    <w:link w:val="693"/>
    <w:rPr>
      <w:rFonts w:ascii="Times New Roman" w:hAnsi="Times New Roman" w:cs="Times New Roman" w:eastAsia="Times New Roman"/>
      <w:b/>
      <w:color w:val="000000"/>
      <w:sz w:val="28"/>
    </w:rPr>
  </w:style>
  <w:style w:type="table" w:styleId="700" w:customStyle="1">
    <w:name w:val="Table Grid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701">
    <w:name w:val="HTML Preformatted"/>
    <w:basedOn w:val="692"/>
    <w:link w:val="702"/>
    <w:uiPriority w:val="99"/>
    <w:unhideWhenUsed/>
    <w:pPr>
      <w:ind w:righ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auto"/>
      <w:sz w:val="20"/>
      <w:szCs w:val="20"/>
    </w:rPr>
  </w:style>
  <w:style w:type="character" w:styleId="702" w:customStyle="1">
    <w:name w:val="Стандартный HTML Знак"/>
    <w:basedOn w:val="696"/>
    <w:link w:val="701"/>
    <w:uiPriority w:val="99"/>
    <w:rPr>
      <w:rFonts w:ascii="Courier New" w:hAnsi="Courier New" w:cs="Courier New" w:eastAsia="Times New Roman"/>
      <w:sz w:val="20"/>
      <w:szCs w:val="20"/>
    </w:rPr>
  </w:style>
  <w:style w:type="character" w:styleId="703">
    <w:name w:val="Strong"/>
    <w:basedOn w:val="696"/>
    <w:uiPriority w:val="22"/>
    <w:qFormat/>
    <w:rPr>
      <w:b/>
      <w:bCs/>
    </w:rPr>
  </w:style>
  <w:style w:type="character" w:styleId="704">
    <w:name w:val="Hyperlink"/>
    <w:basedOn w:val="696"/>
    <w:uiPriority w:val="99"/>
    <w:unhideWhenUsed/>
    <w:rPr>
      <w:color w:val="0000FF"/>
      <w:u w:val="single"/>
    </w:rPr>
  </w:style>
  <w:style w:type="character" w:styleId="705" w:customStyle="1">
    <w:name w:val="Заголовок 2 Знак"/>
    <w:basedOn w:val="696"/>
    <w:link w:val="69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706" w:customStyle="1">
    <w:name w:val="author"/>
    <w:basedOn w:val="696"/>
  </w:style>
  <w:style w:type="character" w:styleId="707" w:customStyle="1">
    <w:name w:val="mx-1"/>
    <w:basedOn w:val="696"/>
  </w:style>
  <w:style w:type="table" w:styleId="708">
    <w:name w:val="Table Grid"/>
    <w:basedOn w:val="69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09">
    <w:name w:val="List Paragraph"/>
    <w:basedOn w:val="692"/>
    <w:uiPriority w:val="34"/>
    <w:qFormat/>
    <w:pPr>
      <w:contextualSpacing/>
      <w:ind w:left="720"/>
    </w:pPr>
  </w:style>
  <w:style w:type="character" w:styleId="710" w:customStyle="1">
    <w:name w:val="Заголовок 4 Знак"/>
    <w:basedOn w:val="696"/>
    <w:link w:val="695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  <w:sz w:val="28"/>
    </w:rPr>
  </w:style>
  <w:style w:type="character" w:styleId="711">
    <w:name w:val="Unresolved Mention"/>
    <w:basedOn w:val="696"/>
    <w:uiPriority w:val="99"/>
    <w:semiHidden/>
    <w:unhideWhenUsed/>
    <w:rPr>
      <w:color w:val="605E5C"/>
      <w:shd w:val="clear" w:color="auto" w:fill="e1dfdd"/>
    </w:rPr>
  </w:style>
  <w:style w:type="table" w:styleId="712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rFonts w:eastAsiaTheme="minorHAnsi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713" w:customStyle="1">
    <w:name w:val="Table Paragraph"/>
    <w:basedOn w:val="692"/>
    <w:uiPriority w:val="1"/>
    <w:qFormat/>
    <w:pPr>
      <w:ind w:right="0" w:firstLine="0"/>
      <w:jc w:val="center"/>
      <w:spacing w:after="0" w:line="240" w:lineRule="auto"/>
      <w:widowControl w:val="off"/>
    </w:pPr>
    <w:rPr>
      <w:color w:val="auto"/>
      <w:sz w:val="22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s://github.com/PavelTorgashov/FastColoredTextBox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4CC4A0C5-A707-40D3-97ED-9E4BE4E4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cp:revision>12</cp:revision>
  <dcterms:created xsi:type="dcterms:W3CDTF">2021-03-03T09:54:00Z</dcterms:created>
  <dcterms:modified xsi:type="dcterms:W3CDTF">2022-04-07T10:18:44Z</dcterms:modified>
</cp:coreProperties>
</file>