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C14635" w:rsidRPr="004F49BC" w14:paraId="1FCC534B" w14:textId="77777777" w:rsidTr="00E83B78">
        <w:trPr>
          <w:trHeight w:val="9129"/>
        </w:trPr>
        <w:tc>
          <w:tcPr>
            <w:tcW w:w="9940" w:type="dxa"/>
            <w:gridSpan w:val="4"/>
          </w:tcPr>
          <w:p w14:paraId="7511899B" w14:textId="77777777" w:rsidR="00C14635" w:rsidRPr="004F49BC" w:rsidRDefault="00C14635" w:rsidP="00EC06F5">
            <w:pPr>
              <w:pStyle w:val="TableParagraph"/>
              <w:spacing w:before="105" w:line="268" w:lineRule="auto"/>
              <w:ind w:left="984" w:right="631" w:firstLine="990"/>
              <w:rPr>
                <w:sz w:val="28"/>
              </w:rPr>
            </w:pPr>
            <w:bookmarkStart w:id="0" w:name="_Hlk115980620"/>
            <w:r w:rsidRPr="004F49BC">
              <w:rPr>
                <w:sz w:val="28"/>
              </w:rPr>
              <w:t>МІНІСТЕРСТВО ОСВІТИ І НАУКИ УКРАЇНИ</w:t>
            </w:r>
            <w:r w:rsidRPr="004F49BC">
              <w:rPr>
                <w:spacing w:val="1"/>
                <w:sz w:val="28"/>
              </w:rPr>
              <w:t xml:space="preserve"> </w:t>
            </w:r>
            <w:r w:rsidRPr="004F49BC">
              <w:rPr>
                <w:sz w:val="28"/>
              </w:rPr>
              <w:t>КИЇВСЬКИЙ</w:t>
            </w:r>
            <w:r w:rsidRPr="004F49BC">
              <w:rPr>
                <w:spacing w:val="-10"/>
                <w:sz w:val="28"/>
              </w:rPr>
              <w:t xml:space="preserve"> </w:t>
            </w:r>
            <w:r w:rsidRPr="004F49BC">
              <w:rPr>
                <w:sz w:val="28"/>
              </w:rPr>
              <w:t>НАЦІОНАЛЬНИЙ</w:t>
            </w:r>
            <w:r w:rsidRPr="004F49BC">
              <w:rPr>
                <w:spacing w:val="-9"/>
                <w:sz w:val="28"/>
              </w:rPr>
              <w:t xml:space="preserve"> </w:t>
            </w:r>
            <w:r w:rsidRPr="004F49BC">
              <w:rPr>
                <w:sz w:val="28"/>
              </w:rPr>
              <w:t>УНІВЕРСИТЕТ</w:t>
            </w:r>
            <w:r w:rsidRPr="004F49BC">
              <w:rPr>
                <w:spacing w:val="-9"/>
                <w:sz w:val="28"/>
              </w:rPr>
              <w:t xml:space="preserve"> </w:t>
            </w:r>
            <w:r w:rsidRPr="004F49BC">
              <w:rPr>
                <w:sz w:val="28"/>
              </w:rPr>
              <w:t>імені</w:t>
            </w:r>
            <w:r w:rsidRPr="004F49BC">
              <w:rPr>
                <w:spacing w:val="-9"/>
                <w:sz w:val="28"/>
              </w:rPr>
              <w:t xml:space="preserve"> </w:t>
            </w:r>
            <w:r w:rsidRPr="004F49BC">
              <w:rPr>
                <w:sz w:val="28"/>
              </w:rPr>
              <w:t>Тараса</w:t>
            </w:r>
            <w:r w:rsidRPr="004F49BC">
              <w:rPr>
                <w:spacing w:val="-67"/>
                <w:sz w:val="28"/>
              </w:rPr>
              <w:t xml:space="preserve"> </w:t>
            </w:r>
            <w:r w:rsidRPr="004F49BC">
              <w:rPr>
                <w:spacing w:val="-1"/>
                <w:sz w:val="28"/>
              </w:rPr>
              <w:t>Шевченка</w:t>
            </w:r>
            <w:r w:rsidRPr="004F49BC">
              <w:rPr>
                <w:spacing w:val="-16"/>
                <w:sz w:val="28"/>
              </w:rPr>
              <w:t xml:space="preserve"> </w:t>
            </w:r>
            <w:r w:rsidRPr="004F49BC">
              <w:rPr>
                <w:spacing w:val="-1"/>
                <w:sz w:val="28"/>
              </w:rPr>
              <w:t>ФАКУЛЬТЕТ</w:t>
            </w:r>
            <w:r w:rsidRPr="004F49BC">
              <w:rPr>
                <w:spacing w:val="-16"/>
                <w:sz w:val="28"/>
              </w:rPr>
              <w:t xml:space="preserve"> </w:t>
            </w:r>
            <w:r w:rsidRPr="004F49BC">
              <w:rPr>
                <w:spacing w:val="-1"/>
                <w:sz w:val="28"/>
              </w:rPr>
              <w:t>ІНФОРМАЦІЙНИХ</w:t>
            </w:r>
            <w:r w:rsidRPr="004F49BC">
              <w:rPr>
                <w:spacing w:val="-15"/>
                <w:sz w:val="28"/>
              </w:rPr>
              <w:t xml:space="preserve"> </w:t>
            </w:r>
            <w:r w:rsidRPr="004F49BC">
              <w:rPr>
                <w:sz w:val="28"/>
              </w:rPr>
              <w:t>ТЕХНОЛОГІЙ</w:t>
            </w:r>
          </w:p>
          <w:p w14:paraId="3CD8E3DD" w14:textId="77777777" w:rsidR="00C14635" w:rsidRPr="004F49BC" w:rsidRDefault="00C14635" w:rsidP="00EC06F5">
            <w:pPr>
              <w:pStyle w:val="TableParagraph"/>
              <w:spacing w:before="11"/>
              <w:ind w:left="252" w:right="561"/>
              <w:jc w:val="center"/>
              <w:rPr>
                <w:b/>
                <w:sz w:val="28"/>
              </w:rPr>
            </w:pPr>
            <w:r w:rsidRPr="004F49BC">
              <w:rPr>
                <w:b/>
                <w:sz w:val="28"/>
              </w:rPr>
              <w:t>Кафедра</w:t>
            </w:r>
            <w:r w:rsidRPr="004F49BC">
              <w:rPr>
                <w:b/>
                <w:spacing w:val="-10"/>
                <w:sz w:val="28"/>
              </w:rPr>
              <w:t xml:space="preserve"> </w:t>
            </w:r>
            <w:r w:rsidRPr="004F49BC">
              <w:rPr>
                <w:b/>
                <w:sz w:val="28"/>
              </w:rPr>
              <w:t>програмних</w:t>
            </w:r>
            <w:r w:rsidRPr="004F49BC">
              <w:rPr>
                <w:b/>
                <w:spacing w:val="-9"/>
                <w:sz w:val="28"/>
              </w:rPr>
              <w:t xml:space="preserve"> </w:t>
            </w:r>
            <w:r w:rsidRPr="004F49BC">
              <w:rPr>
                <w:b/>
                <w:sz w:val="28"/>
              </w:rPr>
              <w:t>систем</w:t>
            </w:r>
            <w:r w:rsidRPr="004F49BC">
              <w:rPr>
                <w:b/>
                <w:spacing w:val="-9"/>
                <w:sz w:val="28"/>
              </w:rPr>
              <w:t xml:space="preserve"> </w:t>
            </w:r>
            <w:r w:rsidRPr="004F49BC">
              <w:rPr>
                <w:b/>
                <w:sz w:val="28"/>
              </w:rPr>
              <w:t>і</w:t>
            </w:r>
            <w:r w:rsidRPr="004F49BC">
              <w:rPr>
                <w:b/>
                <w:spacing w:val="-9"/>
                <w:sz w:val="28"/>
              </w:rPr>
              <w:t xml:space="preserve"> </w:t>
            </w:r>
            <w:r w:rsidRPr="004F49BC">
              <w:rPr>
                <w:b/>
                <w:sz w:val="28"/>
              </w:rPr>
              <w:t>технологій</w:t>
            </w:r>
          </w:p>
          <w:p w14:paraId="67AA6621" w14:textId="77777777" w:rsidR="00C14635" w:rsidRPr="004F49BC" w:rsidRDefault="00C14635" w:rsidP="00EC06F5">
            <w:pPr>
              <w:pStyle w:val="TableParagraph"/>
              <w:rPr>
                <w:sz w:val="30"/>
              </w:rPr>
            </w:pPr>
          </w:p>
          <w:p w14:paraId="0F1CFFD2" w14:textId="77777777" w:rsidR="00C14635" w:rsidRPr="004F49BC" w:rsidRDefault="00C14635" w:rsidP="00EC06F5">
            <w:pPr>
              <w:pStyle w:val="TableParagraph"/>
              <w:rPr>
                <w:sz w:val="30"/>
              </w:rPr>
            </w:pPr>
          </w:p>
          <w:p w14:paraId="668ECA1E" w14:textId="77777777" w:rsidR="00C14635" w:rsidRPr="004F49BC" w:rsidRDefault="00C14635" w:rsidP="00EC06F5">
            <w:pPr>
              <w:pStyle w:val="TableParagraph"/>
              <w:rPr>
                <w:sz w:val="30"/>
              </w:rPr>
            </w:pPr>
          </w:p>
          <w:p w14:paraId="0EECCEE6" w14:textId="77777777" w:rsidR="00C14635" w:rsidRPr="004F49BC" w:rsidRDefault="00C14635" w:rsidP="00EC06F5">
            <w:pPr>
              <w:pStyle w:val="TableParagraph"/>
              <w:rPr>
                <w:sz w:val="30"/>
              </w:rPr>
            </w:pPr>
          </w:p>
          <w:p w14:paraId="2DC9F38B" w14:textId="77777777" w:rsidR="00C14635" w:rsidRPr="004F49BC" w:rsidRDefault="00C14635" w:rsidP="00EC06F5">
            <w:pPr>
              <w:pStyle w:val="TableParagraph"/>
              <w:rPr>
                <w:sz w:val="30"/>
              </w:rPr>
            </w:pPr>
          </w:p>
          <w:p w14:paraId="3790F8DC" w14:textId="77777777" w:rsidR="00C14635" w:rsidRPr="004F49BC" w:rsidRDefault="00C14635" w:rsidP="00EC06F5">
            <w:pPr>
              <w:pStyle w:val="TableParagraph"/>
              <w:rPr>
                <w:sz w:val="30"/>
              </w:rPr>
            </w:pPr>
          </w:p>
          <w:p w14:paraId="4FA7CFD6" w14:textId="77777777" w:rsidR="00C14635" w:rsidRPr="004F49BC" w:rsidRDefault="00C14635" w:rsidP="00EC06F5">
            <w:pPr>
              <w:pStyle w:val="TableParagraph"/>
              <w:spacing w:before="3"/>
              <w:rPr>
                <w:sz w:val="40"/>
              </w:rPr>
            </w:pPr>
          </w:p>
          <w:p w14:paraId="73DD1C41" w14:textId="77777777" w:rsidR="00C14635" w:rsidRPr="004F49BC" w:rsidRDefault="00C14635" w:rsidP="00EC06F5">
            <w:pPr>
              <w:pStyle w:val="TableParagraph"/>
              <w:spacing w:before="1"/>
              <w:ind w:left="252" w:right="227"/>
              <w:jc w:val="center"/>
              <w:rPr>
                <w:sz w:val="28"/>
              </w:rPr>
            </w:pPr>
            <w:r w:rsidRPr="004F49BC">
              <w:rPr>
                <w:sz w:val="28"/>
              </w:rPr>
              <w:t>Дисципліна</w:t>
            </w:r>
          </w:p>
          <w:p w14:paraId="0491EFD0" w14:textId="77777777" w:rsidR="00C14635" w:rsidRPr="004F49BC" w:rsidRDefault="00C14635" w:rsidP="00EC06F5">
            <w:pPr>
              <w:pStyle w:val="TableParagraph"/>
              <w:spacing w:before="83"/>
              <w:ind w:left="252" w:right="227"/>
              <w:jc w:val="center"/>
              <w:rPr>
                <w:b/>
                <w:sz w:val="28"/>
              </w:rPr>
            </w:pPr>
            <w:r w:rsidRPr="004F49BC">
              <w:rPr>
                <w:b/>
                <w:sz w:val="28"/>
              </w:rPr>
              <w:t>«</w:t>
            </w:r>
            <w:r w:rsidRPr="004F49BC">
              <w:t>МАТЕМАТИЧНЕ МОДЕЛЮВАННЯ ПРОЦЕСІВ</w:t>
            </w:r>
            <w:r w:rsidRPr="004F49BC">
              <w:rPr>
                <w:b/>
                <w:sz w:val="28"/>
              </w:rPr>
              <w:t>»</w:t>
            </w:r>
          </w:p>
          <w:p w14:paraId="6DA9BE53" w14:textId="77777777" w:rsidR="00C14635" w:rsidRPr="004F49BC" w:rsidRDefault="00C14635" w:rsidP="00EC06F5">
            <w:pPr>
              <w:pStyle w:val="TableParagraph"/>
              <w:rPr>
                <w:sz w:val="30"/>
              </w:rPr>
            </w:pPr>
          </w:p>
          <w:p w14:paraId="23F76619" w14:textId="77777777" w:rsidR="00C14635" w:rsidRPr="004F49BC" w:rsidRDefault="00C14635" w:rsidP="00EC06F5">
            <w:pPr>
              <w:pStyle w:val="TableParagraph"/>
              <w:spacing w:before="9"/>
              <w:rPr>
                <w:sz w:val="39"/>
              </w:rPr>
            </w:pPr>
          </w:p>
          <w:p w14:paraId="65148EF1" w14:textId="18CC6887" w:rsidR="00C14635" w:rsidRPr="008D79CE" w:rsidRDefault="00C14635" w:rsidP="00EC06F5">
            <w:pPr>
              <w:pStyle w:val="TableParagraph"/>
              <w:ind w:left="252" w:right="227"/>
              <w:jc w:val="center"/>
              <w:rPr>
                <w:b/>
                <w:sz w:val="32"/>
                <w:szCs w:val="32"/>
                <w:lang w:val="ru-RU"/>
              </w:rPr>
            </w:pPr>
            <w:r w:rsidRPr="004F49BC">
              <w:rPr>
                <w:b/>
                <w:sz w:val="32"/>
                <w:szCs w:val="32"/>
              </w:rPr>
              <w:t>Лабораторна</w:t>
            </w:r>
            <w:r w:rsidRPr="004F49BC">
              <w:rPr>
                <w:b/>
                <w:spacing w:val="-8"/>
                <w:sz w:val="32"/>
                <w:szCs w:val="32"/>
              </w:rPr>
              <w:t xml:space="preserve"> </w:t>
            </w:r>
            <w:r w:rsidRPr="004F49BC">
              <w:rPr>
                <w:b/>
                <w:sz w:val="32"/>
                <w:szCs w:val="32"/>
              </w:rPr>
              <w:t>робота</w:t>
            </w:r>
            <w:r w:rsidRPr="004F49BC">
              <w:rPr>
                <w:b/>
                <w:spacing w:val="-8"/>
                <w:sz w:val="32"/>
                <w:szCs w:val="32"/>
              </w:rPr>
              <w:t xml:space="preserve"> </w:t>
            </w:r>
            <w:r w:rsidRPr="004F49BC">
              <w:rPr>
                <w:b/>
                <w:sz w:val="32"/>
                <w:szCs w:val="32"/>
              </w:rPr>
              <w:t>№</w:t>
            </w:r>
            <w:r w:rsidRPr="004F49BC">
              <w:rPr>
                <w:b/>
                <w:spacing w:val="-8"/>
                <w:sz w:val="32"/>
                <w:szCs w:val="32"/>
              </w:rPr>
              <w:t xml:space="preserve"> </w:t>
            </w:r>
            <w:r w:rsidR="008D79CE" w:rsidRPr="008D79CE">
              <w:rPr>
                <w:b/>
                <w:sz w:val="32"/>
                <w:szCs w:val="32"/>
                <w:lang w:val="ru-RU"/>
              </w:rPr>
              <w:t>2</w:t>
            </w:r>
          </w:p>
          <w:p w14:paraId="60BCA6CA" w14:textId="5774A23D" w:rsidR="00C14635" w:rsidRPr="004F49BC" w:rsidRDefault="00C14635" w:rsidP="00EC06F5">
            <w:pPr>
              <w:pStyle w:val="TableParagraph"/>
              <w:spacing w:before="83"/>
              <w:ind w:left="252" w:right="227"/>
              <w:jc w:val="center"/>
              <w:rPr>
                <w:sz w:val="24"/>
                <w:szCs w:val="24"/>
              </w:rPr>
            </w:pPr>
            <w:r w:rsidRPr="004F49BC">
              <w:rPr>
                <w:sz w:val="24"/>
                <w:szCs w:val="24"/>
              </w:rPr>
              <w:t>«</w:t>
            </w:r>
            <w:r w:rsidR="008D79CE" w:rsidRPr="008D79CE">
              <w:rPr>
                <w:sz w:val="24"/>
                <w:szCs w:val="24"/>
              </w:rPr>
              <w:t>Імітаційні моделі</w:t>
            </w:r>
            <w:r w:rsidRPr="004F49BC">
              <w:rPr>
                <w:sz w:val="24"/>
                <w:szCs w:val="24"/>
              </w:rPr>
              <w:t>»</w:t>
            </w:r>
          </w:p>
          <w:p w14:paraId="40577B29" w14:textId="77777777" w:rsidR="00C14635" w:rsidRPr="004F49BC" w:rsidRDefault="00C14635" w:rsidP="00EC06F5">
            <w:pPr>
              <w:pStyle w:val="TableParagraph"/>
              <w:spacing w:before="2"/>
              <w:rPr>
                <w:sz w:val="41"/>
              </w:rPr>
            </w:pPr>
          </w:p>
          <w:p w14:paraId="771C9D52" w14:textId="77777777" w:rsidR="00C14635" w:rsidRPr="004F49BC" w:rsidRDefault="00C14635" w:rsidP="00EC06F5">
            <w:pPr>
              <w:pStyle w:val="TableParagraph"/>
              <w:spacing w:before="83"/>
              <w:ind w:left="252" w:right="243"/>
              <w:jc w:val="center"/>
              <w:rPr>
                <w:b/>
                <w:sz w:val="28"/>
              </w:rPr>
            </w:pPr>
          </w:p>
        </w:tc>
      </w:tr>
      <w:tr w:rsidR="00C14635" w:rsidRPr="004F49BC" w14:paraId="45E208EE" w14:textId="77777777" w:rsidTr="00E83B78">
        <w:trPr>
          <w:trHeight w:val="817"/>
        </w:trPr>
        <w:tc>
          <w:tcPr>
            <w:tcW w:w="2260" w:type="dxa"/>
            <w:tcBorders>
              <w:bottom w:val="none" w:sz="4" w:space="0" w:color="000000"/>
            </w:tcBorders>
          </w:tcPr>
          <w:p w14:paraId="7CA42B80" w14:textId="77777777" w:rsidR="00C14635" w:rsidRPr="004F49BC" w:rsidRDefault="00C14635" w:rsidP="00EC06F5">
            <w:pPr>
              <w:pStyle w:val="TableParagraph"/>
              <w:spacing w:before="110"/>
              <w:ind w:left="235"/>
              <w:rPr>
                <w:b/>
                <w:sz w:val="28"/>
              </w:rPr>
            </w:pPr>
            <w:r w:rsidRPr="004F49BC">
              <w:rPr>
                <w:b/>
                <w:sz w:val="28"/>
              </w:rPr>
              <w:t>Виконав:</w:t>
            </w:r>
          </w:p>
        </w:tc>
        <w:tc>
          <w:tcPr>
            <w:tcW w:w="2580" w:type="dxa"/>
            <w:tcBorders>
              <w:bottom w:val="none" w:sz="4" w:space="0" w:color="000000"/>
            </w:tcBorders>
          </w:tcPr>
          <w:p w14:paraId="4125C3BD" w14:textId="77777777" w:rsidR="00C14635" w:rsidRPr="004F49BC" w:rsidRDefault="00C14635" w:rsidP="00EC06F5">
            <w:pPr>
              <w:pStyle w:val="TableParagraph"/>
              <w:spacing w:before="72" w:line="360" w:lineRule="atLeast"/>
              <w:ind w:left="255" w:right="1000"/>
              <w:rPr>
                <w:sz w:val="28"/>
              </w:rPr>
            </w:pPr>
            <w:proofErr w:type="spellStart"/>
            <w:r w:rsidRPr="004F49BC">
              <w:rPr>
                <w:sz w:val="28"/>
              </w:rPr>
              <w:t>Гоша</w:t>
            </w:r>
            <w:proofErr w:type="spellEnd"/>
            <w:r w:rsidRPr="004F49BC">
              <w:rPr>
                <w:sz w:val="28"/>
              </w:rPr>
              <w:t xml:space="preserve"> </w:t>
            </w:r>
            <w:proofErr w:type="spellStart"/>
            <w:r w:rsidRPr="004F49BC">
              <w:rPr>
                <w:sz w:val="28"/>
              </w:rPr>
              <w:t>Давід</w:t>
            </w:r>
            <w:proofErr w:type="spellEnd"/>
          </w:p>
        </w:tc>
        <w:tc>
          <w:tcPr>
            <w:tcW w:w="2100" w:type="dxa"/>
            <w:tcBorders>
              <w:bottom w:val="none" w:sz="4" w:space="0" w:color="000000"/>
            </w:tcBorders>
          </w:tcPr>
          <w:p w14:paraId="60D2F569" w14:textId="77777777" w:rsidR="00C14635" w:rsidRPr="004F49BC" w:rsidRDefault="00C14635" w:rsidP="00EC06F5">
            <w:pPr>
              <w:pStyle w:val="TableParagraph"/>
              <w:spacing w:before="110"/>
              <w:ind w:left="240"/>
              <w:rPr>
                <w:sz w:val="28"/>
              </w:rPr>
            </w:pPr>
            <w:r w:rsidRPr="004F49BC">
              <w:rPr>
                <w:b/>
                <w:sz w:val="28"/>
              </w:rPr>
              <w:t>Перевірив</w:t>
            </w:r>
            <w:r w:rsidRPr="004F49BC">
              <w:rPr>
                <w:sz w:val="28"/>
              </w:rPr>
              <w:t>:</w:t>
            </w:r>
          </w:p>
        </w:tc>
        <w:tc>
          <w:tcPr>
            <w:tcW w:w="3000" w:type="dxa"/>
            <w:tcBorders>
              <w:bottom w:val="none" w:sz="4" w:space="0" w:color="000000"/>
            </w:tcBorders>
          </w:tcPr>
          <w:p w14:paraId="181DAF7D" w14:textId="77777777" w:rsidR="00C14635" w:rsidRPr="004F49BC" w:rsidRDefault="00C14635" w:rsidP="00EC06F5">
            <w:pPr>
              <w:pStyle w:val="TableParagraph"/>
              <w:spacing w:before="110" w:line="247" w:lineRule="auto"/>
              <w:ind w:left="240" w:right="502" w:firstLine="15"/>
              <w:rPr>
                <w:sz w:val="28"/>
              </w:rPr>
            </w:pPr>
          </w:p>
        </w:tc>
      </w:tr>
      <w:tr w:rsidR="00C14635" w:rsidRPr="004F49BC" w14:paraId="09D0F95E" w14:textId="77777777" w:rsidTr="00E83B78">
        <w:trPr>
          <w:trHeight w:val="810"/>
        </w:trPr>
        <w:tc>
          <w:tcPr>
            <w:tcW w:w="2260" w:type="dxa"/>
          </w:tcPr>
          <w:p w14:paraId="0B7D66FC" w14:textId="77777777" w:rsidR="00C14635" w:rsidRPr="004F49BC" w:rsidRDefault="00C14635" w:rsidP="00EC06F5">
            <w:pPr>
              <w:pStyle w:val="TableParagraph"/>
              <w:spacing w:before="115"/>
              <w:ind w:left="235"/>
              <w:rPr>
                <w:sz w:val="28"/>
              </w:rPr>
            </w:pPr>
            <w:r w:rsidRPr="004F49BC">
              <w:rPr>
                <w:sz w:val="28"/>
              </w:rPr>
              <w:t>Група</w:t>
            </w:r>
          </w:p>
        </w:tc>
        <w:tc>
          <w:tcPr>
            <w:tcW w:w="2580" w:type="dxa"/>
          </w:tcPr>
          <w:p w14:paraId="64E480D3" w14:textId="77777777" w:rsidR="00C14635" w:rsidRPr="004F49BC" w:rsidRDefault="00C14635" w:rsidP="00EC06F5">
            <w:pPr>
              <w:pStyle w:val="TableParagraph"/>
              <w:spacing w:before="115"/>
              <w:ind w:left="255"/>
              <w:rPr>
                <w:sz w:val="28"/>
              </w:rPr>
            </w:pPr>
            <w:r w:rsidRPr="004F49BC">
              <w:rPr>
                <w:sz w:val="28"/>
              </w:rPr>
              <w:t>ІПЗ-33</w:t>
            </w:r>
          </w:p>
        </w:tc>
        <w:tc>
          <w:tcPr>
            <w:tcW w:w="2100" w:type="dxa"/>
          </w:tcPr>
          <w:p w14:paraId="2D2F1018" w14:textId="77777777" w:rsidR="00C14635" w:rsidRPr="004F49BC" w:rsidRDefault="00C14635" w:rsidP="00EC06F5">
            <w:pPr>
              <w:pStyle w:val="TableParagraph"/>
              <w:spacing w:before="115"/>
              <w:ind w:left="141"/>
              <w:rPr>
                <w:sz w:val="28"/>
              </w:rPr>
            </w:pPr>
            <w:r w:rsidRPr="004F49BC">
              <w:rPr>
                <w:sz w:val="28"/>
              </w:rPr>
              <w:t>Дата</w:t>
            </w:r>
            <w:r w:rsidRPr="004F49BC">
              <w:rPr>
                <w:spacing w:val="-7"/>
                <w:sz w:val="28"/>
              </w:rPr>
              <w:t xml:space="preserve"> </w:t>
            </w:r>
            <w:r w:rsidRPr="004F49BC">
              <w:rPr>
                <w:sz w:val="28"/>
              </w:rPr>
              <w:t>перевірки</w:t>
            </w:r>
          </w:p>
        </w:tc>
        <w:tc>
          <w:tcPr>
            <w:tcW w:w="3000" w:type="dxa"/>
          </w:tcPr>
          <w:p w14:paraId="018942B6" w14:textId="77777777" w:rsidR="00C14635" w:rsidRPr="004F49BC" w:rsidRDefault="00C14635" w:rsidP="00EC06F5">
            <w:pPr>
              <w:pStyle w:val="TableParagraph"/>
              <w:rPr>
                <w:sz w:val="28"/>
              </w:rPr>
            </w:pPr>
          </w:p>
        </w:tc>
      </w:tr>
      <w:tr w:rsidR="00C14635" w:rsidRPr="004F49BC" w14:paraId="11054FA6" w14:textId="77777777" w:rsidTr="00E83B78">
        <w:trPr>
          <w:trHeight w:val="529"/>
        </w:trPr>
        <w:tc>
          <w:tcPr>
            <w:tcW w:w="2260" w:type="dxa"/>
          </w:tcPr>
          <w:p w14:paraId="30FB35EF" w14:textId="77777777" w:rsidR="00C14635" w:rsidRPr="004F49BC" w:rsidRDefault="00C14635" w:rsidP="00EC06F5">
            <w:pPr>
              <w:pStyle w:val="TableParagraph"/>
              <w:spacing w:before="115"/>
              <w:ind w:left="150"/>
              <w:rPr>
                <w:sz w:val="28"/>
              </w:rPr>
            </w:pPr>
            <w:r w:rsidRPr="004F49BC">
              <w:rPr>
                <w:sz w:val="28"/>
              </w:rPr>
              <w:t>Форма</w:t>
            </w:r>
            <w:r w:rsidRPr="004F49BC">
              <w:rPr>
                <w:spacing w:val="-13"/>
                <w:sz w:val="28"/>
              </w:rPr>
              <w:t xml:space="preserve"> </w:t>
            </w:r>
            <w:r w:rsidRPr="004F49BC">
              <w:rPr>
                <w:sz w:val="28"/>
              </w:rPr>
              <w:t>навчання</w:t>
            </w:r>
          </w:p>
        </w:tc>
        <w:tc>
          <w:tcPr>
            <w:tcW w:w="2580" w:type="dxa"/>
          </w:tcPr>
          <w:p w14:paraId="3050EC4D" w14:textId="77777777" w:rsidR="00C14635" w:rsidRPr="004F49BC" w:rsidRDefault="00C14635" w:rsidP="00EC06F5">
            <w:pPr>
              <w:pStyle w:val="TableParagraph"/>
              <w:spacing w:before="115"/>
              <w:ind w:left="240"/>
              <w:rPr>
                <w:sz w:val="28"/>
              </w:rPr>
            </w:pPr>
            <w:r w:rsidRPr="004F49BC">
              <w:rPr>
                <w:sz w:val="28"/>
              </w:rPr>
              <w:t>денна</w:t>
            </w:r>
          </w:p>
        </w:tc>
        <w:tc>
          <w:tcPr>
            <w:tcW w:w="2100" w:type="dxa"/>
            <w:vMerge w:val="restart"/>
          </w:tcPr>
          <w:p w14:paraId="2B861955" w14:textId="77777777" w:rsidR="00C14635" w:rsidRPr="004F49BC" w:rsidRDefault="00C14635" w:rsidP="00EC06F5">
            <w:pPr>
              <w:pStyle w:val="TableParagraph"/>
              <w:spacing w:before="115"/>
              <w:ind w:left="240"/>
              <w:rPr>
                <w:sz w:val="28"/>
              </w:rPr>
            </w:pPr>
            <w:r w:rsidRPr="004F49BC">
              <w:rPr>
                <w:sz w:val="28"/>
              </w:rPr>
              <w:t>Оцінка</w:t>
            </w:r>
          </w:p>
        </w:tc>
        <w:tc>
          <w:tcPr>
            <w:tcW w:w="3000" w:type="dxa"/>
            <w:vMerge w:val="restart"/>
          </w:tcPr>
          <w:p w14:paraId="52869B6C" w14:textId="77777777" w:rsidR="00C14635" w:rsidRPr="004F49BC" w:rsidRDefault="00C14635" w:rsidP="00EC06F5">
            <w:pPr>
              <w:pStyle w:val="TableParagraph"/>
              <w:rPr>
                <w:sz w:val="28"/>
              </w:rPr>
            </w:pPr>
          </w:p>
        </w:tc>
      </w:tr>
      <w:tr w:rsidR="00C14635" w:rsidRPr="004F49BC" w14:paraId="6E46774D" w14:textId="77777777" w:rsidTr="00E83B78">
        <w:trPr>
          <w:trHeight w:val="530"/>
        </w:trPr>
        <w:tc>
          <w:tcPr>
            <w:tcW w:w="2260" w:type="dxa"/>
          </w:tcPr>
          <w:p w14:paraId="13CD412A" w14:textId="77777777" w:rsidR="00C14635" w:rsidRPr="004F49BC" w:rsidRDefault="00C14635" w:rsidP="00EC06F5">
            <w:pPr>
              <w:pStyle w:val="TableParagraph"/>
              <w:spacing w:before="110"/>
              <w:ind w:left="235"/>
              <w:rPr>
                <w:sz w:val="28"/>
              </w:rPr>
            </w:pPr>
            <w:r w:rsidRPr="004F49BC">
              <w:rPr>
                <w:sz w:val="28"/>
              </w:rPr>
              <w:t>Спеціальність</w:t>
            </w:r>
          </w:p>
        </w:tc>
        <w:tc>
          <w:tcPr>
            <w:tcW w:w="2580" w:type="dxa"/>
          </w:tcPr>
          <w:p w14:paraId="4449A207" w14:textId="77777777" w:rsidR="00C14635" w:rsidRPr="004F49BC" w:rsidRDefault="00C14635" w:rsidP="00EC06F5">
            <w:pPr>
              <w:pStyle w:val="TableParagraph"/>
              <w:spacing w:before="110"/>
              <w:ind w:left="270"/>
              <w:rPr>
                <w:sz w:val="28"/>
              </w:rPr>
            </w:pPr>
            <w:r w:rsidRPr="004F49BC">
              <w:rPr>
                <w:sz w:val="28"/>
              </w:rPr>
              <w:t>121</w:t>
            </w:r>
          </w:p>
        </w:tc>
        <w:tc>
          <w:tcPr>
            <w:tcW w:w="2100" w:type="dxa"/>
            <w:vMerge/>
            <w:tcBorders>
              <w:top w:val="none" w:sz="4" w:space="0" w:color="000000"/>
            </w:tcBorders>
          </w:tcPr>
          <w:p w14:paraId="57D9C21B" w14:textId="77777777" w:rsidR="00C14635" w:rsidRPr="004F49BC" w:rsidRDefault="00C14635" w:rsidP="00EC06F5">
            <w:pPr>
              <w:rPr>
                <w:sz w:val="2"/>
                <w:szCs w:val="2"/>
              </w:rPr>
            </w:pPr>
          </w:p>
        </w:tc>
        <w:tc>
          <w:tcPr>
            <w:tcW w:w="3000" w:type="dxa"/>
            <w:vMerge/>
            <w:tcBorders>
              <w:top w:val="none" w:sz="4" w:space="0" w:color="000000"/>
            </w:tcBorders>
          </w:tcPr>
          <w:p w14:paraId="57F85E4C" w14:textId="77777777" w:rsidR="00C14635" w:rsidRPr="004F49BC" w:rsidRDefault="00C14635" w:rsidP="00EC06F5">
            <w:pPr>
              <w:rPr>
                <w:sz w:val="2"/>
                <w:szCs w:val="2"/>
              </w:rPr>
            </w:pPr>
          </w:p>
        </w:tc>
      </w:tr>
      <w:tr w:rsidR="00C14635" w:rsidRPr="004F49BC" w14:paraId="7B352644" w14:textId="77777777" w:rsidTr="00E83B78">
        <w:trPr>
          <w:trHeight w:val="750"/>
        </w:trPr>
        <w:tc>
          <w:tcPr>
            <w:tcW w:w="9940" w:type="dxa"/>
            <w:gridSpan w:val="4"/>
          </w:tcPr>
          <w:p w14:paraId="205BC22E" w14:textId="77777777" w:rsidR="00C14635" w:rsidRPr="004F49BC" w:rsidRDefault="00C14635" w:rsidP="00EC06F5">
            <w:pPr>
              <w:pStyle w:val="TableParagraph"/>
              <w:spacing w:before="105"/>
              <w:ind w:left="252" w:right="551"/>
              <w:jc w:val="center"/>
              <w:rPr>
                <w:sz w:val="28"/>
              </w:rPr>
            </w:pPr>
            <w:r w:rsidRPr="004F49BC">
              <w:rPr>
                <w:sz w:val="28"/>
              </w:rPr>
              <w:t>2022</w:t>
            </w:r>
          </w:p>
        </w:tc>
      </w:tr>
      <w:bookmarkEnd w:id="0"/>
    </w:tbl>
    <w:p w14:paraId="4109EA73" w14:textId="77777777" w:rsidR="00C14635" w:rsidRPr="004F49BC" w:rsidRDefault="00C14635" w:rsidP="00C14635">
      <w:pPr>
        <w:rPr>
          <w:sz w:val="28"/>
        </w:rPr>
        <w:sectPr w:rsidR="00C14635" w:rsidRPr="004F49BC" w:rsidSect="00FE69A7">
          <w:pgSz w:w="11920" w:h="16840"/>
          <w:pgMar w:top="1440" w:right="1080" w:bottom="1440" w:left="1080" w:header="709" w:footer="709" w:gutter="0"/>
          <w:cols w:space="1701"/>
          <w:docGrid w:linePitch="360"/>
        </w:sectPr>
      </w:pPr>
    </w:p>
    <w:p w14:paraId="6CB3A710" w14:textId="44711F7C" w:rsidR="00C14635" w:rsidRDefault="008D79CE" w:rsidP="00753126">
      <w:pPr>
        <w:pStyle w:val="af9"/>
        <w:spacing w:before="130" w:line="244" w:lineRule="auto"/>
        <w:ind w:firstLine="567"/>
        <w:jc w:val="both"/>
      </w:pPr>
      <w:r w:rsidRPr="008D79CE">
        <w:rPr>
          <w:b/>
          <w:bCs/>
        </w:rPr>
        <w:lastRenderedPageBreak/>
        <w:t xml:space="preserve">Тема (завдання) для дослідження </w:t>
      </w:r>
      <w:r w:rsidR="00C14635" w:rsidRPr="004F49BC">
        <w:t xml:space="preserve">– </w:t>
      </w:r>
      <w:r w:rsidR="00753126">
        <w:t>Доказ парадоксу Пуассона для біткоїну.</w:t>
      </w:r>
    </w:p>
    <w:p w14:paraId="613894FD" w14:textId="77777777" w:rsidR="0090778B" w:rsidRDefault="00753126" w:rsidP="00753126">
      <w:pPr>
        <w:pStyle w:val="af9"/>
        <w:spacing w:before="130" w:line="244" w:lineRule="auto"/>
        <w:ind w:firstLine="567"/>
        <w:jc w:val="both"/>
      </w:pPr>
      <w:r>
        <w:rPr>
          <w:b/>
          <w:bCs/>
        </w:rPr>
        <w:t>А</w:t>
      </w:r>
      <w:r w:rsidRPr="00753126">
        <w:rPr>
          <w:b/>
          <w:bCs/>
        </w:rPr>
        <w:t>наліз предметної області</w:t>
      </w:r>
      <w:r>
        <w:rPr>
          <w:b/>
          <w:bCs/>
        </w:rPr>
        <w:t xml:space="preserve"> </w:t>
      </w:r>
      <w:r w:rsidRPr="004F49BC">
        <w:t>–</w:t>
      </w:r>
      <w:r>
        <w:t xml:space="preserve"> </w:t>
      </w:r>
      <w:proofErr w:type="spellStart"/>
      <w:r w:rsidR="0005613D" w:rsidRPr="0005613D">
        <w:t>Біткойн</w:t>
      </w:r>
      <w:proofErr w:type="spellEnd"/>
      <w:r w:rsidR="0005613D" w:rsidRPr="0005613D">
        <w:t xml:space="preserve"> - це електронна валюта та платіжна система, яка</w:t>
      </w:r>
      <w:r w:rsidR="0005613D">
        <w:t xml:space="preserve"> </w:t>
      </w:r>
      <w:r w:rsidR="0005613D" w:rsidRPr="0005613D">
        <w:t>дозволяє здійснювати грошові операції без центрального органу.</w:t>
      </w:r>
      <w:r w:rsidR="0005613D">
        <w:t xml:space="preserve"> </w:t>
      </w:r>
      <w:r w:rsidR="0005613D" w:rsidRPr="0005613D">
        <w:t xml:space="preserve">Вперше </w:t>
      </w:r>
      <w:proofErr w:type="spellStart"/>
      <w:r w:rsidR="0005613D" w:rsidRPr="0005613D">
        <w:t>біткойн</w:t>
      </w:r>
      <w:proofErr w:type="spellEnd"/>
      <w:r w:rsidR="0005613D" w:rsidRPr="0005613D">
        <w:t xml:space="preserve"> було запропоновано в </w:t>
      </w:r>
      <w:r w:rsidR="0005613D">
        <w:rPr>
          <w:lang w:val="en-US"/>
        </w:rPr>
        <w:t>white</w:t>
      </w:r>
      <w:r w:rsidR="0005613D" w:rsidRPr="0005613D">
        <w:t xml:space="preserve"> </w:t>
      </w:r>
      <w:r w:rsidR="0005613D">
        <w:rPr>
          <w:lang w:val="en-US"/>
        </w:rPr>
        <w:t>paper</w:t>
      </w:r>
      <w:r w:rsidR="0005613D" w:rsidRPr="0005613D">
        <w:t xml:space="preserve"> у 2008 році під псевдонімом </w:t>
      </w:r>
      <w:proofErr w:type="spellStart"/>
      <w:r w:rsidR="0005613D" w:rsidRPr="0005613D">
        <w:t>Сатоші</w:t>
      </w:r>
      <w:proofErr w:type="spellEnd"/>
      <w:r w:rsidR="0005613D" w:rsidRPr="0005613D">
        <w:t xml:space="preserve"> </w:t>
      </w:r>
      <w:proofErr w:type="spellStart"/>
      <w:r w:rsidR="0005613D" w:rsidRPr="0005613D">
        <w:t>Накамото</w:t>
      </w:r>
      <w:proofErr w:type="spellEnd"/>
      <w:r w:rsidR="0005613D" w:rsidRPr="0005613D">
        <w:t xml:space="preserve">, і </w:t>
      </w:r>
      <w:r w:rsidR="0090778B">
        <w:t xml:space="preserve">представлена </w:t>
      </w:r>
      <w:r w:rsidR="0005613D" w:rsidRPr="0005613D">
        <w:t>як функц</w:t>
      </w:r>
      <w:r w:rsidR="0090778B">
        <w:t>і</w:t>
      </w:r>
      <w:r w:rsidR="0005613D" w:rsidRPr="0005613D">
        <w:t>онуюча</w:t>
      </w:r>
      <w:r w:rsidR="0005613D">
        <w:t xml:space="preserve"> </w:t>
      </w:r>
      <w:r w:rsidR="0005613D" w:rsidRPr="0005613D">
        <w:t xml:space="preserve">система програмного забезпечення з відкритим кодом у січні 2009 р. З тих пір </w:t>
      </w:r>
      <w:r w:rsidR="0090778B">
        <w:t xml:space="preserve">отримав популярність </w:t>
      </w:r>
      <w:r w:rsidR="0005613D" w:rsidRPr="0005613D">
        <w:t>і тепер має</w:t>
      </w:r>
      <w:r w:rsidR="0090778B" w:rsidRPr="0090778B">
        <w:t xml:space="preserve"> </w:t>
      </w:r>
      <w:r w:rsidR="0090778B" w:rsidRPr="0005613D">
        <w:t>ринкову</w:t>
      </w:r>
      <w:r w:rsidR="0090778B" w:rsidRPr="0090778B">
        <w:t xml:space="preserve"> </w:t>
      </w:r>
      <w:r w:rsidR="0090778B" w:rsidRPr="0005613D">
        <w:t>капіталізацію</w:t>
      </w:r>
      <w:r w:rsidR="0005613D" w:rsidRPr="0005613D">
        <w:t xml:space="preserve"> понад </w:t>
      </w:r>
      <w:r w:rsidR="0090778B">
        <w:t>368</w:t>
      </w:r>
      <w:r w:rsidR="0005613D" w:rsidRPr="0005613D">
        <w:t xml:space="preserve"> мільярдів доларів США.</w:t>
      </w:r>
      <w:r w:rsidR="0090778B" w:rsidRPr="0090778B">
        <w:t xml:space="preserve"> </w:t>
      </w:r>
    </w:p>
    <w:p w14:paraId="6ADFC737" w14:textId="6057A83F" w:rsidR="0090778B" w:rsidRDefault="0090778B" w:rsidP="00753126">
      <w:pPr>
        <w:pStyle w:val="af9"/>
        <w:spacing w:before="130" w:line="244" w:lineRule="auto"/>
        <w:ind w:firstLine="567"/>
        <w:jc w:val="both"/>
      </w:pPr>
      <w:r w:rsidRPr="0090778B">
        <w:t xml:space="preserve">Заявлені переваги </w:t>
      </w:r>
      <w:proofErr w:type="spellStart"/>
      <w:r w:rsidRPr="0090778B">
        <w:t>біткойна</w:t>
      </w:r>
      <w:proofErr w:type="spellEnd"/>
      <w:r w:rsidRPr="0090778B">
        <w:t xml:space="preserve"> порівняно з оплатою Інтернет з традиційними валютами включають незмінні</w:t>
      </w:r>
      <w:r>
        <w:t>сть</w:t>
      </w:r>
      <w:r w:rsidRPr="0090778B">
        <w:t xml:space="preserve"> трансакції, відносн</w:t>
      </w:r>
      <w:r>
        <w:t>у</w:t>
      </w:r>
      <w:r w:rsidRPr="0090778B">
        <w:t xml:space="preserve"> анонімність, свобод</w:t>
      </w:r>
      <w:r>
        <w:t>у</w:t>
      </w:r>
      <w:r w:rsidRPr="0090778B">
        <w:t xml:space="preserve"> від </w:t>
      </w:r>
      <w:r>
        <w:t>впливу</w:t>
      </w:r>
      <w:r w:rsidRPr="0090778B">
        <w:t xml:space="preserve"> центральни</w:t>
      </w:r>
      <w:r>
        <w:t>м</w:t>
      </w:r>
      <w:r w:rsidRPr="0090778B">
        <w:t xml:space="preserve"> орган</w:t>
      </w:r>
      <w:r>
        <w:t>ом</w:t>
      </w:r>
      <w:r w:rsidRPr="0090778B">
        <w:t xml:space="preserve"> влади, </w:t>
      </w:r>
      <w:r>
        <w:t>швидші та дешевші міжнародні перекази</w:t>
      </w:r>
      <w:r w:rsidRPr="0090778B">
        <w:t xml:space="preserve">, </w:t>
      </w:r>
      <w:r w:rsidR="000A1FC1">
        <w:t>порівняно з іншими</w:t>
      </w:r>
      <w:r w:rsidRPr="0090778B">
        <w:t xml:space="preserve">. Технологія, яка також використовується в </w:t>
      </w:r>
      <w:proofErr w:type="spellStart"/>
      <w:r w:rsidRPr="0090778B">
        <w:t>Bitcoin</w:t>
      </w:r>
      <w:proofErr w:type="spellEnd"/>
      <w:r w:rsidRPr="0090778B">
        <w:t xml:space="preserve"> має потенціал для застосування в більш широкому діапазоні застосувань включаючи керування ідентифікацією, розподілену сертифікацію та розумні контракти.</w:t>
      </w:r>
    </w:p>
    <w:p w14:paraId="77A058B9" w14:textId="77777777" w:rsidR="0092111D" w:rsidRDefault="0090778B" w:rsidP="00753126">
      <w:pPr>
        <w:pStyle w:val="af9"/>
        <w:spacing w:before="130" w:line="244" w:lineRule="auto"/>
        <w:ind w:firstLine="567"/>
        <w:jc w:val="both"/>
      </w:pPr>
      <w:proofErr w:type="spellStart"/>
      <w:r w:rsidRPr="0090778B">
        <w:t>Біткойн</w:t>
      </w:r>
      <w:proofErr w:type="spellEnd"/>
      <w:r w:rsidRPr="0090778B">
        <w:t xml:space="preserve"> використовує однорангову мережу вузлів, комп’ютерів які перевіряють, поширюють і зберігають інформацію про </w:t>
      </w:r>
      <w:proofErr w:type="spellStart"/>
      <w:r w:rsidRPr="0090778B">
        <w:t>біткойн</w:t>
      </w:r>
      <w:proofErr w:type="spellEnd"/>
      <w:r w:rsidRPr="0090778B">
        <w:t xml:space="preserve"> операції. </w:t>
      </w:r>
      <w:proofErr w:type="spellStart"/>
      <w:r w:rsidRPr="0090778B">
        <w:t>Біткойн</w:t>
      </w:r>
      <w:proofErr w:type="spellEnd"/>
      <w:r w:rsidRPr="0090778B">
        <w:t xml:space="preserve"> веде глобальну книгу всіх </w:t>
      </w:r>
      <w:proofErr w:type="spellStart"/>
      <w:r w:rsidRPr="0090778B">
        <w:t>біткойнів</w:t>
      </w:r>
      <w:proofErr w:type="spellEnd"/>
      <w:r w:rsidRPr="0090778B">
        <w:t xml:space="preserve"> транзакцій, які коли-небудь проводилися – </w:t>
      </w:r>
      <w:proofErr w:type="spellStart"/>
      <w:r w:rsidRPr="0090778B">
        <w:t>блокчейн</w:t>
      </w:r>
      <w:proofErr w:type="spellEnd"/>
      <w:r w:rsidRPr="0090778B">
        <w:t xml:space="preserve"> </w:t>
      </w:r>
      <w:proofErr w:type="spellStart"/>
      <w:r w:rsidRPr="0090778B">
        <w:t>біткойн</w:t>
      </w:r>
      <w:proofErr w:type="spellEnd"/>
      <w:r w:rsidRPr="0090778B">
        <w:t xml:space="preserve"> – розподілений через мережу вузлів </w:t>
      </w:r>
      <w:proofErr w:type="spellStart"/>
      <w:r w:rsidRPr="0090778B">
        <w:t>біткойн</w:t>
      </w:r>
      <w:proofErr w:type="spellEnd"/>
      <w:r w:rsidRPr="0090778B">
        <w:t xml:space="preserve">. Проблеми ведення та оновлення </w:t>
      </w:r>
      <w:proofErr w:type="spellStart"/>
      <w:r w:rsidR="000A1FC1">
        <w:t>блокчейну</w:t>
      </w:r>
      <w:proofErr w:type="spellEnd"/>
      <w:r w:rsidRPr="0090778B">
        <w:t xml:space="preserve"> без центральн</w:t>
      </w:r>
      <w:r w:rsidR="000A1FC1">
        <w:t>ого контрагенту або</w:t>
      </w:r>
      <w:r w:rsidRPr="0090778B">
        <w:t xml:space="preserve"> орган</w:t>
      </w:r>
      <w:r w:rsidR="000A1FC1">
        <w:t>у</w:t>
      </w:r>
      <w:r w:rsidRPr="0090778B">
        <w:t xml:space="preserve"> влади, але все ще дозволяє будь-якому власнику </w:t>
      </w:r>
      <w:proofErr w:type="spellStart"/>
      <w:r w:rsidRPr="0090778B">
        <w:t>біткойнів</w:t>
      </w:r>
      <w:proofErr w:type="spellEnd"/>
      <w:r w:rsidRPr="0090778B">
        <w:t xml:space="preserve"> витрачати їх, як вони хочуть, вирішується серією криптографічних методів. </w:t>
      </w:r>
      <w:r w:rsidR="000A1FC1">
        <w:t>Протокол</w:t>
      </w:r>
      <w:r w:rsidRPr="0090778B">
        <w:t xml:space="preserve">, що </w:t>
      </w:r>
      <w:r w:rsidR="000A1FC1" w:rsidRPr="000A1FC1">
        <w:t>вир</w:t>
      </w:r>
      <w:r w:rsidR="000A1FC1">
        <w:t>ішує</w:t>
      </w:r>
      <w:r w:rsidR="0092111D">
        <w:t xml:space="preserve"> алгоритм вибору лідера або так званий консенсус </w:t>
      </w:r>
      <w:r w:rsidR="0092111D" w:rsidRPr="0090778B">
        <w:t>–</w:t>
      </w:r>
      <w:r w:rsidRPr="0090778B">
        <w:t xml:space="preserve"> </w:t>
      </w:r>
      <w:r w:rsidR="000A1FC1">
        <w:rPr>
          <w:lang w:val="en-US"/>
        </w:rPr>
        <w:t>Proof</w:t>
      </w:r>
      <w:r w:rsidR="000A1FC1" w:rsidRPr="000A1FC1">
        <w:t xml:space="preserve"> </w:t>
      </w:r>
      <w:r w:rsidR="000A1FC1">
        <w:rPr>
          <w:lang w:val="en-US"/>
        </w:rPr>
        <w:t>of</w:t>
      </w:r>
      <w:r w:rsidR="000A1FC1" w:rsidRPr="000A1FC1">
        <w:t xml:space="preserve"> </w:t>
      </w:r>
      <w:r w:rsidR="000A1FC1">
        <w:rPr>
          <w:lang w:val="en-US"/>
        </w:rPr>
        <w:t>Work</w:t>
      </w:r>
      <w:r w:rsidRPr="0090778B">
        <w:t>, за допомогою якого ті, хто бажає зробити внесок для досягнення консенсусу щодо того, які транзакції включ</w:t>
      </w:r>
      <w:r w:rsidR="0092111D">
        <w:t>атимуться</w:t>
      </w:r>
      <w:r w:rsidRPr="0090778B">
        <w:t xml:space="preserve"> у </w:t>
      </w:r>
      <w:r w:rsidR="0092111D">
        <w:rPr>
          <w:lang w:val="en-US"/>
        </w:rPr>
        <w:t>blockchain</w:t>
      </w:r>
      <w:r w:rsidR="0092111D" w:rsidRPr="0092111D">
        <w:t>,</w:t>
      </w:r>
      <w:r w:rsidRPr="0090778B">
        <w:t xml:space="preserve"> має виконати певну обчислювальну «роботу». Ц</w:t>
      </w:r>
      <w:r w:rsidR="000A1FC1" w:rsidRPr="000A1FC1">
        <w:t>я</w:t>
      </w:r>
      <w:r w:rsidRPr="0090778B">
        <w:t xml:space="preserve"> робота називається </w:t>
      </w:r>
      <w:proofErr w:type="spellStart"/>
      <w:r w:rsidRPr="0090778B">
        <w:t>майнінгом</w:t>
      </w:r>
      <w:proofErr w:type="spellEnd"/>
      <w:r w:rsidRPr="0090778B">
        <w:t xml:space="preserve"> </w:t>
      </w:r>
      <w:proofErr w:type="spellStart"/>
      <w:r w:rsidRPr="0090778B">
        <w:t>біткойнів</w:t>
      </w:r>
      <w:proofErr w:type="spellEnd"/>
      <w:r w:rsidRPr="0090778B">
        <w:t xml:space="preserve">. </w:t>
      </w:r>
    </w:p>
    <w:p w14:paraId="206E3CF9" w14:textId="70E32DF1" w:rsidR="0092111D" w:rsidRDefault="0090778B" w:rsidP="00753126">
      <w:pPr>
        <w:pStyle w:val="af9"/>
        <w:spacing w:before="130" w:line="244" w:lineRule="auto"/>
        <w:ind w:firstLine="567"/>
        <w:jc w:val="both"/>
      </w:pPr>
      <w:r w:rsidRPr="0090778B">
        <w:t xml:space="preserve">Користувачі </w:t>
      </w:r>
      <w:proofErr w:type="spellStart"/>
      <w:r w:rsidRPr="0090778B">
        <w:t>Bitcoin</w:t>
      </w:r>
      <w:proofErr w:type="spellEnd"/>
      <w:r w:rsidRPr="0090778B">
        <w:t xml:space="preserve"> здійснюють транзакції за допомогою криптографі</w:t>
      </w:r>
      <w:r w:rsidR="0092111D" w:rsidRPr="0092111D">
        <w:t>чних</w:t>
      </w:r>
      <w:r w:rsidRPr="0090778B">
        <w:t xml:space="preserve"> підпис</w:t>
      </w:r>
      <w:r w:rsidR="0092111D">
        <w:t>ів</w:t>
      </w:r>
      <w:r w:rsidRPr="0090778B">
        <w:t xml:space="preserve"> повідомлень, які визначають, хто має бути дебетований, хто підлягає зарахуванню, і куди </w:t>
      </w:r>
      <w:proofErr w:type="spellStart"/>
      <w:r w:rsidRPr="0090778B">
        <w:t>внести</w:t>
      </w:r>
      <w:proofErr w:type="spellEnd"/>
      <w:r w:rsidRPr="0090778B">
        <w:t xml:space="preserve"> </w:t>
      </w:r>
      <w:r w:rsidR="0092111D">
        <w:t>решту</w:t>
      </w:r>
      <w:r w:rsidRPr="0090778B">
        <w:t xml:space="preserve"> (за наявності). Потім ці повідомлення поширюються через </w:t>
      </w:r>
      <w:proofErr w:type="spellStart"/>
      <w:r w:rsidRPr="0090778B">
        <w:t>біткойн</w:t>
      </w:r>
      <w:proofErr w:type="spellEnd"/>
      <w:r w:rsidRPr="0090778B">
        <w:t xml:space="preserve"> мереж</w:t>
      </w:r>
      <w:r w:rsidR="0092111D">
        <w:t>у,</w:t>
      </w:r>
      <w:r w:rsidRPr="0090778B">
        <w:t xml:space="preserve"> перед додаванням до </w:t>
      </w:r>
      <w:proofErr w:type="spellStart"/>
      <w:r w:rsidRPr="0090778B">
        <w:t>блокчейну</w:t>
      </w:r>
      <w:proofErr w:type="spellEnd"/>
      <w:r w:rsidRPr="0090778B">
        <w:t>. Кожен вузол в мережа зберігає список дійсних не</w:t>
      </w:r>
      <w:r w:rsidR="0092111D">
        <w:t xml:space="preserve"> підтверджених</w:t>
      </w:r>
      <w:r w:rsidRPr="0090778B">
        <w:t xml:space="preserve"> транзакцій, викликаних пул</w:t>
      </w:r>
      <w:r w:rsidR="0092111D">
        <w:t>ом</w:t>
      </w:r>
      <w:r w:rsidRPr="0090778B">
        <w:t xml:space="preserve"> транзакцій і передає його сусідам у мережі. Перш ніж транзакцію можна буде включити в </w:t>
      </w:r>
      <w:proofErr w:type="spellStart"/>
      <w:r w:rsidRPr="0090778B">
        <w:t>блокчейн</w:t>
      </w:r>
      <w:proofErr w:type="spellEnd"/>
      <w:r w:rsidRPr="0090778B">
        <w:t xml:space="preserve">, новий блок, що містить цю транзакцію, повинен бути видобутий. Блок </w:t>
      </w:r>
      <w:r w:rsidR="0092111D">
        <w:t>це</w:t>
      </w:r>
      <w:r w:rsidRPr="0090778B">
        <w:t xml:space="preserve"> список транзакцій разом із метаданими, </w:t>
      </w:r>
      <w:r w:rsidR="00731017">
        <w:t xml:space="preserve">які </w:t>
      </w:r>
      <w:r w:rsidRPr="0090778B">
        <w:t>включаю</w:t>
      </w:r>
      <w:r w:rsidR="00731017">
        <w:t>ть</w:t>
      </w:r>
      <w:r w:rsidRPr="0090778B">
        <w:t xml:space="preserve"> поточний час і посилання на останній попередній блок у </w:t>
      </w:r>
      <w:proofErr w:type="spellStart"/>
      <w:r w:rsidRPr="0090778B">
        <w:t>блокчейні</w:t>
      </w:r>
      <w:proofErr w:type="spellEnd"/>
      <w:r w:rsidRPr="0090778B">
        <w:t xml:space="preserve"> (звідси назва </w:t>
      </w:r>
      <w:proofErr w:type="spellStart"/>
      <w:r w:rsidRPr="0090778B">
        <w:t>блокчейн</w:t>
      </w:r>
      <w:proofErr w:type="spellEnd"/>
      <w:r w:rsidRPr="0090778B">
        <w:t xml:space="preserve">). Блок також містить поле, яке називається </w:t>
      </w:r>
      <w:proofErr w:type="spellStart"/>
      <w:r w:rsidRPr="0090778B">
        <w:t>nonce</w:t>
      </w:r>
      <w:proofErr w:type="spellEnd"/>
      <w:r w:rsidRPr="0090778B">
        <w:t xml:space="preserve">. Одноразовий номер </w:t>
      </w:r>
      <w:r w:rsidR="00731017">
        <w:t xml:space="preserve">не </w:t>
      </w:r>
      <w:r w:rsidRPr="0090778B">
        <w:t xml:space="preserve">містить </w:t>
      </w:r>
      <w:r w:rsidR="00731017">
        <w:t>жодної</w:t>
      </w:r>
      <w:r w:rsidRPr="0090778B">
        <w:t xml:space="preserve"> інформаці</w:t>
      </w:r>
      <w:r w:rsidR="00731017">
        <w:t>ї</w:t>
      </w:r>
      <w:r w:rsidRPr="0090778B">
        <w:t xml:space="preserve">, тому </w:t>
      </w:r>
      <w:r w:rsidR="00731017">
        <w:t xml:space="preserve">його </w:t>
      </w:r>
      <w:r w:rsidRPr="0090778B">
        <w:t xml:space="preserve">можна вільно змінювати, намагаючись знайти дійсний блок, який задовольняє вимогам </w:t>
      </w:r>
      <w:proofErr w:type="spellStart"/>
      <w:r w:rsidRPr="0090778B">
        <w:t>блокчейну</w:t>
      </w:r>
      <w:proofErr w:type="spellEnd"/>
      <w:r w:rsidRPr="0090778B">
        <w:t>. Знайти такий блок і опублікувати його в мережі бітко</w:t>
      </w:r>
      <w:r w:rsidR="00731017">
        <w:t>ї</w:t>
      </w:r>
      <w:r w:rsidRPr="0090778B">
        <w:t>н</w:t>
      </w:r>
      <w:r w:rsidR="00731017">
        <w:t>у</w:t>
      </w:r>
      <w:r w:rsidRPr="0090778B">
        <w:t xml:space="preserve"> називається </w:t>
      </w:r>
      <w:proofErr w:type="spellStart"/>
      <w:r w:rsidRPr="0090778B">
        <w:t>майнінг</w:t>
      </w:r>
      <w:r w:rsidR="00731017">
        <w:t>ом</w:t>
      </w:r>
      <w:proofErr w:type="spellEnd"/>
      <w:r w:rsidRPr="0090778B">
        <w:t xml:space="preserve"> блоку. </w:t>
      </w:r>
    </w:p>
    <w:p w14:paraId="77B92561" w14:textId="69118866" w:rsidR="001173D6" w:rsidRDefault="0090778B" w:rsidP="00753126">
      <w:pPr>
        <w:pStyle w:val="af9"/>
        <w:spacing w:before="130" w:line="244" w:lineRule="auto"/>
        <w:ind w:firstLine="567"/>
        <w:jc w:val="both"/>
      </w:pPr>
      <w:proofErr w:type="spellStart"/>
      <w:r w:rsidRPr="0090778B">
        <w:t>Майнінг</w:t>
      </w:r>
      <w:proofErr w:type="spellEnd"/>
      <w:r w:rsidRPr="0090778B">
        <w:t xml:space="preserve"> — це змагання між усіма </w:t>
      </w:r>
      <w:proofErr w:type="spellStart"/>
      <w:r w:rsidRPr="0090778B">
        <w:t>майнерами</w:t>
      </w:r>
      <w:proofErr w:type="spellEnd"/>
      <w:r w:rsidRPr="0090778B">
        <w:t xml:space="preserve"> </w:t>
      </w:r>
      <w:proofErr w:type="spellStart"/>
      <w:r w:rsidRPr="0090778B">
        <w:t>біткойнів</w:t>
      </w:r>
      <w:proofErr w:type="spellEnd"/>
      <w:r w:rsidR="00731017">
        <w:t xml:space="preserve"> у пошуку</w:t>
      </w:r>
      <w:r w:rsidRPr="0090778B">
        <w:t xml:space="preserve"> дійсн</w:t>
      </w:r>
      <w:r w:rsidR="00731017">
        <w:t>ого</w:t>
      </w:r>
      <w:r w:rsidRPr="0090778B">
        <w:t xml:space="preserve"> </w:t>
      </w:r>
      <w:r w:rsidRPr="0090778B">
        <w:lastRenderedPageBreak/>
        <w:t>блок</w:t>
      </w:r>
      <w:r w:rsidR="00731017">
        <w:t>у</w:t>
      </w:r>
      <w:r w:rsidRPr="0090778B">
        <w:t xml:space="preserve"> для додавання до </w:t>
      </w:r>
      <w:proofErr w:type="spellStart"/>
      <w:r w:rsidRPr="0090778B">
        <w:t>блокчейну</w:t>
      </w:r>
      <w:proofErr w:type="spellEnd"/>
      <w:r w:rsidRPr="0090778B">
        <w:t xml:space="preserve">. </w:t>
      </w:r>
      <w:r w:rsidR="001173D6" w:rsidRPr="001173D6">
        <w:t xml:space="preserve">Щоб мати хороші шанси виграти цю гонку, потрібні значні обчислювальні ресурси, і винагородою за це є </w:t>
      </w:r>
      <w:r w:rsidR="001173D6">
        <w:t>емісія валюти</w:t>
      </w:r>
      <w:r w:rsidR="001173D6" w:rsidRPr="001173D6">
        <w:t xml:space="preserve"> (наразі </w:t>
      </w:r>
      <w:r w:rsidR="001173D6">
        <w:t>6</w:t>
      </w:r>
      <w:r w:rsidR="001173D6" w:rsidRPr="001173D6">
        <w:t>.</w:t>
      </w:r>
      <w:r w:rsidR="001173D6">
        <w:t>2</w:t>
      </w:r>
      <w:r w:rsidR="001173D6" w:rsidRPr="001173D6">
        <w:t xml:space="preserve">5) </w:t>
      </w:r>
    </w:p>
    <w:p w14:paraId="1A365B83" w14:textId="0625A43C" w:rsidR="001173D6" w:rsidRPr="00C72FF4" w:rsidRDefault="001173D6" w:rsidP="00976CEE">
      <w:pPr>
        <w:pStyle w:val="af9"/>
        <w:spacing w:before="130" w:line="244" w:lineRule="auto"/>
        <w:ind w:firstLine="567"/>
        <w:jc w:val="both"/>
      </w:pPr>
      <w:r w:rsidRPr="001173D6">
        <w:t xml:space="preserve">Вимоги до того, щоб блок був дійсним, базуються на хеш-функції </w:t>
      </w:r>
      <w:proofErr w:type="spellStart"/>
      <w:r w:rsidRPr="001173D6">
        <w:t>Bitcoin</w:t>
      </w:r>
      <w:proofErr w:type="spellEnd"/>
      <w:r w:rsidRPr="001173D6">
        <w:t xml:space="preserve">. Загалом, хеш-функція f відображає рядок s (або, еквівалентно, ціле число, якщо </w:t>
      </w:r>
      <w:r>
        <w:t>бінарне</w:t>
      </w:r>
      <w:r w:rsidRPr="001173D6">
        <w:t xml:space="preserve"> представлення рядка інтерпретується як ціле число за основою 2) в інший рядок (ціле число) f(s), хеш s. Ключовою властивістю хеш-функцій, які використовуються в </w:t>
      </w:r>
      <w:proofErr w:type="spellStart"/>
      <w:r w:rsidRPr="001173D6">
        <w:t>біткойнах</w:t>
      </w:r>
      <w:proofErr w:type="spellEnd"/>
      <w:r w:rsidRPr="001173D6">
        <w:t>, є те, що для будь-яко</w:t>
      </w:r>
      <w:r>
        <w:t xml:space="preserve">ї області значень </w:t>
      </w:r>
      <w:r w:rsidRPr="001173D6">
        <w:t xml:space="preserve">f </w:t>
      </w:r>
      <w:proofErr w:type="spellStart"/>
      <w:r w:rsidRPr="001173D6">
        <w:t>обчислювально</w:t>
      </w:r>
      <w:proofErr w:type="spellEnd"/>
      <w:r w:rsidRPr="001173D6">
        <w:t xml:space="preserve"> неможливо знайти будь-який елемент f </w:t>
      </w:r>
      <w:r w:rsidRPr="001173D6">
        <w:rPr>
          <w:vertAlign w:val="superscript"/>
        </w:rPr>
        <w:t>−1</w:t>
      </w:r>
      <w:r w:rsidRPr="001173D6">
        <w:t xml:space="preserve"> (y). Крім того, хеш-функції розроблені таким чином, що будь-яка зміна у вхідному рядку s призводить до зовсім іншого результату f(s). Тобто f(s</w:t>
      </w:r>
      <w:r w:rsidRPr="001173D6">
        <w:rPr>
          <w:vertAlign w:val="subscript"/>
        </w:rPr>
        <w:t>1</w:t>
      </w:r>
      <w:r w:rsidRPr="001173D6">
        <w:t>) не дає інформації про f(s</w:t>
      </w:r>
      <w:r w:rsidRPr="00C72FF4">
        <w:rPr>
          <w:vertAlign w:val="subscript"/>
        </w:rPr>
        <w:t>2</w:t>
      </w:r>
      <w:r w:rsidRPr="001173D6">
        <w:t>), якщо</w:t>
      </w:r>
      <w:r w:rsidR="00C72FF4">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r w:rsidRPr="001173D6">
        <w:t xml:space="preserve">, тому обчислення </w:t>
      </w:r>
      <w:proofErr w:type="spellStart"/>
      <w:r w:rsidRPr="001173D6">
        <w:t>хешів</w:t>
      </w:r>
      <w:proofErr w:type="spellEnd"/>
      <w:r w:rsidRPr="001173D6">
        <w:t xml:space="preserve"> для великої кількості вхідних рядків потрібно обчислювати кожен хеш окремо. Ця властивість дозволяє </w:t>
      </w:r>
      <w:proofErr w:type="spellStart"/>
      <w:r w:rsidRPr="001173D6">
        <w:t>хешам</w:t>
      </w:r>
      <w:proofErr w:type="spellEnd"/>
      <w:r w:rsidRPr="001173D6">
        <w:t xml:space="preserve"> діяти як короткі, захищені від підробки підсумки великих файлів даних. Обчислення </w:t>
      </w:r>
      <w:proofErr w:type="spellStart"/>
      <w:r w:rsidRPr="001173D6">
        <w:t>хешів</w:t>
      </w:r>
      <w:proofErr w:type="spellEnd"/>
      <w:r w:rsidRPr="001173D6">
        <w:t xml:space="preserve"> великої кількості аргументів s </w:t>
      </w:r>
      <w:r w:rsidR="00C72FF4" w:rsidRPr="00C72FF4">
        <w:t xml:space="preserve">називається </w:t>
      </w:r>
      <w:r w:rsidR="00C72FF4">
        <w:rPr>
          <w:lang w:val="en-US"/>
        </w:rPr>
        <w:t>Proof</w:t>
      </w:r>
      <w:r w:rsidR="00C72FF4" w:rsidRPr="00C72FF4">
        <w:t xml:space="preserve"> </w:t>
      </w:r>
      <w:r w:rsidR="00C72FF4">
        <w:rPr>
          <w:lang w:val="en-US"/>
        </w:rPr>
        <w:t>of</w:t>
      </w:r>
      <w:r w:rsidR="00C72FF4" w:rsidRPr="00C72FF4">
        <w:t xml:space="preserve"> </w:t>
      </w:r>
      <w:r w:rsidR="00C72FF4">
        <w:rPr>
          <w:lang w:val="en-US"/>
        </w:rPr>
        <w:t>Work</w:t>
      </w:r>
    </w:p>
    <w:p w14:paraId="431D088C" w14:textId="1E3CB69D" w:rsidR="00C14635" w:rsidRPr="0005613D" w:rsidRDefault="00C14635" w:rsidP="00976CEE">
      <w:pPr>
        <w:pStyle w:val="af9"/>
        <w:spacing w:before="130" w:line="244" w:lineRule="auto"/>
        <w:ind w:firstLine="567"/>
        <w:jc w:val="both"/>
      </w:pPr>
      <w:r w:rsidRPr="004F49BC">
        <w:rPr>
          <w:b/>
        </w:rPr>
        <w:t>Мета</w:t>
      </w:r>
      <w:r w:rsidRPr="004F49BC">
        <w:rPr>
          <w:b/>
          <w:spacing w:val="-11"/>
        </w:rPr>
        <w:t xml:space="preserve"> </w:t>
      </w:r>
      <w:r w:rsidRPr="004F49BC">
        <w:rPr>
          <w:b/>
        </w:rPr>
        <w:t>практикуму</w:t>
      </w:r>
      <w:r w:rsidRPr="004F49BC">
        <w:rPr>
          <w:b/>
          <w:spacing w:val="-10"/>
        </w:rPr>
        <w:t xml:space="preserve"> </w:t>
      </w:r>
      <w:r w:rsidRPr="004F49BC">
        <w:t>–</w:t>
      </w:r>
      <w:r w:rsidRPr="004F49BC">
        <w:rPr>
          <w:spacing w:val="-11"/>
        </w:rPr>
        <w:t xml:space="preserve"> </w:t>
      </w:r>
      <w:r w:rsidR="001E4274">
        <w:rPr>
          <w:spacing w:val="-11"/>
        </w:rPr>
        <w:t xml:space="preserve">Проаналізувати </w:t>
      </w:r>
      <w:proofErr w:type="spellStart"/>
      <w:r w:rsidR="0005613D" w:rsidRPr="0005613D">
        <w:rPr>
          <w:spacing w:val="-11"/>
        </w:rPr>
        <w:t>процесс</w:t>
      </w:r>
      <w:proofErr w:type="spellEnd"/>
      <w:r w:rsidR="0005613D" w:rsidRPr="0005613D">
        <w:rPr>
          <w:spacing w:val="-11"/>
        </w:rPr>
        <w:t xml:space="preserve"> </w:t>
      </w:r>
      <w:r w:rsidR="0005613D">
        <w:rPr>
          <w:spacing w:val="-11"/>
        </w:rPr>
        <w:t xml:space="preserve">підтвердження блоків у </w:t>
      </w:r>
      <w:proofErr w:type="spellStart"/>
      <w:r w:rsidR="0005613D">
        <w:rPr>
          <w:spacing w:val="-11"/>
        </w:rPr>
        <w:t>блокчйейні</w:t>
      </w:r>
      <w:proofErr w:type="spellEnd"/>
      <w:r w:rsidR="0005613D">
        <w:rPr>
          <w:spacing w:val="-11"/>
        </w:rPr>
        <w:t xml:space="preserve"> біткоїну. Довести що розподіл знайдених </w:t>
      </w:r>
      <w:proofErr w:type="spellStart"/>
      <w:r w:rsidR="0005613D">
        <w:rPr>
          <w:spacing w:val="-11"/>
        </w:rPr>
        <w:t>хешів</w:t>
      </w:r>
      <w:proofErr w:type="spellEnd"/>
      <w:r w:rsidR="0005613D">
        <w:rPr>
          <w:spacing w:val="-11"/>
        </w:rPr>
        <w:t xml:space="preserve"> є </w:t>
      </w:r>
      <w:proofErr w:type="spellStart"/>
      <w:r w:rsidR="0005613D">
        <w:rPr>
          <w:spacing w:val="-11"/>
        </w:rPr>
        <w:t>пуассонівським</w:t>
      </w:r>
      <w:proofErr w:type="spellEnd"/>
      <w:r w:rsidR="0005613D">
        <w:rPr>
          <w:spacing w:val="-11"/>
        </w:rPr>
        <w:t xml:space="preserve">. </w:t>
      </w:r>
    </w:p>
    <w:p w14:paraId="79331D8B" w14:textId="7059D7C9" w:rsidR="00C14635" w:rsidRPr="001E4274" w:rsidRDefault="00C14635" w:rsidP="00976CEE">
      <w:pPr>
        <w:pStyle w:val="af9"/>
        <w:spacing w:line="252" w:lineRule="auto"/>
        <w:ind w:firstLine="567"/>
        <w:jc w:val="both"/>
      </w:pPr>
      <w:r w:rsidRPr="004F49BC">
        <w:rPr>
          <w:b/>
          <w:bCs/>
        </w:rPr>
        <w:t>Гіпотеза</w:t>
      </w:r>
      <w:r w:rsidRPr="004F49BC">
        <w:t xml:space="preserve"> –</w:t>
      </w:r>
      <w:r w:rsidRPr="004F49BC">
        <w:rPr>
          <w:spacing w:val="-10"/>
        </w:rPr>
        <w:t xml:space="preserve"> </w:t>
      </w:r>
      <w:r w:rsidR="001E4274" w:rsidRPr="001E4274">
        <w:rPr>
          <w:spacing w:val="-10"/>
        </w:rPr>
        <w:t>Б</w:t>
      </w:r>
      <w:r w:rsidR="001E4274">
        <w:rPr>
          <w:spacing w:val="-10"/>
        </w:rPr>
        <w:t>ільшість користувачів очікують підтвердження блоку більше ніж 10 хвилин, не дивлячись на те, що в середньому воно становить 10 хвилин.</w:t>
      </w:r>
    </w:p>
    <w:p w14:paraId="39015EAC" w14:textId="39B21FED" w:rsidR="00C14635" w:rsidRPr="004F49BC" w:rsidRDefault="00C14635" w:rsidP="00976CEE">
      <w:pPr>
        <w:pStyle w:val="af9"/>
        <w:spacing w:line="252" w:lineRule="auto"/>
        <w:ind w:firstLine="567"/>
        <w:jc w:val="both"/>
      </w:pPr>
      <w:r w:rsidRPr="004F49BC">
        <w:rPr>
          <w:b/>
          <w:bCs/>
        </w:rPr>
        <w:t>Технічне завдання на розроблення моделі</w:t>
      </w:r>
      <w:r w:rsidRPr="004F49BC">
        <w:t xml:space="preserve"> </w:t>
      </w:r>
    </w:p>
    <w:p w14:paraId="546AE980" w14:textId="77777777" w:rsidR="004A1FE5" w:rsidRDefault="004A1FE5" w:rsidP="00976CEE">
      <w:pPr>
        <w:pStyle w:val="af9"/>
        <w:spacing w:line="252" w:lineRule="auto"/>
        <w:ind w:firstLine="567"/>
        <w:jc w:val="both"/>
      </w:pPr>
      <w:proofErr w:type="spellStart"/>
      <w:r w:rsidRPr="004A1FE5">
        <w:t>лок</w:t>
      </w:r>
      <w:proofErr w:type="spellEnd"/>
      <w:r w:rsidRPr="004A1FE5">
        <w:t xml:space="preserve">, моделюється як процес Пуассона зі швидкістю λ. Тут середній час між блоками, </w:t>
      </w:r>
      <m:oMath>
        <m:f>
          <m:fPr>
            <m:ctrlPr>
              <w:rPr>
                <w:rFonts w:ascii="Cambria Math" w:hAnsi="Cambria Math"/>
                <w:i/>
              </w:rPr>
            </m:ctrlPr>
          </m:fPr>
          <m:num>
            <m:r>
              <w:rPr>
                <w:rFonts w:ascii="Cambria Math" w:hAnsi="Cambria Math"/>
              </w:rPr>
              <m:t>1</m:t>
            </m:r>
          </m:num>
          <m:den>
            <m:r>
              <w:rPr>
                <w:rFonts w:ascii="Cambria Math" w:hAnsi="Cambria Math"/>
              </w:rPr>
              <m:t>λ</m:t>
            </m:r>
          </m:den>
        </m:f>
      </m:oMath>
      <w:r w:rsidRPr="004A1FE5">
        <w:t xml:space="preserve">, встановлюється на основі цільової складності в операції майнінгу PoW; для Bitcoin </w:t>
      </w:r>
      <m:oMath>
        <m:f>
          <m:fPr>
            <m:ctrlPr>
              <w:rPr>
                <w:rFonts w:ascii="Cambria Math" w:hAnsi="Cambria Math"/>
                <w:i/>
              </w:rPr>
            </m:ctrlPr>
          </m:fPr>
          <m:num>
            <m:r>
              <w:rPr>
                <w:rFonts w:ascii="Cambria Math" w:hAnsi="Cambria Math"/>
              </w:rPr>
              <m:t>1</m:t>
            </m:r>
          </m:num>
          <m:den>
            <m:r>
              <w:rPr>
                <w:rFonts w:ascii="Cambria Math" w:hAnsi="Cambria Math"/>
              </w:rPr>
              <m:t>λ</m:t>
            </m:r>
          </m:den>
        </m:f>
      </m:oMath>
      <w:r w:rsidRPr="004A1FE5">
        <w:t xml:space="preserve"> = 10 хвилин. Пуассонівський процес — це процес, у якому нові події (або надходження) відбуваються через випадкові проміжки часу після експоненціального розподілу. Крім того, інтервали між будь-якими двома подіями не залежать од</w:t>
      </w:r>
      <w:r>
        <w:rPr>
          <w:lang w:val="ru-RU"/>
        </w:rPr>
        <w:t>и</w:t>
      </w:r>
      <w:r w:rsidRPr="004A1FE5">
        <w:t>н від одно</w:t>
      </w:r>
      <w:r>
        <w:rPr>
          <w:lang w:val="ru-RU"/>
        </w:rPr>
        <w:t>го</w:t>
      </w:r>
      <w:r w:rsidRPr="004A1FE5">
        <w:t xml:space="preserve"> та статистично ідентичні. Нагадаємо, що експоненціальна випадкова величина X з параметром λ має розподіл </w:t>
      </w:r>
    </w:p>
    <w:p w14:paraId="0768806C" w14:textId="3E3B03B1" w:rsidR="004A1FE5" w:rsidRDefault="004A1FE5" w:rsidP="00976CEE">
      <w:pPr>
        <w:pStyle w:val="af9"/>
        <w:spacing w:line="252" w:lineRule="auto"/>
        <w:ind w:firstLine="567"/>
        <w:jc w:val="both"/>
      </w:pPr>
      <m:oMathPara>
        <m:oMath>
          <m:r>
            <m:rPr>
              <m:scr m:val="double-struck"/>
            </m:rPr>
            <w:rPr>
              <w:rFonts w:ascii="Cambria Math" w:hAnsi="Cambria Math"/>
            </w:rPr>
            <m:t xml:space="preserve">P </m:t>
          </m:r>
          <m:d>
            <m:dPr>
              <m:ctrlPr>
                <w:rPr>
                  <w:rFonts w:ascii="Cambria Math" w:hAnsi="Cambria Math"/>
                  <w:i/>
                </w:rPr>
              </m:ctrlPr>
            </m:dPr>
            <m:e>
              <m:r>
                <w:rPr>
                  <w:rFonts w:ascii="Cambria Math" w:hAnsi="Cambria Math"/>
                </w:rPr>
                <m:t>x≥t</m:t>
              </m:r>
            </m:e>
          </m:d>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-λt</m:t>
                  </m:r>
                </m:e>
              </m:d>
              <m:r>
                <w:rPr>
                  <w:rFonts w:ascii="Cambria Math" w:hAnsi="Cambria Math"/>
                </w:rPr>
                <m:t>∀t</m:t>
              </m:r>
            </m:e>
          </m:func>
          <m:r>
            <w:rPr>
              <w:rFonts w:ascii="Cambria Math" w:hAnsi="Cambria Math"/>
            </w:rPr>
            <m:t>≥0</m:t>
          </m:r>
        </m:oMath>
      </m:oMathPara>
    </w:p>
    <w:p w14:paraId="674893FD" w14:textId="77777777" w:rsidR="004A1FE5" w:rsidRDefault="004A1FE5" w:rsidP="00976CEE">
      <w:pPr>
        <w:pStyle w:val="af9"/>
        <w:spacing w:line="252" w:lineRule="auto"/>
        <w:ind w:firstLine="567"/>
        <w:jc w:val="both"/>
      </w:pPr>
      <w:r w:rsidRPr="004A1FE5">
        <w:t xml:space="preserve">Також нагадаємо, що </w:t>
      </w:r>
      <w:proofErr w:type="spellStart"/>
      <w:r w:rsidRPr="004A1FE5">
        <w:t>пуассонівська</w:t>
      </w:r>
      <w:proofErr w:type="spellEnd"/>
      <w:r w:rsidRPr="004A1FE5">
        <w:t xml:space="preserve"> випадкова величина Y з параметром λ має розподіл </w:t>
      </w:r>
    </w:p>
    <w:p w14:paraId="5FAAC95E" w14:textId="6F12C5CC" w:rsidR="004A1FE5" w:rsidRDefault="00496165" w:rsidP="00976CEE">
      <w:pPr>
        <w:pStyle w:val="af9"/>
        <w:spacing w:line="252" w:lineRule="auto"/>
        <w:ind w:firstLine="567"/>
        <w:jc w:val="both"/>
      </w:pPr>
      <m:oMathPara>
        <m:oMath>
          <m:r>
            <m:rPr>
              <m:scr m:val="double-struck"/>
            </m:rPr>
            <w:rPr>
              <w:rFonts w:ascii="Cambria Math" w:hAnsi="Cambria Math"/>
            </w:rPr>
            <m:t xml:space="preserve">P </m:t>
          </m:r>
          <m:d>
            <m:dPr>
              <m:ctrlPr>
                <w:rPr>
                  <w:rFonts w:ascii="Cambria Math" w:hAnsi="Cambria Math"/>
                  <w:i/>
                </w:rPr>
              </m:ctrlPr>
            </m:dPr>
            <m:e>
              <m:r>
                <w:rPr>
                  <w:rFonts w:ascii="Cambria Math" w:hAnsi="Cambria Math"/>
                </w:rPr>
                <m:t>Y=k</m:t>
              </m:r>
            </m:e>
          </m:d>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-λ</m:t>
                  </m:r>
                </m:e>
              </m:d>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∀k</m:t>
              </m:r>
            </m:e>
          </m:func>
          <m:r>
            <w:rPr>
              <w:rFonts w:ascii="Cambria Math" w:hAnsi="Cambria Math"/>
            </w:rPr>
            <m:t>≥0</m:t>
          </m:r>
        </m:oMath>
      </m:oMathPara>
    </w:p>
    <w:p w14:paraId="66859206" w14:textId="77777777" w:rsidR="00A1378E" w:rsidRDefault="004A1FE5" w:rsidP="00976CEE">
      <w:pPr>
        <w:pStyle w:val="af9"/>
        <w:spacing w:line="252" w:lineRule="auto"/>
        <w:ind w:firstLine="567"/>
        <w:jc w:val="both"/>
      </w:pPr>
      <w:r w:rsidRPr="004A1FE5">
        <w:t xml:space="preserve">У </w:t>
      </w:r>
      <w:proofErr w:type="spellStart"/>
      <w:r w:rsidRPr="004A1FE5">
        <w:t>пуассонівському</w:t>
      </w:r>
      <w:proofErr w:type="spellEnd"/>
      <w:r w:rsidRPr="004A1FE5">
        <w:t xml:space="preserve"> процесі кількість подій </w:t>
      </w:r>
      <w:r w:rsidR="00157A94">
        <w:rPr>
          <w:lang w:val="ru-RU"/>
        </w:rPr>
        <w:t>на</w:t>
      </w:r>
      <w:r w:rsidRPr="004A1FE5">
        <w:t xml:space="preserve"> інтервалі довжиною T є </w:t>
      </w:r>
      <w:proofErr w:type="spellStart"/>
      <w:r w:rsidRPr="004A1FE5">
        <w:t>пуассонівською</w:t>
      </w:r>
      <w:proofErr w:type="spellEnd"/>
      <w:r w:rsidRPr="004A1FE5">
        <w:t xml:space="preserve"> випадковою величиною з параметром </w:t>
      </w:r>
      <w:proofErr w:type="spellStart"/>
      <w:r w:rsidRPr="004A1FE5">
        <w:t>λT</w:t>
      </w:r>
      <w:proofErr w:type="spellEnd"/>
      <w:r w:rsidRPr="004A1FE5">
        <w:t>. Крім того, кількість подій у непересічних проміжках часу не залежить. Якщо ми розглядаємо малі інтервали (</w:t>
      </w:r>
      <m:oMath>
        <m:r>
          <w:rPr>
            <w:rFonts w:ascii="Cambria Math" w:hAnsi="Cambria Math"/>
          </w:rPr>
          <m:t>λT&lt;&lt;1</m:t>
        </m:r>
      </m:oMath>
      <w:r w:rsidRPr="004A1FE5">
        <w:t xml:space="preserve">), то в інтервалі з ймовірністю λT є одна подія і жодної іншої. Таким чином, процес Пуассона можна імітувати шляхом </w:t>
      </w:r>
      <w:r w:rsidR="00157A94">
        <w:rPr>
          <w:lang w:val="ru-RU"/>
        </w:rPr>
        <w:t>«</w:t>
      </w:r>
      <w:proofErr w:type="spellStart"/>
      <w:r w:rsidR="00157A94">
        <w:rPr>
          <w:lang w:val="ru-RU"/>
        </w:rPr>
        <w:t>гри</w:t>
      </w:r>
      <w:proofErr w:type="spellEnd"/>
      <w:r w:rsidR="00157A94">
        <w:rPr>
          <w:lang w:val="ru-RU"/>
        </w:rPr>
        <w:t xml:space="preserve"> в орлянку»</w:t>
      </w:r>
      <w:r w:rsidRPr="004A1FE5">
        <w:t xml:space="preserve"> </w:t>
      </w:r>
      <w:r w:rsidR="00157A94">
        <w:rPr>
          <w:lang w:val="ru-RU"/>
        </w:rPr>
        <w:t>де</w:t>
      </w:r>
      <w:r w:rsidRPr="004A1FE5">
        <w:t xml:space="preserve"> </w:t>
      </w:r>
      <w:proofErr w:type="spellStart"/>
      <w:r w:rsidRPr="004A1FE5">
        <w:t>послідовн</w:t>
      </w:r>
      <w:r w:rsidR="00157A94">
        <w:rPr>
          <w:lang w:val="ru-RU"/>
        </w:rPr>
        <w:t>ість</w:t>
      </w:r>
      <w:proofErr w:type="spellEnd"/>
      <w:r w:rsidRPr="004A1FE5">
        <w:t xml:space="preserve"> (незалежних) підкидань монети</w:t>
      </w:r>
      <w:r w:rsidR="00157A94">
        <w:rPr>
          <w:lang w:val="ru-RU"/>
        </w:rPr>
        <w:t xml:space="preserve"> </w:t>
      </w:r>
      <w:proofErr w:type="spellStart"/>
      <w:r w:rsidR="00157A94">
        <w:rPr>
          <w:lang w:val="ru-RU"/>
        </w:rPr>
        <w:t>ма</w:t>
      </w:r>
      <w:proofErr w:type="spellEnd"/>
      <w:r w:rsidR="00157A94">
        <w:t xml:space="preserve">є дуже малу вірогідність випаду </w:t>
      </w:r>
      <w:r w:rsidR="00A1378E">
        <w:t>«</w:t>
      </w:r>
      <w:r w:rsidR="00157A94">
        <w:t>орла</w:t>
      </w:r>
      <w:r w:rsidR="00A1378E">
        <w:t>»</w:t>
      </w:r>
      <w:r w:rsidRPr="004A1FE5">
        <w:t xml:space="preserve">. Тепер ми розуміємо, чому процес </w:t>
      </w:r>
      <w:proofErr w:type="spellStart"/>
      <w:r w:rsidR="00A1378E">
        <w:t>майнингу</w:t>
      </w:r>
      <w:proofErr w:type="spellEnd"/>
      <w:r w:rsidRPr="004A1FE5">
        <w:t xml:space="preserve"> має таку властивість. </w:t>
      </w:r>
    </w:p>
    <w:p w14:paraId="0233371C" w14:textId="77777777" w:rsidR="00A1378E" w:rsidRDefault="004A1FE5" w:rsidP="00976CEE">
      <w:pPr>
        <w:pStyle w:val="af9"/>
        <w:spacing w:line="252" w:lineRule="auto"/>
        <w:ind w:firstLine="567"/>
        <w:jc w:val="both"/>
      </w:pPr>
      <w:r w:rsidRPr="004A1FE5">
        <w:t xml:space="preserve">Уявіть, що кількість </w:t>
      </w:r>
      <w:proofErr w:type="spellStart"/>
      <w:r w:rsidRPr="004A1FE5">
        <w:t>майнерів</w:t>
      </w:r>
      <w:proofErr w:type="spellEnd"/>
      <w:r w:rsidRPr="004A1FE5">
        <w:t xml:space="preserve"> у системі та загальна обчислювальна </w:t>
      </w:r>
      <w:r w:rsidRPr="004A1FE5">
        <w:lastRenderedPageBreak/>
        <w:t xml:space="preserve">потужність у їхньому розпорядженні є постійною протягом певного періоду часу. Припустімо, що кожен з комп’ютерів </w:t>
      </w:r>
      <w:proofErr w:type="spellStart"/>
      <w:r w:rsidRPr="004A1FE5">
        <w:t>майнерів</w:t>
      </w:r>
      <w:proofErr w:type="spellEnd"/>
      <w:r w:rsidRPr="004A1FE5">
        <w:t xml:space="preserve"> безперервно </w:t>
      </w:r>
      <w:r w:rsidR="00A1378E">
        <w:t>перебирає хеші</w:t>
      </w:r>
      <w:r w:rsidRPr="004A1FE5">
        <w:t xml:space="preserve">, і це єдине обчислення, яке вони виконують. Тоді </w:t>
      </w:r>
      <w:r w:rsidR="00A1378E">
        <w:t>можна</w:t>
      </w:r>
      <w:r w:rsidRPr="004A1FE5">
        <w:t xml:space="preserve"> сказати, що загальна кількість </w:t>
      </w:r>
      <w:proofErr w:type="spellStart"/>
      <w:r w:rsidRPr="004A1FE5">
        <w:t>хешів</w:t>
      </w:r>
      <w:proofErr w:type="spellEnd"/>
      <w:r w:rsidRPr="004A1FE5">
        <w:t xml:space="preserve">, які обчислюються (еквівалентно, загальна кількість </w:t>
      </w:r>
      <w:r w:rsidR="00A1378E">
        <w:t>оказій</w:t>
      </w:r>
      <w:r w:rsidRPr="004A1FE5">
        <w:t xml:space="preserve">, які </w:t>
      </w:r>
      <w:r w:rsidR="00A1378E">
        <w:t>перебираються</w:t>
      </w:r>
      <w:r w:rsidRPr="004A1FE5">
        <w:t xml:space="preserve">) за одиницю часу є приблизно постійною. Скажімо, щосекунди обчислюється мільярд </w:t>
      </w:r>
      <w:proofErr w:type="spellStart"/>
      <w:r w:rsidRPr="004A1FE5">
        <w:t>хешів</w:t>
      </w:r>
      <w:proofErr w:type="spellEnd"/>
      <w:r w:rsidRPr="004A1FE5">
        <w:t xml:space="preserve">. </w:t>
      </w:r>
    </w:p>
    <w:p w14:paraId="09E80B3D" w14:textId="77777777" w:rsidR="00A1378E" w:rsidRDefault="004A1FE5" w:rsidP="00976CEE">
      <w:pPr>
        <w:pStyle w:val="af9"/>
        <w:spacing w:line="252" w:lineRule="auto"/>
        <w:ind w:firstLine="567"/>
        <w:jc w:val="both"/>
      </w:pPr>
      <w:r w:rsidRPr="004A1FE5">
        <w:t xml:space="preserve">Крім того, припустимо, що рівень складності хеш-головоломки для </w:t>
      </w:r>
      <w:proofErr w:type="spellStart"/>
      <w:r w:rsidR="00A1378E">
        <w:t>кандидатного</w:t>
      </w:r>
      <w:proofErr w:type="spellEnd"/>
      <w:r w:rsidRPr="004A1FE5">
        <w:t xml:space="preserve"> блоку дуже висок</w:t>
      </w:r>
      <w:r w:rsidR="00A1378E">
        <w:t>а</w:t>
      </w:r>
      <w:r w:rsidRPr="004A1FE5">
        <w:t xml:space="preserve">. Наприклад, </w:t>
      </w:r>
      <w:proofErr w:type="spellStart"/>
      <w:r w:rsidR="00A1378E">
        <w:t>скажимо</w:t>
      </w:r>
      <w:proofErr w:type="spellEnd"/>
      <w:r w:rsidRPr="004A1FE5">
        <w:t xml:space="preserve">, що перші тридцять п’ять </w:t>
      </w:r>
      <w:r w:rsidR="00A1378E">
        <w:t>бітів хешу</w:t>
      </w:r>
      <w:r w:rsidRPr="004A1FE5">
        <w:t xml:space="preserve"> мають бути нульовими, щоб блок був дійсним. Імовірність того, що певний </w:t>
      </w:r>
      <w:proofErr w:type="spellStart"/>
      <w:r w:rsidRPr="004A1FE5">
        <w:t>nonce</w:t>
      </w:r>
      <w:proofErr w:type="spellEnd"/>
      <w:r w:rsidRPr="004A1FE5">
        <w:t xml:space="preserve"> відповідатиме цьому критерію, становить 2</w:t>
      </w:r>
      <w:r w:rsidRPr="00A1378E">
        <w:rPr>
          <w:vertAlign w:val="superscript"/>
        </w:rPr>
        <w:t>−35</w:t>
      </w:r>
      <w:r w:rsidRPr="004A1FE5">
        <w:t xml:space="preserve"> ≈ 3 × 10</w:t>
      </w:r>
      <w:r w:rsidRPr="00A1378E">
        <w:rPr>
          <w:vertAlign w:val="superscript"/>
        </w:rPr>
        <w:t>−11</w:t>
      </w:r>
      <w:r w:rsidRPr="004A1FE5">
        <w:t xml:space="preserve">. Таким чином, ймовірність того, що хеш-головоломка буде розв’язана будь-яким </w:t>
      </w:r>
      <w:proofErr w:type="spellStart"/>
      <w:r w:rsidRPr="004A1FE5">
        <w:t>майнером</w:t>
      </w:r>
      <w:proofErr w:type="spellEnd"/>
      <w:r w:rsidRPr="004A1FE5">
        <w:t xml:space="preserve"> за певну секунду</w:t>
      </w:r>
      <w:r w:rsidR="00A1378E">
        <w:t xml:space="preserve"> часу</w:t>
      </w:r>
      <w:r w:rsidRPr="004A1FE5">
        <w:t>, становить 0,03</w:t>
      </w:r>
      <w:r w:rsidR="00A1378E">
        <w:t xml:space="preserve"> </w:t>
      </w:r>
      <w:r w:rsidRPr="004A1FE5">
        <w:t xml:space="preserve">, невелике число (ми припустили, що кожну секунду обчислюється мільярд </w:t>
      </w:r>
      <w:proofErr w:type="spellStart"/>
      <w:r w:rsidRPr="004A1FE5">
        <w:t>хешів</w:t>
      </w:r>
      <w:proofErr w:type="spellEnd"/>
      <w:r w:rsidRPr="004A1FE5">
        <w:t xml:space="preserve">). Те, чи знайдено хеш підтвердження роботи в певну секунду, не впливає на те, чи буде він знайдений у наступну секунду. Причина цього в тому, що хеш-функція, по суті, є випадковим оракулом; хеш-значення для різних вхідних даних не залежать одне від одного. Таким чином, процес видобутку добре моделюється як процес Пуассона. При моделюванні процесу видобутку як </w:t>
      </w:r>
      <w:proofErr w:type="spellStart"/>
      <w:r w:rsidRPr="004A1FE5">
        <w:t>пуассонівського</w:t>
      </w:r>
      <w:proofErr w:type="spellEnd"/>
      <w:r w:rsidRPr="004A1FE5">
        <w:t xml:space="preserve"> процесу ми зосереджуємося лише на моменті створення нових дійсних блоків. </w:t>
      </w:r>
    </w:p>
    <w:p w14:paraId="58545801" w14:textId="4E4F3CCE" w:rsidR="00496165" w:rsidRDefault="004A1FE5" w:rsidP="00976CEE">
      <w:pPr>
        <w:pStyle w:val="af9"/>
        <w:spacing w:line="252" w:lineRule="auto"/>
        <w:ind w:firstLine="567"/>
        <w:jc w:val="both"/>
      </w:pPr>
      <w:r w:rsidRPr="004A1FE5">
        <w:t xml:space="preserve">Модель процесу Пуассона актуальна незалежно від кількості </w:t>
      </w:r>
      <w:proofErr w:type="spellStart"/>
      <w:r w:rsidRPr="004A1FE5">
        <w:t>майнерів</w:t>
      </w:r>
      <w:proofErr w:type="spellEnd"/>
      <w:r w:rsidRPr="004A1FE5">
        <w:t xml:space="preserve">, їхньої індивідуальної обчислювальної потужності, того, чи працюють різні </w:t>
      </w:r>
      <w:proofErr w:type="spellStart"/>
      <w:r w:rsidRPr="004A1FE5">
        <w:t>майнери</w:t>
      </w:r>
      <w:proofErr w:type="spellEnd"/>
      <w:r w:rsidRPr="004A1FE5">
        <w:t xml:space="preserve"> над одним або різними блоками, і коли різні користувачі отримують щойно видобуті блоки. Параметр λ процесу </w:t>
      </w:r>
      <w:proofErr w:type="spellStart"/>
      <w:r w:rsidRPr="004A1FE5">
        <w:t>майнінгу</w:t>
      </w:r>
      <w:proofErr w:type="spellEnd"/>
      <w:r w:rsidRPr="004A1FE5">
        <w:t xml:space="preserve">, який називається швидкістю </w:t>
      </w:r>
      <w:proofErr w:type="spellStart"/>
      <w:r w:rsidRPr="004A1FE5">
        <w:t>майнінгу</w:t>
      </w:r>
      <w:proofErr w:type="spellEnd"/>
      <w:r w:rsidRPr="004A1FE5">
        <w:t>, дорівнює середній кількості блоків, видобутих за одиницю часу. У бітко</w:t>
      </w:r>
      <w:r w:rsidR="00671831">
        <w:t>ї</w:t>
      </w:r>
      <w:r w:rsidRPr="004A1FE5">
        <w:t xml:space="preserve">нах λ дорівнює 1/(600 с), тобто один блок кожні 600 секунд (десять хвилин). </w:t>
      </w:r>
    </w:p>
    <w:p w14:paraId="2914A417" w14:textId="17E7CE84" w:rsidR="00496165" w:rsidRPr="00825B5A" w:rsidRDefault="004A1FE5" w:rsidP="00976CEE">
      <w:pPr>
        <w:pStyle w:val="af9"/>
        <w:spacing w:line="252" w:lineRule="auto"/>
        <w:ind w:firstLine="567"/>
        <w:jc w:val="both"/>
        <w:rPr>
          <w:lang w:val="ru-RU"/>
        </w:rPr>
      </w:pPr>
      <w:r w:rsidRPr="004A1FE5">
        <w:t xml:space="preserve">З варіаціями загальної обчислювальної потужності припущення про фіксовану швидкість </w:t>
      </w:r>
      <w:proofErr w:type="spellStart"/>
      <w:r w:rsidRPr="004A1FE5">
        <w:t>майнінгу</w:t>
      </w:r>
      <w:proofErr w:type="spellEnd"/>
      <w:r w:rsidRPr="004A1FE5">
        <w:t xml:space="preserve"> </w:t>
      </w:r>
      <w:r w:rsidR="00496165">
        <w:t>спростовуються</w:t>
      </w:r>
      <w:r w:rsidRPr="004A1FE5">
        <w:t>. Насправді загальна обчислювальна потужність не змінюється раптово</w:t>
      </w:r>
      <w:r w:rsidR="00496165">
        <w:t xml:space="preserve">. </w:t>
      </w:r>
      <w:r w:rsidRPr="004A1FE5">
        <w:t xml:space="preserve">Таким чином, протягом невеликого періоду часу швидкість є приблизно постійною. Регулювання параметра складності через регулярні проміжки часу допомагає підтримувати швидкість видобутку на одному рівні. </w:t>
      </w:r>
    </w:p>
    <w:p w14:paraId="12B0D9CA" w14:textId="76CB0D8C" w:rsidR="00B4245F" w:rsidRDefault="00C14635" w:rsidP="00976CEE">
      <w:pPr>
        <w:pStyle w:val="af9"/>
        <w:spacing w:line="252" w:lineRule="auto"/>
        <w:ind w:firstLine="567"/>
        <w:jc w:val="both"/>
        <w:rPr>
          <w:b/>
          <w:bCs/>
        </w:rPr>
      </w:pPr>
      <w:r w:rsidRPr="004F49BC">
        <w:rPr>
          <w:b/>
          <w:bCs/>
        </w:rPr>
        <w:t xml:space="preserve">Математичний опис моделі </w:t>
      </w:r>
    </w:p>
    <w:p w14:paraId="320B6973" w14:textId="77777777" w:rsidR="00825B5A" w:rsidRDefault="00825B5A" w:rsidP="000041B7">
      <w:pPr>
        <w:pStyle w:val="af9"/>
        <w:spacing w:line="252" w:lineRule="auto"/>
        <w:ind w:firstLine="360"/>
        <w:jc w:val="both"/>
      </w:pPr>
      <w:r w:rsidRPr="00825B5A">
        <w:t>Чи є</w:t>
      </w:r>
      <w:r>
        <w:t xml:space="preserve"> надходження блоків </w:t>
      </w:r>
      <w:proofErr w:type="spellStart"/>
      <w:r>
        <w:t>Пуассонівським</w:t>
      </w:r>
      <w:proofErr w:type="spellEnd"/>
      <w:r>
        <w:t xml:space="preserve"> процесом. Спробуємо довести це. Відразу відмітимо що н</w:t>
      </w:r>
      <w:r w:rsidRPr="00825B5A">
        <w:t xml:space="preserve">езалежно від того, чи моделюється глобальний </w:t>
      </w:r>
      <w:proofErr w:type="spellStart"/>
      <w:r w:rsidRPr="00825B5A">
        <w:t>хешрейт</w:t>
      </w:r>
      <w:proofErr w:type="spellEnd"/>
      <w:r w:rsidRPr="00825B5A">
        <w:t xml:space="preserve"> H(t). емпірично або параметрично, для кожного входження блоку моделі в цьому </w:t>
      </w:r>
      <w:r>
        <w:t xml:space="preserve">моделюванні </w:t>
      </w:r>
      <w:proofErr w:type="spellStart"/>
      <w:r w:rsidRPr="00825B5A">
        <w:t>хешрейт</w:t>
      </w:r>
      <w:proofErr w:type="spellEnd"/>
      <w:r w:rsidRPr="00825B5A">
        <w:t xml:space="preserve"> визначається до вибірка випадкового процесу </w:t>
      </w:r>
      <w:proofErr w:type="spellStart"/>
      <w:r w:rsidRPr="00825B5A">
        <w:t>X</w:t>
      </w:r>
      <w:r w:rsidRPr="00825B5A">
        <w:rPr>
          <w:vertAlign w:val="subscript"/>
        </w:rPr>
        <w:t>i</w:t>
      </w:r>
      <w:proofErr w:type="spellEnd"/>
      <w:r w:rsidRPr="00825B5A">
        <w:t xml:space="preserve">(t). </w:t>
      </w:r>
    </w:p>
    <w:p w14:paraId="2222B4AA" w14:textId="3D186422" w:rsidR="00C05664" w:rsidRDefault="00825B5A" w:rsidP="00C05664">
      <w:pPr>
        <w:pStyle w:val="af9"/>
        <w:numPr>
          <w:ilvl w:val="0"/>
          <w:numId w:val="26"/>
        </w:numPr>
        <w:spacing w:line="252" w:lineRule="auto"/>
        <w:jc w:val="both"/>
      </w:pPr>
      <w:r w:rsidRPr="00825B5A">
        <w:t>Для моделей</w:t>
      </w:r>
      <w:r w:rsidR="00C05664">
        <w:t xml:space="preserve"> </w:t>
      </w:r>
      <w:r w:rsidRPr="00825B5A">
        <w:t>із детермінованим налаштуванням складності, складність коригується в детермінований час момент</w:t>
      </w:r>
      <w:r w:rsidR="00C05664">
        <w:t>у</w:t>
      </w:r>
      <w:r w:rsidRPr="00825B5A">
        <w:t xml:space="preserve"> </w:t>
      </w:r>
      <w:proofErr w:type="spellStart"/>
      <w:r w:rsidRPr="00825B5A">
        <w:t>y</w:t>
      </w:r>
      <w:r w:rsidRPr="00C05664">
        <w:rPr>
          <w:vertAlign w:val="subscript"/>
        </w:rPr>
        <w:t>n</w:t>
      </w:r>
      <w:proofErr w:type="spellEnd"/>
      <w:r w:rsidRPr="00825B5A">
        <w:t xml:space="preserve">, які не відповідають випадковим моменти надходжень блоків та швидкість надходження блоків λ(t) не залежить від надходжень блоку в попередньому сегменти. Якщо </w:t>
      </w:r>
      <w:r w:rsidRPr="00825B5A">
        <w:lastRenderedPageBreak/>
        <w:t>немає затримки</w:t>
      </w:r>
      <w:r w:rsidR="00C05664">
        <w:t xml:space="preserve">, </w:t>
      </w:r>
      <w:r w:rsidRPr="00825B5A">
        <w:t xml:space="preserve">то на кожному інтервалі модель є неоднорідним процесом Пуассона. </w:t>
      </w:r>
    </w:p>
    <w:p w14:paraId="5FE161A0" w14:textId="7999B64A" w:rsidR="00C05664" w:rsidRDefault="00825B5A" w:rsidP="00C05664">
      <w:pPr>
        <w:pStyle w:val="af9"/>
        <w:numPr>
          <w:ilvl w:val="0"/>
          <w:numId w:val="26"/>
        </w:numPr>
        <w:spacing w:line="252" w:lineRule="auto"/>
        <w:jc w:val="both"/>
      </w:pPr>
      <w:r w:rsidRPr="00825B5A">
        <w:t xml:space="preserve">Для моделей із випадковим налаштуванням складності, складність регулюється у випадкові моменти часу, </w:t>
      </w:r>
      <w:r w:rsidR="00C05664">
        <w:t>після</w:t>
      </w:r>
      <w:r w:rsidRPr="00825B5A">
        <w:t xml:space="preserve"> кожного 2016 сегмент</w:t>
      </w:r>
      <w:r w:rsidR="00C05664">
        <w:t>у</w:t>
      </w:r>
      <w:r w:rsidRPr="00825B5A">
        <w:t xml:space="preserve"> </w:t>
      </w:r>
      <w:proofErr w:type="spellStart"/>
      <w:r w:rsidRPr="00825B5A">
        <w:t>блок</w:t>
      </w:r>
      <w:r w:rsidR="00891A8A">
        <w:t>чену</w:t>
      </w:r>
      <w:proofErr w:type="spellEnd"/>
      <w:r w:rsidRPr="00825B5A">
        <w:t xml:space="preserve"> використовуючи рівняння. Якщо немає затримки </w:t>
      </w:r>
      <w:r w:rsidR="00891A8A">
        <w:t>розповсюдження</w:t>
      </w:r>
      <w:r w:rsidRPr="00825B5A">
        <w:t>, тоді</w:t>
      </w:r>
      <w:r w:rsidR="00165EFB">
        <w:t xml:space="preserve"> </w:t>
      </w:r>
      <w:r w:rsidRPr="00825B5A">
        <w:t xml:space="preserve">кожен сегмент процесу є неоднорідним </w:t>
      </w:r>
      <w:proofErr w:type="spellStart"/>
      <w:r w:rsidRPr="00825B5A">
        <w:t>пуассонівським</w:t>
      </w:r>
      <w:proofErr w:type="spellEnd"/>
      <w:r w:rsidRPr="00825B5A">
        <w:t xml:space="preserve"> зі швидкістю, заданою як λ(t) = H(t)/</w:t>
      </w:r>
      <w:proofErr w:type="spellStart"/>
      <w:r w:rsidRPr="00825B5A">
        <w:t>D</w:t>
      </w:r>
      <w:r w:rsidRPr="00C05664">
        <w:rPr>
          <w:vertAlign w:val="subscript"/>
        </w:rPr>
        <w:t>i</w:t>
      </w:r>
      <w:proofErr w:type="spellEnd"/>
      <w:r w:rsidRPr="00825B5A">
        <w:t>. Оскільки швидкість надходження блоку λ(t) залежить від першого та останнього надходження в попередній сегмент</w:t>
      </w:r>
      <w:r w:rsidR="00891A8A">
        <w:t xml:space="preserve"> </w:t>
      </w:r>
      <w:proofErr w:type="spellStart"/>
      <w:r w:rsidR="00891A8A">
        <w:t>блокчейну</w:t>
      </w:r>
      <w:proofErr w:type="spellEnd"/>
      <w:r w:rsidRPr="00825B5A">
        <w:t xml:space="preserve">, процес не </w:t>
      </w:r>
      <w:proofErr w:type="spellStart"/>
      <w:r w:rsidRPr="00825B5A">
        <w:t>Пуассонівський</w:t>
      </w:r>
      <w:proofErr w:type="spellEnd"/>
      <w:r w:rsidRPr="00825B5A">
        <w:t xml:space="preserve"> протягом послідовного періоду часу сегмент</w:t>
      </w:r>
      <w:r w:rsidR="00C05664">
        <w:t>у</w:t>
      </w:r>
      <w:r w:rsidRPr="00825B5A">
        <w:t xml:space="preserve">. </w:t>
      </w:r>
    </w:p>
    <w:p w14:paraId="66D39C32" w14:textId="157E8F60" w:rsidR="00825B5A" w:rsidRDefault="00825B5A" w:rsidP="00C05664">
      <w:pPr>
        <w:pStyle w:val="af9"/>
        <w:numPr>
          <w:ilvl w:val="0"/>
          <w:numId w:val="26"/>
        </w:numPr>
        <w:spacing w:line="252" w:lineRule="auto"/>
        <w:jc w:val="both"/>
      </w:pPr>
      <w:r w:rsidRPr="00825B5A">
        <w:t>Якщо присутня затримка поширення, то прибуття блоку процес навіть не є неоднорідним процесом Пуассона на одному сегменті. У наступному розділі ми порівняємо їх моделювання</w:t>
      </w:r>
      <w:r w:rsidR="00C05664">
        <w:t xml:space="preserve"> </w:t>
      </w:r>
      <w:r w:rsidRPr="00825B5A">
        <w:t xml:space="preserve">до даних про позначку часу з </w:t>
      </w:r>
      <w:proofErr w:type="spellStart"/>
      <w:r w:rsidRPr="00825B5A">
        <w:t>блокчейну</w:t>
      </w:r>
      <w:proofErr w:type="spellEnd"/>
      <w:r w:rsidRPr="00825B5A">
        <w:t xml:space="preserve"> </w:t>
      </w:r>
      <w:proofErr w:type="spellStart"/>
      <w:r w:rsidRPr="00825B5A">
        <w:t>бітко</w:t>
      </w:r>
      <w:r w:rsidR="00C05664">
        <w:t>ї</w:t>
      </w:r>
      <w:r w:rsidRPr="00825B5A">
        <w:t>н</w:t>
      </w:r>
      <w:r w:rsidR="00C05664">
        <w:t>а</w:t>
      </w:r>
      <w:proofErr w:type="spellEnd"/>
      <w:r w:rsidRPr="00825B5A">
        <w:t>.</w:t>
      </w:r>
    </w:p>
    <w:p w14:paraId="0EC70127" w14:textId="61FA63E4" w:rsidR="000041B7" w:rsidRDefault="00C05664" w:rsidP="000041B7">
      <w:pPr>
        <w:pStyle w:val="af9"/>
        <w:spacing w:line="252" w:lineRule="auto"/>
        <w:ind w:firstLine="360"/>
        <w:jc w:val="both"/>
      </w:pPr>
      <w:r>
        <w:t xml:space="preserve">Тому ми знехтуємо </w:t>
      </w:r>
      <w:r w:rsidR="00891A8A">
        <w:t xml:space="preserve">динамічною </w:t>
      </w:r>
      <w:proofErr w:type="spellStart"/>
      <w:r w:rsidR="00165EFB">
        <w:t>складністью</w:t>
      </w:r>
      <w:proofErr w:type="spellEnd"/>
      <w:r w:rsidR="00891A8A">
        <w:t xml:space="preserve"> і моделювати</w:t>
      </w:r>
      <w:r w:rsidR="00165EFB">
        <w:t>ме</w:t>
      </w:r>
      <w:r w:rsidR="00891A8A">
        <w:t xml:space="preserve"> тільки сег</w:t>
      </w:r>
      <w:r w:rsidR="00165EFB">
        <w:t>мент з 2016 блоків, приблизно 1 місяць реального часу, або 20160 хвилин. Також припустимо, що розповсюдження блоків в мережі є моментальним та не викликає жодних затримок.</w:t>
      </w:r>
    </w:p>
    <w:p w14:paraId="008002D5" w14:textId="77777777" w:rsidR="000041B7" w:rsidRDefault="000041B7" w:rsidP="000041B7">
      <w:pPr>
        <w:pStyle w:val="af9"/>
        <w:spacing w:line="252" w:lineRule="auto"/>
        <w:ind w:firstLine="360"/>
        <w:jc w:val="both"/>
      </w:pPr>
      <w:r w:rsidRPr="000041B7">
        <w:t>Точковий процес N є процесом Пуассона на</w:t>
      </w:r>
      <w:r>
        <w:t xml:space="preserve"> </w:t>
      </w:r>
      <m:oMath>
        <m:r>
          <m:rPr>
            <m:scr m:val="double-struck"/>
          </m:rPr>
          <w:rPr>
            <w:rFonts w:ascii="Cambria Math" w:hAnsi="Cambria Math"/>
          </w:rPr>
          <m:t>R</m:t>
        </m:r>
      </m:oMath>
      <w:r w:rsidRPr="000041B7">
        <w:t>, якщо він має наступні дві властивості</w:t>
      </w:r>
      <w:r>
        <w:t>.</w:t>
      </w:r>
    </w:p>
    <w:p w14:paraId="21587BB8" w14:textId="77777777" w:rsidR="000041B7" w:rsidRDefault="000041B7" w:rsidP="000041B7">
      <w:pPr>
        <w:pStyle w:val="af9"/>
        <w:numPr>
          <w:ilvl w:val="0"/>
          <w:numId w:val="28"/>
        </w:numPr>
        <w:spacing w:line="252" w:lineRule="auto"/>
        <w:jc w:val="both"/>
      </w:pPr>
      <w:r w:rsidRPr="000041B7">
        <w:t xml:space="preserve">Випадкова кількість точок N([a, b)) точкового процесу N, розташованих в обмеженому інтервалі [a, b) </w:t>
      </w:r>
      <w:r w:rsidRPr="000041B7">
        <w:rPr>
          <w:rFonts w:ascii="Cambria Math" w:hAnsi="Cambria Math" w:cs="Cambria Math"/>
        </w:rPr>
        <w:t>⊂</w:t>
      </w:r>
      <w:r w:rsidRPr="000041B7">
        <w:t xml:space="preserve"> R, є </w:t>
      </w:r>
      <w:proofErr w:type="spellStart"/>
      <w:r w:rsidRPr="000041B7">
        <w:t>пуассонівською</w:t>
      </w:r>
      <w:proofErr w:type="spellEnd"/>
      <w:r w:rsidRPr="000041B7">
        <w:t xml:space="preserve"> випадковою величиною із середнім Λ([a, b)), де Λ є невід’ємною мірою </w:t>
      </w:r>
      <w:proofErr w:type="spellStart"/>
      <w:r w:rsidRPr="000041B7">
        <w:t>Радона</w:t>
      </w:r>
      <w:proofErr w:type="spellEnd"/>
      <w:r w:rsidRPr="000041B7">
        <w:t xml:space="preserve">. </w:t>
      </w:r>
    </w:p>
    <w:p w14:paraId="1BB7013F" w14:textId="77777777" w:rsidR="000041B7" w:rsidRDefault="000041B7" w:rsidP="000041B7">
      <w:pPr>
        <w:pStyle w:val="af9"/>
        <w:numPr>
          <w:ilvl w:val="0"/>
          <w:numId w:val="28"/>
        </w:numPr>
        <w:spacing w:line="252" w:lineRule="auto"/>
        <w:jc w:val="both"/>
      </w:pPr>
      <w:r w:rsidRPr="000041B7">
        <w:t>Кількість точок точкового процесу N, розташованих на k інтервалах [a1, b1), . . . , [</w:t>
      </w:r>
      <w:proofErr w:type="spellStart"/>
      <w:r w:rsidRPr="000041B7">
        <w:t>ak</w:t>
      </w:r>
      <w:proofErr w:type="spellEnd"/>
      <w:r w:rsidRPr="000041B7">
        <w:t xml:space="preserve">, bk) утворюють k незалежних </w:t>
      </w:r>
      <w:proofErr w:type="spellStart"/>
      <w:r w:rsidRPr="000041B7">
        <w:t>пуассонівських</w:t>
      </w:r>
      <w:proofErr w:type="spellEnd"/>
      <w:r w:rsidRPr="000041B7">
        <w:t xml:space="preserve"> випадкових величин із середніми Λ([a1, b1)), . . . ,Λ([</w:t>
      </w:r>
      <w:proofErr w:type="spellStart"/>
      <w:r w:rsidRPr="000041B7">
        <w:t>ak</w:t>
      </w:r>
      <w:proofErr w:type="spellEnd"/>
      <w:r w:rsidRPr="000041B7">
        <w:t xml:space="preserve">, bk)). </w:t>
      </w:r>
    </w:p>
    <w:p w14:paraId="5DD71511" w14:textId="6005BE66" w:rsidR="000041B7" w:rsidRDefault="000041B7" w:rsidP="000041B7">
      <w:pPr>
        <w:pStyle w:val="af9"/>
        <w:spacing w:line="252" w:lineRule="auto"/>
        <w:ind w:left="360"/>
        <w:jc w:val="both"/>
      </w:pPr>
      <w:r w:rsidRPr="000041B7">
        <w:t>Відтепер будемо записувати N([a, b)) як N(a, b) і Λ([a, b)) = Λ</w:t>
      </w:r>
      <w:r w:rsidR="00D4289F" w:rsidRPr="00D4289F">
        <w:t xml:space="preserve"> </w:t>
      </w:r>
      <w:r w:rsidR="000D0DF3" w:rsidRPr="000D0DF3">
        <w:t>[</w:t>
      </w:r>
      <w:r w:rsidR="00D4289F" w:rsidRPr="000041B7">
        <w:t>a, b</w:t>
      </w:r>
      <w:r w:rsidR="00D4289F" w:rsidRPr="00D4289F">
        <w:t>) для зручності. Перша властивість передбачає що</w:t>
      </w:r>
    </w:p>
    <w:p w14:paraId="049C34ED" w14:textId="44544E16" w:rsidR="00D4289F" w:rsidRPr="00D4289F" w:rsidRDefault="00D4289F" w:rsidP="000041B7">
      <w:pPr>
        <w:pStyle w:val="af9"/>
        <w:spacing w:line="252" w:lineRule="auto"/>
        <w:ind w:left="360"/>
        <w:jc w:val="both"/>
      </w:pPr>
      <m:oMathPara>
        <m:oMath>
          <m:r>
            <m:rPr>
              <m:scr m:val="double-struck"/>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sSup>
                <m:sSupPr>
                  <m:ctrlPr>
                    <w:rPr>
                      <w:rFonts w:ascii="Cambria Math" w:hAnsi="Cambria Math"/>
                      <w:i/>
                    </w:rPr>
                  </m:ctrlPr>
                </m:sSupPr>
                <m:e>
                  <m:r>
                    <w:rPr>
                      <w:rFonts w:ascii="Cambria Math" w:hAnsi="Cambria Math"/>
                    </w:rPr>
                    <m:t>ⅇ</m:t>
                  </m:r>
                </m:e>
                <m:sup>
                  <m:r>
                    <w:rPr>
                      <w:rFonts w:ascii="Cambria Math" w:hAnsi="Cambria Math"/>
                    </w:rPr>
                    <m:t>-Λ</m:t>
                  </m:r>
                  <m:d>
                    <m:dPr>
                      <m:ctrlPr>
                        <w:rPr>
                          <w:rFonts w:ascii="Cambria Math" w:hAnsi="Cambria Math"/>
                          <w:i/>
                        </w:rPr>
                      </m:ctrlPr>
                    </m:dPr>
                    <m:e>
                      <m:r>
                        <w:rPr>
                          <w:rFonts w:ascii="Cambria Math" w:hAnsi="Cambria Math"/>
                        </w:rPr>
                        <m:t>a,b</m:t>
                      </m:r>
                    </m:e>
                  </m:d>
                </m:sup>
              </m:sSup>
            </m:num>
            <m:den>
              <m:r>
                <w:rPr>
                  <w:rFonts w:ascii="Cambria Math" w:hAnsi="Cambria Math"/>
                </w:rPr>
                <m:t>n!</m:t>
              </m:r>
            </m:den>
          </m:f>
        </m:oMath>
      </m:oMathPara>
    </w:p>
    <w:p w14:paraId="71446F8A" w14:textId="6DADB3E0" w:rsidR="00D4289F" w:rsidRDefault="00D4289F" w:rsidP="00255AD4">
      <w:pPr>
        <w:pStyle w:val="af9"/>
        <w:spacing w:line="252" w:lineRule="auto"/>
        <w:ind w:firstLine="360"/>
        <w:jc w:val="both"/>
      </w:pPr>
      <w:r w:rsidRPr="00D4289F">
        <w:t xml:space="preserve">і </w:t>
      </w:r>
      <m:oMath>
        <m:r>
          <w:rPr>
            <w:rFonts w:ascii="Cambria Math" w:hAnsi="Cambria Math"/>
          </w:rPr>
          <m:t>E</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qb</m:t>
                </m:r>
              </m:e>
            </m:d>
          </m:e>
        </m:d>
        <m:r>
          <w:rPr>
            <w:rFonts w:ascii="Cambria Math" w:hAnsi="Cambria Math"/>
          </w:rPr>
          <m:t>=Λ</m:t>
        </m:r>
        <m:d>
          <m:dPr>
            <m:ctrlPr>
              <w:rPr>
                <w:rFonts w:ascii="Cambria Math" w:hAnsi="Cambria Math"/>
                <w:i/>
              </w:rPr>
            </m:ctrlPr>
          </m:dPr>
          <m:e>
            <m:r>
              <w:rPr>
                <w:rFonts w:ascii="Cambria Math" w:hAnsi="Cambria Math"/>
              </w:rPr>
              <m:t>a,b</m:t>
            </m:r>
          </m:e>
        </m:d>
      </m:oMath>
      <w:r w:rsidRPr="00D4289F">
        <w:t xml:space="preserve">, а друга властивість – це Основна причина придатності процесу точки Пуассона і зазвичай це основа статистичних тестів, які вимірюють </w:t>
      </w:r>
      <w:proofErr w:type="spellStart"/>
      <w:r w:rsidR="00FD2465">
        <w:rPr>
          <w:lang w:val="ru-RU"/>
        </w:rPr>
        <w:t>адекватн</w:t>
      </w:r>
      <w:r w:rsidR="00FD2465">
        <w:t>ість</w:t>
      </w:r>
      <w:proofErr w:type="spellEnd"/>
      <w:r w:rsidRPr="00D4289F">
        <w:t xml:space="preserve"> моделей Пуассона. Розподіл Пуассона N(a, b) означає, що його дисперсія </w:t>
      </w:r>
      <w:proofErr w:type="spellStart"/>
      <w:r w:rsidRPr="00D4289F">
        <w:t>Var</w:t>
      </w:r>
      <w:proofErr w:type="spellEnd"/>
      <w:r w:rsidRPr="00D4289F">
        <w:t>[N(a, b)] = Λ(a, b), факт який також використовується як статистичний тест. Міра Λ відома як міра інтенсивності або середнє значення мір</w:t>
      </w:r>
      <w:r w:rsidR="00FD2465">
        <w:t>и</w:t>
      </w:r>
      <w:r w:rsidRPr="00D4289F">
        <w:t xml:space="preserve"> процесу точки Пуассона. Припустимо, що a існує така функція λ(t), що</w:t>
      </w:r>
    </w:p>
    <w:p w14:paraId="3BDA7B95" w14:textId="7A1C3DE5" w:rsidR="00FD2465" w:rsidRPr="00E938E2" w:rsidRDefault="00FD2465" w:rsidP="000041B7">
      <w:pPr>
        <w:pStyle w:val="af9"/>
        <w:spacing w:line="252" w:lineRule="auto"/>
        <w:ind w:left="360"/>
        <w:jc w:val="both"/>
      </w:pPr>
      <m:oMathPara>
        <m:oMath>
          <m:r>
            <w:rPr>
              <w:rFonts w:ascii="Cambria Math" w:hAnsi="Cambria Math"/>
            </w:rPr>
            <m:t>Λ</m:t>
          </m:r>
          <m:d>
            <m:dPr>
              <m:ctrlPr>
                <w:rPr>
                  <w:rFonts w:ascii="Cambria Math" w:hAnsi="Cambria Math"/>
                  <w:i/>
                </w:rPr>
              </m:ctrlPr>
            </m:dPr>
            <m:e>
              <m:r>
                <w:rPr>
                  <w:rFonts w:ascii="Cambria Math" w:hAnsi="Cambria Math"/>
                </w:rPr>
                <m:t>a,b</m:t>
              </m:r>
            </m:e>
          </m:d>
          <m:r>
            <w:rPr>
              <w:rFonts w:ascii="Cambria Math" w:hAnsi="Cambria Math"/>
            </w:rPr>
            <m:t>=</m:t>
          </m:r>
          <m:nary>
            <m:naryPr>
              <m:limLoc m:val="undOvr"/>
              <m:grow m:val="1"/>
              <m:ctrlPr>
                <w:rPr>
                  <w:rFonts w:ascii="Cambria Math" w:hAnsi="Cambria Math"/>
                  <w:i/>
                </w:rPr>
              </m:ctrlPr>
            </m:naryPr>
            <m:sub>
              <m:r>
                <w:rPr>
                  <w:rFonts w:ascii="Cambria Math" w:hAnsi="Cambria Math"/>
                </w:rPr>
                <m:t>а</m:t>
              </m:r>
            </m:sub>
            <m:sup>
              <m:r>
                <w:rPr>
                  <w:rFonts w:ascii="Cambria Math" w:hAnsi="Cambria Math"/>
                </w:rPr>
                <m:t>b</m:t>
              </m:r>
            </m:sup>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ⅆt</m:t>
              </m:r>
            </m:e>
          </m:nary>
        </m:oMath>
      </m:oMathPara>
    </w:p>
    <w:p w14:paraId="287F627E" w14:textId="05C6A438" w:rsidR="00E938E2" w:rsidRDefault="00E938E2" w:rsidP="00255AD4">
      <w:pPr>
        <w:pStyle w:val="af9"/>
        <w:spacing w:line="252" w:lineRule="auto"/>
        <w:ind w:firstLine="360"/>
        <w:jc w:val="both"/>
      </w:pPr>
      <w:r w:rsidRPr="00E938E2">
        <w:t xml:space="preserve">Тоді λ(t) </w:t>
      </w:r>
      <w:r>
        <w:t>визначена</w:t>
      </w:r>
      <w:r w:rsidRPr="00E938E2">
        <w:t xml:space="preserve"> як функція швидкості. Якщо λ(t) є сталою λ &gt; 0, то процес називається </w:t>
      </w:r>
      <w:r w:rsidRPr="00394407">
        <w:t>однорідним точковим процесом Пуассона</w:t>
      </w:r>
      <w:r w:rsidRPr="00E938E2">
        <w:t xml:space="preserve">. Інакше процес називають </w:t>
      </w:r>
      <w:r w:rsidRPr="00E938E2">
        <w:lastRenderedPageBreak/>
        <w:t xml:space="preserve">неоднорідним або </w:t>
      </w:r>
      <w:r w:rsidRPr="00394407">
        <w:rPr>
          <w:b/>
          <w:bCs/>
        </w:rPr>
        <w:t>неоднорідним точковим процесом Пуассона</w:t>
      </w:r>
      <w:r w:rsidRPr="00E938E2">
        <w:t xml:space="preserve">. Якщо обмежити нашу увагу інтервалом невід’ємних чисел [0, ∞), міра інтенсивності задається формулою </w:t>
      </w:r>
    </w:p>
    <w:p w14:paraId="3096A4DA" w14:textId="238F6CDB" w:rsidR="00E938E2" w:rsidRPr="00E938E2" w:rsidRDefault="00E938E2" w:rsidP="000041B7">
      <w:pPr>
        <w:pStyle w:val="af9"/>
        <w:spacing w:line="252" w:lineRule="auto"/>
        <w:ind w:left="360"/>
        <w:jc w:val="both"/>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:=Λ</m:t>
          </m:r>
          <m:d>
            <m:dPr>
              <m:ctrlPr>
                <w:rPr>
                  <w:rFonts w:ascii="Cambria Math" w:hAnsi="Cambria Math"/>
                  <w:i/>
                </w:rPr>
              </m:ctrlPr>
            </m:dPr>
            <m:e>
              <m:d>
                <m:dPr>
                  <m:begChr m:val="["/>
                  <m:endChr m:val="]"/>
                  <m:ctrlPr>
                    <w:rPr>
                      <w:rFonts w:ascii="Cambria Math" w:hAnsi="Cambria Math"/>
                      <w:i/>
                    </w:rPr>
                  </m:ctrlPr>
                </m:dPr>
                <m:e>
                  <m:r>
                    <w:rPr>
                      <w:rFonts w:ascii="Cambria Math" w:hAnsi="Cambria Math"/>
                    </w:rPr>
                    <m:t>0,t</m:t>
                  </m:r>
                </m:e>
              </m:d>
            </m:e>
          </m:d>
          <m:r>
            <w:rPr>
              <w:rFonts w:ascii="Cambria Math" w:hAnsi="Cambria Math"/>
            </w:rPr>
            <m:t>=</m:t>
          </m:r>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ⅆt</m:t>
              </m:r>
            </m:e>
          </m:nary>
        </m:oMath>
      </m:oMathPara>
    </w:p>
    <w:p w14:paraId="504FCFB8" w14:textId="43637085" w:rsidR="00E938E2" w:rsidRDefault="00E938E2" w:rsidP="00255AD4">
      <w:pPr>
        <w:pStyle w:val="af9"/>
        <w:spacing w:line="252" w:lineRule="auto"/>
        <w:ind w:firstLine="360"/>
        <w:jc w:val="both"/>
      </w:pPr>
      <w:r w:rsidRPr="00E938E2">
        <w:t xml:space="preserve">Для </w:t>
      </w:r>
      <w:proofErr w:type="spellStart"/>
      <w:r w:rsidRPr="00E938E2">
        <w:t>пуассонівського</w:t>
      </w:r>
      <w:proofErr w:type="spellEnd"/>
      <w:r w:rsidRPr="00E938E2">
        <w:t xml:space="preserve"> процесу N з мірою інтенсивності Λ ймовірність існування n точок в інтервалі [a, b) дорівнює</w:t>
      </w:r>
    </w:p>
    <w:p w14:paraId="58E06A5E" w14:textId="57662DB0" w:rsidR="00E938E2" w:rsidRPr="000D0DF3" w:rsidRDefault="00E938E2" w:rsidP="000041B7">
      <w:pPr>
        <w:pStyle w:val="af9"/>
        <w:spacing w:line="252" w:lineRule="auto"/>
        <w:ind w:left="360"/>
        <w:jc w:val="both"/>
      </w:pPr>
      <m:oMathPara>
        <m:oMath>
          <m:r>
            <m:rPr>
              <m:scr m:val="double-struck"/>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b</m:t>
                          </m:r>
                        </m:e>
                      </m:d>
                      <m:r>
                        <w:rPr>
                          <w:rFonts w:ascii="Cambria Math" w:hAnsi="Cambria Math"/>
                        </w:rPr>
                        <m:t>-Λ</m:t>
                      </m:r>
                      <m:d>
                        <m:dPr>
                          <m:ctrlPr>
                            <w:rPr>
                              <w:rFonts w:ascii="Cambria Math" w:hAnsi="Cambria Math"/>
                              <w:i/>
                            </w:rPr>
                          </m:ctrlPr>
                        </m:dPr>
                        <m:e>
                          <m:r>
                            <w:rPr>
                              <w:rFonts w:ascii="Cambria Math" w:hAnsi="Cambria Math"/>
                            </w:rPr>
                            <m:t>a</m:t>
                          </m:r>
                        </m:e>
                      </m:d>
                    </m:e>
                  </m:d>
                </m:e>
                <m:sup>
                  <m:r>
                    <w:rPr>
                      <w:rFonts w:ascii="Cambria Math" w:hAnsi="Cambria Math"/>
                    </w:rPr>
                    <m:t>n</m:t>
                  </m:r>
                </m:sup>
              </m:sSup>
              <m:sSup>
                <m:sSupPr>
                  <m:ctrlPr>
                    <w:rPr>
                      <w:rFonts w:ascii="Cambria Math" w:hAnsi="Cambria Math"/>
                      <w:i/>
                    </w:rPr>
                  </m:ctrlPr>
                </m:sSupPr>
                <m:e>
                  <m:r>
                    <w:rPr>
                      <w:rFonts w:ascii="Cambria Math" w:hAnsi="Cambria Math"/>
                    </w:rPr>
                    <m:t>ⅇ</m:t>
                  </m:r>
                </m:e>
                <m:sup>
                  <m:r>
                    <w:rPr>
                      <w:rFonts w:ascii="Cambria Math" w:hAnsi="Cambria Math"/>
                    </w:rPr>
                    <m:t>-</m:t>
                  </m:r>
                  <m:d>
                    <m:dPr>
                      <m:begChr m:val="["/>
                      <m:endChr m:val="]"/>
                      <m:ctrlPr>
                        <w:rPr>
                          <w:rFonts w:ascii="Cambria Math" w:hAnsi="Cambria Math"/>
                          <w:i/>
                        </w:rPr>
                      </m:ctrlPr>
                    </m:dPr>
                    <m:e>
                      <m:r>
                        <w:rPr>
                          <w:rFonts w:ascii="Cambria Math" w:hAnsi="Cambria Math"/>
                        </w:rPr>
                        <m:t>Λ(</m:t>
                      </m:r>
                      <m:r>
                        <w:rPr>
                          <w:rFonts w:ascii="Cambria Math" w:hAnsi="Cambria Math"/>
                          <w:lang w:val="en-US"/>
                        </w:rPr>
                        <m:t>b</m:t>
                      </m:r>
                      <m:r>
                        <w:rPr>
                          <w:rFonts w:ascii="Cambria Math" w:hAnsi="Cambria Math"/>
                        </w:rPr>
                        <m:t>)-Λ</m:t>
                      </m:r>
                      <m:d>
                        <m:dPr>
                          <m:ctrlPr>
                            <w:rPr>
                              <w:rFonts w:ascii="Cambria Math" w:hAnsi="Cambria Math"/>
                              <w:i/>
                            </w:rPr>
                          </m:ctrlPr>
                        </m:dPr>
                        <m:e>
                          <m:r>
                            <w:rPr>
                              <w:rFonts w:ascii="Cambria Math" w:hAnsi="Cambria Math"/>
                            </w:rPr>
                            <m:t>a</m:t>
                          </m:r>
                        </m:e>
                      </m:d>
                    </m:e>
                  </m:d>
                </m:sup>
              </m:sSup>
            </m:num>
            <m:den>
              <m:r>
                <w:rPr>
                  <w:rFonts w:ascii="Cambria Math" w:hAnsi="Cambria Math"/>
                </w:rPr>
                <m:t>n!</m:t>
              </m:r>
            </m:den>
          </m:f>
        </m:oMath>
      </m:oMathPara>
    </w:p>
    <w:p w14:paraId="05F3A297" w14:textId="7A9D9A5C" w:rsidR="000D0DF3" w:rsidRDefault="000D0DF3" w:rsidP="00255AD4">
      <w:pPr>
        <w:pStyle w:val="af9"/>
        <w:spacing w:line="252" w:lineRule="auto"/>
        <w:ind w:firstLine="360"/>
        <w:jc w:val="both"/>
      </w:pPr>
      <w:r w:rsidRPr="000D0DF3">
        <w:t>Час надходження та час між надходженнями: розглянемо точковий процес {X</w:t>
      </w:r>
      <w:r w:rsidRPr="000D0DF3">
        <w:rPr>
          <w:vertAlign w:val="subscript"/>
        </w:rPr>
        <w:t>(i)</w:t>
      </w:r>
      <w:r w:rsidRPr="000D0DF3">
        <w:t>}</w:t>
      </w:r>
      <w:r w:rsidRPr="000D0DF3">
        <w:rPr>
          <w:vertAlign w:val="subscript"/>
        </w:rPr>
        <w:t>i≥1</w:t>
      </w:r>
      <w:r w:rsidRPr="000D0DF3">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w:t>
      </w:r>
      <w:r>
        <w:rPr>
          <w:lang w:val="ru-RU"/>
        </w:rPr>
        <w:t xml:space="preserve"> </w:t>
      </w:r>
      <w:proofErr w:type="spellStart"/>
      <w:r>
        <w:rPr>
          <w:lang w:val="ru-RU"/>
        </w:rPr>
        <w:t>добування</w:t>
      </w:r>
      <w:proofErr w:type="spellEnd"/>
      <w:r>
        <w:rPr>
          <w:lang w:val="ru-RU"/>
        </w:rPr>
        <w:t xml:space="preserve"> </w:t>
      </w:r>
      <w:proofErr w:type="spellStart"/>
      <w:r>
        <w:rPr>
          <w:lang w:val="ru-RU"/>
        </w:rPr>
        <w:t>нових</w:t>
      </w:r>
      <w:proofErr w:type="spellEnd"/>
      <w:r>
        <w:rPr>
          <w:lang w:val="ru-RU"/>
        </w:rPr>
        <w:t xml:space="preserve"> </w:t>
      </w:r>
      <w:proofErr w:type="spellStart"/>
      <w:r>
        <w:rPr>
          <w:lang w:val="ru-RU"/>
        </w:rPr>
        <w:t>блоків</w:t>
      </w:r>
      <w:proofErr w:type="spellEnd"/>
      <w:r>
        <w:rPr>
          <w:lang w:val="ru-RU"/>
        </w:rPr>
        <w:t xml:space="preserve"> </w:t>
      </w:r>
      <w:r w:rsidRPr="000D0DF3">
        <w:t>та розмістити їх у порядку зростання, X</w:t>
      </w:r>
      <w:r w:rsidRPr="000D0DF3">
        <w:rPr>
          <w:vertAlign w:val="subscript"/>
        </w:rPr>
        <w:t>1</w:t>
      </w:r>
      <w:r w:rsidRPr="000D0DF3">
        <w:t xml:space="preserve"> ≤ X</w:t>
      </w:r>
      <w:r w:rsidRPr="000D0DF3">
        <w:rPr>
          <w:vertAlign w:val="subscript"/>
        </w:rPr>
        <w:t>2</w:t>
      </w:r>
      <w:r w:rsidRPr="000D0DF3">
        <w:t xml:space="preserve"> ≤ . . .. Тоді відстані між сусідніми точками дорівнюють </w:t>
      </w:r>
      <w:proofErr w:type="spellStart"/>
      <w:r w:rsidRPr="000D0DF3">
        <w:t>T</w:t>
      </w:r>
      <w:r w:rsidRPr="000D0DF3">
        <w:rPr>
          <w:vertAlign w:val="subscript"/>
        </w:rPr>
        <w:t>i</w:t>
      </w:r>
      <w:proofErr w:type="spellEnd"/>
      <w:r w:rsidRPr="000D0DF3">
        <w:t xml:space="preserve"> := </w:t>
      </w:r>
      <w:proofErr w:type="spellStart"/>
      <w:r w:rsidRPr="000D0DF3">
        <w:t>X</w:t>
      </w:r>
      <w:r w:rsidRPr="000D0DF3">
        <w:rPr>
          <w:vertAlign w:val="subscript"/>
        </w:rPr>
        <w:t>i</w:t>
      </w:r>
      <w:proofErr w:type="spellEnd"/>
      <w:r w:rsidRPr="000D0DF3">
        <w:rPr>
          <w:vertAlign w:val="subscript"/>
        </w:rPr>
        <w:t xml:space="preserve"> </w:t>
      </w:r>
      <w:r w:rsidRPr="000D0DF3">
        <w:t>− X</w:t>
      </w:r>
      <w:r w:rsidRPr="000D0DF3">
        <w:rPr>
          <w:vertAlign w:val="subscript"/>
        </w:rPr>
        <w:t>i</w:t>
      </w:r>
      <w:r w:rsidRPr="000D0DF3">
        <w:t>−1 для i = 2, 3, . . . і T</w:t>
      </w:r>
      <w:r w:rsidRPr="000D0DF3">
        <w:rPr>
          <w:vertAlign w:val="subscript"/>
        </w:rPr>
        <w:t>1</w:t>
      </w:r>
      <w:r w:rsidRPr="000D0DF3">
        <w:t xml:space="preserve"> = X</w:t>
      </w:r>
      <w:r w:rsidRPr="000D0DF3">
        <w:rPr>
          <w:vertAlign w:val="subscript"/>
        </w:rPr>
        <w:t>1</w:t>
      </w:r>
      <w:r w:rsidRPr="000D0DF3">
        <w:t xml:space="preserve">. Випадкові величини </w:t>
      </w:r>
      <w:proofErr w:type="spellStart"/>
      <w:r w:rsidRPr="000D0DF3">
        <w:t>T</w:t>
      </w:r>
      <w:r w:rsidRPr="000D0DF3">
        <w:rPr>
          <w:vertAlign w:val="subscript"/>
        </w:rPr>
        <w:t>i</w:t>
      </w:r>
      <w:proofErr w:type="spellEnd"/>
      <w:r w:rsidRPr="000D0DF3">
        <w:t xml:space="preserve"> відомі як час очікування або час між </w:t>
      </w:r>
      <w:r>
        <w:t>надходженнями</w:t>
      </w:r>
      <w:r w:rsidRPr="000D0DF3">
        <w:t>.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p>
    <w:p w14:paraId="0B37AF1D" w14:textId="1F81ABA6" w:rsidR="000D0DF3" w:rsidRPr="00401A43" w:rsidRDefault="000D0DF3" w:rsidP="000D0DF3">
      <w:pPr>
        <w:pStyle w:val="af9"/>
        <w:spacing w:line="252" w:lineRule="auto"/>
        <w:ind w:left="1080"/>
        <w:jc w:val="both"/>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lang w:val="en-US"/>
                    </w:rPr>
                    <m:t>k</m:t>
                  </m:r>
                </m:sub>
              </m:sSub>
              <m:r>
                <w:rPr>
                  <w:rFonts w:ascii="Cambria Math" w:hAnsi="Cambria Math"/>
                </w:rPr>
                <m:t>&lt;t</m:t>
              </m:r>
            </m:e>
          </m:d>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-λt</m:t>
              </m:r>
            </m:sup>
          </m:sSup>
        </m:oMath>
      </m:oMathPara>
    </w:p>
    <w:p w14:paraId="4CA2B03B" w14:textId="78B10D55" w:rsidR="00401A43" w:rsidRDefault="00255AD4" w:rsidP="00255AD4">
      <w:pPr>
        <w:pStyle w:val="af9"/>
        <w:spacing w:line="252" w:lineRule="auto"/>
        <w:ind w:firstLine="720"/>
        <w:jc w:val="both"/>
      </w:pPr>
      <w:r>
        <w:t>Д</w:t>
      </w:r>
      <w:r w:rsidR="00401A43" w:rsidRPr="00401A43">
        <w:t xml:space="preserve">е властивість експоненціального розподілу без пам’яті було використано. Це не стосується неоднорідного </w:t>
      </w:r>
      <w:r w:rsidR="00401A43">
        <w:t>т</w:t>
      </w:r>
      <w:r w:rsidR="00401A43" w:rsidRPr="00401A43">
        <w:t>очков</w:t>
      </w:r>
      <w:r w:rsidR="00401A43">
        <w:t>ого</w:t>
      </w:r>
      <w:r w:rsidR="00401A43" w:rsidRPr="00401A43">
        <w:t xml:space="preserve"> процес</w:t>
      </w:r>
      <w:r w:rsidR="00401A43">
        <w:t>у</w:t>
      </w:r>
      <w:r w:rsidR="00401A43" w:rsidRPr="00401A43">
        <w:t xml:space="preserve"> Пуассона з інтенсивністю λ(t), де перший час</w:t>
      </w:r>
      <w:r w:rsidR="00401A43">
        <w:t xml:space="preserve"> між надходженнями</w:t>
      </w:r>
      <w:r w:rsidR="00401A43" w:rsidRPr="00401A43">
        <w:t xml:space="preserve"> T</w:t>
      </w:r>
      <w:r w:rsidR="00401A43" w:rsidRPr="00401A43">
        <w:rPr>
          <w:vertAlign w:val="subscript"/>
        </w:rPr>
        <w:t>1</w:t>
      </w:r>
      <w:r w:rsidR="00401A43" w:rsidRPr="00401A43">
        <w:t xml:space="preserve"> = X</w:t>
      </w:r>
      <w:r w:rsidR="00401A43" w:rsidRPr="00401A43">
        <w:rPr>
          <w:vertAlign w:val="subscript"/>
        </w:rPr>
        <w:t>1</w:t>
      </w:r>
      <w:r w:rsidR="00401A43" w:rsidRPr="00401A43">
        <w:t xml:space="preserve"> має розподіл</w:t>
      </w:r>
    </w:p>
    <w:p w14:paraId="3852C620" w14:textId="2EDDB94B" w:rsidR="00401A43" w:rsidRPr="00401A43" w:rsidRDefault="00401A43" w:rsidP="000D0DF3">
      <w:pPr>
        <w:pStyle w:val="af9"/>
        <w:spacing w:line="252" w:lineRule="auto"/>
        <w:ind w:left="1080"/>
        <w:jc w:val="both"/>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m:t>
              </m:r>
              <m:nary>
                <m:naryPr>
                  <m:limLoc m:val="undOvr"/>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λ(s)ⅆS</m:t>
                  </m:r>
                </m:e>
              </m:nary>
            </m:sup>
          </m:sSup>
        </m:oMath>
      </m:oMathPara>
    </w:p>
    <w:p w14:paraId="0B1A2C65" w14:textId="06BCF692" w:rsidR="00401A43" w:rsidRDefault="00401A43" w:rsidP="00982388">
      <w:pPr>
        <w:pStyle w:val="af9"/>
        <w:spacing w:line="252" w:lineRule="auto"/>
        <w:ind w:firstLine="720"/>
        <w:jc w:val="both"/>
      </w:pPr>
      <w:r w:rsidRPr="00401A43">
        <w:t>За першого часу очікування T</w:t>
      </w:r>
      <w:r w:rsidRPr="00401A43">
        <w:rPr>
          <w:vertAlign w:val="subscript"/>
        </w:rPr>
        <w:t>1</w:t>
      </w:r>
      <w:r w:rsidRPr="00401A43">
        <w:t xml:space="preserve"> = t</w:t>
      </w:r>
      <w:r w:rsidRPr="00401A43">
        <w:rPr>
          <w:vertAlign w:val="subscript"/>
        </w:rPr>
        <w:t>1</w:t>
      </w:r>
      <w:r w:rsidRPr="00401A43">
        <w:t xml:space="preserve"> умовний розподіл другого часу очікування T</w:t>
      </w:r>
      <w:r w:rsidRPr="00401A43">
        <w:rPr>
          <w:vertAlign w:val="subscript"/>
        </w:rPr>
        <w:t>2</w:t>
      </w:r>
      <w:r w:rsidRPr="00401A43">
        <w:t xml:space="preserve"> є</w:t>
      </w:r>
    </w:p>
    <w:p w14:paraId="740B15CD" w14:textId="71F8DE5E" w:rsidR="00802775" w:rsidRPr="00802775" w:rsidRDefault="00802775" w:rsidP="000D0DF3">
      <w:pPr>
        <w:pStyle w:val="af9"/>
        <w:spacing w:line="252" w:lineRule="auto"/>
        <w:ind w:left="1080"/>
        <w:jc w:val="both"/>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=1-ⅇ=</m:t>
          </m:r>
          <m:nary>
            <m:naryPr>
              <m:limLoc m:val="undOvr"/>
              <m:grow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sub>
            <m:sup>
              <m:r>
                <w:rPr>
                  <w:rFonts w:ascii="Cambria Math" w:hAnsi="Cambria Math"/>
                </w:rPr>
                <m:t>t</m:t>
              </m:r>
            </m:sup>
            <m:e>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ⅆs</m:t>
              </m:r>
            </m:e>
          </m:nary>
        </m:oMath>
      </m:oMathPara>
    </w:p>
    <w:p w14:paraId="7377B84D" w14:textId="45C29658" w:rsidR="00802775" w:rsidRDefault="00802775" w:rsidP="00982388">
      <w:pPr>
        <w:pStyle w:val="af9"/>
        <w:spacing w:line="252" w:lineRule="auto"/>
        <w:ind w:firstLine="720"/>
        <w:jc w:val="both"/>
      </w:pPr>
      <w:r w:rsidRPr="00802775">
        <w:t>і так далі для k ≥ 2</w:t>
      </w:r>
    </w:p>
    <w:p w14:paraId="550E76F3" w14:textId="145DC44F" w:rsidR="00802775" w:rsidRPr="00982388" w:rsidRDefault="00802775" w:rsidP="000D0DF3">
      <w:pPr>
        <w:pStyle w:val="af9"/>
        <w:spacing w:line="252" w:lineRule="auto"/>
        <w:ind w:left="1080"/>
        <w:jc w:val="both"/>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=1-</m:t>
          </m:r>
          <m:sSup>
            <m:sSupPr>
              <m:ctrlPr>
                <w:rPr>
                  <w:rFonts w:ascii="Cambria Math" w:hAnsi="Cambria Math"/>
                  <w:i/>
                </w:rPr>
              </m:ctrlPr>
            </m:sSupPr>
            <m:e>
              <m:r>
                <w:rPr>
                  <w:rFonts w:ascii="Cambria Math" w:hAnsi="Cambria Math"/>
                </w:rPr>
                <m:t>ⅇ</m:t>
              </m:r>
            </m:e>
            <m:sup>
              <m:nary>
                <m:naryPr>
                  <m:limLoc m:val="undOvr"/>
                  <m:grow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6C40C777" w14:textId="7C17B35C" w:rsidR="00982388" w:rsidRDefault="00982388" w:rsidP="00982388">
      <w:pPr>
        <w:pStyle w:val="af9"/>
        <w:spacing w:line="252" w:lineRule="auto"/>
        <w:ind w:firstLine="720"/>
        <w:jc w:val="both"/>
      </w:pPr>
      <w:r w:rsidRPr="00982388">
        <w:t xml:space="preserve">Можна показати, що k-й час надходження </w:t>
      </w:r>
      <w:proofErr w:type="spellStart"/>
      <w:r w:rsidRPr="00982388">
        <w:t>X</w:t>
      </w:r>
      <w:r w:rsidRPr="00982388">
        <w:rPr>
          <w:vertAlign w:val="subscript"/>
        </w:rPr>
        <w:t>k</w:t>
      </w:r>
      <w:proofErr w:type="spellEnd"/>
      <w:r w:rsidRPr="00982388">
        <w:t xml:space="preserve"> має розподіл</w:t>
      </w:r>
    </w:p>
    <w:p w14:paraId="3448D1F9" w14:textId="1A14E540" w:rsidR="00982388" w:rsidRPr="000D0DF3" w:rsidRDefault="00982388" w:rsidP="000D0DF3">
      <w:pPr>
        <w:pStyle w:val="af9"/>
        <w:spacing w:line="252" w:lineRule="auto"/>
        <w:ind w:left="1080"/>
        <w:jc w:val="both"/>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-Λ</m:t>
              </m:r>
              <m:d>
                <m:dPr>
                  <m:ctrlPr>
                    <w:rPr>
                      <w:rFonts w:ascii="Cambria Math" w:hAnsi="Cambria Math"/>
                      <w:i/>
                    </w:rPr>
                  </m:ctrlPr>
                </m:dPr>
                <m:e>
                  <m:r>
                    <w:rPr>
                      <w:rFonts w:ascii="Cambria Math" w:hAnsi="Cambria Math"/>
                    </w:rPr>
                    <m:t>t</m:t>
                  </m:r>
                </m:e>
              </m:d>
            </m:sup>
          </m:sSup>
          <m:nary>
            <m:naryPr>
              <m:chr m:val="∑"/>
              <m:limLoc m:val="undOvr"/>
              <m:grow m:val="1"/>
              <m:ctrlPr>
                <w:rPr>
                  <w:rFonts w:ascii="Cambria Math" w:hAnsi="Cambria Math"/>
                  <w:i/>
                </w:rPr>
              </m:ctrlPr>
            </m:naryPr>
            <m:sub>
              <m:r>
                <w:rPr>
                  <w:rFonts w:ascii="Cambria Math" w:hAnsi="Cambria Math"/>
                </w:rPr>
                <m:t>n=k</m:t>
              </m:r>
            </m:sub>
            <m:sup>
              <m:r>
                <w:rPr>
                  <w:rFonts w:ascii="Cambria Math" w:hAnsi="Cambria Math"/>
                </w:rPr>
                <m:t>∞</m:t>
              </m:r>
            </m:sup>
            <m:e>
              <m:f>
                <m:fPr>
                  <m:ctrlPr>
                    <w:rPr>
                      <w:rFonts w:ascii="Cambria Math" w:hAnsi="Cambria Math"/>
                      <w:i/>
                    </w:rPr>
                  </m:ctrlPr>
                </m:fPr>
                <m:num>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k</m:t>
                      </m:r>
                    </m:sup>
                  </m:sSup>
                </m:num>
                <m:den>
                  <m:r>
                    <w:rPr>
                      <w:rFonts w:ascii="Cambria Math" w:hAnsi="Cambria Math"/>
                    </w:rPr>
                    <m:t>k!</m:t>
                  </m:r>
                </m:den>
              </m:f>
            </m:e>
          </m:nary>
        </m:oMath>
      </m:oMathPara>
    </w:p>
    <w:p w14:paraId="2D5F8334" w14:textId="62D7A3EC" w:rsidR="000D0DF3" w:rsidRDefault="00982388" w:rsidP="000041B7">
      <w:pPr>
        <w:pStyle w:val="af9"/>
        <w:spacing w:line="252" w:lineRule="auto"/>
        <w:ind w:left="360"/>
        <w:jc w:val="both"/>
        <w:rPr>
          <w:lang w:val="ru-RU"/>
        </w:rPr>
      </w:pPr>
      <w:r>
        <w:tab/>
      </w:r>
      <w:r>
        <w:rPr>
          <w:lang w:val="ru-RU"/>
        </w:rPr>
        <w:t xml:space="preserve">З </w:t>
      </w:r>
      <w:proofErr w:type="spellStart"/>
      <w:r>
        <w:rPr>
          <w:lang w:val="ru-RU"/>
        </w:rPr>
        <w:t>щільністю</w:t>
      </w:r>
      <w:proofErr w:type="spellEnd"/>
      <w:r>
        <w:rPr>
          <w:lang w:val="ru-RU"/>
        </w:rPr>
        <w:t xml:space="preserve"> </w:t>
      </w:r>
    </w:p>
    <w:p w14:paraId="6E34AED1" w14:textId="77777777" w:rsidR="003B3725" w:rsidRDefault="00255AD4" w:rsidP="003B3725">
      <w:pPr>
        <w:pStyle w:val="af9"/>
        <w:spacing w:line="252" w:lineRule="auto"/>
        <w:ind w:left="360"/>
        <w:jc w:val="both"/>
        <w:rPr>
          <w:lang w:val="ru-RU"/>
        </w:rPr>
      </w:pPr>
      <m:oMathPara>
        <m:oMath>
          <m:r>
            <w:rPr>
              <w:rFonts w:ascii="Cambria Math" w:hAnsi="Cambria Math"/>
              <w:lang w:val="ru-RU"/>
            </w:rPr>
            <m:t>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t</m:t>
              </m:r>
            </m:e>
          </m:d>
          <m:r>
            <w:rPr>
              <w:rFonts w:ascii="Cambria Math" w:hAnsi="Cambria Math"/>
              <w:lang w:val="ru-RU"/>
            </w:rPr>
            <m:t>=</m:t>
          </m:r>
          <m:f>
            <m:fPr>
              <m:ctrlPr>
                <w:rPr>
                  <w:rFonts w:ascii="Cambria Math" w:hAnsi="Cambria Math"/>
                  <w:i/>
                  <w:lang w:val="ru-RU"/>
                </w:rPr>
              </m:ctrlPr>
            </m:fPr>
            <m:num>
              <m:r>
                <w:rPr>
                  <w:rFonts w:ascii="Cambria Math" w:hAnsi="Cambria Math"/>
                  <w:lang w:val="ru-RU"/>
                </w:rPr>
                <m:t>λ</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t</m:t>
                      </m:r>
                    </m:e>
                  </m:d>
                </m:e>
                <m:sup>
                  <m:r>
                    <w:rPr>
                      <w:rFonts w:ascii="Cambria Math" w:hAnsi="Cambria Math"/>
                      <w:lang w:val="ru-RU"/>
                    </w:rPr>
                    <m:t>k-1</m:t>
                  </m:r>
                </m:sup>
              </m:sSup>
            </m:num>
            <m:den>
              <m:d>
                <m:dPr>
                  <m:ctrlPr>
                    <w:rPr>
                      <w:rFonts w:ascii="Cambria Math" w:hAnsi="Cambria Math"/>
                      <w:i/>
                      <w:lang w:val="ru-RU"/>
                    </w:rPr>
                  </m:ctrlPr>
                </m:dPr>
                <m:e>
                  <m:r>
                    <w:rPr>
                      <w:rFonts w:ascii="Cambria Math" w:hAnsi="Cambria Math"/>
                      <w:lang w:val="ru-RU"/>
                    </w:rPr>
                    <m:t>k-1</m:t>
                  </m:r>
                </m:e>
              </m:d>
              <m:r>
                <w:rPr>
                  <w:rFonts w:ascii="Cambria Math" w:hAnsi="Cambria Math"/>
                  <w:lang w:val="ru-RU"/>
                </w:rPr>
                <m:t>!</m:t>
              </m:r>
            </m:den>
          </m:f>
          <m:sSup>
            <m:sSupPr>
              <m:ctrlPr>
                <w:rPr>
                  <w:rFonts w:ascii="Cambria Math" w:hAnsi="Cambria Math"/>
                  <w:i/>
                  <w:lang w:val="ru-RU"/>
                </w:rPr>
              </m:ctrlPr>
            </m:sSupPr>
            <m:e>
              <m:r>
                <w:rPr>
                  <w:rFonts w:ascii="Cambria Math" w:hAnsi="Cambria Math"/>
                  <w:lang w:val="ru-RU"/>
                </w:rPr>
                <m:t>ⅇ</m:t>
              </m:r>
            </m:e>
            <m:sup>
              <m:r>
                <w:rPr>
                  <w:rFonts w:ascii="Cambria Math" w:hAnsi="Cambria Math"/>
                  <w:lang w:val="ru-RU"/>
                </w:rPr>
                <m:t>-Λ</m:t>
              </m:r>
              <m:d>
                <m:dPr>
                  <m:ctrlPr>
                    <w:rPr>
                      <w:rFonts w:ascii="Cambria Math" w:hAnsi="Cambria Math"/>
                      <w:i/>
                      <w:lang w:val="ru-RU"/>
                    </w:rPr>
                  </m:ctrlPr>
                </m:dPr>
                <m:e>
                  <m:r>
                    <w:rPr>
                      <w:rFonts w:ascii="Cambria Math" w:hAnsi="Cambria Math"/>
                      <w:lang w:val="ru-RU"/>
                    </w:rPr>
                    <m:t>t</m:t>
                  </m:r>
                </m:e>
              </m:d>
            </m:sup>
          </m:sSup>
        </m:oMath>
      </m:oMathPara>
    </w:p>
    <w:p w14:paraId="4930D376" w14:textId="5177D263" w:rsidR="003B3725" w:rsidRPr="003B3725" w:rsidRDefault="00255AD4" w:rsidP="003B3725">
      <w:pPr>
        <w:pStyle w:val="af9"/>
        <w:spacing w:line="252" w:lineRule="auto"/>
        <w:ind w:firstLine="567"/>
        <w:jc w:val="both"/>
      </w:pPr>
      <w:r w:rsidRPr="003B3725">
        <w:lastRenderedPageBreak/>
        <w:t xml:space="preserve">Умова на n точок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sub>
            <m:r>
              <w:rPr>
                <w:rFonts w:ascii="Cambria Math" w:hAnsi="Cambria Math"/>
              </w:rPr>
              <m:t>ⅈ=0</m:t>
            </m:r>
          </m:sub>
          <m:sup>
            <m:r>
              <w:rPr>
                <w:rFonts w:ascii="Cambria Math" w:hAnsi="Cambria Math"/>
              </w:rPr>
              <m:t>n</m:t>
            </m:r>
          </m:sup>
        </m:sSubSup>
      </m:oMath>
      <w:r w:rsidR="003B3725" w:rsidRPr="003B3725">
        <w:t xml:space="preserve"> </w:t>
      </w:r>
      <w:proofErr w:type="spellStart"/>
      <w:r w:rsidRPr="003B3725">
        <w:t>пуассонівського</w:t>
      </w:r>
      <w:proofErr w:type="spellEnd"/>
      <w:r w:rsidRPr="003B3725">
        <w:t xml:space="preserve"> процесу, що існує в деякому обмеженому інтервалі [0, t]. Ми називаємо ці точки умовним часом </w:t>
      </w:r>
      <w:r w:rsidR="003B3725" w:rsidRPr="003B3725">
        <w:t>надходження блоку</w:t>
      </w:r>
      <w:r w:rsidRPr="003B3725">
        <w:t xml:space="preserve">.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proofErr w:type="spellStart"/>
      <w:r w:rsidRPr="003B3725">
        <w:t>T</w:t>
      </w:r>
      <w:r w:rsidRPr="003B3725">
        <w:rPr>
          <w:vertAlign w:val="subscript"/>
        </w:rPr>
        <w:t>i</w:t>
      </w:r>
      <w:proofErr w:type="spellEnd"/>
      <w:r w:rsidRPr="003B3725">
        <w:t xml:space="preserve"> та умовним часом </w:t>
      </w:r>
      <w:r w:rsidR="003B3725" w:rsidRPr="003B3725">
        <w:t>надходження</w:t>
      </w:r>
      <w:r w:rsidRPr="003B3725">
        <w:t xml:space="preserve"> </w:t>
      </w:r>
      <w:proofErr w:type="spellStart"/>
      <w:r w:rsidRPr="003B3725">
        <w:t>U</w:t>
      </w:r>
      <w:r w:rsidRPr="003B3725">
        <w:rPr>
          <w:vertAlign w:val="subscript"/>
        </w:rPr>
        <w:t>i</w:t>
      </w:r>
      <w:proofErr w:type="spellEnd"/>
      <w:r w:rsidRPr="003B3725">
        <w:t xml:space="preserve"> відіграє роль у тесті Пуассона</w:t>
      </w:r>
      <w:r w:rsidR="003B3725" w:rsidRPr="003B3725">
        <w:t xml:space="preserve">. </w:t>
      </w:r>
    </w:p>
    <w:p w14:paraId="78C43672" w14:textId="36B32B7D" w:rsidR="00982388" w:rsidRDefault="00255AD4" w:rsidP="003B3725">
      <w:pPr>
        <w:pStyle w:val="af9"/>
        <w:spacing w:line="252" w:lineRule="auto"/>
        <w:ind w:firstLine="567"/>
        <w:jc w:val="both"/>
      </w:pPr>
      <w:r w:rsidRPr="003B3725">
        <w:t xml:space="preserve">Для неоднорідного </w:t>
      </w:r>
      <w:proofErr w:type="spellStart"/>
      <w:r w:rsidRPr="003B3725">
        <w:t>пуассонівського</w:t>
      </w:r>
      <w:proofErr w:type="spellEnd"/>
      <w:r w:rsidRPr="003B3725">
        <w:t xml:space="preserve"> процесу кожна точка </w:t>
      </w:r>
      <w:proofErr w:type="spellStart"/>
      <w:r w:rsidRPr="003B3725">
        <w:t>U</w:t>
      </w:r>
      <w:r w:rsidRPr="003B3725">
        <w:rPr>
          <w:vertAlign w:val="subscript"/>
        </w:rPr>
        <w:t>i</w:t>
      </w:r>
      <w:proofErr w:type="spellEnd"/>
      <w:r w:rsidRPr="003B3725">
        <w:t xml:space="preserve"> незалежно розподілена на інтервалі [0, t] із розподілом</w:t>
      </w:r>
    </w:p>
    <w:p w14:paraId="14049AEA" w14:textId="18B0F1CE" w:rsidR="003B3725" w:rsidRPr="00C66E40" w:rsidRDefault="003B3725" w:rsidP="003B3725">
      <w:pPr>
        <w:pStyle w:val="af9"/>
        <w:spacing w:line="252" w:lineRule="auto"/>
        <w:ind w:firstLine="567"/>
        <w:jc w:val="center"/>
      </w:pPr>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u</m:t>
                </m:r>
              </m:e>
            </m:d>
          </m:num>
          <m:den>
            <m:r>
              <w:rPr>
                <w:rFonts w:ascii="Cambria Math" w:hAnsi="Cambria Math"/>
              </w:rPr>
              <m:t>Λ</m:t>
            </m:r>
            <m:d>
              <m:dPr>
                <m:ctrlPr>
                  <w:rPr>
                    <w:rFonts w:ascii="Cambria Math" w:hAnsi="Cambria Math"/>
                    <w:i/>
                  </w:rPr>
                </m:ctrlPr>
              </m:dPr>
              <m:e>
                <m:r>
                  <w:rPr>
                    <w:rFonts w:ascii="Cambria Math" w:hAnsi="Cambria Math"/>
                  </w:rPr>
                  <m:t>t</m:t>
                </m:r>
              </m:e>
            </m:d>
          </m:den>
        </m:f>
      </m:oMath>
      <w:r w:rsidRPr="003B3725">
        <w:t xml:space="preserve"> , </w:t>
      </w:r>
      <m:oMath>
        <m:r>
          <w:rPr>
            <w:rFonts w:ascii="Cambria Math" w:hAnsi="Cambria Math"/>
            <w:lang w:val="ru-RU"/>
          </w:rPr>
          <m:t>u</m:t>
        </m:r>
        <m:r>
          <w:rPr>
            <w:rFonts w:ascii="Cambria Math" w:hAnsi="Cambria Math"/>
          </w:rPr>
          <m:t>∈</m:t>
        </m:r>
        <m:d>
          <m:dPr>
            <m:begChr m:val="["/>
            <m:endChr m:val="]"/>
            <m:ctrlPr>
              <w:rPr>
                <w:rFonts w:ascii="Cambria Math" w:hAnsi="Cambria Math"/>
                <w:i/>
                <w:lang w:val="ru-RU"/>
              </w:rPr>
            </m:ctrlPr>
          </m:dPr>
          <m:e>
            <m:r>
              <w:rPr>
                <w:rFonts w:ascii="Cambria Math" w:hAnsi="Cambria Math"/>
              </w:rPr>
              <m:t>0,</m:t>
            </m:r>
            <m:r>
              <w:rPr>
                <w:rFonts w:ascii="Cambria Math" w:hAnsi="Cambria Math"/>
                <w:lang w:val="ru-RU"/>
              </w:rPr>
              <m:t>t</m:t>
            </m:r>
          </m:e>
        </m:d>
      </m:oMath>
    </w:p>
    <w:p w14:paraId="57392860" w14:textId="655AD996" w:rsidR="003B3725" w:rsidRPr="003B3725" w:rsidRDefault="00932BC5" w:rsidP="00932BC5">
      <w:pPr>
        <w:pStyle w:val="af9"/>
        <w:spacing w:line="252" w:lineRule="auto"/>
        <w:ind w:firstLine="567"/>
        <w:jc w:val="both"/>
      </w:pPr>
      <w:r w:rsidRPr="00932BC5">
        <w:t xml:space="preserve">Якщо розподіл кожного </w:t>
      </w:r>
      <w:proofErr w:type="spellStart"/>
      <w:r w:rsidRPr="00932BC5">
        <w:t>U</w:t>
      </w:r>
      <w:r w:rsidRPr="00932BC5">
        <w:rPr>
          <w:vertAlign w:val="subscript"/>
        </w:rPr>
        <w:t>i</w:t>
      </w:r>
      <w:proofErr w:type="spellEnd"/>
      <w:r w:rsidRPr="00932BC5">
        <w:t xml:space="preserve"> відомий і оборотний, то кожен </w:t>
      </w:r>
      <w:proofErr w:type="spellStart"/>
      <w:r w:rsidRPr="00932BC5">
        <w:t>U</w:t>
      </w:r>
      <w:r w:rsidRPr="00932BC5">
        <w:rPr>
          <w:vertAlign w:val="subscript"/>
        </w:rPr>
        <w:t>i</w:t>
      </w:r>
      <w:proofErr w:type="spellEnd"/>
      <w:r w:rsidRPr="00932BC5">
        <w:t xml:space="preserve"> може бути перетворений в рівномірну випадкову величину на [0, 1], що призводить до n незалежних рівномірних випадкових величин. Іншими словами, Λ(t) </w:t>
      </w:r>
      <w:r w:rsidR="00BE7383">
        <w:t>перетворює</w:t>
      </w:r>
      <w:r w:rsidRPr="00932BC5">
        <w:t xml:space="preserve"> процес Пуассона на однорідний процес Пуассона з густиною один на</w:t>
      </w:r>
      <w:r w:rsidR="00BE7383">
        <w:t xml:space="preserve"> відрізку дійсних чисел</w:t>
      </w:r>
      <w:r w:rsidRPr="00932BC5">
        <w:t>. Отже, статистичні методи для неоднорідних процесів Пуассона часто передбачають перетворення даних перед виконанням аналізу.</w:t>
      </w:r>
    </w:p>
    <w:p w14:paraId="6BBF2492" w14:textId="29644EE4" w:rsidR="00C14635" w:rsidRDefault="00C14635" w:rsidP="00DC29AE">
      <w:pPr>
        <w:pStyle w:val="af9"/>
        <w:spacing w:line="252" w:lineRule="auto"/>
        <w:ind w:firstLine="567"/>
        <w:jc w:val="both"/>
        <w:rPr>
          <w:b/>
          <w:bCs/>
        </w:rPr>
      </w:pPr>
      <w:r w:rsidRPr="004F49BC">
        <w:rPr>
          <w:b/>
          <w:bCs/>
        </w:rPr>
        <w:t>Алгоритм роботи моделі та її ключових</w:t>
      </w:r>
      <w:r w:rsidR="00C66E40">
        <w:rPr>
          <w:b/>
          <w:bCs/>
          <w:lang w:val="ru-RU"/>
        </w:rPr>
        <w:t xml:space="preserve"> </w:t>
      </w:r>
      <w:proofErr w:type="spellStart"/>
      <w:r w:rsidR="00C66E40">
        <w:rPr>
          <w:b/>
          <w:bCs/>
          <w:lang w:val="ru-RU"/>
        </w:rPr>
        <w:t>функц</w:t>
      </w:r>
      <w:r w:rsidR="00C66E40">
        <w:rPr>
          <w:b/>
          <w:bCs/>
        </w:rPr>
        <w:t>ій</w:t>
      </w:r>
      <w:proofErr w:type="spellEnd"/>
    </w:p>
    <w:p w14:paraId="08334A43" w14:textId="77777777" w:rsidR="004A3D45" w:rsidRPr="00C66E40" w:rsidRDefault="004A3D45" w:rsidP="00DC29AE">
      <w:pPr>
        <w:pStyle w:val="af9"/>
        <w:spacing w:line="252" w:lineRule="auto"/>
        <w:ind w:firstLine="567"/>
        <w:jc w:val="both"/>
        <w:rPr>
          <w:b/>
          <w:bCs/>
        </w:rPr>
      </w:pPr>
    </w:p>
    <w:p w14:paraId="3B93EB39" w14:textId="695A474D" w:rsidR="001545A2" w:rsidRPr="004A3D45" w:rsidRDefault="004A3D45" w:rsidP="004A3D45">
      <w:pPr>
        <w:pStyle w:val="af9"/>
        <w:spacing w:line="252" w:lineRule="auto"/>
        <w:jc w:val="center"/>
        <w:rPr>
          <w:b/>
          <w:bCs/>
          <w:lang w:val="ru-RU"/>
        </w:rPr>
      </w:pPr>
      <w:r>
        <w:rPr>
          <w:b/>
          <w:bCs/>
          <w:noProof/>
          <w:lang w:val="en-US"/>
        </w:rPr>
        <w:drawing>
          <wp:inline distT="0" distB="0" distL="0" distR="0" wp14:anchorId="74EF7FC4" wp14:editId="3526B7C2">
            <wp:extent cx="2299648" cy="493157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2338581" cy="5015064"/>
                    </a:xfrm>
                    <a:prstGeom prst="rect">
                      <a:avLst/>
                    </a:prstGeom>
                  </pic:spPr>
                </pic:pic>
              </a:graphicData>
            </a:graphic>
          </wp:inline>
        </w:drawing>
      </w:r>
    </w:p>
    <w:p w14:paraId="1706F92E" w14:textId="5AAB9CCE" w:rsidR="009D0C4B" w:rsidRDefault="009D0C4B" w:rsidP="00DC29AE">
      <w:pPr>
        <w:pStyle w:val="af9"/>
        <w:spacing w:line="252" w:lineRule="auto"/>
        <w:ind w:firstLine="567"/>
        <w:jc w:val="both"/>
        <w:rPr>
          <w:b/>
          <w:bCs/>
        </w:rPr>
      </w:pPr>
      <w:r>
        <w:rPr>
          <w:b/>
          <w:bCs/>
        </w:rPr>
        <w:lastRenderedPageBreak/>
        <w:t>К</w:t>
      </w:r>
      <w:r w:rsidRPr="009D0C4B">
        <w:rPr>
          <w:b/>
          <w:bCs/>
        </w:rPr>
        <w:t>омп’ютерн</w:t>
      </w:r>
      <w:r>
        <w:rPr>
          <w:b/>
          <w:bCs/>
        </w:rPr>
        <w:t>а</w:t>
      </w:r>
      <w:r w:rsidRPr="009D0C4B">
        <w:rPr>
          <w:b/>
          <w:bCs/>
        </w:rPr>
        <w:t xml:space="preserve"> програм</w:t>
      </w:r>
      <w:r>
        <w:rPr>
          <w:b/>
          <w:bCs/>
        </w:rPr>
        <w:t>а</w:t>
      </w:r>
      <w:r w:rsidRPr="009D0C4B">
        <w:rPr>
          <w:b/>
          <w:bCs/>
        </w:rPr>
        <w:t xml:space="preserve"> мовою </w:t>
      </w:r>
      <w:proofErr w:type="spellStart"/>
      <w:r w:rsidRPr="009D0C4B">
        <w:rPr>
          <w:b/>
          <w:bCs/>
        </w:rPr>
        <w:t>Python</w:t>
      </w:r>
      <w:proofErr w:type="spellEnd"/>
      <w:r w:rsidRPr="009D0C4B">
        <w:rPr>
          <w:b/>
          <w:bCs/>
        </w:rPr>
        <w:t>.</w:t>
      </w:r>
    </w:p>
    <w:p w14:paraId="04AB7C5B" w14:textId="77777777" w:rsidR="004A3D45" w:rsidRPr="004A3D45" w:rsidRDefault="004A3D45" w:rsidP="00DC29AE">
      <w:pPr>
        <w:pStyle w:val="af9"/>
        <w:spacing w:line="252" w:lineRule="auto"/>
        <w:ind w:firstLine="567"/>
        <w:jc w:val="both"/>
        <w:rPr>
          <w:b/>
          <w:bCs/>
          <w:sz w:val="16"/>
          <w:szCs w:val="16"/>
        </w:rPr>
      </w:pPr>
    </w:p>
    <w:p w14:paraId="5973D2F1"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C93E71"/>
          <w:sz w:val="16"/>
          <w:szCs w:val="16"/>
          <w:lang w:val="en-US" w:eastAsia="ru-RU"/>
        </w:rPr>
        <w:t>def</w:t>
      </w:r>
      <w:r w:rsidRPr="004A3D45">
        <w:rPr>
          <w:rFonts w:ascii="Consolas" w:hAnsi="Consolas"/>
          <w:color w:val="00B3BD"/>
          <w:sz w:val="16"/>
          <w:szCs w:val="16"/>
          <w:lang w:val="en-US" w:eastAsia="ru-RU"/>
        </w:rPr>
        <w:t xml:space="preserve"> </w:t>
      </w:r>
      <w:proofErr w:type="spellStart"/>
      <w:r w:rsidRPr="004A3D45">
        <w:rPr>
          <w:rFonts w:ascii="Consolas" w:hAnsi="Consolas"/>
          <w:color w:val="00B3BD"/>
          <w:sz w:val="16"/>
          <w:szCs w:val="16"/>
          <w:lang w:val="en-US" w:eastAsia="ru-RU"/>
        </w:rPr>
        <w:t>per_trnsx</w:t>
      </w:r>
      <w:proofErr w:type="spellEnd"/>
      <w:r w:rsidRPr="004A3D45">
        <w:rPr>
          <w:rFonts w:ascii="Consolas" w:hAnsi="Consolas"/>
          <w:color w:val="BAD1D9"/>
          <w:sz w:val="16"/>
          <w:szCs w:val="16"/>
          <w:lang w:val="en-US" w:eastAsia="ru-RU"/>
        </w:rPr>
        <w:t>():</w:t>
      </w:r>
    </w:p>
    <w:p w14:paraId="4B705A44"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Draw Plot</w:t>
      </w:r>
    </w:p>
    <w:p w14:paraId="3043C011"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figure</w:t>
      </w:r>
      <w:proofErr w:type="spellEnd"/>
      <w:r w:rsidRPr="004A3D45">
        <w:rPr>
          <w:rFonts w:ascii="Consolas" w:hAnsi="Consolas"/>
          <w:color w:val="BAD1D9"/>
          <w:sz w:val="16"/>
          <w:szCs w:val="16"/>
          <w:lang w:val="en-US" w:eastAsia="ru-RU"/>
        </w:rPr>
        <w:t>(</w:t>
      </w:r>
      <w:proofErr w:type="spellStart"/>
      <w:r w:rsidRPr="004A3D45">
        <w:rPr>
          <w:rFonts w:ascii="Consolas" w:hAnsi="Consolas"/>
          <w:color w:val="C47CBF"/>
          <w:sz w:val="16"/>
          <w:szCs w:val="16"/>
          <w:lang w:val="en-US" w:eastAsia="ru-RU"/>
        </w:rPr>
        <w:t>figsize</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13</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10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dpi</w:t>
      </w:r>
      <w:r w:rsidRPr="004A3D45">
        <w:rPr>
          <w:rFonts w:ascii="Consolas" w:hAnsi="Consolas"/>
          <w:color w:val="C93E71"/>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80</w:t>
      </w:r>
      <w:r w:rsidRPr="004A3D45">
        <w:rPr>
          <w:rFonts w:ascii="Consolas" w:hAnsi="Consolas"/>
          <w:color w:val="BAD1D9"/>
          <w:sz w:val="16"/>
          <w:szCs w:val="16"/>
          <w:lang w:val="en-US" w:eastAsia="ru-RU"/>
        </w:rPr>
        <w:t>)</w:t>
      </w:r>
    </w:p>
    <w:p w14:paraId="322C0C17"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sns</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distplot</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loc</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C93E71"/>
          <w:sz w:val="16"/>
          <w:szCs w:val="16"/>
          <w:lang w:val="en-US" w:eastAsia="ru-RU"/>
        </w:rPr>
        <w:t>&lt;</w:t>
      </w:r>
      <w:r w:rsidRPr="004A3D45">
        <w:rPr>
          <w:rFonts w:ascii="Consolas" w:hAnsi="Consolas"/>
          <w:color w:val="5288BA"/>
          <w:sz w:val="16"/>
          <w:szCs w:val="16"/>
          <w:lang w:val="en-US" w:eastAsia="ru-RU"/>
        </w:rPr>
        <w:t xml:space="preserve"> 500</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time_per_block</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color</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dodgerblue</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label</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"- 500"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hist_kws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'alpha'</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.7</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kde_kws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'linewidth'</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3</w:t>
      </w:r>
      <w:r w:rsidRPr="004A3D45">
        <w:rPr>
          <w:rFonts w:ascii="Consolas" w:hAnsi="Consolas"/>
          <w:color w:val="BAD1D9"/>
          <w:sz w:val="16"/>
          <w:szCs w:val="16"/>
          <w:lang w:val="en-US" w:eastAsia="ru-RU"/>
        </w:rPr>
        <w:t>})</w:t>
      </w:r>
    </w:p>
    <w:p w14:paraId="5ED8A5DF"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sns</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distplot</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loc</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C93E71"/>
          <w:sz w:val="16"/>
          <w:szCs w:val="16"/>
          <w:lang w:val="en-US" w:eastAsia="ru-RU"/>
        </w:rPr>
        <w:t>&lt;</w:t>
      </w:r>
      <w:r w:rsidRPr="004A3D45">
        <w:rPr>
          <w:rFonts w:ascii="Consolas" w:hAnsi="Consolas"/>
          <w:color w:val="5288BA"/>
          <w:sz w:val="16"/>
          <w:szCs w:val="16"/>
          <w:lang w:val="en-US" w:eastAsia="ru-RU"/>
        </w:rPr>
        <w:t xml:space="preserve"> 1000</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BAD1D9"/>
          <w:sz w:val="16"/>
          <w:szCs w:val="16"/>
          <w:lang w:val="en-US" w:eastAsia="ru-RU"/>
        </w:rPr>
        <w:t>&amp;</w:t>
      </w:r>
      <w:r w:rsidRPr="004A3D45">
        <w:rPr>
          <w:rFonts w:ascii="Consolas" w:hAnsi="Consolas"/>
          <w:color w:val="5288BA"/>
          <w:sz w:val="16"/>
          <w:szCs w:val="16"/>
          <w:lang w:val="en-US" w:eastAsia="ru-RU"/>
        </w:rPr>
        <w:t xml:space="preserve"> </w:t>
      </w:r>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C93E71"/>
          <w:sz w:val="16"/>
          <w:szCs w:val="16"/>
          <w:lang w:val="en-US" w:eastAsia="ru-RU"/>
        </w:rPr>
        <w:t>&gt;</w:t>
      </w:r>
      <w:r w:rsidRPr="004A3D45">
        <w:rPr>
          <w:rFonts w:ascii="Consolas" w:hAnsi="Consolas"/>
          <w:color w:val="5288BA"/>
          <w:sz w:val="16"/>
          <w:szCs w:val="16"/>
          <w:lang w:val="en-US" w:eastAsia="ru-RU"/>
        </w:rPr>
        <w:t xml:space="preserve"> 500</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time_per_block</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color</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"orange"</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label</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"500 - 1000"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hist_kws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'alpha'</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.7</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kde_kws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'linewidth'</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3</w:t>
      </w:r>
      <w:r w:rsidRPr="004A3D45">
        <w:rPr>
          <w:rFonts w:ascii="Consolas" w:hAnsi="Consolas"/>
          <w:color w:val="BAD1D9"/>
          <w:sz w:val="16"/>
          <w:szCs w:val="16"/>
          <w:lang w:val="en-US" w:eastAsia="ru-RU"/>
        </w:rPr>
        <w:t>})</w:t>
      </w:r>
    </w:p>
    <w:p w14:paraId="38603BD9"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sns</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distplot</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loc</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C93E71"/>
          <w:sz w:val="16"/>
          <w:szCs w:val="16"/>
          <w:lang w:val="en-US" w:eastAsia="ru-RU"/>
        </w:rPr>
        <w:t>&lt;</w:t>
      </w:r>
      <w:r w:rsidRPr="004A3D45">
        <w:rPr>
          <w:rFonts w:ascii="Consolas" w:hAnsi="Consolas"/>
          <w:color w:val="5288BA"/>
          <w:sz w:val="16"/>
          <w:szCs w:val="16"/>
          <w:lang w:val="en-US" w:eastAsia="ru-RU"/>
        </w:rPr>
        <w:t xml:space="preserve"> 2000</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BAD1D9"/>
          <w:sz w:val="16"/>
          <w:szCs w:val="16"/>
          <w:lang w:val="en-US" w:eastAsia="ru-RU"/>
        </w:rPr>
        <w:t>&amp;</w:t>
      </w:r>
      <w:r w:rsidRPr="004A3D45">
        <w:rPr>
          <w:rFonts w:ascii="Consolas" w:hAnsi="Consolas"/>
          <w:color w:val="5288BA"/>
          <w:sz w:val="16"/>
          <w:szCs w:val="16"/>
          <w:lang w:val="en-US" w:eastAsia="ru-RU"/>
        </w:rPr>
        <w:t xml:space="preserve"> </w:t>
      </w:r>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C93E71"/>
          <w:sz w:val="16"/>
          <w:szCs w:val="16"/>
          <w:lang w:val="en-US" w:eastAsia="ru-RU"/>
        </w:rPr>
        <w:t>&gt;</w:t>
      </w:r>
      <w:r w:rsidRPr="004A3D45">
        <w:rPr>
          <w:rFonts w:ascii="Consolas" w:hAnsi="Consolas"/>
          <w:color w:val="5288BA"/>
          <w:sz w:val="16"/>
          <w:szCs w:val="16"/>
          <w:lang w:val="en-US" w:eastAsia="ru-RU"/>
        </w:rPr>
        <w:t xml:space="preserve"> 1000</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time_per_block</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color</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"g"</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label</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"1000 - 2000"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hist_kws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'alpha'</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.7</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kde_kws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'linewidth'</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3</w:t>
      </w:r>
      <w:r w:rsidRPr="004A3D45">
        <w:rPr>
          <w:rFonts w:ascii="Consolas" w:hAnsi="Consolas"/>
          <w:color w:val="BAD1D9"/>
          <w:sz w:val="16"/>
          <w:szCs w:val="16"/>
          <w:lang w:val="en-US" w:eastAsia="ru-RU"/>
        </w:rPr>
        <w:t>})</w:t>
      </w:r>
    </w:p>
    <w:p w14:paraId="5EE4B385"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sns</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distplot</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loc</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C93E71"/>
          <w:sz w:val="16"/>
          <w:szCs w:val="16"/>
          <w:lang w:val="en-US" w:eastAsia="ru-RU"/>
        </w:rPr>
        <w:t>&gt;</w:t>
      </w:r>
      <w:r w:rsidRPr="004A3D45">
        <w:rPr>
          <w:rFonts w:ascii="Consolas" w:hAnsi="Consolas"/>
          <w:color w:val="5288BA"/>
          <w:sz w:val="16"/>
          <w:szCs w:val="16"/>
          <w:lang w:val="en-US" w:eastAsia="ru-RU"/>
        </w:rPr>
        <w:t xml:space="preserve"> 2000</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 xml:space="preserve"> </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time_per_block</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color</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deeppink</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label</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"2000 +"</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hist_kws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'alpha'</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.7</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kde_kws</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'linewidth'</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3</w:t>
      </w:r>
      <w:r w:rsidRPr="004A3D45">
        <w:rPr>
          <w:rFonts w:ascii="Consolas" w:hAnsi="Consolas"/>
          <w:color w:val="BAD1D9"/>
          <w:sz w:val="16"/>
          <w:szCs w:val="16"/>
          <w:lang w:val="en-US" w:eastAsia="ru-RU"/>
        </w:rPr>
        <w:t>})</w:t>
      </w:r>
    </w:p>
    <w:p w14:paraId="06C7DE4B"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ylim</w:t>
      </w:r>
      <w:proofErr w:type="spellEnd"/>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0.2</w:t>
      </w:r>
      <w:r w:rsidRPr="004A3D45">
        <w:rPr>
          <w:rFonts w:ascii="Consolas" w:hAnsi="Consolas"/>
          <w:color w:val="BAD1D9"/>
          <w:sz w:val="16"/>
          <w:szCs w:val="16"/>
          <w:lang w:val="en-US" w:eastAsia="ru-RU"/>
        </w:rPr>
        <w:t>)</w:t>
      </w:r>
    </w:p>
    <w:p w14:paraId="3CA7A914"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p>
    <w:p w14:paraId="070E4933"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Decoration</w:t>
      </w:r>
    </w:p>
    <w:p w14:paraId="4A1AD057"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title</w:t>
      </w:r>
      <w:proofErr w:type="spellEnd"/>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'Density Plot of City Transaction by Count'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fontsize</w:t>
      </w:r>
      <w:proofErr w:type="spellEnd"/>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22</w:t>
      </w:r>
      <w:r w:rsidRPr="004A3D45">
        <w:rPr>
          <w:rFonts w:ascii="Consolas" w:hAnsi="Consolas"/>
          <w:color w:val="BAD1D9"/>
          <w:sz w:val="16"/>
          <w:szCs w:val="16"/>
          <w:lang w:val="en-US" w:eastAsia="ru-RU"/>
        </w:rPr>
        <w:t>)</w:t>
      </w:r>
    </w:p>
    <w:p w14:paraId="01B776E5"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legend</w:t>
      </w:r>
      <w:proofErr w:type="spellEnd"/>
      <w:r w:rsidRPr="004A3D45">
        <w:rPr>
          <w:rFonts w:ascii="Consolas" w:hAnsi="Consolas"/>
          <w:color w:val="BAD1D9"/>
          <w:sz w:val="16"/>
          <w:szCs w:val="16"/>
          <w:lang w:val="en-US" w:eastAsia="ru-RU"/>
        </w:rPr>
        <w:t>()</w:t>
      </w:r>
    </w:p>
    <w:p w14:paraId="7658E822"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show</w:t>
      </w:r>
      <w:proofErr w:type="spellEnd"/>
      <w:r w:rsidRPr="004A3D45">
        <w:rPr>
          <w:rFonts w:ascii="Consolas" w:hAnsi="Consolas"/>
          <w:color w:val="BAD1D9"/>
          <w:sz w:val="16"/>
          <w:szCs w:val="16"/>
          <w:lang w:val="en-US" w:eastAsia="ru-RU"/>
        </w:rPr>
        <w:t>()</w:t>
      </w:r>
    </w:p>
    <w:p w14:paraId="5D32118E" w14:textId="784B5124" w:rsidR="00C66E40" w:rsidRPr="00FE69A7" w:rsidRDefault="004A3D45" w:rsidP="004A3D45">
      <w:pPr>
        <w:pStyle w:val="af9"/>
        <w:spacing w:line="252" w:lineRule="auto"/>
        <w:jc w:val="both"/>
      </w:pPr>
      <w:r>
        <w:rPr>
          <w:b/>
          <w:bCs/>
          <w:i/>
          <w:iCs/>
          <w:sz w:val="16"/>
          <w:szCs w:val="16"/>
          <w:lang w:val="ru-RU"/>
        </w:rPr>
        <w:tab/>
      </w:r>
      <w:r w:rsidRPr="00FE69A7">
        <w:rPr>
          <w:lang w:val="ru-RU"/>
        </w:rPr>
        <w:t xml:space="preserve">Приклад </w:t>
      </w:r>
      <w:proofErr w:type="spellStart"/>
      <w:proofErr w:type="gramStart"/>
      <w:r w:rsidRPr="00FE69A7">
        <w:rPr>
          <w:lang w:val="ru-RU"/>
        </w:rPr>
        <w:t>функц</w:t>
      </w:r>
      <w:r w:rsidRPr="00FE69A7">
        <w:t>ії</w:t>
      </w:r>
      <w:proofErr w:type="spellEnd"/>
      <w:r w:rsidRPr="00FE69A7">
        <w:t xml:space="preserve"> ,</w:t>
      </w:r>
      <w:proofErr w:type="gramEnd"/>
      <w:r w:rsidRPr="00FE69A7">
        <w:t xml:space="preserve"> що малює </w:t>
      </w:r>
      <w:proofErr w:type="spellStart"/>
      <w:r w:rsidRPr="00FE69A7">
        <w:t>діагращу</w:t>
      </w:r>
      <w:proofErr w:type="spellEnd"/>
      <w:r w:rsidRPr="00FE69A7">
        <w:t xml:space="preserve"> щільності в залежності від кількості транзакцій</w:t>
      </w:r>
      <w:r w:rsidR="00FE69A7">
        <w:t>.</w:t>
      </w:r>
    </w:p>
    <w:p w14:paraId="0646DDC8"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C93E71"/>
          <w:sz w:val="16"/>
          <w:szCs w:val="16"/>
          <w:lang w:val="en-US" w:eastAsia="ru-RU"/>
        </w:rPr>
        <w:t>def</w:t>
      </w:r>
      <w:r w:rsidRPr="004A3D45">
        <w:rPr>
          <w:rFonts w:ascii="Consolas" w:hAnsi="Consolas"/>
          <w:color w:val="00B3BD"/>
          <w:sz w:val="16"/>
          <w:szCs w:val="16"/>
          <w:lang w:val="en-US" w:eastAsia="ru-RU"/>
        </w:rPr>
        <w:t xml:space="preserve"> new</w:t>
      </w:r>
      <w:r w:rsidRPr="004A3D45">
        <w:rPr>
          <w:rFonts w:ascii="Consolas" w:hAnsi="Consolas"/>
          <w:color w:val="BAD1D9"/>
          <w:sz w:val="16"/>
          <w:szCs w:val="16"/>
          <w:lang w:val="en-US" w:eastAsia="ru-RU"/>
        </w:rPr>
        <w:t>(</w:t>
      </w:r>
      <w:r w:rsidRPr="004A3D45">
        <w:rPr>
          <w:rFonts w:ascii="Consolas" w:hAnsi="Consolas"/>
          <w:color w:val="C47CBF"/>
          <w:sz w:val="16"/>
          <w:szCs w:val="16"/>
          <w:lang w:val="en-US" w:eastAsia="ru-RU"/>
        </w:rPr>
        <w:t>x</w:t>
      </w:r>
      <w:r w:rsidRPr="004A3D45">
        <w:rPr>
          <w:rFonts w:ascii="Consolas" w:hAnsi="Consolas"/>
          <w:color w:val="BAD1D9"/>
          <w:sz w:val="16"/>
          <w:szCs w:val="16"/>
          <w:lang w:val="en-US" w:eastAsia="ru-RU"/>
        </w:rPr>
        <w:t>):</w:t>
      </w:r>
    </w:p>
    <w:p w14:paraId="67B6F4AE"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df_raw</w:t>
      </w:r>
      <w:proofErr w:type="spellEnd"/>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pd</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read_excel</w:t>
      </w:r>
      <w:proofErr w:type="spellEnd"/>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"C:/Users/admin/Desktop/Labs/3 course/</w:t>
      </w:r>
      <w:r w:rsidRPr="004A3D45">
        <w:rPr>
          <w:rFonts w:ascii="Consolas" w:hAnsi="Consolas"/>
          <w:color w:val="A9DC76"/>
          <w:sz w:val="16"/>
          <w:szCs w:val="16"/>
          <w:lang w:val="ru-RU" w:eastAsia="ru-RU"/>
        </w:rPr>
        <w:t>ММП</w:t>
      </w:r>
      <w:r w:rsidRPr="004A3D45">
        <w:rPr>
          <w:rFonts w:ascii="Consolas" w:hAnsi="Consolas"/>
          <w:color w:val="A9DC76"/>
          <w:sz w:val="16"/>
          <w:szCs w:val="16"/>
          <w:lang w:val="en-US" w:eastAsia="ru-RU"/>
        </w:rPr>
        <w:t>/</w:t>
      </w:r>
      <w:r w:rsidRPr="004A3D45">
        <w:rPr>
          <w:rFonts w:ascii="Consolas" w:hAnsi="Consolas"/>
          <w:color w:val="A9DC76"/>
          <w:sz w:val="16"/>
          <w:szCs w:val="16"/>
          <w:lang w:val="ru-RU" w:eastAsia="ru-RU"/>
        </w:rPr>
        <w:t>ЛАБ</w:t>
      </w:r>
      <w:r w:rsidRPr="004A3D45">
        <w:rPr>
          <w:rFonts w:ascii="Consolas" w:hAnsi="Consolas"/>
          <w:color w:val="A9DC76"/>
          <w:sz w:val="16"/>
          <w:szCs w:val="16"/>
          <w:lang w:val="en-US" w:eastAsia="ru-RU"/>
        </w:rPr>
        <w:t>2/12.xlsx"</w:t>
      </w:r>
      <w:r w:rsidRPr="004A3D45">
        <w:rPr>
          <w:rFonts w:ascii="Consolas" w:hAnsi="Consolas"/>
          <w:color w:val="BAD1D9"/>
          <w:sz w:val="16"/>
          <w:szCs w:val="16"/>
          <w:lang w:val="en-US" w:eastAsia="ru-RU"/>
        </w:rPr>
        <w:t>)</w:t>
      </w:r>
    </w:p>
    <w:p w14:paraId="70D5ABCC"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B85C40"/>
          <w:sz w:val="16"/>
          <w:szCs w:val="16"/>
          <w:lang w:val="en-US" w:eastAsia="ru-RU"/>
        </w:rPr>
        <w:t>df</w:t>
      </w: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df_raw</w:t>
      </w:r>
      <w:proofErr w:type="spellEnd"/>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9AAFB6"/>
          <w:sz w:val="16"/>
          <w:szCs w:val="16"/>
          <w:lang w:val="en-US" w:eastAsia="ru-RU"/>
        </w:rPr>
        <w:t xml:space="preserve"> </w:t>
      </w:r>
      <w:r w:rsidRPr="004A3D45">
        <w:rPr>
          <w:rFonts w:ascii="Consolas" w:hAnsi="Consolas"/>
          <w:color w:val="A9DC76"/>
          <w:sz w:val="16"/>
          <w:szCs w:val="16"/>
          <w:lang w:val="en-US" w:eastAsia="ru-RU"/>
        </w:rPr>
        <w:t>'median_time'</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'time_per_block'</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groupby</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'median_time'</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apply</w:t>
      </w:r>
      <w:r w:rsidRPr="004A3D45">
        <w:rPr>
          <w:rFonts w:ascii="Consolas" w:hAnsi="Consolas"/>
          <w:color w:val="BAD1D9"/>
          <w:sz w:val="16"/>
          <w:szCs w:val="16"/>
          <w:lang w:val="en-US" w:eastAsia="ru-RU"/>
        </w:rPr>
        <w:t>(</w:t>
      </w:r>
      <w:r w:rsidRPr="004A3D45">
        <w:rPr>
          <w:rFonts w:ascii="Consolas" w:hAnsi="Consolas"/>
          <w:color w:val="C93E71"/>
          <w:sz w:val="16"/>
          <w:szCs w:val="16"/>
          <w:lang w:val="en-US" w:eastAsia="ru-RU"/>
        </w:rPr>
        <w:t>lambda</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mean</w:t>
      </w:r>
      <w:proofErr w:type="spellEnd"/>
      <w:r w:rsidRPr="004A3D45">
        <w:rPr>
          <w:rFonts w:ascii="Consolas" w:hAnsi="Consolas"/>
          <w:color w:val="BAD1D9"/>
          <w:sz w:val="16"/>
          <w:szCs w:val="16"/>
          <w:lang w:val="en-US" w:eastAsia="ru-RU"/>
        </w:rPr>
        <w:t>())</w:t>
      </w:r>
    </w:p>
    <w:p w14:paraId="502CA339"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if</w:t>
      </w:r>
      <w:r w:rsidRPr="004A3D45">
        <w:rPr>
          <w:rFonts w:ascii="Consolas" w:hAnsi="Consolas"/>
          <w:color w:val="9AAFB6"/>
          <w:sz w:val="16"/>
          <w:szCs w:val="16"/>
          <w:lang w:val="en-US" w:eastAsia="ru-RU"/>
        </w:rPr>
        <w:t xml:space="preserve"> </w:t>
      </w:r>
      <w:r w:rsidRPr="004A3D45">
        <w:rPr>
          <w:rFonts w:ascii="Consolas" w:hAnsi="Consolas"/>
          <w:color w:val="C47CBF"/>
          <w:sz w:val="16"/>
          <w:szCs w:val="16"/>
          <w:lang w:val="en-US" w:eastAsia="ru-RU"/>
        </w:rPr>
        <w:t>x</w:t>
      </w:r>
      <w:r w:rsidRPr="004A3D45">
        <w:rPr>
          <w:rFonts w:ascii="Consolas" w:hAnsi="Consolas"/>
          <w:color w:val="BAD1D9"/>
          <w:sz w:val="16"/>
          <w:szCs w:val="16"/>
          <w:lang w:val="en-US" w:eastAsia="ru-RU"/>
        </w:rPr>
        <w:t>:</w:t>
      </w:r>
    </w:p>
    <w:p w14:paraId="5B7EB41F"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sort_values</w:t>
      </w:r>
      <w:proofErr w:type="spellEnd"/>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transaction_count</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inplace</w:t>
      </w:r>
      <w:proofErr w:type="spellEnd"/>
      <w:r w:rsidRPr="004A3D45">
        <w:rPr>
          <w:rFonts w:ascii="Consolas" w:hAnsi="Consolas"/>
          <w:color w:val="C93E71"/>
          <w:sz w:val="16"/>
          <w:szCs w:val="16"/>
          <w:lang w:val="en-US" w:eastAsia="ru-RU"/>
        </w:rPr>
        <w:t>=</w:t>
      </w:r>
      <w:r w:rsidRPr="004A3D45">
        <w:rPr>
          <w:rFonts w:ascii="Consolas" w:hAnsi="Consolas"/>
          <w:color w:val="C13838"/>
          <w:sz w:val="16"/>
          <w:szCs w:val="16"/>
          <w:lang w:val="en-US" w:eastAsia="ru-RU"/>
        </w:rPr>
        <w:t>True</w:t>
      </w:r>
      <w:r w:rsidRPr="004A3D45">
        <w:rPr>
          <w:rFonts w:ascii="Consolas" w:hAnsi="Consolas"/>
          <w:color w:val="BAD1D9"/>
          <w:sz w:val="16"/>
          <w:szCs w:val="16"/>
          <w:lang w:val="en-US" w:eastAsia="ru-RU"/>
        </w:rPr>
        <w:t>)</w:t>
      </w:r>
    </w:p>
    <w:p w14:paraId="26D0F11D"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reset_index</w:t>
      </w:r>
      <w:proofErr w:type="spellEnd"/>
      <w:r w:rsidRPr="004A3D45">
        <w:rPr>
          <w:rFonts w:ascii="Consolas" w:hAnsi="Consolas"/>
          <w:color w:val="BAD1D9"/>
          <w:sz w:val="16"/>
          <w:szCs w:val="16"/>
          <w:lang w:val="en-US" w:eastAsia="ru-RU"/>
        </w:rPr>
        <w:t>(</w:t>
      </w:r>
      <w:proofErr w:type="spellStart"/>
      <w:r w:rsidRPr="004A3D45">
        <w:rPr>
          <w:rFonts w:ascii="Consolas" w:hAnsi="Consolas"/>
          <w:color w:val="C47CBF"/>
          <w:sz w:val="16"/>
          <w:szCs w:val="16"/>
          <w:lang w:val="en-US" w:eastAsia="ru-RU"/>
        </w:rPr>
        <w:t>inplace</w:t>
      </w:r>
      <w:proofErr w:type="spellEnd"/>
      <w:r w:rsidRPr="004A3D45">
        <w:rPr>
          <w:rFonts w:ascii="Consolas" w:hAnsi="Consolas"/>
          <w:color w:val="C93E71"/>
          <w:sz w:val="16"/>
          <w:szCs w:val="16"/>
          <w:lang w:val="en-US" w:eastAsia="ru-RU"/>
        </w:rPr>
        <w:t>=</w:t>
      </w:r>
      <w:r w:rsidRPr="004A3D45">
        <w:rPr>
          <w:rFonts w:ascii="Consolas" w:hAnsi="Consolas"/>
          <w:color w:val="C13838"/>
          <w:sz w:val="16"/>
          <w:szCs w:val="16"/>
          <w:lang w:val="en-US" w:eastAsia="ru-RU"/>
        </w:rPr>
        <w:t>True</w:t>
      </w:r>
      <w:r w:rsidRPr="004A3D45">
        <w:rPr>
          <w:rFonts w:ascii="Consolas" w:hAnsi="Consolas"/>
          <w:color w:val="BAD1D9"/>
          <w:sz w:val="16"/>
          <w:szCs w:val="16"/>
          <w:lang w:val="en-US" w:eastAsia="ru-RU"/>
        </w:rPr>
        <w:t>)</w:t>
      </w:r>
    </w:p>
    <w:p w14:paraId="38BEB5EF"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p>
    <w:p w14:paraId="075667D8"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Draw plot</w:t>
      </w:r>
    </w:p>
    <w:p w14:paraId="18DA9107"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import</w:t>
      </w: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matplotlib</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patches</w:t>
      </w:r>
      <w:proofErr w:type="spellEnd"/>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as</w:t>
      </w:r>
      <w:r w:rsidRPr="004A3D45">
        <w:rPr>
          <w:rFonts w:ascii="Consolas" w:hAnsi="Consolas"/>
          <w:color w:val="9AAFB6"/>
          <w:sz w:val="16"/>
          <w:szCs w:val="16"/>
          <w:lang w:val="en-US" w:eastAsia="ru-RU"/>
        </w:rPr>
        <w:t xml:space="preserve"> </w:t>
      </w:r>
      <w:r w:rsidRPr="004A3D45">
        <w:rPr>
          <w:rFonts w:ascii="Consolas" w:hAnsi="Consolas"/>
          <w:color w:val="00B3BD"/>
          <w:sz w:val="16"/>
          <w:szCs w:val="16"/>
          <w:lang w:val="en-US" w:eastAsia="ru-RU"/>
        </w:rPr>
        <w:t>patches</w:t>
      </w:r>
    </w:p>
    <w:p w14:paraId="13FA7EEE"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p>
    <w:p w14:paraId="0BE42B95"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B85C40"/>
          <w:sz w:val="16"/>
          <w:szCs w:val="16"/>
          <w:lang w:val="en-US" w:eastAsia="ru-RU"/>
        </w:rPr>
        <w:t>fig</w:t>
      </w:r>
      <w:r w:rsidRPr="004A3D45">
        <w:rPr>
          <w:rFonts w:ascii="Consolas" w:hAnsi="Consolas"/>
          <w:color w:val="BAD1D9"/>
          <w:sz w:val="16"/>
          <w:szCs w:val="16"/>
          <w:lang w:val="en-US" w:eastAsia="ru-RU"/>
        </w:rPr>
        <w:t>,</w:t>
      </w:r>
      <w:r w:rsidRPr="004A3D45">
        <w:rPr>
          <w:rFonts w:ascii="Consolas" w:hAnsi="Consolas"/>
          <w:color w:val="9AAFB6"/>
          <w:sz w:val="16"/>
          <w:szCs w:val="16"/>
          <w:lang w:val="en-US" w:eastAsia="ru-RU"/>
        </w:rPr>
        <w:t xml:space="preserve"> </w:t>
      </w:r>
      <w:r w:rsidRPr="004A3D45">
        <w:rPr>
          <w:rFonts w:ascii="Consolas" w:hAnsi="Consolas"/>
          <w:color w:val="B85C40"/>
          <w:sz w:val="16"/>
          <w:szCs w:val="16"/>
          <w:lang w:val="en-US" w:eastAsia="ru-RU"/>
        </w:rPr>
        <w:t>ax</w:t>
      </w: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subplots</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figsize</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16</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10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facecolor</w:t>
      </w:r>
      <w:proofErr w:type="spellEnd"/>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'white'</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dpi</w:t>
      </w:r>
      <w:r w:rsidRPr="004A3D45">
        <w:rPr>
          <w:rFonts w:ascii="Consolas" w:hAnsi="Consolas"/>
          <w:color w:val="C93E71"/>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80</w:t>
      </w:r>
      <w:r w:rsidRPr="004A3D45">
        <w:rPr>
          <w:rFonts w:ascii="Consolas" w:hAnsi="Consolas"/>
          <w:color w:val="BAD1D9"/>
          <w:sz w:val="16"/>
          <w:szCs w:val="16"/>
          <w:lang w:val="en-US" w:eastAsia="ru-RU"/>
        </w:rPr>
        <w:t>)</w:t>
      </w:r>
    </w:p>
    <w:p w14:paraId="4B68B2AB"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ax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vlines</w:t>
      </w:r>
      <w:proofErr w:type="spellEnd"/>
      <w:r w:rsidRPr="004A3D45">
        <w:rPr>
          <w:rFonts w:ascii="Consolas" w:hAnsi="Consolas"/>
          <w:color w:val="BAD1D9"/>
          <w:sz w:val="16"/>
          <w:szCs w:val="16"/>
          <w:lang w:val="en-US" w:eastAsia="ru-RU"/>
        </w:rPr>
        <w:t>(</w:t>
      </w:r>
      <w:r w:rsidRPr="004A3D45">
        <w:rPr>
          <w:rFonts w:ascii="Consolas" w:hAnsi="Consolas"/>
          <w:color w:val="C47CBF"/>
          <w:sz w:val="16"/>
          <w:szCs w:val="16"/>
          <w:lang w:val="en-US" w:eastAsia="ru-RU"/>
        </w:rPr>
        <w:t>x</w:t>
      </w:r>
      <w:r w:rsidRPr="004A3D45">
        <w:rPr>
          <w:rFonts w:ascii="Consolas" w:hAnsi="Consolas"/>
          <w:color w:val="C93E71"/>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index</w:t>
      </w:r>
      <w:proofErr w:type="spellEnd"/>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ymin</w:t>
      </w:r>
      <w:proofErr w:type="spellEnd"/>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ymax</w:t>
      </w:r>
      <w:proofErr w:type="spellEnd"/>
      <w:r w:rsidRPr="004A3D45">
        <w:rPr>
          <w:rFonts w:ascii="Consolas" w:hAnsi="Consolas"/>
          <w:color w:val="C93E71"/>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transaction_count</w:t>
      </w:r>
      <w:proofErr w:type="spellEnd"/>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color</w:t>
      </w:r>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'firebrick'</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alpha</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0.7</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linewidth</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20</w:t>
      </w:r>
      <w:r w:rsidRPr="004A3D45">
        <w:rPr>
          <w:rFonts w:ascii="Consolas" w:hAnsi="Consolas"/>
          <w:color w:val="BAD1D9"/>
          <w:sz w:val="16"/>
          <w:szCs w:val="16"/>
          <w:lang w:val="en-US" w:eastAsia="ru-RU"/>
        </w:rPr>
        <w:t>)</w:t>
      </w:r>
    </w:p>
    <w:p w14:paraId="0A9B252A"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p>
    <w:p w14:paraId="7CED63F7"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Annotate Text</w:t>
      </w:r>
    </w:p>
    <w:p w14:paraId="3A210546"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for</w:t>
      </w: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i</w:t>
      </w:r>
      <w:proofErr w:type="spellEnd"/>
      <w:r w:rsidRPr="004A3D45">
        <w:rPr>
          <w:rFonts w:ascii="Consolas" w:hAnsi="Consolas"/>
          <w:color w:val="BAD1D9"/>
          <w:sz w:val="16"/>
          <w:szCs w:val="16"/>
          <w:lang w:val="en-US" w:eastAsia="ru-RU"/>
        </w:rPr>
        <w:t>,</w:t>
      </w: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trx</w:t>
      </w:r>
      <w:proofErr w:type="spellEnd"/>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in</w:t>
      </w:r>
      <w:r w:rsidRPr="004A3D45">
        <w:rPr>
          <w:rFonts w:ascii="Consolas" w:hAnsi="Consolas"/>
          <w:color w:val="9AAFB6"/>
          <w:sz w:val="16"/>
          <w:szCs w:val="16"/>
          <w:lang w:val="en-US" w:eastAsia="ru-RU"/>
        </w:rPr>
        <w:t xml:space="preserve"> </w:t>
      </w:r>
      <w:r w:rsidRPr="004A3D45">
        <w:rPr>
          <w:rFonts w:ascii="Consolas" w:hAnsi="Consolas"/>
          <w:color w:val="CC9B52"/>
          <w:sz w:val="16"/>
          <w:szCs w:val="16"/>
          <w:lang w:val="en-US" w:eastAsia="ru-RU"/>
        </w:rPr>
        <w:t>enumerate</w:t>
      </w:r>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transaction_count</w:t>
      </w:r>
      <w:proofErr w:type="spellEnd"/>
      <w:r w:rsidRPr="004A3D45">
        <w:rPr>
          <w:rFonts w:ascii="Consolas" w:hAnsi="Consolas"/>
          <w:color w:val="BAD1D9"/>
          <w:sz w:val="16"/>
          <w:szCs w:val="16"/>
          <w:lang w:val="en-US" w:eastAsia="ru-RU"/>
        </w:rPr>
        <w:t>):</w:t>
      </w:r>
    </w:p>
    <w:p w14:paraId="1FD422BA"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ax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text</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i</w:t>
      </w:r>
      <w:proofErr w:type="spellEnd"/>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trx</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0.5</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round</w:t>
      </w:r>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trx</w:t>
      </w:r>
      <w:proofErr w:type="spellEnd"/>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1</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horizontalalignment</w:t>
      </w:r>
      <w:proofErr w:type="spellEnd"/>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'center'</w:t>
      </w:r>
      <w:r w:rsidRPr="004A3D45">
        <w:rPr>
          <w:rFonts w:ascii="Consolas" w:hAnsi="Consolas"/>
          <w:color w:val="BAD1D9"/>
          <w:sz w:val="16"/>
          <w:szCs w:val="16"/>
          <w:lang w:val="en-US" w:eastAsia="ru-RU"/>
        </w:rPr>
        <w:t>)</w:t>
      </w:r>
    </w:p>
    <w:p w14:paraId="2844FA4F" w14:textId="77777777" w:rsidR="004A3D45" w:rsidRPr="004A3D45" w:rsidRDefault="004A3D45" w:rsidP="004A3D45">
      <w:pPr>
        <w:widowControl/>
        <w:shd w:val="clear" w:color="auto" w:fill="101A29"/>
        <w:spacing w:after="240" w:line="285" w:lineRule="atLeast"/>
        <w:rPr>
          <w:rFonts w:ascii="Consolas" w:hAnsi="Consolas"/>
          <w:color w:val="BAD1D9"/>
          <w:sz w:val="16"/>
          <w:szCs w:val="16"/>
          <w:lang w:val="en-US" w:eastAsia="ru-RU"/>
        </w:rPr>
      </w:pPr>
    </w:p>
    <w:p w14:paraId="79438023"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xml:space="preserve"># Title, Label, Ticks and </w:t>
      </w:r>
      <w:proofErr w:type="spellStart"/>
      <w:r w:rsidRPr="004A3D45">
        <w:rPr>
          <w:rFonts w:ascii="Consolas" w:hAnsi="Consolas"/>
          <w:i/>
          <w:iCs/>
          <w:color w:val="3E668C"/>
          <w:sz w:val="16"/>
          <w:szCs w:val="16"/>
          <w:lang w:val="en-US" w:eastAsia="ru-RU"/>
        </w:rPr>
        <w:t>Ylim</w:t>
      </w:r>
      <w:proofErr w:type="spellEnd"/>
    </w:p>
    <w:p w14:paraId="2D97BDF2"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ax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set_title</w:t>
      </w:r>
      <w:proofErr w:type="spellEnd"/>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'Bar Chart for Transaction Slow Blocks'</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C47CBF"/>
          <w:sz w:val="16"/>
          <w:szCs w:val="16"/>
          <w:lang w:val="en-US" w:eastAsia="ru-RU"/>
        </w:rPr>
        <w:t>fontdict</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'size'</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22</w:t>
      </w:r>
      <w:r w:rsidRPr="004A3D45">
        <w:rPr>
          <w:rFonts w:ascii="Consolas" w:hAnsi="Consolas"/>
          <w:color w:val="BAD1D9"/>
          <w:sz w:val="16"/>
          <w:szCs w:val="16"/>
          <w:lang w:val="en-US" w:eastAsia="ru-RU"/>
        </w:rPr>
        <w:t>})</w:t>
      </w:r>
    </w:p>
    <w:p w14:paraId="315EB0E0"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ax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set</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ylabel</w:t>
      </w:r>
      <w:proofErr w:type="spellEnd"/>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'Transaction per block'</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ylim</w:t>
      </w:r>
      <w:proofErr w:type="spellEnd"/>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4000</w:t>
      </w:r>
      <w:r w:rsidRPr="004A3D45">
        <w:rPr>
          <w:rFonts w:ascii="Consolas" w:hAnsi="Consolas"/>
          <w:color w:val="BAD1D9"/>
          <w:sz w:val="16"/>
          <w:szCs w:val="16"/>
          <w:lang w:val="en-US" w:eastAsia="ru-RU"/>
        </w:rPr>
        <w:t>))</w:t>
      </w:r>
    </w:p>
    <w:p w14:paraId="18B4518D"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xticks</w:t>
      </w:r>
      <w:proofErr w:type="spellEnd"/>
      <w:r w:rsidRPr="004A3D45">
        <w:rPr>
          <w:rFonts w:ascii="Consolas" w:hAnsi="Consolas"/>
          <w:color w:val="BAD1D9"/>
          <w:sz w:val="16"/>
          <w:szCs w:val="16"/>
          <w:lang w:val="en-US" w:eastAsia="ru-RU"/>
        </w:rPr>
        <w:t>(</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index</w:t>
      </w:r>
      <w:proofErr w:type="spellEnd"/>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median_time</w:t>
      </w:r>
      <w:proofErr w:type="spellEnd"/>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rotation</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60</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horizontalalignment</w:t>
      </w:r>
      <w:proofErr w:type="spellEnd"/>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'right'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fontsize</w:t>
      </w:r>
      <w:proofErr w:type="spellEnd"/>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12</w:t>
      </w:r>
      <w:r w:rsidRPr="004A3D45">
        <w:rPr>
          <w:rFonts w:ascii="Consolas" w:hAnsi="Consolas"/>
          <w:color w:val="BAD1D9"/>
          <w:sz w:val="16"/>
          <w:szCs w:val="16"/>
          <w:lang w:val="en-US" w:eastAsia="ru-RU"/>
        </w:rPr>
        <w:t>)</w:t>
      </w:r>
    </w:p>
    <w:p w14:paraId="58A94F56"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p>
    <w:p w14:paraId="72556A29"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Add patches to color the X axis labels</w:t>
      </w:r>
    </w:p>
    <w:p w14:paraId="51D69184"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B85C40"/>
          <w:sz w:val="16"/>
          <w:szCs w:val="16"/>
          <w:lang w:val="en-US" w:eastAsia="ru-RU"/>
        </w:rPr>
        <w:t>p1</w:t>
      </w: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patches</w:t>
      </w:r>
      <w:r w:rsidRPr="004A3D45">
        <w:rPr>
          <w:rFonts w:ascii="Consolas" w:hAnsi="Consolas"/>
          <w:color w:val="BAD1D9"/>
          <w:sz w:val="16"/>
          <w:szCs w:val="16"/>
          <w:lang w:val="en-US" w:eastAsia="ru-RU"/>
        </w:rPr>
        <w:t>.</w:t>
      </w:r>
      <w:r w:rsidRPr="004A3D45">
        <w:rPr>
          <w:rFonts w:ascii="Consolas" w:hAnsi="Consolas"/>
          <w:color w:val="CC9B52"/>
          <w:sz w:val="16"/>
          <w:szCs w:val="16"/>
          <w:lang w:val="en-US" w:eastAsia="ru-RU"/>
        </w:rPr>
        <w:t>Rectangle</w:t>
      </w:r>
      <w:proofErr w:type="spellEnd"/>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.57</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0.005</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width</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.33</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height</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.13</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alpha</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.1</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facecolor</w:t>
      </w:r>
      <w:proofErr w:type="spellEnd"/>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'green'</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transform</w:t>
      </w:r>
      <w:r w:rsidRPr="004A3D45">
        <w:rPr>
          <w:rFonts w:ascii="Consolas" w:hAnsi="Consolas"/>
          <w:color w:val="C93E71"/>
          <w:sz w:val="16"/>
          <w:szCs w:val="16"/>
          <w:lang w:val="en-US" w:eastAsia="ru-RU"/>
        </w:rPr>
        <w:t>=</w:t>
      </w:r>
      <w:proofErr w:type="spellStart"/>
      <w:r w:rsidRPr="004A3D45">
        <w:rPr>
          <w:rFonts w:ascii="Consolas" w:hAnsi="Consolas"/>
          <w:color w:val="B85C40"/>
          <w:sz w:val="16"/>
          <w:szCs w:val="16"/>
          <w:lang w:val="en-US" w:eastAsia="ru-RU"/>
        </w:rPr>
        <w:t>fig</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transFigure</w:t>
      </w:r>
      <w:proofErr w:type="spellEnd"/>
      <w:r w:rsidRPr="004A3D45">
        <w:rPr>
          <w:rFonts w:ascii="Consolas" w:hAnsi="Consolas"/>
          <w:color w:val="BAD1D9"/>
          <w:sz w:val="16"/>
          <w:szCs w:val="16"/>
          <w:lang w:val="en-US" w:eastAsia="ru-RU"/>
        </w:rPr>
        <w:t>)</w:t>
      </w:r>
    </w:p>
    <w:p w14:paraId="2F996113"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lastRenderedPageBreak/>
        <w:t xml:space="preserve">    </w:t>
      </w:r>
      <w:r w:rsidRPr="004A3D45">
        <w:rPr>
          <w:rFonts w:ascii="Consolas" w:hAnsi="Consolas"/>
          <w:color w:val="B85C40"/>
          <w:sz w:val="16"/>
          <w:szCs w:val="16"/>
          <w:lang w:val="en-US" w:eastAsia="ru-RU"/>
        </w:rPr>
        <w:t>p2</w:t>
      </w: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patches</w:t>
      </w:r>
      <w:r w:rsidRPr="004A3D45">
        <w:rPr>
          <w:rFonts w:ascii="Consolas" w:hAnsi="Consolas"/>
          <w:color w:val="BAD1D9"/>
          <w:sz w:val="16"/>
          <w:szCs w:val="16"/>
          <w:lang w:val="en-US" w:eastAsia="ru-RU"/>
        </w:rPr>
        <w:t>.</w:t>
      </w:r>
      <w:r w:rsidRPr="004A3D45">
        <w:rPr>
          <w:rFonts w:ascii="Consolas" w:hAnsi="Consolas"/>
          <w:color w:val="CC9B52"/>
          <w:sz w:val="16"/>
          <w:szCs w:val="16"/>
          <w:lang w:val="en-US" w:eastAsia="ru-RU"/>
        </w:rPr>
        <w:t>Rectangle</w:t>
      </w:r>
      <w:proofErr w:type="spellEnd"/>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.124</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0.005</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width</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.446</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47CBF"/>
          <w:sz w:val="16"/>
          <w:szCs w:val="16"/>
          <w:lang w:val="en-US" w:eastAsia="ru-RU"/>
        </w:rPr>
        <w:t>height</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.13</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alpha</w:t>
      </w:r>
      <w:r w:rsidRPr="004A3D45">
        <w:rPr>
          <w:rFonts w:ascii="Consolas" w:hAnsi="Consolas"/>
          <w:color w:val="C93E71"/>
          <w:sz w:val="16"/>
          <w:szCs w:val="16"/>
          <w:lang w:val="en-US" w:eastAsia="ru-RU"/>
        </w:rPr>
        <w:t>=</w:t>
      </w:r>
      <w:r w:rsidRPr="004A3D45">
        <w:rPr>
          <w:rFonts w:ascii="Consolas" w:hAnsi="Consolas"/>
          <w:color w:val="5288BA"/>
          <w:sz w:val="16"/>
          <w:szCs w:val="16"/>
          <w:lang w:val="en-US" w:eastAsia="ru-RU"/>
        </w:rPr>
        <w:t>.1</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proofErr w:type="spellStart"/>
      <w:r w:rsidRPr="004A3D45">
        <w:rPr>
          <w:rFonts w:ascii="Consolas" w:hAnsi="Consolas"/>
          <w:color w:val="B85C40"/>
          <w:sz w:val="16"/>
          <w:szCs w:val="16"/>
          <w:lang w:val="en-US" w:eastAsia="ru-RU"/>
        </w:rPr>
        <w:t>facecolor</w:t>
      </w:r>
      <w:proofErr w:type="spellEnd"/>
      <w:r w:rsidRPr="004A3D45">
        <w:rPr>
          <w:rFonts w:ascii="Consolas" w:hAnsi="Consolas"/>
          <w:color w:val="C93E71"/>
          <w:sz w:val="16"/>
          <w:szCs w:val="16"/>
          <w:lang w:val="en-US" w:eastAsia="ru-RU"/>
        </w:rPr>
        <w:t>=</w:t>
      </w:r>
      <w:r w:rsidRPr="004A3D45">
        <w:rPr>
          <w:rFonts w:ascii="Consolas" w:hAnsi="Consolas"/>
          <w:color w:val="A9DC76"/>
          <w:sz w:val="16"/>
          <w:szCs w:val="16"/>
          <w:lang w:val="en-US" w:eastAsia="ru-RU"/>
        </w:rPr>
        <w:t>'red'</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B85C40"/>
          <w:sz w:val="16"/>
          <w:szCs w:val="16"/>
          <w:lang w:val="en-US" w:eastAsia="ru-RU"/>
        </w:rPr>
        <w:t>transform</w:t>
      </w:r>
      <w:r w:rsidRPr="004A3D45">
        <w:rPr>
          <w:rFonts w:ascii="Consolas" w:hAnsi="Consolas"/>
          <w:color w:val="C93E71"/>
          <w:sz w:val="16"/>
          <w:szCs w:val="16"/>
          <w:lang w:val="en-US" w:eastAsia="ru-RU"/>
        </w:rPr>
        <w:t>=</w:t>
      </w:r>
      <w:proofErr w:type="spellStart"/>
      <w:r w:rsidRPr="004A3D45">
        <w:rPr>
          <w:rFonts w:ascii="Consolas" w:hAnsi="Consolas"/>
          <w:color w:val="B85C40"/>
          <w:sz w:val="16"/>
          <w:szCs w:val="16"/>
          <w:lang w:val="en-US" w:eastAsia="ru-RU"/>
        </w:rPr>
        <w:t>fig</w:t>
      </w:r>
      <w:r w:rsidRPr="004A3D45">
        <w:rPr>
          <w:rFonts w:ascii="Consolas" w:hAnsi="Consolas"/>
          <w:color w:val="BAD1D9"/>
          <w:sz w:val="16"/>
          <w:szCs w:val="16"/>
          <w:lang w:val="en-US" w:eastAsia="ru-RU"/>
        </w:rPr>
        <w:t>.</w:t>
      </w:r>
      <w:r w:rsidRPr="004A3D45">
        <w:rPr>
          <w:rFonts w:ascii="Consolas" w:hAnsi="Consolas"/>
          <w:color w:val="5288BA"/>
          <w:sz w:val="16"/>
          <w:szCs w:val="16"/>
          <w:lang w:val="en-US" w:eastAsia="ru-RU"/>
        </w:rPr>
        <w:t>transFigure</w:t>
      </w:r>
      <w:proofErr w:type="spellEnd"/>
      <w:r w:rsidRPr="004A3D45">
        <w:rPr>
          <w:rFonts w:ascii="Consolas" w:hAnsi="Consolas"/>
          <w:color w:val="BAD1D9"/>
          <w:sz w:val="16"/>
          <w:szCs w:val="16"/>
          <w:lang w:val="en-US" w:eastAsia="ru-RU"/>
        </w:rPr>
        <w:t>)</w:t>
      </w:r>
    </w:p>
    <w:p w14:paraId="2A2DF3DD"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fig</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add_artist</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p1</w:t>
      </w:r>
      <w:r w:rsidRPr="004A3D45">
        <w:rPr>
          <w:rFonts w:ascii="Consolas" w:hAnsi="Consolas"/>
          <w:color w:val="BAD1D9"/>
          <w:sz w:val="16"/>
          <w:szCs w:val="16"/>
          <w:lang w:val="en-US" w:eastAsia="ru-RU"/>
        </w:rPr>
        <w:t>)</w:t>
      </w:r>
    </w:p>
    <w:p w14:paraId="3FF13695"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fig</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add_artist</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p2</w:t>
      </w:r>
      <w:r w:rsidRPr="004A3D45">
        <w:rPr>
          <w:rFonts w:ascii="Consolas" w:hAnsi="Consolas"/>
          <w:color w:val="BAD1D9"/>
          <w:sz w:val="16"/>
          <w:szCs w:val="16"/>
          <w:lang w:val="en-US" w:eastAsia="ru-RU"/>
        </w:rPr>
        <w:t>)</w:t>
      </w:r>
    </w:p>
    <w:p w14:paraId="23C7CF0B"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
    <w:p w14:paraId="435E9577"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i/>
          <w:iCs/>
          <w:color w:val="3E668C"/>
          <w:sz w:val="16"/>
          <w:szCs w:val="16"/>
          <w:lang w:val="en-US" w:eastAsia="ru-RU"/>
        </w:rPr>
        <w:t># y = df['</w:t>
      </w:r>
      <w:proofErr w:type="spellStart"/>
      <w:r w:rsidRPr="004A3D45">
        <w:rPr>
          <w:rFonts w:ascii="Consolas" w:hAnsi="Consolas"/>
          <w:i/>
          <w:iCs/>
          <w:color w:val="3E668C"/>
          <w:sz w:val="16"/>
          <w:szCs w:val="16"/>
          <w:lang w:val="en-US" w:eastAsia="ru-RU"/>
        </w:rPr>
        <w:t>transaction_count</w:t>
      </w:r>
      <w:proofErr w:type="spellEnd"/>
      <w:r w:rsidRPr="004A3D45">
        <w:rPr>
          <w:rFonts w:ascii="Consolas" w:hAnsi="Consolas"/>
          <w:i/>
          <w:iCs/>
          <w:color w:val="3E668C"/>
          <w:sz w:val="16"/>
          <w:szCs w:val="16"/>
          <w:lang w:val="en-US" w:eastAsia="ru-RU"/>
        </w:rPr>
        <w:t xml:space="preserve">'] </w:t>
      </w:r>
    </w:p>
    <w:p w14:paraId="1E98C01D"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if</w:t>
      </w:r>
      <w:r w:rsidRPr="004A3D45">
        <w:rPr>
          <w:rFonts w:ascii="Consolas" w:hAnsi="Consolas"/>
          <w:color w:val="9AAFB6"/>
          <w:sz w:val="16"/>
          <w:szCs w:val="16"/>
          <w:lang w:val="en-US" w:eastAsia="ru-RU"/>
        </w:rPr>
        <w:t xml:space="preserve"> </w:t>
      </w:r>
      <w:r w:rsidRPr="004A3D45">
        <w:rPr>
          <w:rFonts w:ascii="Consolas" w:hAnsi="Consolas"/>
          <w:color w:val="C47CBF"/>
          <w:sz w:val="16"/>
          <w:szCs w:val="16"/>
          <w:lang w:val="en-US" w:eastAsia="ru-RU"/>
        </w:rPr>
        <w:t>x</w:t>
      </w:r>
      <w:r w:rsidRPr="004A3D45">
        <w:rPr>
          <w:rFonts w:ascii="Consolas" w:hAnsi="Consolas"/>
          <w:color w:val="BAD1D9"/>
          <w:sz w:val="16"/>
          <w:szCs w:val="16"/>
          <w:lang w:val="en-US" w:eastAsia="ru-RU"/>
        </w:rPr>
        <w:t>:</w:t>
      </w:r>
    </w:p>
    <w:p w14:paraId="650ECFC1"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B85C40"/>
          <w:sz w:val="16"/>
          <w:szCs w:val="16"/>
          <w:lang w:val="en-US" w:eastAsia="ru-RU"/>
        </w:rPr>
        <w:t>ax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plot</w:t>
      </w:r>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sort_values</w:t>
      </w:r>
      <w:r w:rsidRPr="004A3D45">
        <w:rPr>
          <w:rFonts w:ascii="Consolas" w:hAnsi="Consolas"/>
          <w:color w:val="BAD1D9"/>
          <w:sz w:val="16"/>
          <w:szCs w:val="16"/>
          <w:lang w:val="en-US" w:eastAsia="ru-RU"/>
        </w:rPr>
        <w:t>(</w:t>
      </w:r>
      <w:r w:rsidRPr="004A3D45">
        <w:rPr>
          <w:rFonts w:ascii="Consolas" w:hAnsi="Consolas"/>
          <w:color w:val="C47CBF"/>
          <w:sz w:val="16"/>
          <w:szCs w:val="16"/>
          <w:lang w:val="en-US" w:eastAsia="ru-RU"/>
        </w:rPr>
        <w:t>by</w:t>
      </w:r>
      <w:r w:rsidRPr="004A3D45">
        <w:rPr>
          <w:rFonts w:ascii="Consolas" w:hAnsi="Consolas"/>
          <w:color w:val="C93E71"/>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'transaction_count'</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'time_per_block'</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50</w:t>
      </w:r>
      <w:r w:rsidRPr="004A3D45">
        <w:rPr>
          <w:rFonts w:ascii="Consolas" w:hAnsi="Consolas"/>
          <w:color w:val="BAD1D9"/>
          <w:sz w:val="16"/>
          <w:szCs w:val="16"/>
          <w:lang w:val="en-US" w:eastAsia="ru-RU"/>
        </w:rPr>
        <w:t>)</w:t>
      </w:r>
    </w:p>
    <w:p w14:paraId="04451A4D"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r w:rsidRPr="004A3D45">
        <w:rPr>
          <w:rFonts w:ascii="Consolas" w:hAnsi="Consolas"/>
          <w:color w:val="C93E71"/>
          <w:sz w:val="16"/>
          <w:szCs w:val="16"/>
          <w:lang w:val="en-US" w:eastAsia="ru-RU"/>
        </w:rPr>
        <w:t>else</w:t>
      </w:r>
      <w:r w:rsidRPr="004A3D45">
        <w:rPr>
          <w:rFonts w:ascii="Consolas" w:hAnsi="Consolas"/>
          <w:color w:val="BAD1D9"/>
          <w:sz w:val="16"/>
          <w:szCs w:val="16"/>
          <w:lang w:val="en-US" w:eastAsia="ru-RU"/>
        </w:rPr>
        <w:t>:</w:t>
      </w:r>
    </w:p>
    <w:p w14:paraId="6A0EA0C3"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B85C40"/>
          <w:sz w:val="16"/>
          <w:szCs w:val="16"/>
          <w:lang w:val="en-US" w:eastAsia="ru-RU"/>
        </w:rPr>
        <w:t>ax</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plot</w:t>
      </w:r>
      <w:proofErr w:type="spellEnd"/>
      <w:r w:rsidRPr="004A3D45">
        <w:rPr>
          <w:rFonts w:ascii="Consolas" w:hAnsi="Consolas"/>
          <w:color w:val="BAD1D9"/>
          <w:sz w:val="16"/>
          <w:szCs w:val="16"/>
          <w:lang w:val="en-US" w:eastAsia="ru-RU"/>
        </w:rPr>
        <w:t>(</w:t>
      </w:r>
      <w:r w:rsidRPr="004A3D45">
        <w:rPr>
          <w:rFonts w:ascii="Consolas" w:hAnsi="Consolas"/>
          <w:color w:val="B85C40"/>
          <w:sz w:val="16"/>
          <w:szCs w:val="16"/>
          <w:lang w:val="en-US" w:eastAsia="ru-RU"/>
        </w:rPr>
        <w:t>df</w:t>
      </w:r>
      <w:r w:rsidRPr="004A3D45">
        <w:rPr>
          <w:rFonts w:ascii="Consolas" w:hAnsi="Consolas"/>
          <w:color w:val="BAD1D9"/>
          <w:sz w:val="16"/>
          <w:szCs w:val="16"/>
          <w:lang w:val="en-US" w:eastAsia="ru-RU"/>
        </w:rPr>
        <w:t>[</w:t>
      </w:r>
      <w:r w:rsidRPr="004A3D45">
        <w:rPr>
          <w:rFonts w:ascii="Consolas" w:hAnsi="Consolas"/>
          <w:color w:val="A9DC76"/>
          <w:sz w:val="16"/>
          <w:szCs w:val="16"/>
          <w:lang w:val="en-US" w:eastAsia="ru-RU"/>
        </w:rPr>
        <w:t>'</w:t>
      </w:r>
      <w:proofErr w:type="spellStart"/>
      <w:r w:rsidRPr="004A3D45">
        <w:rPr>
          <w:rFonts w:ascii="Consolas" w:hAnsi="Consolas"/>
          <w:color w:val="A9DC76"/>
          <w:sz w:val="16"/>
          <w:szCs w:val="16"/>
          <w:lang w:val="en-US" w:eastAsia="ru-RU"/>
        </w:rPr>
        <w:t>time_per_block</w:t>
      </w:r>
      <w:proofErr w:type="spellEnd"/>
      <w:r w:rsidRPr="004A3D45">
        <w:rPr>
          <w:rFonts w:ascii="Consolas" w:hAnsi="Consolas"/>
          <w:color w:val="A9DC76"/>
          <w:sz w:val="16"/>
          <w:szCs w:val="16"/>
          <w:lang w:val="en-US" w:eastAsia="ru-RU"/>
        </w:rPr>
        <w: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C93E71"/>
          <w:sz w:val="16"/>
          <w:szCs w:val="16"/>
          <w:lang w:val="en-US" w:eastAsia="ru-RU"/>
        </w:rPr>
        <w:t>*</w:t>
      </w:r>
      <w:r w:rsidRPr="004A3D45">
        <w:rPr>
          <w:rFonts w:ascii="Consolas" w:hAnsi="Consolas"/>
          <w:color w:val="00B3BD"/>
          <w:sz w:val="16"/>
          <w:szCs w:val="16"/>
          <w:lang w:val="en-US" w:eastAsia="ru-RU"/>
        </w:rPr>
        <w:t xml:space="preserve"> </w:t>
      </w:r>
      <w:r w:rsidRPr="004A3D45">
        <w:rPr>
          <w:rFonts w:ascii="Consolas" w:hAnsi="Consolas"/>
          <w:color w:val="5288BA"/>
          <w:sz w:val="16"/>
          <w:szCs w:val="16"/>
          <w:lang w:val="en-US" w:eastAsia="ru-RU"/>
        </w:rPr>
        <w:t>50</w:t>
      </w:r>
      <w:r w:rsidRPr="004A3D45">
        <w:rPr>
          <w:rFonts w:ascii="Consolas" w:hAnsi="Consolas"/>
          <w:color w:val="BAD1D9"/>
          <w:sz w:val="16"/>
          <w:szCs w:val="16"/>
          <w:lang w:val="en-US" w:eastAsia="ru-RU"/>
        </w:rPr>
        <w:t>)</w:t>
      </w:r>
    </w:p>
    <w:p w14:paraId="4E3A39CC"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p>
    <w:p w14:paraId="2AC82299" w14:textId="77777777" w:rsidR="004A3D45" w:rsidRPr="004A3D45" w:rsidRDefault="004A3D45" w:rsidP="004A3D45">
      <w:pPr>
        <w:widowControl/>
        <w:shd w:val="clear" w:color="auto" w:fill="101A29"/>
        <w:spacing w:line="285" w:lineRule="atLeast"/>
        <w:rPr>
          <w:rFonts w:ascii="Consolas" w:hAnsi="Consolas"/>
          <w:color w:val="BAD1D9"/>
          <w:sz w:val="16"/>
          <w:szCs w:val="16"/>
          <w:lang w:val="en-US" w:eastAsia="ru-RU"/>
        </w:rPr>
      </w:pPr>
      <w:r w:rsidRPr="004A3D45">
        <w:rPr>
          <w:rFonts w:ascii="Consolas" w:hAnsi="Consolas"/>
          <w:color w:val="9AAFB6"/>
          <w:sz w:val="16"/>
          <w:szCs w:val="16"/>
          <w:lang w:val="en-US" w:eastAsia="ru-RU"/>
        </w:rPr>
        <w:t xml:space="preserve">    </w:t>
      </w:r>
      <w:proofErr w:type="spellStart"/>
      <w:r w:rsidRPr="004A3D45">
        <w:rPr>
          <w:rFonts w:ascii="Consolas" w:hAnsi="Consolas"/>
          <w:color w:val="00B3BD"/>
          <w:sz w:val="16"/>
          <w:szCs w:val="16"/>
          <w:lang w:val="en-US" w:eastAsia="ru-RU"/>
        </w:rPr>
        <w:t>plt</w:t>
      </w:r>
      <w:r w:rsidRPr="004A3D45">
        <w:rPr>
          <w:rFonts w:ascii="Consolas" w:hAnsi="Consolas"/>
          <w:color w:val="BAD1D9"/>
          <w:sz w:val="16"/>
          <w:szCs w:val="16"/>
          <w:lang w:val="en-US" w:eastAsia="ru-RU"/>
        </w:rPr>
        <w:t>.</w:t>
      </w:r>
      <w:r w:rsidRPr="004A3D45">
        <w:rPr>
          <w:rFonts w:ascii="Consolas" w:hAnsi="Consolas"/>
          <w:color w:val="00B3BD"/>
          <w:sz w:val="16"/>
          <w:szCs w:val="16"/>
          <w:lang w:val="en-US" w:eastAsia="ru-RU"/>
        </w:rPr>
        <w:t>show</w:t>
      </w:r>
      <w:proofErr w:type="spellEnd"/>
      <w:r w:rsidRPr="004A3D45">
        <w:rPr>
          <w:rFonts w:ascii="Consolas" w:hAnsi="Consolas"/>
          <w:color w:val="BAD1D9"/>
          <w:sz w:val="16"/>
          <w:szCs w:val="16"/>
          <w:lang w:val="en-US" w:eastAsia="ru-RU"/>
        </w:rPr>
        <w:t>()</w:t>
      </w:r>
    </w:p>
    <w:p w14:paraId="27F38210" w14:textId="0B1575EE" w:rsidR="004A3D45" w:rsidRPr="00FE69A7" w:rsidRDefault="004A3D45" w:rsidP="00FE69A7">
      <w:pPr>
        <w:pStyle w:val="af9"/>
        <w:spacing w:line="252" w:lineRule="auto"/>
        <w:ind w:firstLine="567"/>
        <w:jc w:val="both"/>
      </w:pPr>
      <w:r w:rsidRPr="00FE69A7">
        <w:t>Наведені дві</w:t>
      </w:r>
      <w:r w:rsidR="00FE69A7" w:rsidRPr="00FE69A7">
        <w:t xml:space="preserve"> функції, що читають файл з вихідними даними взяті за </w:t>
      </w:r>
      <w:r w:rsidR="00FE69A7" w:rsidRPr="00FE69A7">
        <w:t>1</w:t>
      </w:r>
      <w:r w:rsidR="00FE69A7" w:rsidRPr="00FE69A7">
        <w:t>8</w:t>
      </w:r>
      <w:r w:rsidR="00FE69A7" w:rsidRPr="00FE69A7">
        <w:t>.10.22</w:t>
      </w:r>
      <w:r w:rsidR="00FE69A7" w:rsidRPr="00FE69A7">
        <w:t xml:space="preserve"> -</w:t>
      </w:r>
      <w:r w:rsidR="00FE69A7" w:rsidRPr="00FE69A7">
        <w:t xml:space="preserve"> </w:t>
      </w:r>
      <w:r w:rsidR="00FE69A7" w:rsidRPr="00FE69A7">
        <w:t xml:space="preserve">19.10.22 з офіційного </w:t>
      </w:r>
      <w:proofErr w:type="spellStart"/>
      <w:r w:rsidR="00FE69A7" w:rsidRPr="00FE69A7">
        <w:t>блокчейну</w:t>
      </w:r>
      <w:proofErr w:type="spellEnd"/>
      <w:r w:rsidR="00FE69A7" w:rsidRPr="00FE69A7">
        <w:t xml:space="preserve"> </w:t>
      </w:r>
      <w:proofErr w:type="spellStart"/>
      <w:r w:rsidR="00FE69A7" w:rsidRPr="00FE69A7">
        <w:t>бітко</w:t>
      </w:r>
      <w:r w:rsidR="00FE69A7">
        <w:t>й</w:t>
      </w:r>
      <w:r w:rsidR="00FE69A7" w:rsidRPr="00FE69A7">
        <w:t>ну</w:t>
      </w:r>
      <w:proofErr w:type="spellEnd"/>
      <w:r w:rsidR="00FE69A7" w:rsidRPr="00FE69A7">
        <w:t>, всі блоки, знайдені за цей проміжок часу.</w:t>
      </w:r>
    </w:p>
    <w:p w14:paraId="6CFADDF3" w14:textId="10E42D04" w:rsidR="005231A9" w:rsidRDefault="00C14635" w:rsidP="005231A9">
      <w:pPr>
        <w:pStyle w:val="af9"/>
        <w:spacing w:line="252" w:lineRule="auto"/>
        <w:ind w:firstLine="567"/>
        <w:jc w:val="both"/>
        <w:rPr>
          <w:b/>
          <w:bCs/>
        </w:rPr>
      </w:pPr>
      <w:r w:rsidRPr="004F49BC">
        <w:rPr>
          <w:b/>
          <w:bCs/>
        </w:rPr>
        <w:t>Аналіз результатів</w:t>
      </w:r>
    </w:p>
    <w:p w14:paraId="4F03162F" w14:textId="75EE003B" w:rsidR="00EC2CD4" w:rsidRPr="00EC2CD4" w:rsidRDefault="004A3D45" w:rsidP="005231A9">
      <w:pPr>
        <w:pStyle w:val="af9"/>
        <w:spacing w:line="252" w:lineRule="auto"/>
        <w:jc w:val="both"/>
      </w:pPr>
      <w:r w:rsidRPr="004A3D45">
        <w:rPr>
          <w:i/>
          <w:iCs/>
          <w:noProof/>
        </w:rPr>
        <w:drawing>
          <wp:anchor distT="0" distB="0" distL="114300" distR="114300" simplePos="0" relativeHeight="251653632" behindDoc="0" locked="0" layoutInCell="1" allowOverlap="1" wp14:anchorId="51E8DC7A" wp14:editId="2ACC2E0C">
            <wp:simplePos x="0" y="0"/>
            <wp:positionH relativeFrom="column">
              <wp:posOffset>5715</wp:posOffset>
            </wp:positionH>
            <wp:positionV relativeFrom="paragraph">
              <wp:posOffset>83185</wp:posOffset>
            </wp:positionV>
            <wp:extent cx="3830320" cy="30099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0320" cy="3009900"/>
                    </a:xfrm>
                    <a:prstGeom prst="rect">
                      <a:avLst/>
                    </a:prstGeom>
                  </pic:spPr>
                </pic:pic>
              </a:graphicData>
            </a:graphic>
          </wp:anchor>
        </w:drawing>
      </w:r>
      <w:r w:rsidR="005231A9" w:rsidRPr="00EC2CD4">
        <w:t xml:space="preserve">Підсумовуючи, швидкість </w:t>
      </w:r>
      <w:proofErr w:type="spellStart"/>
      <w:r w:rsidR="00EC2CD4" w:rsidRPr="00EC2CD4">
        <w:t>майнингу</w:t>
      </w:r>
      <w:proofErr w:type="spellEnd"/>
      <w:r w:rsidR="005231A9" w:rsidRPr="00EC2CD4">
        <w:t xml:space="preserve"> </w:t>
      </w:r>
      <w:proofErr w:type="spellStart"/>
      <w:r w:rsidR="005231A9" w:rsidRPr="00EC2CD4">
        <w:t>біткойна</w:t>
      </w:r>
      <w:proofErr w:type="spellEnd"/>
      <w:r w:rsidR="005231A9" w:rsidRPr="00EC2CD4">
        <w:t xml:space="preserve"> відповідає розподілу Пуассона, тобто більшість блоків знайдено протягом 10-хвилинного </w:t>
      </w:r>
      <w:r w:rsidR="00EC2CD4" w:rsidRPr="00EC2CD4">
        <w:t>інтервалу</w:t>
      </w:r>
      <w:r w:rsidR="005231A9" w:rsidRPr="00EC2CD4">
        <w:t xml:space="preserve">. Але оскільки це випадковий процес, завжди є деякі </w:t>
      </w:r>
      <w:r w:rsidR="00EC2CD4" w:rsidRPr="00EC2CD4">
        <w:t>повільні</w:t>
      </w:r>
      <w:r w:rsidR="005231A9" w:rsidRPr="00EC2CD4">
        <w:t xml:space="preserve"> блоки, на пошук яких </w:t>
      </w:r>
      <w:proofErr w:type="spellStart"/>
      <w:r w:rsidR="005231A9" w:rsidRPr="00EC2CD4">
        <w:t>майнерам</w:t>
      </w:r>
      <w:proofErr w:type="spellEnd"/>
      <w:r w:rsidR="005231A9" w:rsidRPr="00EC2CD4">
        <w:t xml:space="preserve"> потрібно більше або менше часу. Тим не менш, середній час підтвердження транзакції має становити близько 10 хвилин, як показано </w:t>
      </w:r>
      <w:r w:rsidR="00EC2CD4" w:rsidRPr="00EC2CD4">
        <w:t>вище</w:t>
      </w:r>
      <w:r w:rsidR="005231A9" w:rsidRPr="00EC2CD4">
        <w:t>.</w:t>
      </w:r>
      <w:r w:rsidR="00EC2CD4" w:rsidRPr="00EC2CD4">
        <w:t xml:space="preserve"> </w:t>
      </w:r>
    </w:p>
    <w:p w14:paraId="5D6A2D8C" w14:textId="6BE81E96" w:rsidR="00C66E40" w:rsidRDefault="00EC2CD4" w:rsidP="00EC2CD4">
      <w:pPr>
        <w:pStyle w:val="af9"/>
        <w:spacing w:line="252" w:lineRule="auto"/>
        <w:ind w:firstLine="720"/>
        <w:jc w:val="both"/>
      </w:pPr>
      <w:r w:rsidRPr="00EC2CD4">
        <w:t xml:space="preserve">Парадокс — це на перший погляд абсурдне твердження, яке при дослідженні виявляється обґрунтованим, але нелогічним. Отже, наприклад, припустимо, що більшість людей </w:t>
      </w:r>
      <w:r w:rsidRPr="00EC2CD4">
        <w:t>очікують</w:t>
      </w:r>
      <w:r w:rsidRPr="00EC2CD4">
        <w:t xml:space="preserve"> </w:t>
      </w:r>
      <w:r w:rsidRPr="00EC2CD4">
        <w:t>довший</w:t>
      </w:r>
      <w:r w:rsidRPr="00EC2CD4">
        <w:t xml:space="preserve"> час підтвердження </w:t>
      </w:r>
      <w:r w:rsidRPr="00EC2CD4">
        <w:t>транзакції</w:t>
      </w:r>
      <w:r w:rsidRPr="00EC2CD4">
        <w:t>, незважаючи на те, що середній показник становить 10 хвилин.</w:t>
      </w:r>
    </w:p>
    <w:p w14:paraId="2545A623" w14:textId="77777777" w:rsidR="00220EA9" w:rsidRDefault="00EC2CD4" w:rsidP="00EC2CD4">
      <w:pPr>
        <w:pStyle w:val="af9"/>
        <w:spacing w:line="252" w:lineRule="auto"/>
        <w:ind w:firstLine="567"/>
        <w:jc w:val="both"/>
      </w:pPr>
      <w:r>
        <w:t xml:space="preserve">Було використано </w:t>
      </w:r>
      <w:r w:rsidRPr="00EC2CD4">
        <w:t xml:space="preserve">невелику вибірку з </w:t>
      </w:r>
      <w:r>
        <w:t>140</w:t>
      </w:r>
      <w:r w:rsidRPr="00EC2CD4">
        <w:t xml:space="preserve"> блоків BTC</w:t>
      </w:r>
      <w:r w:rsidR="00394407" w:rsidRPr="00394407">
        <w:t xml:space="preserve"> </w:t>
      </w:r>
      <w:r w:rsidR="00394407" w:rsidRPr="00EC2CD4">
        <w:t xml:space="preserve">від </w:t>
      </w:r>
      <w:r w:rsidR="00394407" w:rsidRPr="00394407">
        <w:t>759149</w:t>
      </w:r>
      <w:r w:rsidR="00394407">
        <w:t xml:space="preserve"> </w:t>
      </w:r>
      <w:r w:rsidR="00394407" w:rsidRPr="00EC2CD4">
        <w:t xml:space="preserve">до </w:t>
      </w:r>
      <w:r w:rsidR="00394407" w:rsidRPr="00394407">
        <w:t>759289</w:t>
      </w:r>
      <w:r w:rsidRPr="00EC2CD4">
        <w:t>, щоб дослідити цю гіпотезу. Спочатку ми запускаємо перевірку наших даних.</w:t>
      </w:r>
    </w:p>
    <w:p w14:paraId="42EA5096" w14:textId="50FD6CD9" w:rsidR="00EC2CD4" w:rsidRPr="00EC2CD4" w:rsidRDefault="00220EA9" w:rsidP="00EC2CD4">
      <w:pPr>
        <w:pStyle w:val="af9"/>
        <w:spacing w:line="252" w:lineRule="auto"/>
        <w:ind w:firstLine="567"/>
        <w:jc w:val="both"/>
      </w:pPr>
      <w:r>
        <w:rPr>
          <w:noProof/>
        </w:rPr>
        <w:lastRenderedPageBreak/>
        <w:drawing>
          <wp:anchor distT="0" distB="0" distL="114300" distR="114300" simplePos="0" relativeHeight="251657728" behindDoc="0" locked="0" layoutInCell="1" allowOverlap="1" wp14:anchorId="0554674D" wp14:editId="02DFF7CF">
            <wp:simplePos x="0" y="0"/>
            <wp:positionH relativeFrom="column">
              <wp:posOffset>-23429</wp:posOffset>
            </wp:positionH>
            <wp:positionV relativeFrom="paragraph">
              <wp:posOffset>-1443</wp:posOffset>
            </wp:positionV>
            <wp:extent cx="4638675" cy="2459543"/>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8675" cy="2459543"/>
                    </a:xfrm>
                    <a:prstGeom prst="rect">
                      <a:avLst/>
                    </a:prstGeom>
                  </pic:spPr>
                </pic:pic>
              </a:graphicData>
            </a:graphic>
          </wp:anchor>
        </w:drawing>
      </w:r>
      <w:r w:rsidR="00EC2CD4" w:rsidRPr="00EC2CD4">
        <w:t xml:space="preserve">Гістограма нижче показує, що час підтвердження транзакції насправді нагадує розподіл Пуассона. Більшість транзакцій, 78%, займає від 5 до 20 хвилин. А середній час </w:t>
      </w:r>
      <w:r w:rsidR="00394407">
        <w:t>знаходження блоку</w:t>
      </w:r>
      <w:r w:rsidR="00EC2CD4" w:rsidRPr="00EC2CD4">
        <w:t xml:space="preserve"> становить 9,</w:t>
      </w:r>
      <w:r w:rsidR="00394407">
        <w:t>9</w:t>
      </w:r>
      <w:r w:rsidR="00EC2CD4" w:rsidRPr="00EC2CD4">
        <w:t xml:space="preserve"> хвилин.</w:t>
      </w:r>
    </w:p>
    <w:p w14:paraId="79B315A7" w14:textId="3DB9CCA1" w:rsidR="005231A9" w:rsidRDefault="00220EA9" w:rsidP="00220EA9">
      <w:pPr>
        <w:pStyle w:val="af9"/>
        <w:spacing w:line="252" w:lineRule="auto"/>
        <w:ind w:firstLine="567"/>
        <w:jc w:val="both"/>
      </w:pPr>
      <w:r w:rsidRPr="00220EA9">
        <w:t>Нижче наведено графік хвилин між блоками, зображений помаранчевою лінією. Сума транзакцій на блок показана синіми стовпцями. Ми виявили, що</w:t>
      </w:r>
      <w:r w:rsidRPr="00220EA9">
        <w:rPr>
          <w:b/>
          <w:bCs/>
        </w:rPr>
        <w:t xml:space="preserve"> </w:t>
      </w:r>
      <w:r w:rsidRPr="00220EA9">
        <w:t>середня кількість транзакцій на блок становить 1</w:t>
      </w:r>
      <w:r>
        <w:t>805</w:t>
      </w:r>
      <w:r w:rsidRPr="00220EA9">
        <w:t>.</w:t>
      </w:r>
    </w:p>
    <w:p w14:paraId="5BC602EF" w14:textId="1BEC0FF6" w:rsidR="00220EA9" w:rsidRPr="00A05D53" w:rsidRDefault="00A05D53" w:rsidP="00220EA9">
      <w:pPr>
        <w:pStyle w:val="af9"/>
        <w:spacing w:line="252" w:lineRule="auto"/>
        <w:ind w:firstLine="567"/>
        <w:jc w:val="both"/>
        <w:rPr>
          <w:b/>
          <w:bCs/>
          <w:lang w:val="en-US"/>
        </w:rPr>
      </w:pPr>
      <w:r>
        <w:rPr>
          <w:noProof/>
        </w:rPr>
        <w:drawing>
          <wp:anchor distT="0" distB="0" distL="114300" distR="114300" simplePos="0" relativeHeight="251661824" behindDoc="0" locked="0" layoutInCell="1" allowOverlap="1" wp14:anchorId="2F683C61" wp14:editId="0B907FEF">
            <wp:simplePos x="0" y="0"/>
            <wp:positionH relativeFrom="column">
              <wp:posOffset>-21846</wp:posOffset>
            </wp:positionH>
            <wp:positionV relativeFrom="paragraph">
              <wp:posOffset>74468</wp:posOffset>
            </wp:positionV>
            <wp:extent cx="4583875" cy="276347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3875" cy="2763475"/>
                    </a:xfrm>
                    <a:prstGeom prst="rect">
                      <a:avLst/>
                    </a:prstGeom>
                  </pic:spPr>
                </pic:pic>
              </a:graphicData>
            </a:graphic>
          </wp:anchor>
        </w:drawing>
      </w:r>
    </w:p>
    <w:p w14:paraId="30FD83D5" w14:textId="43525171" w:rsidR="00A05D53" w:rsidRPr="00974819" w:rsidRDefault="00A05D53" w:rsidP="00AA0387">
      <w:pPr>
        <w:pStyle w:val="af9"/>
        <w:spacing w:line="252" w:lineRule="auto"/>
        <w:ind w:firstLine="567"/>
        <w:jc w:val="both"/>
      </w:pPr>
      <w:r w:rsidRPr="00974819">
        <w:t xml:space="preserve">Синя лінія позначує час очікування </w:t>
      </w:r>
      <w:r w:rsidR="00974819" w:rsidRPr="00974819">
        <w:t>підтвердження</w:t>
      </w:r>
      <w:r w:rsidRPr="00974819">
        <w:t xml:space="preserve"> блоку. Отже можна побачити кореляцію, між очікуванням блоку та великою </w:t>
      </w:r>
      <w:r w:rsidR="00974819" w:rsidRPr="00974819">
        <w:t>кількістю</w:t>
      </w:r>
      <w:r w:rsidRPr="00974819">
        <w:t xml:space="preserve"> транзакцій у наступному блоці. Тобто, </w:t>
      </w:r>
      <w:r w:rsidR="00974819" w:rsidRPr="00974819">
        <w:t>якщо</w:t>
      </w:r>
      <w:r w:rsidRPr="00974819">
        <w:t xml:space="preserve"> </w:t>
      </w:r>
      <w:r w:rsidR="00974819" w:rsidRPr="00974819">
        <w:t>підтвердження</w:t>
      </w:r>
      <w:r w:rsidRPr="00974819">
        <w:t xml:space="preserve"> прийшло швидко, як о 10.47, то наступній блок буде порожнім і навіть якщо 2000 транзакцій підтвердились упродовж 5ти хвилин, блоки з ними були на</w:t>
      </w:r>
      <w:r w:rsidR="00974819">
        <w:t>-</w:t>
      </w:r>
      <w:r w:rsidRPr="00974819">
        <w:t xml:space="preserve">пів порожніми, що свідчить про те, що </w:t>
      </w:r>
      <w:r w:rsidR="00974819" w:rsidRPr="00974819">
        <w:t>менша</w:t>
      </w:r>
      <w:r w:rsidRPr="00974819">
        <w:t xml:space="preserve"> кількість користувачів отримала швидке </w:t>
      </w:r>
      <w:r w:rsidR="00974819" w:rsidRPr="00974819">
        <w:t>підтвердження</w:t>
      </w:r>
      <w:r w:rsidRPr="00974819">
        <w:t>, ніж</w:t>
      </w:r>
      <w:r w:rsidR="00974819" w:rsidRPr="00974819">
        <w:t xml:space="preserve"> користувачі о 13.21 де 40 хвилин очікувало майже 11 тис транзакцій.</w:t>
      </w:r>
    </w:p>
    <w:p w14:paraId="7E483747" w14:textId="17F38412" w:rsidR="00A05D53" w:rsidRDefault="00974819" w:rsidP="00AA0387">
      <w:pPr>
        <w:pStyle w:val="af9"/>
        <w:spacing w:line="252" w:lineRule="auto"/>
        <w:ind w:firstLine="567"/>
        <w:jc w:val="both"/>
      </w:pPr>
      <w:r w:rsidRPr="00974819">
        <w:t>Таким чином, не обов'язково, що всі швидкі блоки малі за розміром. Наприклад, об 1</w:t>
      </w:r>
      <w:r>
        <w:t>0</w:t>
      </w:r>
      <w:r w:rsidRPr="00974819">
        <w:t>:</w:t>
      </w:r>
      <w:r>
        <w:t>55</w:t>
      </w:r>
      <w:r w:rsidRPr="00974819">
        <w:t xml:space="preserve"> один блок займає </w:t>
      </w:r>
      <w:r>
        <w:t>5</w:t>
      </w:r>
      <w:r w:rsidRPr="00974819">
        <w:t xml:space="preserve"> хвилин </w:t>
      </w:r>
      <w:proofErr w:type="spellStart"/>
      <w:r w:rsidRPr="00974819">
        <w:t>майнінгу</w:t>
      </w:r>
      <w:proofErr w:type="spellEnd"/>
      <w:r w:rsidRPr="00974819">
        <w:t xml:space="preserve">, але підтверджує лише </w:t>
      </w:r>
      <w:r>
        <w:t>20</w:t>
      </w:r>
      <w:r w:rsidRPr="00974819">
        <w:t>0 транзакцій. У той час як об 1</w:t>
      </w:r>
      <w:r>
        <w:t>5</w:t>
      </w:r>
      <w:r w:rsidRPr="00974819">
        <w:t>:</w:t>
      </w:r>
      <w:r>
        <w:t>28</w:t>
      </w:r>
      <w:r w:rsidRPr="00974819">
        <w:t xml:space="preserve"> пошук блоку займає 0 хвилин і містить 2</w:t>
      </w:r>
      <w:r>
        <w:t>9</w:t>
      </w:r>
      <w:r w:rsidRPr="00974819">
        <w:t xml:space="preserve">82 транзакції. Таким чином, розмір блоку залежить від кількості транзакцій, які очікують підтвердження в </w:t>
      </w:r>
      <w:proofErr w:type="spellStart"/>
      <w:r w:rsidRPr="00974819">
        <w:t>mempool</w:t>
      </w:r>
      <w:proofErr w:type="spellEnd"/>
      <w:r w:rsidRPr="00974819">
        <w:t xml:space="preserve"> (перевантаження), а не від швидкості </w:t>
      </w:r>
      <w:r>
        <w:t>надходження</w:t>
      </w:r>
      <w:r w:rsidRPr="00974819">
        <w:t xml:space="preserve"> блоку.</w:t>
      </w:r>
    </w:p>
    <w:p w14:paraId="056A9E07" w14:textId="77777777" w:rsidR="00C06A2A" w:rsidRDefault="00C06A2A" w:rsidP="00AA0387">
      <w:pPr>
        <w:pStyle w:val="af9"/>
        <w:spacing w:line="252" w:lineRule="auto"/>
        <w:ind w:firstLine="567"/>
        <w:jc w:val="both"/>
      </w:pPr>
      <w:r>
        <w:lastRenderedPageBreak/>
        <w:t xml:space="preserve">З </w:t>
      </w:r>
      <w:r w:rsidRPr="00C06A2A">
        <w:t xml:space="preserve">рештою, це дослідження даних не доводить існування парадоксу Пуассона </w:t>
      </w:r>
      <w:proofErr w:type="spellStart"/>
      <w:r w:rsidRPr="00C06A2A">
        <w:t>біткойна</w:t>
      </w:r>
      <w:proofErr w:type="spellEnd"/>
      <w:r w:rsidRPr="00C06A2A">
        <w:t xml:space="preserve">. Однак доказ насправді прихований у початковій гістограмі, тобто в довгому хвості. </w:t>
      </w:r>
    </w:p>
    <w:p w14:paraId="760D263B" w14:textId="1EFB4CD2" w:rsidR="00A05D53" w:rsidRPr="00C06A2A" w:rsidRDefault="00C06A2A" w:rsidP="00C06A2A">
      <w:pPr>
        <w:pStyle w:val="af9"/>
        <w:spacing w:line="252" w:lineRule="auto"/>
        <w:ind w:firstLine="567"/>
        <w:jc w:val="both"/>
      </w:pPr>
      <w:r w:rsidRPr="00C06A2A">
        <w:t>Дійсно, більшість людей у нашій вибірці чекають на підтвердження довше 10 хвилин, хоча середнє значення становить 9,</w:t>
      </w:r>
      <w:r w:rsidR="006B24A2">
        <w:t>9</w:t>
      </w:r>
      <w:r w:rsidRPr="00C06A2A">
        <w:t xml:space="preserve"> хвилин. Це тому, що розподіл Пуассона має довгий хвіст вправо. Тобто, існує більше можливостей для виявлення блоку між 10-40 хвилинами, оскільки часовий інтервал у чотири рази більший, ніж інтервал між 0-10 хвилинами. Дивіться нижче.</w:t>
      </w:r>
    </w:p>
    <w:p w14:paraId="6D11EA8C" w14:textId="4713813F" w:rsidR="00A05D53" w:rsidRDefault="00C06A2A" w:rsidP="00C06A2A">
      <w:pPr>
        <w:pStyle w:val="af9"/>
        <w:spacing w:line="252" w:lineRule="auto"/>
        <w:ind w:firstLine="567"/>
        <w:jc w:val="center"/>
        <w:rPr>
          <w:b/>
          <w:bCs/>
        </w:rPr>
      </w:pPr>
      <w:r>
        <w:rPr>
          <w:noProof/>
        </w:rPr>
        <w:drawing>
          <wp:inline distT="0" distB="0" distL="0" distR="0" wp14:anchorId="79F33543" wp14:editId="2EA33ACC">
            <wp:extent cx="4943789" cy="39089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946" cy="3918549"/>
                    </a:xfrm>
                    <a:prstGeom prst="rect">
                      <a:avLst/>
                    </a:prstGeom>
                  </pic:spPr>
                </pic:pic>
              </a:graphicData>
            </a:graphic>
          </wp:inline>
        </w:drawing>
      </w:r>
    </w:p>
    <w:p w14:paraId="52521F42" w14:textId="77777777" w:rsidR="00C06A2A" w:rsidRDefault="00C06A2A" w:rsidP="00C06A2A">
      <w:pPr>
        <w:pStyle w:val="af9"/>
        <w:spacing w:line="252" w:lineRule="auto"/>
        <w:ind w:firstLine="567"/>
        <w:rPr>
          <w:b/>
          <w:bCs/>
        </w:rPr>
      </w:pPr>
    </w:p>
    <w:tbl>
      <w:tblPr>
        <w:tblStyle w:val="af"/>
        <w:tblpPr w:leftFromText="180" w:rightFromText="180" w:vertAnchor="text" w:horzAnchor="margin" w:tblpXSpec="center" w:tblpY="21"/>
        <w:tblW w:w="0" w:type="auto"/>
        <w:tblLook w:val="04A0" w:firstRow="1" w:lastRow="0" w:firstColumn="1" w:lastColumn="0" w:noHBand="0" w:noVBand="1"/>
      </w:tblPr>
      <w:tblGrid>
        <w:gridCol w:w="3411"/>
        <w:gridCol w:w="2826"/>
      </w:tblGrid>
      <w:tr w:rsidR="00485B24" w14:paraId="6734F70B" w14:textId="77777777" w:rsidTr="00485B24">
        <w:trPr>
          <w:trHeight w:val="324"/>
        </w:trPr>
        <w:tc>
          <w:tcPr>
            <w:tcW w:w="3411" w:type="dxa"/>
          </w:tcPr>
          <w:p w14:paraId="18F9BB1A" w14:textId="77777777" w:rsidR="00485B24" w:rsidRPr="00485B24" w:rsidRDefault="00485B24" w:rsidP="00485B24">
            <w:pPr>
              <w:pStyle w:val="af9"/>
              <w:spacing w:line="252" w:lineRule="auto"/>
              <w:jc w:val="both"/>
            </w:pPr>
            <w:r w:rsidRPr="00485B24">
              <w:t>Час підтвердження блоку</w:t>
            </w:r>
          </w:p>
        </w:tc>
        <w:tc>
          <w:tcPr>
            <w:tcW w:w="2826" w:type="dxa"/>
          </w:tcPr>
          <w:p w14:paraId="3F8B89DF" w14:textId="77777777" w:rsidR="00485B24" w:rsidRPr="00485B24" w:rsidRDefault="00485B24" w:rsidP="00485B24">
            <w:pPr>
              <w:pStyle w:val="af9"/>
              <w:spacing w:line="252" w:lineRule="auto"/>
              <w:jc w:val="both"/>
            </w:pPr>
            <w:r w:rsidRPr="00485B24">
              <w:t>Відсоток вибірки</w:t>
            </w:r>
          </w:p>
        </w:tc>
      </w:tr>
      <w:tr w:rsidR="00485B24" w14:paraId="64C41A1D" w14:textId="77777777" w:rsidTr="00485B24">
        <w:trPr>
          <w:trHeight w:val="324"/>
        </w:trPr>
        <w:tc>
          <w:tcPr>
            <w:tcW w:w="3411" w:type="dxa"/>
          </w:tcPr>
          <w:p w14:paraId="75F64253" w14:textId="77777777" w:rsidR="00485B24" w:rsidRPr="00485B24" w:rsidRDefault="00485B24" w:rsidP="00485B24">
            <w:pPr>
              <w:pStyle w:val="af9"/>
              <w:spacing w:line="252" w:lineRule="auto"/>
              <w:jc w:val="both"/>
            </w:pPr>
            <w:r w:rsidRPr="00485B24">
              <w:t xml:space="preserve"> 0 – 10 хвилин</w:t>
            </w:r>
          </w:p>
        </w:tc>
        <w:tc>
          <w:tcPr>
            <w:tcW w:w="2826" w:type="dxa"/>
          </w:tcPr>
          <w:p w14:paraId="035B687C" w14:textId="77777777" w:rsidR="00485B24" w:rsidRPr="00485B24" w:rsidRDefault="00485B24" w:rsidP="00485B24">
            <w:pPr>
              <w:pStyle w:val="af9"/>
              <w:spacing w:line="252" w:lineRule="auto"/>
              <w:jc w:val="both"/>
            </w:pPr>
            <w:r w:rsidRPr="00485B24">
              <w:t>40 %</w:t>
            </w:r>
          </w:p>
        </w:tc>
      </w:tr>
      <w:tr w:rsidR="00485B24" w14:paraId="0784582D" w14:textId="77777777" w:rsidTr="00485B24">
        <w:trPr>
          <w:trHeight w:val="324"/>
        </w:trPr>
        <w:tc>
          <w:tcPr>
            <w:tcW w:w="3411" w:type="dxa"/>
          </w:tcPr>
          <w:p w14:paraId="522AA5CC" w14:textId="77777777" w:rsidR="00485B24" w:rsidRPr="00485B24" w:rsidRDefault="00485B24" w:rsidP="00485B24">
            <w:pPr>
              <w:pStyle w:val="af9"/>
              <w:spacing w:line="252" w:lineRule="auto"/>
              <w:jc w:val="both"/>
            </w:pPr>
            <w:r w:rsidRPr="00485B24">
              <w:t>10 – 40 хвилин</w:t>
            </w:r>
          </w:p>
        </w:tc>
        <w:tc>
          <w:tcPr>
            <w:tcW w:w="2826" w:type="dxa"/>
          </w:tcPr>
          <w:p w14:paraId="49276617" w14:textId="77777777" w:rsidR="00485B24" w:rsidRPr="00485B24" w:rsidRDefault="00485B24" w:rsidP="00485B24">
            <w:pPr>
              <w:pStyle w:val="af9"/>
              <w:spacing w:line="252" w:lineRule="auto"/>
              <w:jc w:val="both"/>
            </w:pPr>
            <w:r w:rsidRPr="00485B24">
              <w:t>60 %</w:t>
            </w:r>
          </w:p>
        </w:tc>
      </w:tr>
    </w:tbl>
    <w:p w14:paraId="6EB94929" w14:textId="77777777" w:rsidR="00C06A2A" w:rsidRDefault="00C06A2A" w:rsidP="00AA0387">
      <w:pPr>
        <w:pStyle w:val="af9"/>
        <w:spacing w:line="252" w:lineRule="auto"/>
        <w:ind w:firstLine="567"/>
        <w:jc w:val="both"/>
        <w:rPr>
          <w:b/>
          <w:bCs/>
        </w:rPr>
      </w:pPr>
    </w:p>
    <w:p w14:paraId="70E449F1" w14:textId="00F5914D" w:rsidR="00A05D53" w:rsidRDefault="00A05D53" w:rsidP="00AA0387">
      <w:pPr>
        <w:pStyle w:val="af9"/>
        <w:spacing w:line="252" w:lineRule="auto"/>
        <w:ind w:firstLine="567"/>
        <w:jc w:val="both"/>
        <w:rPr>
          <w:b/>
          <w:bCs/>
        </w:rPr>
      </w:pPr>
    </w:p>
    <w:p w14:paraId="67D3D611" w14:textId="44C832A1" w:rsidR="00A05D53" w:rsidRDefault="00A05D53" w:rsidP="00AA0387">
      <w:pPr>
        <w:pStyle w:val="af9"/>
        <w:spacing w:line="252" w:lineRule="auto"/>
        <w:ind w:firstLine="567"/>
        <w:jc w:val="both"/>
        <w:rPr>
          <w:b/>
          <w:bCs/>
        </w:rPr>
      </w:pPr>
    </w:p>
    <w:p w14:paraId="4F4B115F" w14:textId="2C41FA37" w:rsidR="00A05D53" w:rsidRDefault="00485B24" w:rsidP="00485B24">
      <w:pPr>
        <w:pStyle w:val="af9"/>
        <w:spacing w:line="252" w:lineRule="auto"/>
        <w:ind w:firstLine="720"/>
        <w:jc w:val="both"/>
      </w:pPr>
      <w:r w:rsidRPr="00485B24">
        <w:t xml:space="preserve">Підсумовуючи, у </w:t>
      </w:r>
      <w:r>
        <w:t>2/5</w:t>
      </w:r>
      <w:r w:rsidRPr="00485B24">
        <w:t xml:space="preserve"> нашої вибірки трансакція підтверджується менш ніж за 10 хвилин, тоді як у </w:t>
      </w:r>
      <w:r>
        <w:t>3/5</w:t>
      </w:r>
      <w:r w:rsidRPr="00485B24">
        <w:t xml:space="preserve"> трансакція підтверджується більше ніж за 10 хвилин.</w:t>
      </w:r>
      <w:r>
        <w:t xml:space="preserve"> </w:t>
      </w:r>
      <w:r w:rsidRPr="00485B24">
        <w:t xml:space="preserve">Це парадокс Пуассона </w:t>
      </w:r>
      <w:proofErr w:type="spellStart"/>
      <w:r w:rsidRPr="00485B24">
        <w:t>біткойна</w:t>
      </w:r>
      <w:proofErr w:type="spellEnd"/>
      <w:r w:rsidRPr="00485B24">
        <w:t>.</w:t>
      </w:r>
    </w:p>
    <w:p w14:paraId="426AEA17" w14:textId="77777777" w:rsidR="00E35D5C" w:rsidRDefault="00485B24" w:rsidP="00485B24">
      <w:pPr>
        <w:pStyle w:val="af9"/>
        <w:spacing w:line="252" w:lineRule="auto"/>
        <w:ind w:firstLine="720"/>
        <w:jc w:val="both"/>
      </w:pPr>
      <w:r>
        <w:t>Є</w:t>
      </w:r>
      <w:r w:rsidRPr="00485B24">
        <w:t xml:space="preserve"> ще кілька причин, чому транзакції BTC можуть проходити повільніше або швидше, ніж 10 хвилин. Хоча це не стосується парадоксу Пуассона </w:t>
      </w:r>
      <w:proofErr w:type="spellStart"/>
      <w:r w:rsidRPr="00485B24">
        <w:t>біткойна</w:t>
      </w:r>
      <w:proofErr w:type="spellEnd"/>
      <w:r w:rsidRPr="00485B24">
        <w:t xml:space="preserve">. </w:t>
      </w:r>
    </w:p>
    <w:p w14:paraId="088268BE" w14:textId="77777777" w:rsidR="00E35D5C" w:rsidRDefault="00485B24" w:rsidP="00485B24">
      <w:pPr>
        <w:pStyle w:val="af9"/>
        <w:spacing w:line="252" w:lineRule="auto"/>
        <w:ind w:firstLine="720"/>
        <w:jc w:val="both"/>
      </w:pPr>
      <w:r w:rsidRPr="00485B24">
        <w:t xml:space="preserve">По-перше, </w:t>
      </w:r>
      <w:proofErr w:type="spellStart"/>
      <w:r w:rsidRPr="00485B24">
        <w:t>майнери</w:t>
      </w:r>
      <w:proofErr w:type="spellEnd"/>
      <w:r w:rsidRPr="00485B24">
        <w:t xml:space="preserve"> збирають і </w:t>
      </w:r>
      <w:proofErr w:type="spellStart"/>
      <w:r w:rsidRPr="00485B24">
        <w:t>хешують</w:t>
      </w:r>
      <w:proofErr w:type="spellEnd"/>
      <w:r w:rsidRPr="00485B24">
        <w:t xml:space="preserve"> транзакції з </w:t>
      </w:r>
      <w:proofErr w:type="spellStart"/>
      <w:r w:rsidRPr="00485B24">
        <w:t>мемпулу</w:t>
      </w:r>
      <w:proofErr w:type="spellEnd"/>
      <w:r w:rsidRPr="00485B24">
        <w:t xml:space="preserve"> в заголовок блоку, перш ніж шукати наступне</w:t>
      </w:r>
      <w:r>
        <w:t xml:space="preserve"> значення </w:t>
      </w:r>
      <w:r>
        <w:rPr>
          <w:lang w:val="en-US"/>
        </w:rPr>
        <w:t>nonce</w:t>
      </w:r>
      <w:r w:rsidRPr="00485B24">
        <w:t xml:space="preserve">. Це може створити відставання. Наприклад, нові транзакції, не підібрані </w:t>
      </w:r>
      <w:proofErr w:type="spellStart"/>
      <w:r w:rsidRPr="00485B24">
        <w:t>майнерами</w:t>
      </w:r>
      <w:proofErr w:type="spellEnd"/>
      <w:r w:rsidRPr="00485B24">
        <w:t xml:space="preserve">, залишаються бездіяльними в </w:t>
      </w:r>
      <w:proofErr w:type="spellStart"/>
      <w:r w:rsidRPr="00485B24">
        <w:t>мемпулі</w:t>
      </w:r>
      <w:proofErr w:type="spellEnd"/>
      <w:r w:rsidRPr="00485B24">
        <w:t>, доки не буде видобуто попередній блок, а також час, необхідний для виявлення нового блоку(</w:t>
      </w:r>
      <w:proofErr w:type="spellStart"/>
      <w:r w:rsidRPr="00485B24">
        <w:t>ів</w:t>
      </w:r>
      <w:proofErr w:type="spellEnd"/>
      <w:r w:rsidRPr="00485B24">
        <w:t xml:space="preserve">). Транзакції також можуть застрягти, </w:t>
      </w:r>
      <w:r w:rsidRPr="00485B24">
        <w:lastRenderedPageBreak/>
        <w:t xml:space="preserve">якщо комісія занадто низька. </w:t>
      </w:r>
    </w:p>
    <w:p w14:paraId="7B71FDD8" w14:textId="0DF8ED89" w:rsidR="00A05D53" w:rsidRPr="00E35D5C" w:rsidRDefault="00485B24" w:rsidP="00E35D5C">
      <w:pPr>
        <w:pStyle w:val="af9"/>
        <w:spacing w:line="252" w:lineRule="auto"/>
        <w:ind w:firstLine="720"/>
        <w:jc w:val="both"/>
      </w:pPr>
      <w:r w:rsidRPr="00485B24">
        <w:t xml:space="preserve">Однак, якщо транзакція зависає, її можна збільшити, змінивши комісію за допомогою </w:t>
      </w:r>
      <w:proofErr w:type="spellStart"/>
      <w:r w:rsidRPr="00485B24">
        <w:t>Child-Pays-for-Parent</w:t>
      </w:r>
      <w:proofErr w:type="spellEnd"/>
      <w:r w:rsidRPr="00485B24">
        <w:t xml:space="preserve"> (CPFP) або </w:t>
      </w:r>
      <w:proofErr w:type="spellStart"/>
      <w:r w:rsidRPr="00485B24">
        <w:t>Replace-by-Fee</w:t>
      </w:r>
      <w:proofErr w:type="spellEnd"/>
      <w:r w:rsidRPr="00485B24">
        <w:t xml:space="preserve"> (RBF). Зміна вартості комісії за транзакцію підвищує її пріоритет, тому </w:t>
      </w:r>
      <w:proofErr w:type="spellStart"/>
      <w:r w:rsidRPr="00485B24">
        <w:t>майнери</w:t>
      </w:r>
      <w:proofErr w:type="spellEnd"/>
      <w:r w:rsidRPr="00485B24">
        <w:t xml:space="preserve"> з більшою ймовірністю включать її у свій наступний блок. Крім того, деякі </w:t>
      </w:r>
      <w:proofErr w:type="spellStart"/>
      <w:r w:rsidRPr="00485B24">
        <w:t>майнінгові</w:t>
      </w:r>
      <w:proofErr w:type="spellEnd"/>
      <w:r w:rsidRPr="00485B24">
        <w:t xml:space="preserve"> пули можуть додавати транзакції до своїх власних блоків, що прискорює час транзакцій.</w:t>
      </w:r>
    </w:p>
    <w:p w14:paraId="4D2DEF7A" w14:textId="5159E0F6" w:rsidR="00AA0387" w:rsidRPr="00FE69A7" w:rsidRDefault="00AA0387" w:rsidP="00FE69A7">
      <w:pPr>
        <w:pStyle w:val="af9"/>
        <w:spacing w:line="252" w:lineRule="auto"/>
        <w:ind w:firstLine="567"/>
        <w:jc w:val="both"/>
        <w:rPr>
          <w:b/>
          <w:bCs/>
        </w:rPr>
      </w:pPr>
      <w:r w:rsidRPr="004F49BC">
        <w:rPr>
          <w:b/>
          <w:bCs/>
        </w:rPr>
        <w:t>Висновок</w:t>
      </w:r>
    </w:p>
    <w:p w14:paraId="25F44653" w14:textId="77777777" w:rsidR="00E35D5C" w:rsidRDefault="00DE2848" w:rsidP="00E35D5C">
      <w:pPr>
        <w:ind w:firstLine="567"/>
        <w:jc w:val="both"/>
        <w:rPr>
          <w:sz w:val="28"/>
          <w:szCs w:val="28"/>
        </w:rPr>
      </w:pPr>
      <w:r w:rsidRPr="00DE2848">
        <w:rPr>
          <w:sz w:val="28"/>
          <w:szCs w:val="28"/>
        </w:rPr>
        <w:t>У лаборато</w:t>
      </w:r>
      <w:r>
        <w:rPr>
          <w:sz w:val="28"/>
          <w:szCs w:val="28"/>
        </w:rPr>
        <w:t>рній роботі</w:t>
      </w:r>
      <w:r w:rsidR="00E35D5C" w:rsidRPr="00E35D5C">
        <w:rPr>
          <w:sz w:val="28"/>
          <w:szCs w:val="28"/>
          <w:lang w:val="ru-RU"/>
        </w:rPr>
        <w:t xml:space="preserve"> </w:t>
      </w:r>
      <w:r w:rsidR="00E35D5C" w:rsidRPr="00E35D5C">
        <w:rPr>
          <w:sz w:val="28"/>
          <w:szCs w:val="28"/>
        </w:rPr>
        <w:t xml:space="preserve">ми представили набір моделей для точкового процесу епох </w:t>
      </w:r>
      <w:proofErr w:type="spellStart"/>
      <w:r w:rsidR="00E35D5C" w:rsidRPr="00E35D5C">
        <w:rPr>
          <w:sz w:val="28"/>
          <w:szCs w:val="28"/>
        </w:rPr>
        <w:t>майнінгу</w:t>
      </w:r>
      <w:proofErr w:type="spellEnd"/>
      <w:r w:rsidR="00E35D5C" w:rsidRPr="00E35D5C">
        <w:rPr>
          <w:sz w:val="28"/>
          <w:szCs w:val="28"/>
        </w:rPr>
        <w:t xml:space="preserve"> блоків у </w:t>
      </w:r>
      <w:proofErr w:type="spellStart"/>
      <w:r w:rsidR="00E35D5C" w:rsidRPr="00E35D5C">
        <w:rPr>
          <w:sz w:val="28"/>
          <w:szCs w:val="28"/>
        </w:rPr>
        <w:t>блокчейні</w:t>
      </w:r>
      <w:proofErr w:type="spellEnd"/>
      <w:r w:rsidR="00E35D5C" w:rsidRPr="00E35D5C">
        <w:rPr>
          <w:sz w:val="28"/>
          <w:szCs w:val="28"/>
        </w:rPr>
        <w:t xml:space="preserve"> </w:t>
      </w:r>
      <w:proofErr w:type="spellStart"/>
      <w:r w:rsidR="00E35D5C" w:rsidRPr="00E35D5C">
        <w:rPr>
          <w:sz w:val="28"/>
          <w:szCs w:val="28"/>
        </w:rPr>
        <w:t>біткойн</w:t>
      </w:r>
      <w:proofErr w:type="spellEnd"/>
      <w:r w:rsidR="00E35D5C" w:rsidRPr="00E35D5C">
        <w:rPr>
          <w:sz w:val="28"/>
          <w:szCs w:val="28"/>
        </w:rPr>
        <w:t xml:space="preserve"> і протестували його за допомогою моделювання та даних, доступних із самого </w:t>
      </w:r>
      <w:proofErr w:type="spellStart"/>
      <w:r w:rsidR="00E35D5C" w:rsidRPr="00E35D5C">
        <w:rPr>
          <w:sz w:val="28"/>
          <w:szCs w:val="28"/>
        </w:rPr>
        <w:t>блокчейну</w:t>
      </w:r>
      <w:proofErr w:type="spellEnd"/>
      <w:r w:rsidR="00E35D5C" w:rsidRPr="00E35D5C">
        <w:rPr>
          <w:sz w:val="28"/>
          <w:szCs w:val="28"/>
        </w:rPr>
        <w:t xml:space="preserve">. Основними труднощами в цьому є: </w:t>
      </w:r>
    </w:p>
    <w:p w14:paraId="7058C44A" w14:textId="75D5FD7C" w:rsidR="00E35D5C" w:rsidRDefault="00E35D5C" w:rsidP="00E35D5C">
      <w:pPr>
        <w:pStyle w:val="afb"/>
        <w:numPr>
          <w:ilvl w:val="0"/>
          <w:numId w:val="34"/>
        </w:numPr>
        <w:rPr>
          <w:sz w:val="28"/>
          <w:szCs w:val="28"/>
        </w:rPr>
      </w:pPr>
      <w:r>
        <w:rPr>
          <w:sz w:val="28"/>
          <w:szCs w:val="28"/>
        </w:rPr>
        <w:t>Н</w:t>
      </w:r>
      <w:r w:rsidRPr="00E35D5C">
        <w:rPr>
          <w:sz w:val="28"/>
          <w:szCs w:val="28"/>
        </w:rPr>
        <w:t>евідомий глобальний хеш-</w:t>
      </w:r>
      <w:proofErr w:type="spellStart"/>
      <w:r w:rsidRPr="00E35D5C">
        <w:rPr>
          <w:sz w:val="28"/>
          <w:szCs w:val="28"/>
        </w:rPr>
        <w:t>рейт</w:t>
      </w:r>
      <w:proofErr w:type="spellEnd"/>
      <w:r w:rsidRPr="00E35D5C">
        <w:rPr>
          <w:sz w:val="28"/>
          <w:szCs w:val="28"/>
        </w:rPr>
        <w:t xml:space="preserve">, який керує швидкістю виявлення блоків; </w:t>
      </w:r>
    </w:p>
    <w:p w14:paraId="68A2989E" w14:textId="77777777" w:rsidR="00E35D5C" w:rsidRDefault="00E35D5C" w:rsidP="00E35D5C">
      <w:pPr>
        <w:pStyle w:val="afb"/>
        <w:numPr>
          <w:ilvl w:val="0"/>
          <w:numId w:val="34"/>
        </w:numPr>
        <w:rPr>
          <w:sz w:val="28"/>
          <w:szCs w:val="28"/>
        </w:rPr>
      </w:pPr>
      <w:r>
        <w:rPr>
          <w:sz w:val="28"/>
          <w:szCs w:val="28"/>
          <w:lang w:val="ru-RU"/>
        </w:rPr>
        <w:t>І</w:t>
      </w:r>
      <w:proofErr w:type="spellStart"/>
      <w:r w:rsidRPr="00E35D5C">
        <w:rPr>
          <w:sz w:val="28"/>
          <w:szCs w:val="28"/>
        </w:rPr>
        <w:t>сторично</w:t>
      </w:r>
      <w:proofErr w:type="spellEnd"/>
      <w:r w:rsidRPr="00E35D5C">
        <w:rPr>
          <w:sz w:val="28"/>
          <w:szCs w:val="28"/>
        </w:rPr>
        <w:t xml:space="preserve"> відоме, але випадкове значення складності </w:t>
      </w:r>
      <w:proofErr w:type="spellStart"/>
      <w:r w:rsidRPr="00E35D5C">
        <w:rPr>
          <w:sz w:val="28"/>
          <w:szCs w:val="28"/>
        </w:rPr>
        <w:t>майнінгу</w:t>
      </w:r>
      <w:proofErr w:type="spellEnd"/>
      <w:r w:rsidRPr="00E35D5C">
        <w:rPr>
          <w:sz w:val="28"/>
          <w:szCs w:val="28"/>
        </w:rPr>
        <w:t xml:space="preserve">. </w:t>
      </w:r>
    </w:p>
    <w:p w14:paraId="32DC0D70" w14:textId="77777777" w:rsidR="006B24A2" w:rsidRDefault="00E35D5C" w:rsidP="00E35D5C">
      <w:pPr>
        <w:ind w:firstLine="567"/>
        <w:jc w:val="both"/>
        <w:rPr>
          <w:sz w:val="28"/>
          <w:szCs w:val="28"/>
        </w:rPr>
      </w:pPr>
      <w:r w:rsidRPr="00E35D5C">
        <w:rPr>
          <w:sz w:val="28"/>
          <w:szCs w:val="28"/>
        </w:rPr>
        <w:t xml:space="preserve">Крім того, дані про час надходження блоків є вичерпними, але не повністю надійними. Ми постулюємо модель точкового процесу, в якій процес </w:t>
      </w:r>
      <w:r w:rsidRPr="00E35D5C">
        <w:rPr>
          <w:b/>
          <w:bCs/>
          <w:sz w:val="28"/>
          <w:szCs w:val="28"/>
        </w:rPr>
        <w:t>надходження блоку поводиться як неоднорідний процес Пуассона</w:t>
      </w:r>
      <w:r w:rsidRPr="00E35D5C">
        <w:rPr>
          <w:sz w:val="28"/>
          <w:szCs w:val="28"/>
        </w:rPr>
        <w:t xml:space="preserve"> в періоди між змінами складності зі швидкістю, пропорційною відношенню швидкості хешування до складності, але яка залежить від себе, коли враховуються зміни складності. Для заданої глобальної швидкості хешування час, коли змінюється складність (і, отже, змінюється швидкість надходження блоку), визначається шляхом вибірки процесу.</w:t>
      </w:r>
      <w:r>
        <w:rPr>
          <w:sz w:val="28"/>
          <w:szCs w:val="28"/>
        </w:rPr>
        <w:t xml:space="preserve"> </w:t>
      </w:r>
    </w:p>
    <w:p w14:paraId="2B810F89" w14:textId="77777777" w:rsidR="006B24A2" w:rsidRDefault="00E35D5C" w:rsidP="00E35D5C">
      <w:pPr>
        <w:ind w:firstLine="567"/>
        <w:jc w:val="both"/>
        <w:rPr>
          <w:sz w:val="28"/>
          <w:szCs w:val="28"/>
        </w:rPr>
      </w:pPr>
      <w:r w:rsidRPr="00E35D5C">
        <w:rPr>
          <w:sz w:val="28"/>
          <w:szCs w:val="28"/>
        </w:rPr>
        <w:t xml:space="preserve">Тим не менш, глобальна швидкість хешування стабільно швидко зростає, а механізм зворотного зв’язку щодо труднощів має достатню затримку, тому швидкість надходження блоків була приблизно на 11,5% більшою за базову швидкість 6 блоків на годину. Це означає, що в цілому пропускна здатність транзакцій і загальний дохід </w:t>
      </w:r>
      <w:proofErr w:type="spellStart"/>
      <w:r w:rsidRPr="00E35D5C">
        <w:rPr>
          <w:sz w:val="28"/>
          <w:szCs w:val="28"/>
        </w:rPr>
        <w:t>майнера</w:t>
      </w:r>
      <w:proofErr w:type="spellEnd"/>
      <w:r w:rsidRPr="00E35D5C">
        <w:rPr>
          <w:sz w:val="28"/>
          <w:szCs w:val="28"/>
        </w:rPr>
        <w:t xml:space="preserve"> від бонусів вищі, ніж у базовому варіанті. </w:t>
      </w:r>
    </w:p>
    <w:p w14:paraId="2D923A78" w14:textId="113DD79C" w:rsidR="0038476C" w:rsidRDefault="00E35D5C" w:rsidP="00E35D5C">
      <w:pPr>
        <w:ind w:firstLine="567"/>
        <w:jc w:val="both"/>
        <w:rPr>
          <w:sz w:val="28"/>
          <w:szCs w:val="28"/>
        </w:rPr>
      </w:pPr>
      <w:r w:rsidRPr="00E35D5C">
        <w:rPr>
          <w:sz w:val="28"/>
          <w:szCs w:val="28"/>
        </w:rPr>
        <w:t xml:space="preserve">Крім того, час, коли винагорода за </w:t>
      </w:r>
      <w:proofErr w:type="spellStart"/>
      <w:r w:rsidRPr="00E35D5C">
        <w:rPr>
          <w:sz w:val="28"/>
          <w:szCs w:val="28"/>
        </w:rPr>
        <w:t>майнінг</w:t>
      </w:r>
      <w:proofErr w:type="spellEnd"/>
      <w:r w:rsidRPr="00E35D5C">
        <w:rPr>
          <w:sz w:val="28"/>
          <w:szCs w:val="28"/>
        </w:rPr>
        <w:t xml:space="preserve"> блоків зменшується вдвічі, і час, коли всі </w:t>
      </w:r>
      <w:proofErr w:type="spellStart"/>
      <w:r w:rsidRPr="00E35D5C">
        <w:rPr>
          <w:sz w:val="28"/>
          <w:szCs w:val="28"/>
        </w:rPr>
        <w:t>біткойни</w:t>
      </w:r>
      <w:proofErr w:type="spellEnd"/>
      <w:r w:rsidRPr="00E35D5C">
        <w:rPr>
          <w:sz w:val="28"/>
          <w:szCs w:val="28"/>
        </w:rPr>
        <w:t xml:space="preserve"> будуть створені, настане раніше, ніж це було б, якби блоки </w:t>
      </w:r>
      <w:proofErr w:type="spellStart"/>
      <w:r w:rsidRPr="00E35D5C">
        <w:rPr>
          <w:sz w:val="28"/>
          <w:szCs w:val="28"/>
        </w:rPr>
        <w:t>майнилися</w:t>
      </w:r>
      <w:proofErr w:type="spellEnd"/>
      <w:r w:rsidRPr="00E35D5C">
        <w:rPr>
          <w:sz w:val="28"/>
          <w:szCs w:val="28"/>
        </w:rPr>
        <w:t xml:space="preserve"> зі швидкістю шість на годину. Окрім надання моделі для процесу надходження блоків, ми вивели зв’язок між частотою надходження блоків і швидкістю експоненціального збільшення швидкості хешування. Ми також надали практичне наближення, яке демонструє граничну поведінку незалежно від початкових умов і збурень процесу надходження блоку, і перевірили це наближення за допомогою моделювання та вимірювань з </w:t>
      </w:r>
      <w:proofErr w:type="spellStart"/>
      <w:r w:rsidRPr="00E35D5C">
        <w:rPr>
          <w:sz w:val="28"/>
          <w:szCs w:val="28"/>
        </w:rPr>
        <w:t>блокчейну</w:t>
      </w:r>
      <w:proofErr w:type="spellEnd"/>
      <w:r w:rsidRPr="00E35D5C">
        <w:rPr>
          <w:sz w:val="28"/>
          <w:szCs w:val="28"/>
        </w:rPr>
        <w:t>.</w:t>
      </w:r>
    </w:p>
    <w:p w14:paraId="0C85312D" w14:textId="57970872" w:rsidR="006B24A2" w:rsidRPr="00E35D5C" w:rsidRDefault="006B24A2" w:rsidP="00E35D5C">
      <w:pPr>
        <w:ind w:firstLine="567"/>
        <w:jc w:val="both"/>
        <w:rPr>
          <w:sz w:val="28"/>
          <w:szCs w:val="28"/>
        </w:rPr>
      </w:pPr>
      <w:r>
        <w:rPr>
          <w:sz w:val="28"/>
          <w:szCs w:val="28"/>
        </w:rPr>
        <w:t xml:space="preserve">Також </w:t>
      </w:r>
      <w:r w:rsidRPr="006B24A2">
        <w:rPr>
          <w:b/>
          <w:bCs/>
          <w:sz w:val="28"/>
          <w:szCs w:val="28"/>
        </w:rPr>
        <w:t>було підтверджено гіпотезу стосовно  парадоксу Пуассона</w:t>
      </w:r>
      <w:r>
        <w:rPr>
          <w:sz w:val="28"/>
          <w:szCs w:val="28"/>
        </w:rPr>
        <w:t xml:space="preserve"> в очікуванні підтвердження транзакції. Через те що розподіл має довгий хвіст вправо більшість користувачів очікують підтвердження блоку довше за середній час, у той час коли менша кількість користувачів має пріоритет у швидкості.</w:t>
      </w:r>
    </w:p>
    <w:sectPr w:rsidR="006B24A2" w:rsidRPr="00E35D5C" w:rsidSect="00FE69A7">
      <w:pgSz w:w="11920" w:h="16840"/>
      <w:pgMar w:top="1440" w:right="1080" w:bottom="1440" w:left="1080"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3534" w14:textId="77777777" w:rsidR="009F7B22" w:rsidRDefault="009F7B22">
      <w:r>
        <w:separator/>
      </w:r>
    </w:p>
  </w:endnote>
  <w:endnote w:type="continuationSeparator" w:id="0">
    <w:p w14:paraId="721846CB" w14:textId="77777777" w:rsidR="009F7B22" w:rsidRDefault="009F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9ED3" w14:textId="77777777" w:rsidR="009F7B22" w:rsidRDefault="009F7B22">
      <w:r>
        <w:separator/>
      </w:r>
    </w:p>
  </w:footnote>
  <w:footnote w:type="continuationSeparator" w:id="0">
    <w:p w14:paraId="2DA562C2" w14:textId="77777777" w:rsidR="009F7B22" w:rsidRDefault="009F7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B40"/>
    <w:multiLevelType w:val="hybridMultilevel"/>
    <w:tmpl w:val="509CCBB0"/>
    <w:lvl w:ilvl="0" w:tplc="B602170E">
      <w:start w:val="1"/>
      <w:numFmt w:val="bullet"/>
      <w:lvlText w:val="-"/>
      <w:lvlJc w:val="left"/>
      <w:pPr>
        <w:ind w:left="985" w:hanging="304"/>
      </w:pPr>
      <w:rPr>
        <w:rFonts w:ascii="Times New Roman" w:eastAsia="Times New Roman" w:hAnsi="Times New Roman" w:cs="Times New Roman" w:hint="default"/>
        <w:b/>
        <w:bCs/>
        <w:sz w:val="28"/>
        <w:szCs w:val="28"/>
        <w:lang w:val="uk-UA" w:eastAsia="en-US" w:bidi="ar-SA"/>
      </w:rPr>
    </w:lvl>
    <w:lvl w:ilvl="1" w:tplc="BA746E1E">
      <w:start w:val="1"/>
      <w:numFmt w:val="bullet"/>
      <w:lvlText w:val="•"/>
      <w:lvlJc w:val="left"/>
      <w:pPr>
        <w:ind w:left="1902" w:hanging="304"/>
      </w:pPr>
      <w:rPr>
        <w:rFonts w:hint="default"/>
        <w:lang w:val="uk-UA" w:eastAsia="en-US" w:bidi="ar-SA"/>
      </w:rPr>
    </w:lvl>
    <w:lvl w:ilvl="2" w:tplc="E96A3B26">
      <w:start w:val="1"/>
      <w:numFmt w:val="bullet"/>
      <w:lvlText w:val="•"/>
      <w:lvlJc w:val="left"/>
      <w:pPr>
        <w:ind w:left="2824" w:hanging="304"/>
      </w:pPr>
      <w:rPr>
        <w:rFonts w:hint="default"/>
        <w:lang w:val="uk-UA" w:eastAsia="en-US" w:bidi="ar-SA"/>
      </w:rPr>
    </w:lvl>
    <w:lvl w:ilvl="3" w:tplc="9536AD7A">
      <w:start w:val="1"/>
      <w:numFmt w:val="bullet"/>
      <w:lvlText w:val="•"/>
      <w:lvlJc w:val="left"/>
      <w:pPr>
        <w:ind w:left="3746" w:hanging="304"/>
      </w:pPr>
      <w:rPr>
        <w:rFonts w:hint="default"/>
        <w:lang w:val="uk-UA" w:eastAsia="en-US" w:bidi="ar-SA"/>
      </w:rPr>
    </w:lvl>
    <w:lvl w:ilvl="4" w:tplc="9B92C8AC">
      <w:start w:val="1"/>
      <w:numFmt w:val="bullet"/>
      <w:lvlText w:val="•"/>
      <w:lvlJc w:val="left"/>
      <w:pPr>
        <w:ind w:left="4668" w:hanging="304"/>
      </w:pPr>
      <w:rPr>
        <w:rFonts w:hint="default"/>
        <w:lang w:val="uk-UA" w:eastAsia="en-US" w:bidi="ar-SA"/>
      </w:rPr>
    </w:lvl>
    <w:lvl w:ilvl="5" w:tplc="E11E01B4">
      <w:start w:val="1"/>
      <w:numFmt w:val="bullet"/>
      <w:lvlText w:val="•"/>
      <w:lvlJc w:val="left"/>
      <w:pPr>
        <w:ind w:left="5590" w:hanging="304"/>
      </w:pPr>
      <w:rPr>
        <w:rFonts w:hint="default"/>
        <w:lang w:val="uk-UA" w:eastAsia="en-US" w:bidi="ar-SA"/>
      </w:rPr>
    </w:lvl>
    <w:lvl w:ilvl="6" w:tplc="A8C08208">
      <w:start w:val="1"/>
      <w:numFmt w:val="bullet"/>
      <w:lvlText w:val="•"/>
      <w:lvlJc w:val="left"/>
      <w:pPr>
        <w:ind w:left="6512" w:hanging="304"/>
      </w:pPr>
      <w:rPr>
        <w:rFonts w:hint="default"/>
        <w:lang w:val="uk-UA" w:eastAsia="en-US" w:bidi="ar-SA"/>
      </w:rPr>
    </w:lvl>
    <w:lvl w:ilvl="7" w:tplc="0A84E562">
      <w:start w:val="1"/>
      <w:numFmt w:val="bullet"/>
      <w:lvlText w:val="•"/>
      <w:lvlJc w:val="left"/>
      <w:pPr>
        <w:ind w:left="7434" w:hanging="304"/>
      </w:pPr>
      <w:rPr>
        <w:rFonts w:hint="default"/>
        <w:lang w:val="uk-UA" w:eastAsia="en-US" w:bidi="ar-SA"/>
      </w:rPr>
    </w:lvl>
    <w:lvl w:ilvl="8" w:tplc="8730B3BE">
      <w:start w:val="1"/>
      <w:numFmt w:val="bullet"/>
      <w:lvlText w:val="•"/>
      <w:lvlJc w:val="left"/>
      <w:pPr>
        <w:ind w:left="8356" w:hanging="304"/>
      </w:pPr>
      <w:rPr>
        <w:rFonts w:hint="default"/>
        <w:lang w:val="uk-UA" w:eastAsia="en-US" w:bidi="ar-SA"/>
      </w:rPr>
    </w:lvl>
  </w:abstractNum>
  <w:abstractNum w:abstractNumId="1" w15:restartNumberingAfterBreak="0">
    <w:nsid w:val="03C53B8D"/>
    <w:multiLevelType w:val="hybridMultilevel"/>
    <w:tmpl w:val="A2C8647A"/>
    <w:lvl w:ilvl="0" w:tplc="0ED2D348">
      <w:start w:val="1"/>
      <w:numFmt w:val="bullet"/>
      <w:lvlText w:val="·"/>
      <w:lvlJc w:val="left"/>
      <w:pPr>
        <w:ind w:left="974" w:hanging="360"/>
      </w:pPr>
      <w:rPr>
        <w:rFonts w:ascii="Symbol" w:eastAsia="Symbol" w:hAnsi="Symbol" w:cs="Symbol" w:hint="default"/>
      </w:rPr>
    </w:lvl>
    <w:lvl w:ilvl="1" w:tplc="E9143B08">
      <w:start w:val="1"/>
      <w:numFmt w:val="bullet"/>
      <w:lvlText w:val="o"/>
      <w:lvlJc w:val="left"/>
      <w:pPr>
        <w:ind w:left="1694" w:hanging="360"/>
      </w:pPr>
      <w:rPr>
        <w:rFonts w:ascii="Courier New" w:eastAsia="Courier New" w:hAnsi="Courier New" w:cs="Courier New" w:hint="default"/>
      </w:rPr>
    </w:lvl>
    <w:lvl w:ilvl="2" w:tplc="1F2EA2A6">
      <w:start w:val="1"/>
      <w:numFmt w:val="bullet"/>
      <w:lvlText w:val="§"/>
      <w:lvlJc w:val="left"/>
      <w:pPr>
        <w:ind w:left="2414" w:hanging="360"/>
      </w:pPr>
      <w:rPr>
        <w:rFonts w:ascii="Wingdings" w:eastAsia="Wingdings" w:hAnsi="Wingdings" w:cs="Wingdings" w:hint="default"/>
      </w:rPr>
    </w:lvl>
    <w:lvl w:ilvl="3" w:tplc="29B69738">
      <w:start w:val="1"/>
      <w:numFmt w:val="bullet"/>
      <w:lvlText w:val="·"/>
      <w:lvlJc w:val="left"/>
      <w:pPr>
        <w:ind w:left="3134" w:hanging="360"/>
      </w:pPr>
      <w:rPr>
        <w:rFonts w:ascii="Symbol" w:eastAsia="Symbol" w:hAnsi="Symbol" w:cs="Symbol" w:hint="default"/>
      </w:rPr>
    </w:lvl>
    <w:lvl w:ilvl="4" w:tplc="E6644FB0">
      <w:start w:val="1"/>
      <w:numFmt w:val="bullet"/>
      <w:lvlText w:val="o"/>
      <w:lvlJc w:val="left"/>
      <w:pPr>
        <w:ind w:left="3854" w:hanging="360"/>
      </w:pPr>
      <w:rPr>
        <w:rFonts w:ascii="Courier New" w:eastAsia="Courier New" w:hAnsi="Courier New" w:cs="Courier New" w:hint="default"/>
      </w:rPr>
    </w:lvl>
    <w:lvl w:ilvl="5" w:tplc="7CE492F8">
      <w:start w:val="1"/>
      <w:numFmt w:val="bullet"/>
      <w:lvlText w:val="§"/>
      <w:lvlJc w:val="left"/>
      <w:pPr>
        <w:ind w:left="4574" w:hanging="360"/>
      </w:pPr>
      <w:rPr>
        <w:rFonts w:ascii="Wingdings" w:eastAsia="Wingdings" w:hAnsi="Wingdings" w:cs="Wingdings" w:hint="default"/>
      </w:rPr>
    </w:lvl>
    <w:lvl w:ilvl="6" w:tplc="A992EAAE">
      <w:start w:val="1"/>
      <w:numFmt w:val="bullet"/>
      <w:lvlText w:val="·"/>
      <w:lvlJc w:val="left"/>
      <w:pPr>
        <w:ind w:left="5294" w:hanging="360"/>
      </w:pPr>
      <w:rPr>
        <w:rFonts w:ascii="Symbol" w:eastAsia="Symbol" w:hAnsi="Symbol" w:cs="Symbol" w:hint="default"/>
      </w:rPr>
    </w:lvl>
    <w:lvl w:ilvl="7" w:tplc="9FDC626A">
      <w:start w:val="1"/>
      <w:numFmt w:val="bullet"/>
      <w:lvlText w:val="o"/>
      <w:lvlJc w:val="left"/>
      <w:pPr>
        <w:ind w:left="6014" w:hanging="360"/>
      </w:pPr>
      <w:rPr>
        <w:rFonts w:ascii="Courier New" w:eastAsia="Courier New" w:hAnsi="Courier New" w:cs="Courier New" w:hint="default"/>
      </w:rPr>
    </w:lvl>
    <w:lvl w:ilvl="8" w:tplc="197C160C">
      <w:start w:val="1"/>
      <w:numFmt w:val="bullet"/>
      <w:lvlText w:val="§"/>
      <w:lvlJc w:val="left"/>
      <w:pPr>
        <w:ind w:left="6734" w:hanging="360"/>
      </w:pPr>
      <w:rPr>
        <w:rFonts w:ascii="Wingdings" w:eastAsia="Wingdings" w:hAnsi="Wingdings" w:cs="Wingdings" w:hint="default"/>
      </w:rPr>
    </w:lvl>
  </w:abstractNum>
  <w:abstractNum w:abstractNumId="2" w15:restartNumberingAfterBreak="0">
    <w:nsid w:val="03DC2F0C"/>
    <w:multiLevelType w:val="hybridMultilevel"/>
    <w:tmpl w:val="3D2E8EDC"/>
    <w:lvl w:ilvl="0" w:tplc="79621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48D3E84"/>
    <w:multiLevelType w:val="hybridMultilevel"/>
    <w:tmpl w:val="BD168BA6"/>
    <w:lvl w:ilvl="0" w:tplc="D8584E7E">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15:restartNumberingAfterBreak="0">
    <w:nsid w:val="06CF60F5"/>
    <w:multiLevelType w:val="hybridMultilevel"/>
    <w:tmpl w:val="AEE041B4"/>
    <w:lvl w:ilvl="0" w:tplc="007E573C">
      <w:start w:val="1"/>
      <w:numFmt w:val="decimal"/>
      <w:lvlText w:val="%1."/>
      <w:lvlJc w:val="left"/>
    </w:lvl>
    <w:lvl w:ilvl="1" w:tplc="2258CCA0">
      <w:start w:val="1"/>
      <w:numFmt w:val="lowerLetter"/>
      <w:lvlText w:val="%2."/>
      <w:lvlJc w:val="left"/>
      <w:pPr>
        <w:ind w:left="1440" w:hanging="360"/>
      </w:pPr>
    </w:lvl>
    <w:lvl w:ilvl="2" w:tplc="91B2F94A">
      <w:start w:val="1"/>
      <w:numFmt w:val="lowerRoman"/>
      <w:lvlText w:val="%3."/>
      <w:lvlJc w:val="right"/>
      <w:pPr>
        <w:ind w:left="2160" w:hanging="180"/>
      </w:pPr>
    </w:lvl>
    <w:lvl w:ilvl="3" w:tplc="26C26936">
      <w:start w:val="1"/>
      <w:numFmt w:val="decimal"/>
      <w:lvlText w:val="%4."/>
      <w:lvlJc w:val="left"/>
      <w:pPr>
        <w:ind w:left="2880" w:hanging="360"/>
      </w:pPr>
    </w:lvl>
    <w:lvl w:ilvl="4" w:tplc="9A402888">
      <w:start w:val="1"/>
      <w:numFmt w:val="lowerLetter"/>
      <w:lvlText w:val="%5."/>
      <w:lvlJc w:val="left"/>
      <w:pPr>
        <w:ind w:left="3600" w:hanging="360"/>
      </w:pPr>
    </w:lvl>
    <w:lvl w:ilvl="5" w:tplc="5F98E796">
      <w:start w:val="1"/>
      <w:numFmt w:val="lowerRoman"/>
      <w:lvlText w:val="%6."/>
      <w:lvlJc w:val="right"/>
      <w:pPr>
        <w:ind w:left="4320" w:hanging="180"/>
      </w:pPr>
    </w:lvl>
    <w:lvl w:ilvl="6" w:tplc="279E2234">
      <w:start w:val="1"/>
      <w:numFmt w:val="decimal"/>
      <w:lvlText w:val="%7."/>
      <w:lvlJc w:val="left"/>
      <w:pPr>
        <w:ind w:left="5040" w:hanging="360"/>
      </w:pPr>
    </w:lvl>
    <w:lvl w:ilvl="7" w:tplc="96EA02D6">
      <w:start w:val="1"/>
      <w:numFmt w:val="lowerLetter"/>
      <w:lvlText w:val="%8."/>
      <w:lvlJc w:val="left"/>
      <w:pPr>
        <w:ind w:left="5760" w:hanging="360"/>
      </w:pPr>
    </w:lvl>
    <w:lvl w:ilvl="8" w:tplc="4BE2A838">
      <w:start w:val="1"/>
      <w:numFmt w:val="lowerRoman"/>
      <w:lvlText w:val="%9."/>
      <w:lvlJc w:val="right"/>
      <w:pPr>
        <w:ind w:left="6480" w:hanging="180"/>
      </w:pPr>
    </w:lvl>
  </w:abstractNum>
  <w:abstractNum w:abstractNumId="5" w15:restartNumberingAfterBreak="0">
    <w:nsid w:val="06EC38CA"/>
    <w:multiLevelType w:val="hybridMultilevel"/>
    <w:tmpl w:val="CC06A780"/>
    <w:lvl w:ilvl="0" w:tplc="4EB4B932">
      <w:start w:val="1"/>
      <w:numFmt w:val="bullet"/>
      <w:lvlText w:val="·"/>
      <w:lvlJc w:val="left"/>
      <w:pPr>
        <w:ind w:left="952" w:hanging="360"/>
      </w:pPr>
      <w:rPr>
        <w:rFonts w:ascii="Symbol" w:eastAsia="Symbol" w:hAnsi="Symbol" w:cs="Symbol" w:hint="default"/>
      </w:rPr>
    </w:lvl>
    <w:lvl w:ilvl="1" w:tplc="32F42F82">
      <w:start w:val="1"/>
      <w:numFmt w:val="bullet"/>
      <w:lvlText w:val="o"/>
      <w:lvlJc w:val="left"/>
      <w:pPr>
        <w:ind w:left="1672" w:hanging="360"/>
      </w:pPr>
      <w:rPr>
        <w:rFonts w:ascii="Courier New" w:eastAsia="Courier New" w:hAnsi="Courier New" w:cs="Courier New" w:hint="default"/>
      </w:rPr>
    </w:lvl>
    <w:lvl w:ilvl="2" w:tplc="FCF04E58">
      <w:start w:val="1"/>
      <w:numFmt w:val="bullet"/>
      <w:lvlText w:val="§"/>
      <w:lvlJc w:val="left"/>
      <w:pPr>
        <w:ind w:left="2392" w:hanging="360"/>
      </w:pPr>
      <w:rPr>
        <w:rFonts w:ascii="Wingdings" w:eastAsia="Wingdings" w:hAnsi="Wingdings" w:cs="Wingdings" w:hint="default"/>
      </w:rPr>
    </w:lvl>
    <w:lvl w:ilvl="3" w:tplc="E800E672">
      <w:start w:val="1"/>
      <w:numFmt w:val="bullet"/>
      <w:lvlText w:val="·"/>
      <w:lvlJc w:val="left"/>
      <w:pPr>
        <w:ind w:left="3112" w:hanging="360"/>
      </w:pPr>
      <w:rPr>
        <w:rFonts w:ascii="Symbol" w:eastAsia="Symbol" w:hAnsi="Symbol" w:cs="Symbol" w:hint="default"/>
      </w:rPr>
    </w:lvl>
    <w:lvl w:ilvl="4" w:tplc="4C1E8BD6">
      <w:start w:val="1"/>
      <w:numFmt w:val="bullet"/>
      <w:lvlText w:val="o"/>
      <w:lvlJc w:val="left"/>
      <w:pPr>
        <w:ind w:left="3832" w:hanging="360"/>
      </w:pPr>
      <w:rPr>
        <w:rFonts w:ascii="Courier New" w:eastAsia="Courier New" w:hAnsi="Courier New" w:cs="Courier New" w:hint="default"/>
      </w:rPr>
    </w:lvl>
    <w:lvl w:ilvl="5" w:tplc="F9CCAFF6">
      <w:start w:val="1"/>
      <w:numFmt w:val="bullet"/>
      <w:lvlText w:val="§"/>
      <w:lvlJc w:val="left"/>
      <w:pPr>
        <w:ind w:left="4552" w:hanging="360"/>
      </w:pPr>
      <w:rPr>
        <w:rFonts w:ascii="Wingdings" w:eastAsia="Wingdings" w:hAnsi="Wingdings" w:cs="Wingdings" w:hint="default"/>
      </w:rPr>
    </w:lvl>
    <w:lvl w:ilvl="6" w:tplc="03AE7AF0">
      <w:start w:val="1"/>
      <w:numFmt w:val="bullet"/>
      <w:lvlText w:val="·"/>
      <w:lvlJc w:val="left"/>
      <w:pPr>
        <w:ind w:left="5272" w:hanging="360"/>
      </w:pPr>
      <w:rPr>
        <w:rFonts w:ascii="Symbol" w:eastAsia="Symbol" w:hAnsi="Symbol" w:cs="Symbol" w:hint="default"/>
      </w:rPr>
    </w:lvl>
    <w:lvl w:ilvl="7" w:tplc="C562D436">
      <w:start w:val="1"/>
      <w:numFmt w:val="bullet"/>
      <w:lvlText w:val="o"/>
      <w:lvlJc w:val="left"/>
      <w:pPr>
        <w:ind w:left="5992" w:hanging="360"/>
      </w:pPr>
      <w:rPr>
        <w:rFonts w:ascii="Courier New" w:eastAsia="Courier New" w:hAnsi="Courier New" w:cs="Courier New" w:hint="default"/>
      </w:rPr>
    </w:lvl>
    <w:lvl w:ilvl="8" w:tplc="C26C49F0">
      <w:start w:val="1"/>
      <w:numFmt w:val="bullet"/>
      <w:lvlText w:val="§"/>
      <w:lvlJc w:val="left"/>
      <w:pPr>
        <w:ind w:left="6712" w:hanging="360"/>
      </w:pPr>
      <w:rPr>
        <w:rFonts w:ascii="Wingdings" w:eastAsia="Wingdings" w:hAnsi="Wingdings" w:cs="Wingdings" w:hint="default"/>
      </w:rPr>
    </w:lvl>
  </w:abstractNum>
  <w:abstractNum w:abstractNumId="6" w15:restartNumberingAfterBreak="0">
    <w:nsid w:val="089B56EE"/>
    <w:multiLevelType w:val="hybridMultilevel"/>
    <w:tmpl w:val="4754DEA4"/>
    <w:lvl w:ilvl="0" w:tplc="EA3CB8E2">
      <w:start w:val="1"/>
      <w:numFmt w:val="bullet"/>
      <w:lvlText w:val="·"/>
      <w:lvlJc w:val="left"/>
      <w:pPr>
        <w:ind w:left="974" w:hanging="360"/>
      </w:pPr>
      <w:rPr>
        <w:rFonts w:ascii="Symbol" w:eastAsia="Symbol" w:hAnsi="Symbol" w:cs="Symbol" w:hint="default"/>
      </w:rPr>
    </w:lvl>
    <w:lvl w:ilvl="1" w:tplc="373C4CA6">
      <w:start w:val="1"/>
      <w:numFmt w:val="bullet"/>
      <w:lvlText w:val="o"/>
      <w:lvlJc w:val="left"/>
      <w:pPr>
        <w:ind w:left="1694" w:hanging="360"/>
      </w:pPr>
      <w:rPr>
        <w:rFonts w:ascii="Courier New" w:eastAsia="Courier New" w:hAnsi="Courier New" w:cs="Courier New" w:hint="default"/>
      </w:rPr>
    </w:lvl>
    <w:lvl w:ilvl="2" w:tplc="D792BD1C">
      <w:start w:val="1"/>
      <w:numFmt w:val="bullet"/>
      <w:lvlText w:val="§"/>
      <w:lvlJc w:val="left"/>
      <w:pPr>
        <w:ind w:left="2414" w:hanging="360"/>
      </w:pPr>
      <w:rPr>
        <w:rFonts w:ascii="Wingdings" w:eastAsia="Wingdings" w:hAnsi="Wingdings" w:cs="Wingdings" w:hint="default"/>
      </w:rPr>
    </w:lvl>
    <w:lvl w:ilvl="3" w:tplc="91EA47AC">
      <w:start w:val="1"/>
      <w:numFmt w:val="bullet"/>
      <w:lvlText w:val="·"/>
      <w:lvlJc w:val="left"/>
      <w:pPr>
        <w:ind w:left="3134" w:hanging="360"/>
      </w:pPr>
      <w:rPr>
        <w:rFonts w:ascii="Symbol" w:eastAsia="Symbol" w:hAnsi="Symbol" w:cs="Symbol" w:hint="default"/>
      </w:rPr>
    </w:lvl>
    <w:lvl w:ilvl="4" w:tplc="13DA03DA">
      <w:start w:val="1"/>
      <w:numFmt w:val="bullet"/>
      <w:lvlText w:val="o"/>
      <w:lvlJc w:val="left"/>
      <w:pPr>
        <w:ind w:left="3854" w:hanging="360"/>
      </w:pPr>
      <w:rPr>
        <w:rFonts w:ascii="Courier New" w:eastAsia="Courier New" w:hAnsi="Courier New" w:cs="Courier New" w:hint="default"/>
      </w:rPr>
    </w:lvl>
    <w:lvl w:ilvl="5" w:tplc="13AC125C">
      <w:start w:val="1"/>
      <w:numFmt w:val="bullet"/>
      <w:lvlText w:val="§"/>
      <w:lvlJc w:val="left"/>
      <w:pPr>
        <w:ind w:left="4574" w:hanging="360"/>
      </w:pPr>
      <w:rPr>
        <w:rFonts w:ascii="Wingdings" w:eastAsia="Wingdings" w:hAnsi="Wingdings" w:cs="Wingdings" w:hint="default"/>
      </w:rPr>
    </w:lvl>
    <w:lvl w:ilvl="6" w:tplc="BD260E22">
      <w:start w:val="1"/>
      <w:numFmt w:val="bullet"/>
      <w:lvlText w:val="·"/>
      <w:lvlJc w:val="left"/>
      <w:pPr>
        <w:ind w:left="5294" w:hanging="360"/>
      </w:pPr>
      <w:rPr>
        <w:rFonts w:ascii="Symbol" w:eastAsia="Symbol" w:hAnsi="Symbol" w:cs="Symbol" w:hint="default"/>
      </w:rPr>
    </w:lvl>
    <w:lvl w:ilvl="7" w:tplc="85C67CDE">
      <w:start w:val="1"/>
      <w:numFmt w:val="bullet"/>
      <w:lvlText w:val="o"/>
      <w:lvlJc w:val="left"/>
      <w:pPr>
        <w:ind w:left="6014" w:hanging="360"/>
      </w:pPr>
      <w:rPr>
        <w:rFonts w:ascii="Courier New" w:eastAsia="Courier New" w:hAnsi="Courier New" w:cs="Courier New" w:hint="default"/>
      </w:rPr>
    </w:lvl>
    <w:lvl w:ilvl="8" w:tplc="C68EEBDA">
      <w:start w:val="1"/>
      <w:numFmt w:val="bullet"/>
      <w:lvlText w:val="§"/>
      <w:lvlJc w:val="left"/>
      <w:pPr>
        <w:ind w:left="6734" w:hanging="360"/>
      </w:pPr>
      <w:rPr>
        <w:rFonts w:ascii="Wingdings" w:eastAsia="Wingdings" w:hAnsi="Wingdings" w:cs="Wingdings" w:hint="default"/>
      </w:rPr>
    </w:lvl>
  </w:abstractNum>
  <w:abstractNum w:abstractNumId="7" w15:restartNumberingAfterBreak="0">
    <w:nsid w:val="0B1713D3"/>
    <w:multiLevelType w:val="hybridMultilevel"/>
    <w:tmpl w:val="78861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B04488"/>
    <w:multiLevelType w:val="hybridMultilevel"/>
    <w:tmpl w:val="9DB23DAC"/>
    <w:lvl w:ilvl="0" w:tplc="52CCE958">
      <w:start w:val="1"/>
      <w:numFmt w:val="bullet"/>
      <w:lvlText w:val="·"/>
      <w:lvlJc w:val="left"/>
      <w:pPr>
        <w:ind w:left="964" w:hanging="360"/>
      </w:pPr>
      <w:rPr>
        <w:rFonts w:ascii="Symbol" w:eastAsia="Symbol" w:hAnsi="Symbol" w:cs="Symbol" w:hint="default"/>
      </w:rPr>
    </w:lvl>
    <w:lvl w:ilvl="1" w:tplc="702A794E">
      <w:start w:val="1"/>
      <w:numFmt w:val="bullet"/>
      <w:lvlText w:val="o"/>
      <w:lvlJc w:val="left"/>
      <w:pPr>
        <w:ind w:left="1684" w:hanging="360"/>
      </w:pPr>
      <w:rPr>
        <w:rFonts w:ascii="Courier New" w:eastAsia="Courier New" w:hAnsi="Courier New" w:cs="Courier New" w:hint="default"/>
      </w:rPr>
    </w:lvl>
    <w:lvl w:ilvl="2" w:tplc="442CC0AC">
      <w:start w:val="1"/>
      <w:numFmt w:val="bullet"/>
      <w:lvlText w:val="§"/>
      <w:lvlJc w:val="left"/>
      <w:pPr>
        <w:ind w:left="2404" w:hanging="360"/>
      </w:pPr>
      <w:rPr>
        <w:rFonts w:ascii="Wingdings" w:eastAsia="Wingdings" w:hAnsi="Wingdings" w:cs="Wingdings" w:hint="default"/>
      </w:rPr>
    </w:lvl>
    <w:lvl w:ilvl="3" w:tplc="26F84300">
      <w:start w:val="1"/>
      <w:numFmt w:val="bullet"/>
      <w:lvlText w:val="·"/>
      <w:lvlJc w:val="left"/>
      <w:pPr>
        <w:ind w:left="3124" w:hanging="360"/>
      </w:pPr>
      <w:rPr>
        <w:rFonts w:ascii="Symbol" w:eastAsia="Symbol" w:hAnsi="Symbol" w:cs="Symbol" w:hint="default"/>
      </w:rPr>
    </w:lvl>
    <w:lvl w:ilvl="4" w:tplc="D17E77DA">
      <w:start w:val="1"/>
      <w:numFmt w:val="bullet"/>
      <w:lvlText w:val="o"/>
      <w:lvlJc w:val="left"/>
      <w:pPr>
        <w:ind w:left="3844" w:hanging="360"/>
      </w:pPr>
      <w:rPr>
        <w:rFonts w:ascii="Courier New" w:eastAsia="Courier New" w:hAnsi="Courier New" w:cs="Courier New" w:hint="default"/>
      </w:rPr>
    </w:lvl>
    <w:lvl w:ilvl="5" w:tplc="6BF4E6C8">
      <w:start w:val="1"/>
      <w:numFmt w:val="bullet"/>
      <w:lvlText w:val="§"/>
      <w:lvlJc w:val="left"/>
      <w:pPr>
        <w:ind w:left="4564" w:hanging="360"/>
      </w:pPr>
      <w:rPr>
        <w:rFonts w:ascii="Wingdings" w:eastAsia="Wingdings" w:hAnsi="Wingdings" w:cs="Wingdings" w:hint="default"/>
      </w:rPr>
    </w:lvl>
    <w:lvl w:ilvl="6" w:tplc="0B82BE28">
      <w:start w:val="1"/>
      <w:numFmt w:val="bullet"/>
      <w:lvlText w:val="·"/>
      <w:lvlJc w:val="left"/>
      <w:pPr>
        <w:ind w:left="5284" w:hanging="360"/>
      </w:pPr>
      <w:rPr>
        <w:rFonts w:ascii="Symbol" w:eastAsia="Symbol" w:hAnsi="Symbol" w:cs="Symbol" w:hint="default"/>
      </w:rPr>
    </w:lvl>
    <w:lvl w:ilvl="7" w:tplc="92646C86">
      <w:start w:val="1"/>
      <w:numFmt w:val="bullet"/>
      <w:lvlText w:val="o"/>
      <w:lvlJc w:val="left"/>
      <w:pPr>
        <w:ind w:left="6004" w:hanging="360"/>
      </w:pPr>
      <w:rPr>
        <w:rFonts w:ascii="Courier New" w:eastAsia="Courier New" w:hAnsi="Courier New" w:cs="Courier New" w:hint="default"/>
      </w:rPr>
    </w:lvl>
    <w:lvl w:ilvl="8" w:tplc="D75ECCBA">
      <w:start w:val="1"/>
      <w:numFmt w:val="bullet"/>
      <w:lvlText w:val="§"/>
      <w:lvlJc w:val="left"/>
      <w:pPr>
        <w:ind w:left="6724" w:hanging="360"/>
      </w:pPr>
      <w:rPr>
        <w:rFonts w:ascii="Wingdings" w:eastAsia="Wingdings" w:hAnsi="Wingdings" w:cs="Wingdings" w:hint="default"/>
      </w:rPr>
    </w:lvl>
  </w:abstractNum>
  <w:abstractNum w:abstractNumId="9" w15:restartNumberingAfterBreak="0">
    <w:nsid w:val="13653BD7"/>
    <w:multiLevelType w:val="hybridMultilevel"/>
    <w:tmpl w:val="B8263D72"/>
    <w:lvl w:ilvl="0" w:tplc="95E01604">
      <w:start w:val="1"/>
      <w:numFmt w:val="bullet"/>
      <w:lvlText w:val="·"/>
      <w:lvlJc w:val="left"/>
      <w:pPr>
        <w:ind w:left="720" w:hanging="360"/>
      </w:pPr>
      <w:rPr>
        <w:rFonts w:ascii="Symbol" w:eastAsia="Symbol" w:hAnsi="Symbol" w:cs="Symbol" w:hint="default"/>
      </w:rPr>
    </w:lvl>
    <w:lvl w:ilvl="1" w:tplc="17766FCE">
      <w:start w:val="1"/>
      <w:numFmt w:val="bullet"/>
      <w:lvlText w:val="o"/>
      <w:lvlJc w:val="left"/>
      <w:pPr>
        <w:ind w:left="1440" w:hanging="360"/>
      </w:pPr>
      <w:rPr>
        <w:rFonts w:ascii="Courier New" w:eastAsia="Courier New" w:hAnsi="Courier New" w:cs="Courier New" w:hint="default"/>
      </w:rPr>
    </w:lvl>
    <w:lvl w:ilvl="2" w:tplc="A12A628E">
      <w:start w:val="1"/>
      <w:numFmt w:val="bullet"/>
      <w:lvlText w:val="§"/>
      <w:lvlJc w:val="left"/>
      <w:pPr>
        <w:ind w:left="2160" w:hanging="360"/>
      </w:pPr>
      <w:rPr>
        <w:rFonts w:ascii="Wingdings" w:eastAsia="Wingdings" w:hAnsi="Wingdings" w:cs="Wingdings" w:hint="default"/>
      </w:rPr>
    </w:lvl>
    <w:lvl w:ilvl="3" w:tplc="7CCE9008">
      <w:start w:val="1"/>
      <w:numFmt w:val="bullet"/>
      <w:lvlText w:val="·"/>
      <w:lvlJc w:val="left"/>
      <w:pPr>
        <w:ind w:left="2880" w:hanging="360"/>
      </w:pPr>
      <w:rPr>
        <w:rFonts w:ascii="Symbol" w:eastAsia="Symbol" w:hAnsi="Symbol" w:cs="Symbol" w:hint="default"/>
      </w:rPr>
    </w:lvl>
    <w:lvl w:ilvl="4" w:tplc="13A29768">
      <w:start w:val="1"/>
      <w:numFmt w:val="bullet"/>
      <w:lvlText w:val="o"/>
      <w:lvlJc w:val="left"/>
      <w:pPr>
        <w:ind w:left="3600" w:hanging="360"/>
      </w:pPr>
      <w:rPr>
        <w:rFonts w:ascii="Courier New" w:eastAsia="Courier New" w:hAnsi="Courier New" w:cs="Courier New" w:hint="default"/>
      </w:rPr>
    </w:lvl>
    <w:lvl w:ilvl="5" w:tplc="0970696E">
      <w:start w:val="1"/>
      <w:numFmt w:val="bullet"/>
      <w:lvlText w:val="§"/>
      <w:lvlJc w:val="left"/>
      <w:pPr>
        <w:ind w:left="4320" w:hanging="360"/>
      </w:pPr>
      <w:rPr>
        <w:rFonts w:ascii="Wingdings" w:eastAsia="Wingdings" w:hAnsi="Wingdings" w:cs="Wingdings" w:hint="default"/>
      </w:rPr>
    </w:lvl>
    <w:lvl w:ilvl="6" w:tplc="FA5C2F60">
      <w:start w:val="1"/>
      <w:numFmt w:val="bullet"/>
      <w:lvlText w:val="·"/>
      <w:lvlJc w:val="left"/>
      <w:pPr>
        <w:ind w:left="5040" w:hanging="360"/>
      </w:pPr>
      <w:rPr>
        <w:rFonts w:ascii="Symbol" w:eastAsia="Symbol" w:hAnsi="Symbol" w:cs="Symbol" w:hint="default"/>
      </w:rPr>
    </w:lvl>
    <w:lvl w:ilvl="7" w:tplc="C5447756">
      <w:start w:val="1"/>
      <w:numFmt w:val="bullet"/>
      <w:lvlText w:val="o"/>
      <w:lvlJc w:val="left"/>
      <w:pPr>
        <w:ind w:left="5760" w:hanging="360"/>
      </w:pPr>
      <w:rPr>
        <w:rFonts w:ascii="Courier New" w:eastAsia="Courier New" w:hAnsi="Courier New" w:cs="Courier New" w:hint="default"/>
      </w:rPr>
    </w:lvl>
    <w:lvl w:ilvl="8" w:tplc="B02C330A">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6113A07"/>
    <w:multiLevelType w:val="hybridMultilevel"/>
    <w:tmpl w:val="A8AAFC64"/>
    <w:lvl w:ilvl="0" w:tplc="E6F03B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F972BB"/>
    <w:multiLevelType w:val="hybridMultilevel"/>
    <w:tmpl w:val="5AE8FE64"/>
    <w:lvl w:ilvl="0" w:tplc="D55240D0">
      <w:start w:val="1"/>
      <w:numFmt w:val="bullet"/>
      <w:lvlText w:val="·"/>
      <w:lvlJc w:val="left"/>
      <w:pPr>
        <w:ind w:left="964" w:hanging="360"/>
      </w:pPr>
      <w:rPr>
        <w:rFonts w:ascii="Symbol" w:eastAsia="Symbol" w:hAnsi="Symbol" w:cs="Symbol" w:hint="default"/>
      </w:rPr>
    </w:lvl>
    <w:lvl w:ilvl="1" w:tplc="C7BCF906">
      <w:start w:val="1"/>
      <w:numFmt w:val="bullet"/>
      <w:lvlText w:val="o"/>
      <w:lvlJc w:val="left"/>
      <w:pPr>
        <w:ind w:left="1451" w:hanging="360"/>
      </w:pPr>
      <w:rPr>
        <w:rFonts w:ascii="Courier New" w:eastAsia="Courier New" w:hAnsi="Courier New" w:cs="Courier New" w:hint="default"/>
      </w:rPr>
    </w:lvl>
    <w:lvl w:ilvl="2" w:tplc="1868B8B2">
      <w:start w:val="1"/>
      <w:numFmt w:val="bullet"/>
      <w:lvlText w:val="§"/>
      <w:lvlJc w:val="left"/>
      <w:pPr>
        <w:ind w:left="2171" w:hanging="360"/>
      </w:pPr>
      <w:rPr>
        <w:rFonts w:ascii="Wingdings" w:eastAsia="Wingdings" w:hAnsi="Wingdings" w:cs="Wingdings" w:hint="default"/>
      </w:rPr>
    </w:lvl>
    <w:lvl w:ilvl="3" w:tplc="065095B6">
      <w:start w:val="1"/>
      <w:numFmt w:val="bullet"/>
      <w:lvlText w:val="·"/>
      <w:lvlJc w:val="left"/>
      <w:pPr>
        <w:ind w:left="2891" w:hanging="360"/>
      </w:pPr>
      <w:rPr>
        <w:rFonts w:ascii="Symbol" w:eastAsia="Symbol" w:hAnsi="Symbol" w:cs="Symbol" w:hint="default"/>
      </w:rPr>
    </w:lvl>
    <w:lvl w:ilvl="4" w:tplc="F7D0A53E">
      <w:start w:val="1"/>
      <w:numFmt w:val="bullet"/>
      <w:lvlText w:val="o"/>
      <w:lvlJc w:val="left"/>
      <w:pPr>
        <w:ind w:left="3611" w:hanging="360"/>
      </w:pPr>
      <w:rPr>
        <w:rFonts w:ascii="Courier New" w:eastAsia="Courier New" w:hAnsi="Courier New" w:cs="Courier New" w:hint="default"/>
      </w:rPr>
    </w:lvl>
    <w:lvl w:ilvl="5" w:tplc="B3E0135E">
      <w:start w:val="1"/>
      <w:numFmt w:val="bullet"/>
      <w:lvlText w:val="§"/>
      <w:lvlJc w:val="left"/>
      <w:pPr>
        <w:ind w:left="4331" w:hanging="360"/>
      </w:pPr>
      <w:rPr>
        <w:rFonts w:ascii="Wingdings" w:eastAsia="Wingdings" w:hAnsi="Wingdings" w:cs="Wingdings" w:hint="default"/>
      </w:rPr>
    </w:lvl>
    <w:lvl w:ilvl="6" w:tplc="3CACFE38">
      <w:start w:val="1"/>
      <w:numFmt w:val="bullet"/>
      <w:lvlText w:val="·"/>
      <w:lvlJc w:val="left"/>
      <w:pPr>
        <w:ind w:left="5051" w:hanging="360"/>
      </w:pPr>
      <w:rPr>
        <w:rFonts w:ascii="Symbol" w:eastAsia="Symbol" w:hAnsi="Symbol" w:cs="Symbol" w:hint="default"/>
      </w:rPr>
    </w:lvl>
    <w:lvl w:ilvl="7" w:tplc="354ABDA6">
      <w:start w:val="1"/>
      <w:numFmt w:val="bullet"/>
      <w:lvlText w:val="o"/>
      <w:lvlJc w:val="left"/>
      <w:pPr>
        <w:ind w:left="5771" w:hanging="360"/>
      </w:pPr>
      <w:rPr>
        <w:rFonts w:ascii="Courier New" w:eastAsia="Courier New" w:hAnsi="Courier New" w:cs="Courier New" w:hint="default"/>
      </w:rPr>
    </w:lvl>
    <w:lvl w:ilvl="8" w:tplc="1DE66B92">
      <w:start w:val="1"/>
      <w:numFmt w:val="bullet"/>
      <w:lvlText w:val="§"/>
      <w:lvlJc w:val="left"/>
      <w:pPr>
        <w:ind w:left="6491" w:hanging="360"/>
      </w:pPr>
      <w:rPr>
        <w:rFonts w:ascii="Wingdings" w:eastAsia="Wingdings" w:hAnsi="Wingdings" w:cs="Wingdings" w:hint="default"/>
      </w:rPr>
    </w:lvl>
  </w:abstractNum>
  <w:abstractNum w:abstractNumId="12" w15:restartNumberingAfterBreak="0">
    <w:nsid w:val="1C8C5802"/>
    <w:multiLevelType w:val="hybridMultilevel"/>
    <w:tmpl w:val="CF6AB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3A0D58"/>
    <w:multiLevelType w:val="hybridMultilevel"/>
    <w:tmpl w:val="5CB4CD0A"/>
    <w:lvl w:ilvl="0" w:tplc="E6F03B20">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3D956AD"/>
    <w:multiLevelType w:val="hybridMultilevel"/>
    <w:tmpl w:val="FB44186C"/>
    <w:lvl w:ilvl="0" w:tplc="98F8031E">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596BA0"/>
    <w:multiLevelType w:val="hybridMultilevel"/>
    <w:tmpl w:val="36E8D416"/>
    <w:lvl w:ilvl="0" w:tplc="0D40D44E">
      <w:start w:val="1"/>
      <w:numFmt w:val="bullet"/>
      <w:lvlText w:val="·"/>
      <w:lvlJc w:val="left"/>
      <w:pPr>
        <w:ind w:left="720" w:hanging="360"/>
      </w:pPr>
      <w:rPr>
        <w:rFonts w:ascii="Symbol" w:eastAsia="Symbol" w:hAnsi="Symbol" w:cs="Symbol" w:hint="default"/>
      </w:rPr>
    </w:lvl>
    <w:lvl w:ilvl="1" w:tplc="4B80D926">
      <w:start w:val="1"/>
      <w:numFmt w:val="bullet"/>
      <w:lvlText w:val="o"/>
      <w:lvlJc w:val="left"/>
      <w:pPr>
        <w:ind w:left="1440" w:hanging="360"/>
      </w:pPr>
      <w:rPr>
        <w:rFonts w:ascii="Courier New" w:eastAsia="Courier New" w:hAnsi="Courier New" w:cs="Courier New" w:hint="default"/>
      </w:rPr>
    </w:lvl>
    <w:lvl w:ilvl="2" w:tplc="31504E96">
      <w:start w:val="1"/>
      <w:numFmt w:val="bullet"/>
      <w:lvlText w:val="§"/>
      <w:lvlJc w:val="left"/>
      <w:pPr>
        <w:ind w:left="2160" w:hanging="360"/>
      </w:pPr>
      <w:rPr>
        <w:rFonts w:ascii="Wingdings" w:eastAsia="Wingdings" w:hAnsi="Wingdings" w:cs="Wingdings" w:hint="default"/>
      </w:rPr>
    </w:lvl>
    <w:lvl w:ilvl="3" w:tplc="5E5C535C">
      <w:start w:val="1"/>
      <w:numFmt w:val="bullet"/>
      <w:lvlText w:val="·"/>
      <w:lvlJc w:val="left"/>
      <w:pPr>
        <w:ind w:left="2880" w:hanging="360"/>
      </w:pPr>
      <w:rPr>
        <w:rFonts w:ascii="Symbol" w:eastAsia="Symbol" w:hAnsi="Symbol" w:cs="Symbol" w:hint="default"/>
      </w:rPr>
    </w:lvl>
    <w:lvl w:ilvl="4" w:tplc="69AC6986">
      <w:start w:val="1"/>
      <w:numFmt w:val="bullet"/>
      <w:lvlText w:val="o"/>
      <w:lvlJc w:val="left"/>
      <w:pPr>
        <w:ind w:left="3600" w:hanging="360"/>
      </w:pPr>
      <w:rPr>
        <w:rFonts w:ascii="Courier New" w:eastAsia="Courier New" w:hAnsi="Courier New" w:cs="Courier New" w:hint="default"/>
      </w:rPr>
    </w:lvl>
    <w:lvl w:ilvl="5" w:tplc="B7E09132">
      <w:start w:val="1"/>
      <w:numFmt w:val="bullet"/>
      <w:lvlText w:val="§"/>
      <w:lvlJc w:val="left"/>
      <w:pPr>
        <w:ind w:left="4320" w:hanging="360"/>
      </w:pPr>
      <w:rPr>
        <w:rFonts w:ascii="Wingdings" w:eastAsia="Wingdings" w:hAnsi="Wingdings" w:cs="Wingdings" w:hint="default"/>
      </w:rPr>
    </w:lvl>
    <w:lvl w:ilvl="6" w:tplc="AC9C88D8">
      <w:start w:val="1"/>
      <w:numFmt w:val="bullet"/>
      <w:lvlText w:val="·"/>
      <w:lvlJc w:val="left"/>
      <w:pPr>
        <w:ind w:left="5040" w:hanging="360"/>
      </w:pPr>
      <w:rPr>
        <w:rFonts w:ascii="Symbol" w:eastAsia="Symbol" w:hAnsi="Symbol" w:cs="Symbol" w:hint="default"/>
      </w:rPr>
    </w:lvl>
    <w:lvl w:ilvl="7" w:tplc="3C783406">
      <w:start w:val="1"/>
      <w:numFmt w:val="bullet"/>
      <w:lvlText w:val="o"/>
      <w:lvlJc w:val="left"/>
      <w:pPr>
        <w:ind w:left="5760" w:hanging="360"/>
      </w:pPr>
      <w:rPr>
        <w:rFonts w:ascii="Courier New" w:eastAsia="Courier New" w:hAnsi="Courier New" w:cs="Courier New" w:hint="default"/>
      </w:rPr>
    </w:lvl>
    <w:lvl w:ilvl="8" w:tplc="2E50FCCA">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37FE59BB"/>
    <w:multiLevelType w:val="hybridMultilevel"/>
    <w:tmpl w:val="58067A98"/>
    <w:lvl w:ilvl="0" w:tplc="97D0A406">
      <w:start w:val="1"/>
      <w:numFmt w:val="bullet"/>
      <w:lvlText w:val="·"/>
      <w:lvlJc w:val="left"/>
      <w:pPr>
        <w:ind w:left="962" w:hanging="360"/>
      </w:pPr>
      <w:rPr>
        <w:rFonts w:ascii="Symbol" w:eastAsia="Symbol" w:hAnsi="Symbol" w:cs="Symbol" w:hint="default"/>
      </w:rPr>
    </w:lvl>
    <w:lvl w:ilvl="1" w:tplc="1BD8B236">
      <w:start w:val="1"/>
      <w:numFmt w:val="bullet"/>
      <w:lvlText w:val="o"/>
      <w:lvlJc w:val="left"/>
      <w:pPr>
        <w:ind w:left="1429" w:hanging="360"/>
      </w:pPr>
      <w:rPr>
        <w:rFonts w:ascii="Courier New" w:eastAsia="Courier New" w:hAnsi="Courier New" w:cs="Courier New" w:hint="default"/>
      </w:rPr>
    </w:lvl>
    <w:lvl w:ilvl="2" w:tplc="2E96B40C">
      <w:start w:val="1"/>
      <w:numFmt w:val="bullet"/>
      <w:lvlText w:val="§"/>
      <w:lvlJc w:val="left"/>
      <w:pPr>
        <w:ind w:left="2149" w:hanging="360"/>
      </w:pPr>
      <w:rPr>
        <w:rFonts w:ascii="Wingdings" w:eastAsia="Wingdings" w:hAnsi="Wingdings" w:cs="Wingdings" w:hint="default"/>
      </w:rPr>
    </w:lvl>
    <w:lvl w:ilvl="3" w:tplc="CC846A90">
      <w:start w:val="1"/>
      <w:numFmt w:val="bullet"/>
      <w:lvlText w:val="·"/>
      <w:lvlJc w:val="left"/>
      <w:pPr>
        <w:ind w:left="2869" w:hanging="360"/>
      </w:pPr>
      <w:rPr>
        <w:rFonts w:ascii="Symbol" w:eastAsia="Symbol" w:hAnsi="Symbol" w:cs="Symbol" w:hint="default"/>
      </w:rPr>
    </w:lvl>
    <w:lvl w:ilvl="4" w:tplc="991EBD80">
      <w:start w:val="1"/>
      <w:numFmt w:val="bullet"/>
      <w:lvlText w:val="o"/>
      <w:lvlJc w:val="left"/>
      <w:pPr>
        <w:ind w:left="3589" w:hanging="360"/>
      </w:pPr>
      <w:rPr>
        <w:rFonts w:ascii="Courier New" w:eastAsia="Courier New" w:hAnsi="Courier New" w:cs="Courier New" w:hint="default"/>
      </w:rPr>
    </w:lvl>
    <w:lvl w:ilvl="5" w:tplc="4C525C1C">
      <w:start w:val="1"/>
      <w:numFmt w:val="bullet"/>
      <w:lvlText w:val="§"/>
      <w:lvlJc w:val="left"/>
      <w:pPr>
        <w:ind w:left="4309" w:hanging="360"/>
      </w:pPr>
      <w:rPr>
        <w:rFonts w:ascii="Wingdings" w:eastAsia="Wingdings" w:hAnsi="Wingdings" w:cs="Wingdings" w:hint="default"/>
      </w:rPr>
    </w:lvl>
    <w:lvl w:ilvl="6" w:tplc="3462DE5C">
      <w:start w:val="1"/>
      <w:numFmt w:val="bullet"/>
      <w:lvlText w:val="·"/>
      <w:lvlJc w:val="left"/>
      <w:pPr>
        <w:ind w:left="5029" w:hanging="360"/>
      </w:pPr>
      <w:rPr>
        <w:rFonts w:ascii="Symbol" w:eastAsia="Symbol" w:hAnsi="Symbol" w:cs="Symbol" w:hint="default"/>
      </w:rPr>
    </w:lvl>
    <w:lvl w:ilvl="7" w:tplc="F8463C46">
      <w:start w:val="1"/>
      <w:numFmt w:val="bullet"/>
      <w:lvlText w:val="o"/>
      <w:lvlJc w:val="left"/>
      <w:pPr>
        <w:ind w:left="5749" w:hanging="360"/>
      </w:pPr>
      <w:rPr>
        <w:rFonts w:ascii="Courier New" w:eastAsia="Courier New" w:hAnsi="Courier New" w:cs="Courier New" w:hint="default"/>
      </w:rPr>
    </w:lvl>
    <w:lvl w:ilvl="8" w:tplc="DC4ABA7A">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3C555A6D"/>
    <w:multiLevelType w:val="hybridMultilevel"/>
    <w:tmpl w:val="A380F756"/>
    <w:lvl w:ilvl="0" w:tplc="F5823B6A">
      <w:start w:val="1"/>
      <w:numFmt w:val="decimal"/>
      <w:lvlText w:val="%1)"/>
      <w:lvlJc w:val="left"/>
      <w:pPr>
        <w:ind w:left="987" w:hanging="4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C956F2A"/>
    <w:multiLevelType w:val="hybridMultilevel"/>
    <w:tmpl w:val="BADC084A"/>
    <w:lvl w:ilvl="0" w:tplc="74F8BB2E">
      <w:start w:val="1"/>
      <w:numFmt w:val="bullet"/>
      <w:lvlText w:val="·"/>
      <w:lvlJc w:val="left"/>
      <w:pPr>
        <w:ind w:left="720" w:hanging="360"/>
      </w:pPr>
      <w:rPr>
        <w:rFonts w:ascii="Symbol" w:eastAsia="Symbol" w:hAnsi="Symbol" w:cs="Symbol" w:hint="default"/>
      </w:rPr>
    </w:lvl>
    <w:lvl w:ilvl="1" w:tplc="5E24070C">
      <w:start w:val="1"/>
      <w:numFmt w:val="bullet"/>
      <w:lvlText w:val="o"/>
      <w:lvlJc w:val="left"/>
      <w:pPr>
        <w:ind w:left="1440" w:hanging="360"/>
      </w:pPr>
      <w:rPr>
        <w:rFonts w:ascii="Courier New" w:eastAsia="Courier New" w:hAnsi="Courier New" w:cs="Courier New" w:hint="default"/>
      </w:rPr>
    </w:lvl>
    <w:lvl w:ilvl="2" w:tplc="DBE81152">
      <w:start w:val="1"/>
      <w:numFmt w:val="bullet"/>
      <w:lvlText w:val="§"/>
      <w:lvlJc w:val="left"/>
      <w:pPr>
        <w:ind w:left="2160" w:hanging="360"/>
      </w:pPr>
      <w:rPr>
        <w:rFonts w:ascii="Wingdings" w:eastAsia="Wingdings" w:hAnsi="Wingdings" w:cs="Wingdings" w:hint="default"/>
      </w:rPr>
    </w:lvl>
    <w:lvl w:ilvl="3" w:tplc="F698EC0C">
      <w:start w:val="1"/>
      <w:numFmt w:val="bullet"/>
      <w:lvlText w:val="·"/>
      <w:lvlJc w:val="left"/>
      <w:pPr>
        <w:ind w:left="2880" w:hanging="360"/>
      </w:pPr>
      <w:rPr>
        <w:rFonts w:ascii="Symbol" w:eastAsia="Symbol" w:hAnsi="Symbol" w:cs="Symbol" w:hint="default"/>
      </w:rPr>
    </w:lvl>
    <w:lvl w:ilvl="4" w:tplc="10583C68">
      <w:start w:val="1"/>
      <w:numFmt w:val="bullet"/>
      <w:lvlText w:val="o"/>
      <w:lvlJc w:val="left"/>
      <w:pPr>
        <w:ind w:left="3600" w:hanging="360"/>
      </w:pPr>
      <w:rPr>
        <w:rFonts w:ascii="Courier New" w:eastAsia="Courier New" w:hAnsi="Courier New" w:cs="Courier New" w:hint="default"/>
      </w:rPr>
    </w:lvl>
    <w:lvl w:ilvl="5" w:tplc="D64CC526">
      <w:start w:val="1"/>
      <w:numFmt w:val="bullet"/>
      <w:lvlText w:val="§"/>
      <w:lvlJc w:val="left"/>
      <w:pPr>
        <w:ind w:left="4320" w:hanging="360"/>
      </w:pPr>
      <w:rPr>
        <w:rFonts w:ascii="Wingdings" w:eastAsia="Wingdings" w:hAnsi="Wingdings" w:cs="Wingdings" w:hint="default"/>
      </w:rPr>
    </w:lvl>
    <w:lvl w:ilvl="6" w:tplc="B63A6464">
      <w:start w:val="1"/>
      <w:numFmt w:val="bullet"/>
      <w:lvlText w:val="·"/>
      <w:lvlJc w:val="left"/>
      <w:pPr>
        <w:ind w:left="5040" w:hanging="360"/>
      </w:pPr>
      <w:rPr>
        <w:rFonts w:ascii="Symbol" w:eastAsia="Symbol" w:hAnsi="Symbol" w:cs="Symbol" w:hint="default"/>
      </w:rPr>
    </w:lvl>
    <w:lvl w:ilvl="7" w:tplc="F0907A7A">
      <w:start w:val="1"/>
      <w:numFmt w:val="bullet"/>
      <w:lvlText w:val="o"/>
      <w:lvlJc w:val="left"/>
      <w:pPr>
        <w:ind w:left="5760" w:hanging="360"/>
      </w:pPr>
      <w:rPr>
        <w:rFonts w:ascii="Courier New" w:eastAsia="Courier New" w:hAnsi="Courier New" w:cs="Courier New" w:hint="default"/>
      </w:rPr>
    </w:lvl>
    <w:lvl w:ilvl="8" w:tplc="23B427AE">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01D5439"/>
    <w:multiLevelType w:val="hybridMultilevel"/>
    <w:tmpl w:val="C0DE8E24"/>
    <w:lvl w:ilvl="0" w:tplc="6938E234">
      <w:start w:val="1"/>
      <w:numFmt w:val="bullet"/>
      <w:lvlText w:val="·"/>
      <w:lvlJc w:val="left"/>
      <w:pPr>
        <w:ind w:left="709" w:hanging="360"/>
      </w:pPr>
      <w:rPr>
        <w:rFonts w:ascii="Symbol" w:eastAsia="Symbol" w:hAnsi="Symbol" w:cs="Symbol" w:hint="default"/>
        <w:color w:val="000000"/>
        <w:sz w:val="20"/>
      </w:rPr>
    </w:lvl>
    <w:lvl w:ilvl="1" w:tplc="A282C3CC">
      <w:start w:val="1"/>
      <w:numFmt w:val="bullet"/>
      <w:lvlText w:val="·"/>
      <w:lvlJc w:val="left"/>
      <w:pPr>
        <w:ind w:left="1429" w:hanging="360"/>
      </w:pPr>
      <w:rPr>
        <w:rFonts w:ascii="Symbol" w:eastAsia="Symbol" w:hAnsi="Symbol" w:cs="Symbol" w:hint="default"/>
        <w:color w:val="000000"/>
        <w:sz w:val="20"/>
      </w:rPr>
    </w:lvl>
    <w:lvl w:ilvl="2" w:tplc="109A3270">
      <w:start w:val="1"/>
      <w:numFmt w:val="bullet"/>
      <w:lvlText w:val="·"/>
      <w:lvlJc w:val="left"/>
      <w:pPr>
        <w:ind w:left="2149" w:hanging="360"/>
      </w:pPr>
      <w:rPr>
        <w:rFonts w:ascii="Symbol" w:eastAsia="Symbol" w:hAnsi="Symbol" w:cs="Symbol" w:hint="default"/>
        <w:color w:val="000000"/>
        <w:sz w:val="20"/>
      </w:rPr>
    </w:lvl>
    <w:lvl w:ilvl="3" w:tplc="431C092E">
      <w:start w:val="1"/>
      <w:numFmt w:val="bullet"/>
      <w:lvlText w:val="·"/>
      <w:lvlJc w:val="left"/>
      <w:pPr>
        <w:ind w:left="2869" w:hanging="360"/>
      </w:pPr>
      <w:rPr>
        <w:rFonts w:ascii="Symbol" w:eastAsia="Symbol" w:hAnsi="Symbol" w:cs="Symbol" w:hint="default"/>
        <w:color w:val="000000"/>
        <w:sz w:val="20"/>
      </w:rPr>
    </w:lvl>
    <w:lvl w:ilvl="4" w:tplc="6EEE0522">
      <w:start w:val="1"/>
      <w:numFmt w:val="bullet"/>
      <w:lvlText w:val="·"/>
      <w:lvlJc w:val="left"/>
      <w:pPr>
        <w:ind w:left="3589" w:hanging="360"/>
      </w:pPr>
      <w:rPr>
        <w:rFonts w:ascii="Symbol" w:eastAsia="Symbol" w:hAnsi="Symbol" w:cs="Symbol" w:hint="default"/>
        <w:color w:val="000000"/>
        <w:sz w:val="20"/>
      </w:rPr>
    </w:lvl>
    <w:lvl w:ilvl="5" w:tplc="507E6934">
      <w:start w:val="1"/>
      <w:numFmt w:val="bullet"/>
      <w:lvlText w:val="·"/>
      <w:lvlJc w:val="left"/>
      <w:pPr>
        <w:ind w:left="4309" w:hanging="360"/>
      </w:pPr>
      <w:rPr>
        <w:rFonts w:ascii="Symbol" w:eastAsia="Symbol" w:hAnsi="Symbol" w:cs="Symbol" w:hint="default"/>
        <w:color w:val="000000"/>
        <w:sz w:val="20"/>
      </w:rPr>
    </w:lvl>
    <w:lvl w:ilvl="6" w:tplc="5B5C334C">
      <w:start w:val="1"/>
      <w:numFmt w:val="bullet"/>
      <w:lvlText w:val="·"/>
      <w:lvlJc w:val="left"/>
      <w:pPr>
        <w:ind w:left="5029" w:hanging="360"/>
      </w:pPr>
      <w:rPr>
        <w:rFonts w:ascii="Symbol" w:eastAsia="Symbol" w:hAnsi="Symbol" w:cs="Symbol" w:hint="default"/>
        <w:color w:val="000000"/>
        <w:sz w:val="20"/>
      </w:rPr>
    </w:lvl>
    <w:lvl w:ilvl="7" w:tplc="47F4E5BE">
      <w:start w:val="1"/>
      <w:numFmt w:val="bullet"/>
      <w:lvlText w:val="·"/>
      <w:lvlJc w:val="left"/>
      <w:pPr>
        <w:ind w:left="5749" w:hanging="360"/>
      </w:pPr>
      <w:rPr>
        <w:rFonts w:ascii="Symbol" w:eastAsia="Symbol" w:hAnsi="Symbol" w:cs="Symbol" w:hint="default"/>
        <w:color w:val="000000"/>
        <w:sz w:val="20"/>
      </w:rPr>
    </w:lvl>
    <w:lvl w:ilvl="8" w:tplc="6A1C359E">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03C7813"/>
    <w:multiLevelType w:val="hybridMultilevel"/>
    <w:tmpl w:val="A42CD34E"/>
    <w:lvl w:ilvl="0" w:tplc="F0E06AB0">
      <w:start w:val="1"/>
      <w:numFmt w:val="bullet"/>
      <w:lvlText w:val="·"/>
      <w:lvlJc w:val="left"/>
      <w:pPr>
        <w:ind w:left="720" w:hanging="360"/>
      </w:pPr>
      <w:rPr>
        <w:rFonts w:ascii="Symbol" w:eastAsia="Symbol" w:hAnsi="Symbol" w:cs="Symbol" w:hint="default"/>
      </w:rPr>
    </w:lvl>
    <w:lvl w:ilvl="1" w:tplc="38DA6904">
      <w:start w:val="1"/>
      <w:numFmt w:val="bullet"/>
      <w:lvlText w:val="o"/>
      <w:lvlJc w:val="left"/>
      <w:pPr>
        <w:ind w:left="1440" w:hanging="360"/>
      </w:pPr>
      <w:rPr>
        <w:rFonts w:ascii="Courier New" w:eastAsia="Courier New" w:hAnsi="Courier New" w:cs="Courier New" w:hint="default"/>
      </w:rPr>
    </w:lvl>
    <w:lvl w:ilvl="2" w:tplc="36747972">
      <w:start w:val="1"/>
      <w:numFmt w:val="bullet"/>
      <w:lvlText w:val="§"/>
      <w:lvlJc w:val="left"/>
      <w:pPr>
        <w:ind w:left="2160" w:hanging="360"/>
      </w:pPr>
      <w:rPr>
        <w:rFonts w:ascii="Wingdings" w:eastAsia="Wingdings" w:hAnsi="Wingdings" w:cs="Wingdings" w:hint="default"/>
      </w:rPr>
    </w:lvl>
    <w:lvl w:ilvl="3" w:tplc="6D0E0C90">
      <w:start w:val="1"/>
      <w:numFmt w:val="bullet"/>
      <w:lvlText w:val="·"/>
      <w:lvlJc w:val="left"/>
      <w:pPr>
        <w:ind w:left="2880" w:hanging="360"/>
      </w:pPr>
      <w:rPr>
        <w:rFonts w:ascii="Symbol" w:eastAsia="Symbol" w:hAnsi="Symbol" w:cs="Symbol" w:hint="default"/>
      </w:rPr>
    </w:lvl>
    <w:lvl w:ilvl="4" w:tplc="6B18D100">
      <w:start w:val="1"/>
      <w:numFmt w:val="bullet"/>
      <w:lvlText w:val="o"/>
      <w:lvlJc w:val="left"/>
      <w:pPr>
        <w:ind w:left="3600" w:hanging="360"/>
      </w:pPr>
      <w:rPr>
        <w:rFonts w:ascii="Courier New" w:eastAsia="Courier New" w:hAnsi="Courier New" w:cs="Courier New" w:hint="default"/>
      </w:rPr>
    </w:lvl>
    <w:lvl w:ilvl="5" w:tplc="8A6614C8">
      <w:start w:val="1"/>
      <w:numFmt w:val="bullet"/>
      <w:lvlText w:val="§"/>
      <w:lvlJc w:val="left"/>
      <w:pPr>
        <w:ind w:left="4320" w:hanging="360"/>
      </w:pPr>
      <w:rPr>
        <w:rFonts w:ascii="Wingdings" w:eastAsia="Wingdings" w:hAnsi="Wingdings" w:cs="Wingdings" w:hint="default"/>
      </w:rPr>
    </w:lvl>
    <w:lvl w:ilvl="6" w:tplc="919228F2">
      <w:start w:val="1"/>
      <w:numFmt w:val="bullet"/>
      <w:lvlText w:val="·"/>
      <w:lvlJc w:val="left"/>
      <w:pPr>
        <w:ind w:left="5040" w:hanging="360"/>
      </w:pPr>
      <w:rPr>
        <w:rFonts w:ascii="Symbol" w:eastAsia="Symbol" w:hAnsi="Symbol" w:cs="Symbol" w:hint="default"/>
      </w:rPr>
    </w:lvl>
    <w:lvl w:ilvl="7" w:tplc="16B45438">
      <w:start w:val="1"/>
      <w:numFmt w:val="bullet"/>
      <w:lvlText w:val="o"/>
      <w:lvlJc w:val="left"/>
      <w:pPr>
        <w:ind w:left="5760" w:hanging="360"/>
      </w:pPr>
      <w:rPr>
        <w:rFonts w:ascii="Courier New" w:eastAsia="Courier New" w:hAnsi="Courier New" w:cs="Courier New" w:hint="default"/>
      </w:rPr>
    </w:lvl>
    <w:lvl w:ilvl="8" w:tplc="82A214F4">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19F3EA2"/>
    <w:multiLevelType w:val="hybridMultilevel"/>
    <w:tmpl w:val="2C925C2A"/>
    <w:lvl w:ilvl="0" w:tplc="4D62278C">
      <w:start w:val="1"/>
      <w:numFmt w:val="bullet"/>
      <w:lvlText w:val="·"/>
      <w:lvlJc w:val="left"/>
      <w:pPr>
        <w:ind w:left="709" w:hanging="360"/>
      </w:pPr>
      <w:rPr>
        <w:rFonts w:ascii="Symbol" w:eastAsia="Symbol" w:hAnsi="Symbol" w:cs="Symbol" w:hint="default"/>
      </w:rPr>
    </w:lvl>
    <w:lvl w:ilvl="1" w:tplc="70586A60">
      <w:start w:val="1"/>
      <w:numFmt w:val="bullet"/>
      <w:lvlText w:val="o"/>
      <w:lvlJc w:val="left"/>
      <w:pPr>
        <w:ind w:left="1429" w:hanging="360"/>
      </w:pPr>
      <w:rPr>
        <w:rFonts w:ascii="Courier New" w:eastAsia="Courier New" w:hAnsi="Courier New" w:cs="Courier New" w:hint="default"/>
      </w:rPr>
    </w:lvl>
    <w:lvl w:ilvl="2" w:tplc="5BC4E2D0">
      <w:start w:val="1"/>
      <w:numFmt w:val="bullet"/>
      <w:lvlText w:val="§"/>
      <w:lvlJc w:val="left"/>
      <w:pPr>
        <w:ind w:left="2149" w:hanging="360"/>
      </w:pPr>
      <w:rPr>
        <w:rFonts w:ascii="Wingdings" w:eastAsia="Wingdings" w:hAnsi="Wingdings" w:cs="Wingdings" w:hint="default"/>
      </w:rPr>
    </w:lvl>
    <w:lvl w:ilvl="3" w:tplc="F0D60AA2">
      <w:start w:val="1"/>
      <w:numFmt w:val="bullet"/>
      <w:lvlText w:val="·"/>
      <w:lvlJc w:val="left"/>
      <w:pPr>
        <w:ind w:left="2869" w:hanging="360"/>
      </w:pPr>
      <w:rPr>
        <w:rFonts w:ascii="Symbol" w:eastAsia="Symbol" w:hAnsi="Symbol" w:cs="Symbol" w:hint="default"/>
      </w:rPr>
    </w:lvl>
    <w:lvl w:ilvl="4" w:tplc="4BB27880">
      <w:start w:val="1"/>
      <w:numFmt w:val="bullet"/>
      <w:lvlText w:val="o"/>
      <w:lvlJc w:val="left"/>
      <w:pPr>
        <w:ind w:left="3589" w:hanging="360"/>
      </w:pPr>
      <w:rPr>
        <w:rFonts w:ascii="Courier New" w:eastAsia="Courier New" w:hAnsi="Courier New" w:cs="Courier New" w:hint="default"/>
      </w:rPr>
    </w:lvl>
    <w:lvl w:ilvl="5" w:tplc="2D6E4F4A">
      <w:start w:val="1"/>
      <w:numFmt w:val="bullet"/>
      <w:lvlText w:val="§"/>
      <w:lvlJc w:val="left"/>
      <w:pPr>
        <w:ind w:left="4309" w:hanging="360"/>
      </w:pPr>
      <w:rPr>
        <w:rFonts w:ascii="Wingdings" w:eastAsia="Wingdings" w:hAnsi="Wingdings" w:cs="Wingdings" w:hint="default"/>
      </w:rPr>
    </w:lvl>
    <w:lvl w:ilvl="6" w:tplc="54EE9B04">
      <w:start w:val="1"/>
      <w:numFmt w:val="bullet"/>
      <w:lvlText w:val="·"/>
      <w:lvlJc w:val="left"/>
      <w:pPr>
        <w:ind w:left="5029" w:hanging="360"/>
      </w:pPr>
      <w:rPr>
        <w:rFonts w:ascii="Symbol" w:eastAsia="Symbol" w:hAnsi="Symbol" w:cs="Symbol" w:hint="default"/>
      </w:rPr>
    </w:lvl>
    <w:lvl w:ilvl="7" w:tplc="62E4357A">
      <w:start w:val="1"/>
      <w:numFmt w:val="bullet"/>
      <w:lvlText w:val="o"/>
      <w:lvlJc w:val="left"/>
      <w:pPr>
        <w:ind w:left="5749" w:hanging="360"/>
      </w:pPr>
      <w:rPr>
        <w:rFonts w:ascii="Courier New" w:eastAsia="Courier New" w:hAnsi="Courier New" w:cs="Courier New" w:hint="default"/>
      </w:rPr>
    </w:lvl>
    <w:lvl w:ilvl="8" w:tplc="0D446324">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4EBA7B18"/>
    <w:multiLevelType w:val="hybridMultilevel"/>
    <w:tmpl w:val="5446602E"/>
    <w:lvl w:ilvl="0" w:tplc="3572AE48">
      <w:start w:val="1"/>
      <w:numFmt w:val="bullet"/>
      <w:lvlText w:val="·"/>
      <w:lvlJc w:val="left"/>
      <w:pPr>
        <w:ind w:left="720" w:hanging="360"/>
      </w:pPr>
      <w:rPr>
        <w:rFonts w:ascii="Symbol" w:eastAsia="Symbol" w:hAnsi="Symbol" w:cs="Symbol" w:hint="default"/>
      </w:rPr>
    </w:lvl>
    <w:lvl w:ilvl="1" w:tplc="A0623D3A">
      <w:start w:val="1"/>
      <w:numFmt w:val="bullet"/>
      <w:lvlText w:val="o"/>
      <w:lvlJc w:val="left"/>
      <w:pPr>
        <w:ind w:left="1440" w:hanging="360"/>
      </w:pPr>
      <w:rPr>
        <w:rFonts w:ascii="Courier New" w:eastAsia="Courier New" w:hAnsi="Courier New" w:cs="Courier New" w:hint="default"/>
      </w:rPr>
    </w:lvl>
    <w:lvl w:ilvl="2" w:tplc="289AF1D8">
      <w:start w:val="1"/>
      <w:numFmt w:val="bullet"/>
      <w:lvlText w:val="§"/>
      <w:lvlJc w:val="left"/>
      <w:pPr>
        <w:ind w:left="2160" w:hanging="360"/>
      </w:pPr>
      <w:rPr>
        <w:rFonts w:ascii="Wingdings" w:eastAsia="Wingdings" w:hAnsi="Wingdings" w:cs="Wingdings" w:hint="default"/>
      </w:rPr>
    </w:lvl>
    <w:lvl w:ilvl="3" w:tplc="87FEB1DE">
      <w:start w:val="1"/>
      <w:numFmt w:val="bullet"/>
      <w:lvlText w:val="·"/>
      <w:lvlJc w:val="left"/>
      <w:pPr>
        <w:ind w:left="2880" w:hanging="360"/>
      </w:pPr>
      <w:rPr>
        <w:rFonts w:ascii="Symbol" w:eastAsia="Symbol" w:hAnsi="Symbol" w:cs="Symbol" w:hint="default"/>
      </w:rPr>
    </w:lvl>
    <w:lvl w:ilvl="4" w:tplc="15E42EF4">
      <w:start w:val="1"/>
      <w:numFmt w:val="bullet"/>
      <w:lvlText w:val="o"/>
      <w:lvlJc w:val="left"/>
      <w:pPr>
        <w:ind w:left="3600" w:hanging="360"/>
      </w:pPr>
      <w:rPr>
        <w:rFonts w:ascii="Courier New" w:eastAsia="Courier New" w:hAnsi="Courier New" w:cs="Courier New" w:hint="default"/>
      </w:rPr>
    </w:lvl>
    <w:lvl w:ilvl="5" w:tplc="95463FEE">
      <w:start w:val="1"/>
      <w:numFmt w:val="bullet"/>
      <w:lvlText w:val="§"/>
      <w:lvlJc w:val="left"/>
      <w:pPr>
        <w:ind w:left="4320" w:hanging="360"/>
      </w:pPr>
      <w:rPr>
        <w:rFonts w:ascii="Wingdings" w:eastAsia="Wingdings" w:hAnsi="Wingdings" w:cs="Wingdings" w:hint="default"/>
      </w:rPr>
    </w:lvl>
    <w:lvl w:ilvl="6" w:tplc="E5D00C3C">
      <w:start w:val="1"/>
      <w:numFmt w:val="bullet"/>
      <w:lvlText w:val="·"/>
      <w:lvlJc w:val="left"/>
      <w:pPr>
        <w:ind w:left="5040" w:hanging="360"/>
      </w:pPr>
      <w:rPr>
        <w:rFonts w:ascii="Symbol" w:eastAsia="Symbol" w:hAnsi="Symbol" w:cs="Symbol" w:hint="default"/>
      </w:rPr>
    </w:lvl>
    <w:lvl w:ilvl="7" w:tplc="C8A267FA">
      <w:start w:val="1"/>
      <w:numFmt w:val="bullet"/>
      <w:lvlText w:val="o"/>
      <w:lvlJc w:val="left"/>
      <w:pPr>
        <w:ind w:left="5760" w:hanging="360"/>
      </w:pPr>
      <w:rPr>
        <w:rFonts w:ascii="Courier New" w:eastAsia="Courier New" w:hAnsi="Courier New" w:cs="Courier New" w:hint="default"/>
      </w:rPr>
    </w:lvl>
    <w:lvl w:ilvl="8" w:tplc="72385C1C">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4FC16AE6"/>
    <w:multiLevelType w:val="hybridMultilevel"/>
    <w:tmpl w:val="761CAF04"/>
    <w:lvl w:ilvl="0" w:tplc="A86243D6">
      <w:start w:val="1"/>
      <w:numFmt w:val="bullet"/>
      <w:lvlText w:val="·"/>
      <w:lvlJc w:val="left"/>
      <w:pPr>
        <w:ind w:left="720" w:hanging="360"/>
      </w:pPr>
      <w:rPr>
        <w:rFonts w:ascii="Symbol" w:eastAsia="Symbol" w:hAnsi="Symbol" w:cs="Symbol" w:hint="default"/>
      </w:rPr>
    </w:lvl>
    <w:lvl w:ilvl="1" w:tplc="E05CC288">
      <w:start w:val="1"/>
      <w:numFmt w:val="bullet"/>
      <w:lvlText w:val="o"/>
      <w:lvlJc w:val="left"/>
      <w:pPr>
        <w:ind w:left="1440" w:hanging="360"/>
      </w:pPr>
      <w:rPr>
        <w:rFonts w:ascii="Courier New" w:eastAsia="Courier New" w:hAnsi="Courier New" w:cs="Courier New" w:hint="default"/>
      </w:rPr>
    </w:lvl>
    <w:lvl w:ilvl="2" w:tplc="631E0B06">
      <w:start w:val="1"/>
      <w:numFmt w:val="bullet"/>
      <w:lvlText w:val="§"/>
      <w:lvlJc w:val="left"/>
      <w:pPr>
        <w:ind w:left="2160" w:hanging="360"/>
      </w:pPr>
      <w:rPr>
        <w:rFonts w:ascii="Wingdings" w:eastAsia="Wingdings" w:hAnsi="Wingdings" w:cs="Wingdings" w:hint="default"/>
      </w:rPr>
    </w:lvl>
    <w:lvl w:ilvl="3" w:tplc="2CC87C50">
      <w:start w:val="1"/>
      <w:numFmt w:val="bullet"/>
      <w:lvlText w:val="·"/>
      <w:lvlJc w:val="left"/>
      <w:pPr>
        <w:ind w:left="2880" w:hanging="360"/>
      </w:pPr>
      <w:rPr>
        <w:rFonts w:ascii="Symbol" w:eastAsia="Symbol" w:hAnsi="Symbol" w:cs="Symbol" w:hint="default"/>
      </w:rPr>
    </w:lvl>
    <w:lvl w:ilvl="4" w:tplc="7C6E2CE0">
      <w:start w:val="1"/>
      <w:numFmt w:val="bullet"/>
      <w:lvlText w:val="o"/>
      <w:lvlJc w:val="left"/>
      <w:pPr>
        <w:ind w:left="3600" w:hanging="360"/>
      </w:pPr>
      <w:rPr>
        <w:rFonts w:ascii="Courier New" w:eastAsia="Courier New" w:hAnsi="Courier New" w:cs="Courier New" w:hint="default"/>
      </w:rPr>
    </w:lvl>
    <w:lvl w:ilvl="5" w:tplc="05D290DE">
      <w:start w:val="1"/>
      <w:numFmt w:val="bullet"/>
      <w:lvlText w:val="§"/>
      <w:lvlJc w:val="left"/>
      <w:pPr>
        <w:ind w:left="4320" w:hanging="360"/>
      </w:pPr>
      <w:rPr>
        <w:rFonts w:ascii="Wingdings" w:eastAsia="Wingdings" w:hAnsi="Wingdings" w:cs="Wingdings" w:hint="default"/>
      </w:rPr>
    </w:lvl>
    <w:lvl w:ilvl="6" w:tplc="0976524A">
      <w:start w:val="1"/>
      <w:numFmt w:val="bullet"/>
      <w:lvlText w:val="·"/>
      <w:lvlJc w:val="left"/>
      <w:pPr>
        <w:ind w:left="5040" w:hanging="360"/>
      </w:pPr>
      <w:rPr>
        <w:rFonts w:ascii="Symbol" w:eastAsia="Symbol" w:hAnsi="Symbol" w:cs="Symbol" w:hint="default"/>
      </w:rPr>
    </w:lvl>
    <w:lvl w:ilvl="7" w:tplc="4F14476C">
      <w:start w:val="1"/>
      <w:numFmt w:val="bullet"/>
      <w:lvlText w:val="o"/>
      <w:lvlJc w:val="left"/>
      <w:pPr>
        <w:ind w:left="5760" w:hanging="360"/>
      </w:pPr>
      <w:rPr>
        <w:rFonts w:ascii="Courier New" w:eastAsia="Courier New" w:hAnsi="Courier New" w:cs="Courier New" w:hint="default"/>
      </w:rPr>
    </w:lvl>
    <w:lvl w:ilvl="8" w:tplc="8CA29A4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55804A84"/>
    <w:multiLevelType w:val="hybridMultilevel"/>
    <w:tmpl w:val="CCC08950"/>
    <w:lvl w:ilvl="0" w:tplc="6BCE4ABC">
      <w:start w:val="1"/>
      <w:numFmt w:val="bullet"/>
      <w:lvlText w:val="-"/>
      <w:lvlJc w:val="left"/>
      <w:pPr>
        <w:ind w:left="985" w:hanging="209"/>
      </w:pPr>
      <w:rPr>
        <w:rFonts w:ascii="Times New Roman" w:eastAsia="Times New Roman" w:hAnsi="Times New Roman" w:cs="Times New Roman" w:hint="default"/>
        <w:b/>
        <w:bCs/>
        <w:sz w:val="28"/>
        <w:szCs w:val="28"/>
        <w:lang w:val="uk-UA" w:eastAsia="en-US" w:bidi="ar-SA"/>
      </w:rPr>
    </w:lvl>
    <w:lvl w:ilvl="1" w:tplc="85CEA5E0">
      <w:start w:val="1"/>
      <w:numFmt w:val="bullet"/>
      <w:lvlText w:val="•"/>
      <w:lvlJc w:val="left"/>
      <w:pPr>
        <w:ind w:left="1902" w:hanging="209"/>
      </w:pPr>
      <w:rPr>
        <w:rFonts w:hint="default"/>
        <w:lang w:val="uk-UA" w:eastAsia="en-US" w:bidi="ar-SA"/>
      </w:rPr>
    </w:lvl>
    <w:lvl w:ilvl="2" w:tplc="19A88230">
      <w:start w:val="1"/>
      <w:numFmt w:val="bullet"/>
      <w:lvlText w:val="•"/>
      <w:lvlJc w:val="left"/>
      <w:pPr>
        <w:ind w:left="2824" w:hanging="209"/>
      </w:pPr>
      <w:rPr>
        <w:rFonts w:hint="default"/>
        <w:lang w:val="uk-UA" w:eastAsia="en-US" w:bidi="ar-SA"/>
      </w:rPr>
    </w:lvl>
    <w:lvl w:ilvl="3" w:tplc="D004BC7A">
      <w:start w:val="1"/>
      <w:numFmt w:val="bullet"/>
      <w:lvlText w:val="•"/>
      <w:lvlJc w:val="left"/>
      <w:pPr>
        <w:ind w:left="3746" w:hanging="209"/>
      </w:pPr>
      <w:rPr>
        <w:rFonts w:hint="default"/>
        <w:lang w:val="uk-UA" w:eastAsia="en-US" w:bidi="ar-SA"/>
      </w:rPr>
    </w:lvl>
    <w:lvl w:ilvl="4" w:tplc="269695B4">
      <w:start w:val="1"/>
      <w:numFmt w:val="bullet"/>
      <w:lvlText w:val="•"/>
      <w:lvlJc w:val="left"/>
      <w:pPr>
        <w:ind w:left="4668" w:hanging="209"/>
      </w:pPr>
      <w:rPr>
        <w:rFonts w:hint="default"/>
        <w:lang w:val="uk-UA" w:eastAsia="en-US" w:bidi="ar-SA"/>
      </w:rPr>
    </w:lvl>
    <w:lvl w:ilvl="5" w:tplc="95A0A2CE">
      <w:start w:val="1"/>
      <w:numFmt w:val="bullet"/>
      <w:lvlText w:val="•"/>
      <w:lvlJc w:val="left"/>
      <w:pPr>
        <w:ind w:left="5590" w:hanging="209"/>
      </w:pPr>
      <w:rPr>
        <w:rFonts w:hint="default"/>
        <w:lang w:val="uk-UA" w:eastAsia="en-US" w:bidi="ar-SA"/>
      </w:rPr>
    </w:lvl>
    <w:lvl w:ilvl="6" w:tplc="6762B536">
      <w:start w:val="1"/>
      <w:numFmt w:val="bullet"/>
      <w:lvlText w:val="•"/>
      <w:lvlJc w:val="left"/>
      <w:pPr>
        <w:ind w:left="6512" w:hanging="209"/>
      </w:pPr>
      <w:rPr>
        <w:rFonts w:hint="default"/>
        <w:lang w:val="uk-UA" w:eastAsia="en-US" w:bidi="ar-SA"/>
      </w:rPr>
    </w:lvl>
    <w:lvl w:ilvl="7" w:tplc="862A7BC6">
      <w:start w:val="1"/>
      <w:numFmt w:val="bullet"/>
      <w:lvlText w:val="•"/>
      <w:lvlJc w:val="left"/>
      <w:pPr>
        <w:ind w:left="7434" w:hanging="209"/>
      </w:pPr>
      <w:rPr>
        <w:rFonts w:hint="default"/>
        <w:lang w:val="uk-UA" w:eastAsia="en-US" w:bidi="ar-SA"/>
      </w:rPr>
    </w:lvl>
    <w:lvl w:ilvl="8" w:tplc="CC986AD8">
      <w:start w:val="1"/>
      <w:numFmt w:val="bullet"/>
      <w:lvlText w:val="•"/>
      <w:lvlJc w:val="left"/>
      <w:pPr>
        <w:ind w:left="8356" w:hanging="209"/>
      </w:pPr>
      <w:rPr>
        <w:rFonts w:hint="default"/>
        <w:lang w:val="uk-UA" w:eastAsia="en-US" w:bidi="ar-SA"/>
      </w:rPr>
    </w:lvl>
  </w:abstractNum>
  <w:abstractNum w:abstractNumId="25" w15:restartNumberingAfterBreak="0">
    <w:nsid w:val="56AA00C7"/>
    <w:multiLevelType w:val="hybridMultilevel"/>
    <w:tmpl w:val="DDDCEC48"/>
    <w:lvl w:ilvl="0" w:tplc="2382BE62">
      <w:start w:val="1"/>
      <w:numFmt w:val="bullet"/>
      <w:lvlText w:val="-"/>
      <w:lvlJc w:val="left"/>
      <w:pPr>
        <w:ind w:left="985" w:hanging="294"/>
      </w:pPr>
      <w:rPr>
        <w:rFonts w:ascii="Times New Roman" w:eastAsia="Times New Roman" w:hAnsi="Times New Roman" w:cs="Times New Roman" w:hint="default"/>
        <w:sz w:val="28"/>
        <w:szCs w:val="28"/>
        <w:lang w:val="uk-UA" w:eastAsia="en-US" w:bidi="ar-SA"/>
      </w:rPr>
    </w:lvl>
    <w:lvl w:ilvl="1" w:tplc="58E024A0">
      <w:start w:val="1"/>
      <w:numFmt w:val="bullet"/>
      <w:lvlText w:val="•"/>
      <w:lvlJc w:val="left"/>
      <w:pPr>
        <w:ind w:left="1902" w:hanging="294"/>
      </w:pPr>
      <w:rPr>
        <w:rFonts w:hint="default"/>
        <w:lang w:val="uk-UA" w:eastAsia="en-US" w:bidi="ar-SA"/>
      </w:rPr>
    </w:lvl>
    <w:lvl w:ilvl="2" w:tplc="8990F656">
      <w:start w:val="1"/>
      <w:numFmt w:val="bullet"/>
      <w:lvlText w:val="•"/>
      <w:lvlJc w:val="left"/>
      <w:pPr>
        <w:ind w:left="2824" w:hanging="294"/>
      </w:pPr>
      <w:rPr>
        <w:rFonts w:hint="default"/>
        <w:lang w:val="uk-UA" w:eastAsia="en-US" w:bidi="ar-SA"/>
      </w:rPr>
    </w:lvl>
    <w:lvl w:ilvl="3" w:tplc="E7A8B3B2">
      <w:start w:val="1"/>
      <w:numFmt w:val="bullet"/>
      <w:lvlText w:val="•"/>
      <w:lvlJc w:val="left"/>
      <w:pPr>
        <w:ind w:left="3746" w:hanging="294"/>
      </w:pPr>
      <w:rPr>
        <w:rFonts w:hint="default"/>
        <w:lang w:val="uk-UA" w:eastAsia="en-US" w:bidi="ar-SA"/>
      </w:rPr>
    </w:lvl>
    <w:lvl w:ilvl="4" w:tplc="604A7A4A">
      <w:start w:val="1"/>
      <w:numFmt w:val="bullet"/>
      <w:lvlText w:val="•"/>
      <w:lvlJc w:val="left"/>
      <w:pPr>
        <w:ind w:left="4668" w:hanging="294"/>
      </w:pPr>
      <w:rPr>
        <w:rFonts w:hint="default"/>
        <w:lang w:val="uk-UA" w:eastAsia="en-US" w:bidi="ar-SA"/>
      </w:rPr>
    </w:lvl>
    <w:lvl w:ilvl="5" w:tplc="02A02582">
      <w:start w:val="1"/>
      <w:numFmt w:val="bullet"/>
      <w:lvlText w:val="•"/>
      <w:lvlJc w:val="left"/>
      <w:pPr>
        <w:ind w:left="5590" w:hanging="294"/>
      </w:pPr>
      <w:rPr>
        <w:rFonts w:hint="default"/>
        <w:lang w:val="uk-UA" w:eastAsia="en-US" w:bidi="ar-SA"/>
      </w:rPr>
    </w:lvl>
    <w:lvl w:ilvl="6" w:tplc="3086D306">
      <w:start w:val="1"/>
      <w:numFmt w:val="bullet"/>
      <w:lvlText w:val="•"/>
      <w:lvlJc w:val="left"/>
      <w:pPr>
        <w:ind w:left="6512" w:hanging="294"/>
      </w:pPr>
      <w:rPr>
        <w:rFonts w:hint="default"/>
        <w:lang w:val="uk-UA" w:eastAsia="en-US" w:bidi="ar-SA"/>
      </w:rPr>
    </w:lvl>
    <w:lvl w:ilvl="7" w:tplc="0E62032E">
      <w:start w:val="1"/>
      <w:numFmt w:val="bullet"/>
      <w:lvlText w:val="•"/>
      <w:lvlJc w:val="left"/>
      <w:pPr>
        <w:ind w:left="7434" w:hanging="294"/>
      </w:pPr>
      <w:rPr>
        <w:rFonts w:hint="default"/>
        <w:lang w:val="uk-UA" w:eastAsia="en-US" w:bidi="ar-SA"/>
      </w:rPr>
    </w:lvl>
    <w:lvl w:ilvl="8" w:tplc="46163D22">
      <w:start w:val="1"/>
      <w:numFmt w:val="bullet"/>
      <w:lvlText w:val="•"/>
      <w:lvlJc w:val="left"/>
      <w:pPr>
        <w:ind w:left="8356" w:hanging="294"/>
      </w:pPr>
      <w:rPr>
        <w:rFonts w:hint="default"/>
        <w:lang w:val="uk-UA" w:eastAsia="en-US" w:bidi="ar-SA"/>
      </w:rPr>
    </w:lvl>
  </w:abstractNum>
  <w:abstractNum w:abstractNumId="26" w15:restartNumberingAfterBreak="0">
    <w:nsid w:val="582424CA"/>
    <w:multiLevelType w:val="hybridMultilevel"/>
    <w:tmpl w:val="4692CE0C"/>
    <w:lvl w:ilvl="0" w:tplc="5F78081E">
      <w:start w:val="1"/>
      <w:numFmt w:val="bullet"/>
      <w:lvlText w:val="·"/>
      <w:lvlJc w:val="left"/>
      <w:pPr>
        <w:ind w:left="974" w:hanging="360"/>
      </w:pPr>
      <w:rPr>
        <w:rFonts w:ascii="Symbol" w:eastAsia="Symbol" w:hAnsi="Symbol" w:cs="Symbol" w:hint="default"/>
      </w:rPr>
    </w:lvl>
    <w:lvl w:ilvl="1" w:tplc="E4D087B2">
      <w:start w:val="1"/>
      <w:numFmt w:val="bullet"/>
      <w:lvlText w:val="o"/>
      <w:lvlJc w:val="left"/>
      <w:pPr>
        <w:ind w:left="1694" w:hanging="360"/>
      </w:pPr>
      <w:rPr>
        <w:rFonts w:ascii="Courier New" w:eastAsia="Courier New" w:hAnsi="Courier New" w:cs="Courier New" w:hint="default"/>
      </w:rPr>
    </w:lvl>
    <w:lvl w:ilvl="2" w:tplc="5100C416">
      <w:start w:val="1"/>
      <w:numFmt w:val="bullet"/>
      <w:lvlText w:val="§"/>
      <w:lvlJc w:val="left"/>
      <w:pPr>
        <w:ind w:left="2414" w:hanging="360"/>
      </w:pPr>
      <w:rPr>
        <w:rFonts w:ascii="Wingdings" w:eastAsia="Wingdings" w:hAnsi="Wingdings" w:cs="Wingdings" w:hint="default"/>
      </w:rPr>
    </w:lvl>
    <w:lvl w:ilvl="3" w:tplc="F1CCB486">
      <w:start w:val="1"/>
      <w:numFmt w:val="bullet"/>
      <w:lvlText w:val="·"/>
      <w:lvlJc w:val="left"/>
      <w:pPr>
        <w:ind w:left="3134" w:hanging="360"/>
      </w:pPr>
      <w:rPr>
        <w:rFonts w:ascii="Symbol" w:eastAsia="Symbol" w:hAnsi="Symbol" w:cs="Symbol" w:hint="default"/>
      </w:rPr>
    </w:lvl>
    <w:lvl w:ilvl="4" w:tplc="2E525A66">
      <w:start w:val="1"/>
      <w:numFmt w:val="bullet"/>
      <w:lvlText w:val="o"/>
      <w:lvlJc w:val="left"/>
      <w:pPr>
        <w:ind w:left="3854" w:hanging="360"/>
      </w:pPr>
      <w:rPr>
        <w:rFonts w:ascii="Courier New" w:eastAsia="Courier New" w:hAnsi="Courier New" w:cs="Courier New" w:hint="default"/>
      </w:rPr>
    </w:lvl>
    <w:lvl w:ilvl="5" w:tplc="7794F186">
      <w:start w:val="1"/>
      <w:numFmt w:val="bullet"/>
      <w:lvlText w:val="§"/>
      <w:lvlJc w:val="left"/>
      <w:pPr>
        <w:ind w:left="4574" w:hanging="360"/>
      </w:pPr>
      <w:rPr>
        <w:rFonts w:ascii="Wingdings" w:eastAsia="Wingdings" w:hAnsi="Wingdings" w:cs="Wingdings" w:hint="default"/>
      </w:rPr>
    </w:lvl>
    <w:lvl w:ilvl="6" w:tplc="41C6AAFC">
      <w:start w:val="1"/>
      <w:numFmt w:val="bullet"/>
      <w:lvlText w:val="·"/>
      <w:lvlJc w:val="left"/>
      <w:pPr>
        <w:ind w:left="5294" w:hanging="360"/>
      </w:pPr>
      <w:rPr>
        <w:rFonts w:ascii="Symbol" w:eastAsia="Symbol" w:hAnsi="Symbol" w:cs="Symbol" w:hint="default"/>
      </w:rPr>
    </w:lvl>
    <w:lvl w:ilvl="7" w:tplc="323ED09E">
      <w:start w:val="1"/>
      <w:numFmt w:val="bullet"/>
      <w:lvlText w:val="o"/>
      <w:lvlJc w:val="left"/>
      <w:pPr>
        <w:ind w:left="6014" w:hanging="360"/>
      </w:pPr>
      <w:rPr>
        <w:rFonts w:ascii="Courier New" w:eastAsia="Courier New" w:hAnsi="Courier New" w:cs="Courier New" w:hint="default"/>
      </w:rPr>
    </w:lvl>
    <w:lvl w:ilvl="8" w:tplc="FB9A020E">
      <w:start w:val="1"/>
      <w:numFmt w:val="bullet"/>
      <w:lvlText w:val="§"/>
      <w:lvlJc w:val="left"/>
      <w:pPr>
        <w:ind w:left="6734" w:hanging="360"/>
      </w:pPr>
      <w:rPr>
        <w:rFonts w:ascii="Wingdings" w:eastAsia="Wingdings" w:hAnsi="Wingdings" w:cs="Wingdings" w:hint="default"/>
      </w:rPr>
    </w:lvl>
  </w:abstractNum>
  <w:abstractNum w:abstractNumId="27" w15:restartNumberingAfterBreak="0">
    <w:nsid w:val="583B16E4"/>
    <w:multiLevelType w:val="hybridMultilevel"/>
    <w:tmpl w:val="A7FE663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7C53B83"/>
    <w:multiLevelType w:val="hybridMultilevel"/>
    <w:tmpl w:val="C7046130"/>
    <w:lvl w:ilvl="0" w:tplc="DB4CA7DA">
      <w:start w:val="1"/>
      <w:numFmt w:val="bullet"/>
      <w:lvlText w:val="·"/>
      <w:lvlJc w:val="left"/>
      <w:pPr>
        <w:ind w:left="720" w:hanging="360"/>
      </w:pPr>
      <w:rPr>
        <w:rFonts w:ascii="Symbol" w:eastAsia="Symbol" w:hAnsi="Symbol" w:cs="Symbol" w:hint="default"/>
      </w:rPr>
    </w:lvl>
    <w:lvl w:ilvl="1" w:tplc="CF8A6428">
      <w:start w:val="1"/>
      <w:numFmt w:val="bullet"/>
      <w:lvlText w:val="o"/>
      <w:lvlJc w:val="left"/>
      <w:pPr>
        <w:ind w:left="1440" w:hanging="360"/>
      </w:pPr>
      <w:rPr>
        <w:rFonts w:ascii="Courier New" w:eastAsia="Courier New" w:hAnsi="Courier New" w:cs="Courier New" w:hint="default"/>
      </w:rPr>
    </w:lvl>
    <w:lvl w:ilvl="2" w:tplc="AE465BEC">
      <w:start w:val="1"/>
      <w:numFmt w:val="bullet"/>
      <w:lvlText w:val="§"/>
      <w:lvlJc w:val="left"/>
      <w:pPr>
        <w:ind w:left="2160" w:hanging="360"/>
      </w:pPr>
      <w:rPr>
        <w:rFonts w:ascii="Wingdings" w:eastAsia="Wingdings" w:hAnsi="Wingdings" w:cs="Wingdings" w:hint="default"/>
      </w:rPr>
    </w:lvl>
    <w:lvl w:ilvl="3" w:tplc="FE709D4C">
      <w:start w:val="1"/>
      <w:numFmt w:val="bullet"/>
      <w:lvlText w:val="·"/>
      <w:lvlJc w:val="left"/>
      <w:pPr>
        <w:ind w:left="2880" w:hanging="360"/>
      </w:pPr>
      <w:rPr>
        <w:rFonts w:ascii="Symbol" w:eastAsia="Symbol" w:hAnsi="Symbol" w:cs="Symbol" w:hint="default"/>
      </w:rPr>
    </w:lvl>
    <w:lvl w:ilvl="4" w:tplc="F54E4D62">
      <w:start w:val="1"/>
      <w:numFmt w:val="bullet"/>
      <w:lvlText w:val="o"/>
      <w:lvlJc w:val="left"/>
      <w:pPr>
        <w:ind w:left="3600" w:hanging="360"/>
      </w:pPr>
      <w:rPr>
        <w:rFonts w:ascii="Courier New" w:eastAsia="Courier New" w:hAnsi="Courier New" w:cs="Courier New" w:hint="default"/>
      </w:rPr>
    </w:lvl>
    <w:lvl w:ilvl="5" w:tplc="0C821C4C">
      <w:start w:val="1"/>
      <w:numFmt w:val="bullet"/>
      <w:lvlText w:val="§"/>
      <w:lvlJc w:val="left"/>
      <w:pPr>
        <w:ind w:left="4320" w:hanging="360"/>
      </w:pPr>
      <w:rPr>
        <w:rFonts w:ascii="Wingdings" w:eastAsia="Wingdings" w:hAnsi="Wingdings" w:cs="Wingdings" w:hint="default"/>
      </w:rPr>
    </w:lvl>
    <w:lvl w:ilvl="6" w:tplc="00704494">
      <w:start w:val="1"/>
      <w:numFmt w:val="bullet"/>
      <w:lvlText w:val="·"/>
      <w:lvlJc w:val="left"/>
      <w:pPr>
        <w:ind w:left="5040" w:hanging="360"/>
      </w:pPr>
      <w:rPr>
        <w:rFonts w:ascii="Symbol" w:eastAsia="Symbol" w:hAnsi="Symbol" w:cs="Symbol" w:hint="default"/>
      </w:rPr>
    </w:lvl>
    <w:lvl w:ilvl="7" w:tplc="3D289D84">
      <w:start w:val="1"/>
      <w:numFmt w:val="bullet"/>
      <w:lvlText w:val="o"/>
      <w:lvlJc w:val="left"/>
      <w:pPr>
        <w:ind w:left="5760" w:hanging="360"/>
      </w:pPr>
      <w:rPr>
        <w:rFonts w:ascii="Courier New" w:eastAsia="Courier New" w:hAnsi="Courier New" w:cs="Courier New" w:hint="default"/>
      </w:rPr>
    </w:lvl>
    <w:lvl w:ilvl="8" w:tplc="7E723EA6">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687C27F9"/>
    <w:multiLevelType w:val="hybridMultilevel"/>
    <w:tmpl w:val="4C28E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995C4E"/>
    <w:multiLevelType w:val="hybridMultilevel"/>
    <w:tmpl w:val="E73ECD34"/>
    <w:lvl w:ilvl="0" w:tplc="4794616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09F65FD"/>
    <w:multiLevelType w:val="hybridMultilevel"/>
    <w:tmpl w:val="AC34C476"/>
    <w:lvl w:ilvl="0" w:tplc="8D3CCA46">
      <w:start w:val="1"/>
      <w:numFmt w:val="bullet"/>
      <w:lvlText w:val="·"/>
      <w:lvlJc w:val="left"/>
      <w:pPr>
        <w:ind w:left="720" w:hanging="360"/>
      </w:pPr>
      <w:rPr>
        <w:rFonts w:ascii="Symbol" w:eastAsia="Symbol" w:hAnsi="Symbol" w:cs="Symbol" w:hint="default"/>
      </w:rPr>
    </w:lvl>
    <w:lvl w:ilvl="1" w:tplc="623E7416">
      <w:start w:val="1"/>
      <w:numFmt w:val="bullet"/>
      <w:lvlText w:val="o"/>
      <w:lvlJc w:val="left"/>
      <w:pPr>
        <w:ind w:left="1440" w:hanging="360"/>
      </w:pPr>
      <w:rPr>
        <w:rFonts w:ascii="Courier New" w:eastAsia="Courier New" w:hAnsi="Courier New" w:cs="Courier New" w:hint="default"/>
      </w:rPr>
    </w:lvl>
    <w:lvl w:ilvl="2" w:tplc="D076E150">
      <w:start w:val="1"/>
      <w:numFmt w:val="bullet"/>
      <w:lvlText w:val="§"/>
      <w:lvlJc w:val="left"/>
      <w:pPr>
        <w:ind w:left="2160" w:hanging="360"/>
      </w:pPr>
      <w:rPr>
        <w:rFonts w:ascii="Wingdings" w:eastAsia="Wingdings" w:hAnsi="Wingdings" w:cs="Wingdings" w:hint="default"/>
      </w:rPr>
    </w:lvl>
    <w:lvl w:ilvl="3" w:tplc="57F4B24A">
      <w:start w:val="1"/>
      <w:numFmt w:val="bullet"/>
      <w:lvlText w:val="·"/>
      <w:lvlJc w:val="left"/>
      <w:pPr>
        <w:ind w:left="2880" w:hanging="360"/>
      </w:pPr>
      <w:rPr>
        <w:rFonts w:ascii="Symbol" w:eastAsia="Symbol" w:hAnsi="Symbol" w:cs="Symbol" w:hint="default"/>
      </w:rPr>
    </w:lvl>
    <w:lvl w:ilvl="4" w:tplc="402064B0">
      <w:start w:val="1"/>
      <w:numFmt w:val="bullet"/>
      <w:lvlText w:val="o"/>
      <w:lvlJc w:val="left"/>
      <w:pPr>
        <w:ind w:left="3600" w:hanging="360"/>
      </w:pPr>
      <w:rPr>
        <w:rFonts w:ascii="Courier New" w:eastAsia="Courier New" w:hAnsi="Courier New" w:cs="Courier New" w:hint="default"/>
      </w:rPr>
    </w:lvl>
    <w:lvl w:ilvl="5" w:tplc="44CE150A">
      <w:start w:val="1"/>
      <w:numFmt w:val="bullet"/>
      <w:lvlText w:val="§"/>
      <w:lvlJc w:val="left"/>
      <w:pPr>
        <w:ind w:left="4320" w:hanging="360"/>
      </w:pPr>
      <w:rPr>
        <w:rFonts w:ascii="Wingdings" w:eastAsia="Wingdings" w:hAnsi="Wingdings" w:cs="Wingdings" w:hint="default"/>
      </w:rPr>
    </w:lvl>
    <w:lvl w:ilvl="6" w:tplc="63307E2A">
      <w:start w:val="1"/>
      <w:numFmt w:val="bullet"/>
      <w:lvlText w:val="·"/>
      <w:lvlJc w:val="left"/>
      <w:pPr>
        <w:ind w:left="5040" w:hanging="360"/>
      </w:pPr>
      <w:rPr>
        <w:rFonts w:ascii="Symbol" w:eastAsia="Symbol" w:hAnsi="Symbol" w:cs="Symbol" w:hint="default"/>
      </w:rPr>
    </w:lvl>
    <w:lvl w:ilvl="7" w:tplc="AA4E0CC6">
      <w:start w:val="1"/>
      <w:numFmt w:val="bullet"/>
      <w:lvlText w:val="o"/>
      <w:lvlJc w:val="left"/>
      <w:pPr>
        <w:ind w:left="5760" w:hanging="360"/>
      </w:pPr>
      <w:rPr>
        <w:rFonts w:ascii="Courier New" w:eastAsia="Courier New" w:hAnsi="Courier New" w:cs="Courier New" w:hint="default"/>
      </w:rPr>
    </w:lvl>
    <w:lvl w:ilvl="8" w:tplc="8ABE3EC6">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762B269D"/>
    <w:multiLevelType w:val="hybridMultilevel"/>
    <w:tmpl w:val="39607122"/>
    <w:lvl w:ilvl="0" w:tplc="04190011">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3" w15:restartNumberingAfterBreak="0">
    <w:nsid w:val="7BBC2AAE"/>
    <w:multiLevelType w:val="hybridMultilevel"/>
    <w:tmpl w:val="319C7758"/>
    <w:lvl w:ilvl="0" w:tplc="CC94D760">
      <w:start w:val="1"/>
      <w:numFmt w:val="bullet"/>
      <w:lvlText w:val="·"/>
      <w:lvlJc w:val="left"/>
      <w:pPr>
        <w:ind w:left="720" w:hanging="360"/>
      </w:pPr>
      <w:rPr>
        <w:rFonts w:ascii="Symbol" w:eastAsia="Symbol" w:hAnsi="Symbol" w:cs="Symbol" w:hint="default"/>
      </w:rPr>
    </w:lvl>
    <w:lvl w:ilvl="1" w:tplc="4016E590">
      <w:start w:val="1"/>
      <w:numFmt w:val="bullet"/>
      <w:lvlText w:val="o"/>
      <w:lvlJc w:val="left"/>
      <w:pPr>
        <w:ind w:left="1440" w:hanging="360"/>
      </w:pPr>
      <w:rPr>
        <w:rFonts w:ascii="Courier New" w:eastAsia="Courier New" w:hAnsi="Courier New" w:cs="Courier New" w:hint="default"/>
      </w:rPr>
    </w:lvl>
    <w:lvl w:ilvl="2" w:tplc="86AAA7A0">
      <w:start w:val="1"/>
      <w:numFmt w:val="bullet"/>
      <w:lvlText w:val="§"/>
      <w:lvlJc w:val="left"/>
      <w:pPr>
        <w:ind w:left="2160" w:hanging="360"/>
      </w:pPr>
      <w:rPr>
        <w:rFonts w:ascii="Wingdings" w:eastAsia="Wingdings" w:hAnsi="Wingdings" w:cs="Wingdings" w:hint="default"/>
      </w:rPr>
    </w:lvl>
    <w:lvl w:ilvl="3" w:tplc="233AA952">
      <w:start w:val="1"/>
      <w:numFmt w:val="bullet"/>
      <w:lvlText w:val="·"/>
      <w:lvlJc w:val="left"/>
      <w:pPr>
        <w:ind w:left="2880" w:hanging="360"/>
      </w:pPr>
      <w:rPr>
        <w:rFonts w:ascii="Symbol" w:eastAsia="Symbol" w:hAnsi="Symbol" w:cs="Symbol" w:hint="default"/>
      </w:rPr>
    </w:lvl>
    <w:lvl w:ilvl="4" w:tplc="420AC49A">
      <w:start w:val="1"/>
      <w:numFmt w:val="bullet"/>
      <w:lvlText w:val="o"/>
      <w:lvlJc w:val="left"/>
      <w:pPr>
        <w:ind w:left="3600" w:hanging="360"/>
      </w:pPr>
      <w:rPr>
        <w:rFonts w:ascii="Courier New" w:eastAsia="Courier New" w:hAnsi="Courier New" w:cs="Courier New" w:hint="default"/>
      </w:rPr>
    </w:lvl>
    <w:lvl w:ilvl="5" w:tplc="EF4A8DD4">
      <w:start w:val="1"/>
      <w:numFmt w:val="bullet"/>
      <w:lvlText w:val="§"/>
      <w:lvlJc w:val="left"/>
      <w:pPr>
        <w:ind w:left="4320" w:hanging="360"/>
      </w:pPr>
      <w:rPr>
        <w:rFonts w:ascii="Wingdings" w:eastAsia="Wingdings" w:hAnsi="Wingdings" w:cs="Wingdings" w:hint="default"/>
      </w:rPr>
    </w:lvl>
    <w:lvl w:ilvl="6" w:tplc="7E20FDBC">
      <w:start w:val="1"/>
      <w:numFmt w:val="bullet"/>
      <w:lvlText w:val="·"/>
      <w:lvlJc w:val="left"/>
      <w:pPr>
        <w:ind w:left="5040" w:hanging="360"/>
      </w:pPr>
      <w:rPr>
        <w:rFonts w:ascii="Symbol" w:eastAsia="Symbol" w:hAnsi="Symbol" w:cs="Symbol" w:hint="default"/>
      </w:rPr>
    </w:lvl>
    <w:lvl w:ilvl="7" w:tplc="D50A6A0A">
      <w:start w:val="1"/>
      <w:numFmt w:val="bullet"/>
      <w:lvlText w:val="o"/>
      <w:lvlJc w:val="left"/>
      <w:pPr>
        <w:ind w:left="5760" w:hanging="360"/>
      </w:pPr>
      <w:rPr>
        <w:rFonts w:ascii="Courier New" w:eastAsia="Courier New" w:hAnsi="Courier New" w:cs="Courier New" w:hint="default"/>
      </w:rPr>
    </w:lvl>
    <w:lvl w:ilvl="8" w:tplc="69E0484A">
      <w:start w:val="1"/>
      <w:numFmt w:val="bullet"/>
      <w:lvlText w:val="§"/>
      <w:lvlJc w:val="left"/>
      <w:pPr>
        <w:ind w:left="6480" w:hanging="360"/>
      </w:pPr>
      <w:rPr>
        <w:rFonts w:ascii="Wingdings" w:eastAsia="Wingdings" w:hAnsi="Wingdings" w:cs="Wingdings" w:hint="default"/>
      </w:rPr>
    </w:lvl>
  </w:abstractNum>
  <w:num w:numId="1">
    <w:abstractNumId w:val="24"/>
  </w:num>
  <w:num w:numId="2">
    <w:abstractNumId w:val="25"/>
  </w:num>
  <w:num w:numId="3">
    <w:abstractNumId w:val="0"/>
  </w:num>
  <w:num w:numId="4">
    <w:abstractNumId w:val="1"/>
  </w:num>
  <w:num w:numId="5">
    <w:abstractNumId w:val="16"/>
  </w:num>
  <w:num w:numId="6">
    <w:abstractNumId w:val="28"/>
  </w:num>
  <w:num w:numId="7">
    <w:abstractNumId w:val="18"/>
  </w:num>
  <w:num w:numId="8">
    <w:abstractNumId w:val="20"/>
  </w:num>
  <w:num w:numId="9">
    <w:abstractNumId w:val="33"/>
  </w:num>
  <w:num w:numId="10">
    <w:abstractNumId w:val="9"/>
  </w:num>
  <w:num w:numId="11">
    <w:abstractNumId w:val="15"/>
  </w:num>
  <w:num w:numId="12">
    <w:abstractNumId w:val="26"/>
  </w:num>
  <w:num w:numId="13">
    <w:abstractNumId w:val="21"/>
  </w:num>
  <w:num w:numId="14">
    <w:abstractNumId w:val="8"/>
  </w:num>
  <w:num w:numId="15">
    <w:abstractNumId w:val="5"/>
  </w:num>
  <w:num w:numId="16">
    <w:abstractNumId w:val="11"/>
  </w:num>
  <w:num w:numId="17">
    <w:abstractNumId w:val="31"/>
  </w:num>
  <w:num w:numId="18">
    <w:abstractNumId w:val="19"/>
  </w:num>
  <w:num w:numId="19">
    <w:abstractNumId w:val="22"/>
  </w:num>
  <w:num w:numId="20">
    <w:abstractNumId w:val="23"/>
  </w:num>
  <w:num w:numId="21">
    <w:abstractNumId w:val="4"/>
  </w:num>
  <w:num w:numId="22">
    <w:abstractNumId w:val="6"/>
  </w:num>
  <w:num w:numId="23">
    <w:abstractNumId w:val="2"/>
  </w:num>
  <w:num w:numId="24">
    <w:abstractNumId w:val="29"/>
  </w:num>
  <w:num w:numId="25">
    <w:abstractNumId w:val="7"/>
  </w:num>
  <w:num w:numId="26">
    <w:abstractNumId w:val="30"/>
  </w:num>
  <w:num w:numId="27">
    <w:abstractNumId w:val="27"/>
  </w:num>
  <w:num w:numId="28">
    <w:abstractNumId w:val="12"/>
  </w:num>
  <w:num w:numId="29">
    <w:abstractNumId w:val="32"/>
  </w:num>
  <w:num w:numId="30">
    <w:abstractNumId w:val="14"/>
  </w:num>
  <w:num w:numId="31">
    <w:abstractNumId w:val="3"/>
  </w:num>
  <w:num w:numId="32">
    <w:abstractNumId w:val="10"/>
  </w:num>
  <w:num w:numId="33">
    <w:abstractNumId w:val="1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793D"/>
    <w:rsid w:val="00001BB4"/>
    <w:rsid w:val="000041B7"/>
    <w:rsid w:val="00014532"/>
    <w:rsid w:val="00030474"/>
    <w:rsid w:val="0005613D"/>
    <w:rsid w:val="00062680"/>
    <w:rsid w:val="000A1FC1"/>
    <w:rsid w:val="000B3B77"/>
    <w:rsid w:val="000D0DF3"/>
    <w:rsid w:val="001173D6"/>
    <w:rsid w:val="001176C4"/>
    <w:rsid w:val="001545A2"/>
    <w:rsid w:val="00157A94"/>
    <w:rsid w:val="00165EFB"/>
    <w:rsid w:val="00196FBC"/>
    <w:rsid w:val="001E4274"/>
    <w:rsid w:val="00220EA9"/>
    <w:rsid w:val="00222AA2"/>
    <w:rsid w:val="00255AD4"/>
    <w:rsid w:val="0027219D"/>
    <w:rsid w:val="002D26EE"/>
    <w:rsid w:val="002D3627"/>
    <w:rsid w:val="0032026E"/>
    <w:rsid w:val="003356BD"/>
    <w:rsid w:val="00343279"/>
    <w:rsid w:val="00343CFA"/>
    <w:rsid w:val="0038476C"/>
    <w:rsid w:val="00394407"/>
    <w:rsid w:val="003B3725"/>
    <w:rsid w:val="00401A43"/>
    <w:rsid w:val="004139F4"/>
    <w:rsid w:val="00454B58"/>
    <w:rsid w:val="00485B24"/>
    <w:rsid w:val="00496165"/>
    <w:rsid w:val="004A1FE5"/>
    <w:rsid w:val="004A3D45"/>
    <w:rsid w:val="004E0865"/>
    <w:rsid w:val="004F49BC"/>
    <w:rsid w:val="005231A9"/>
    <w:rsid w:val="00573CC0"/>
    <w:rsid w:val="005B271C"/>
    <w:rsid w:val="005C4C6D"/>
    <w:rsid w:val="005C75EF"/>
    <w:rsid w:val="005F634F"/>
    <w:rsid w:val="00610F27"/>
    <w:rsid w:val="00665E2A"/>
    <w:rsid w:val="0067022B"/>
    <w:rsid w:val="00671831"/>
    <w:rsid w:val="006A0349"/>
    <w:rsid w:val="006B24A2"/>
    <w:rsid w:val="00731017"/>
    <w:rsid w:val="00753126"/>
    <w:rsid w:val="007537CE"/>
    <w:rsid w:val="00786618"/>
    <w:rsid w:val="007A3848"/>
    <w:rsid w:val="007D4BB4"/>
    <w:rsid w:val="00802775"/>
    <w:rsid w:val="00825B5A"/>
    <w:rsid w:val="00837E24"/>
    <w:rsid w:val="0085781D"/>
    <w:rsid w:val="00891A8A"/>
    <w:rsid w:val="008D79CE"/>
    <w:rsid w:val="0090778B"/>
    <w:rsid w:val="00916B86"/>
    <w:rsid w:val="0092111D"/>
    <w:rsid w:val="00932BC5"/>
    <w:rsid w:val="009533DC"/>
    <w:rsid w:val="00960E95"/>
    <w:rsid w:val="00974819"/>
    <w:rsid w:val="00976CEE"/>
    <w:rsid w:val="00982388"/>
    <w:rsid w:val="009A77B8"/>
    <w:rsid w:val="009D0C4B"/>
    <w:rsid w:val="009D58A4"/>
    <w:rsid w:val="009F4648"/>
    <w:rsid w:val="009F7B22"/>
    <w:rsid w:val="00A05D53"/>
    <w:rsid w:val="00A1378E"/>
    <w:rsid w:val="00A25D62"/>
    <w:rsid w:val="00A52684"/>
    <w:rsid w:val="00AA0387"/>
    <w:rsid w:val="00AA2B1C"/>
    <w:rsid w:val="00AC7E9E"/>
    <w:rsid w:val="00AD2CDD"/>
    <w:rsid w:val="00AD793D"/>
    <w:rsid w:val="00B4245F"/>
    <w:rsid w:val="00B47D78"/>
    <w:rsid w:val="00B55425"/>
    <w:rsid w:val="00BA2490"/>
    <w:rsid w:val="00BD1B76"/>
    <w:rsid w:val="00BE7383"/>
    <w:rsid w:val="00BF3F18"/>
    <w:rsid w:val="00C05664"/>
    <w:rsid w:val="00C06A2A"/>
    <w:rsid w:val="00C14635"/>
    <w:rsid w:val="00C66E40"/>
    <w:rsid w:val="00C71099"/>
    <w:rsid w:val="00C72FF4"/>
    <w:rsid w:val="00C74A07"/>
    <w:rsid w:val="00CF249A"/>
    <w:rsid w:val="00D03142"/>
    <w:rsid w:val="00D1054C"/>
    <w:rsid w:val="00D30C68"/>
    <w:rsid w:val="00D32117"/>
    <w:rsid w:val="00D425A8"/>
    <w:rsid w:val="00D4289F"/>
    <w:rsid w:val="00DA30BB"/>
    <w:rsid w:val="00DC29AE"/>
    <w:rsid w:val="00DE2848"/>
    <w:rsid w:val="00DF4D69"/>
    <w:rsid w:val="00E35D5C"/>
    <w:rsid w:val="00E506C3"/>
    <w:rsid w:val="00E73FB8"/>
    <w:rsid w:val="00E83B78"/>
    <w:rsid w:val="00E938E2"/>
    <w:rsid w:val="00EC06F5"/>
    <w:rsid w:val="00EC2CD4"/>
    <w:rsid w:val="00F33B46"/>
    <w:rsid w:val="00F40E01"/>
    <w:rsid w:val="00F824AB"/>
    <w:rsid w:val="00F97166"/>
    <w:rsid w:val="00FD2465"/>
    <w:rsid w:val="00FD6627"/>
    <w:rsid w:val="00FE69A7"/>
    <w:rsid w:val="00FF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8776"/>
  <w15:docId w15:val="{77183EAB-6FC3-4738-9FEA-044B635E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customStyle="1" w:styleId="afa">
    <w:name w:val="Основной текст Знак"/>
    <w:basedOn w:val="a0"/>
    <w:link w:val="af9"/>
    <w:uiPriority w:val="1"/>
    <w:rsid w:val="009F4648"/>
    <w:rPr>
      <w:rFonts w:ascii="Times New Roman" w:eastAsia="Times New Roman" w:hAnsi="Times New Roman" w:cs="Times New Roman"/>
      <w:sz w:val="28"/>
      <w:szCs w:val="28"/>
      <w:lang w:val="uk-UA"/>
    </w:rPr>
  </w:style>
  <w:style w:type="character" w:styleId="afc">
    <w:name w:val="Placeholder Text"/>
    <w:basedOn w:val="a0"/>
    <w:uiPriority w:val="99"/>
    <w:semiHidden/>
    <w:rsid w:val="009A77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04285">
      <w:bodyDiv w:val="1"/>
      <w:marLeft w:val="0"/>
      <w:marRight w:val="0"/>
      <w:marTop w:val="0"/>
      <w:marBottom w:val="0"/>
      <w:divBdr>
        <w:top w:val="none" w:sz="0" w:space="0" w:color="auto"/>
        <w:left w:val="none" w:sz="0" w:space="0" w:color="auto"/>
        <w:bottom w:val="none" w:sz="0" w:space="0" w:color="auto"/>
        <w:right w:val="none" w:sz="0" w:space="0" w:color="auto"/>
      </w:divBdr>
      <w:divsChild>
        <w:div w:id="1819809507">
          <w:marLeft w:val="0"/>
          <w:marRight w:val="0"/>
          <w:marTop w:val="0"/>
          <w:marBottom w:val="0"/>
          <w:divBdr>
            <w:top w:val="none" w:sz="0" w:space="0" w:color="auto"/>
            <w:left w:val="none" w:sz="0" w:space="0" w:color="auto"/>
            <w:bottom w:val="none" w:sz="0" w:space="0" w:color="auto"/>
            <w:right w:val="none" w:sz="0" w:space="0" w:color="auto"/>
          </w:divBdr>
          <w:divsChild>
            <w:div w:id="25106932">
              <w:marLeft w:val="0"/>
              <w:marRight w:val="0"/>
              <w:marTop w:val="0"/>
              <w:marBottom w:val="0"/>
              <w:divBdr>
                <w:top w:val="none" w:sz="0" w:space="0" w:color="auto"/>
                <w:left w:val="none" w:sz="0" w:space="0" w:color="auto"/>
                <w:bottom w:val="none" w:sz="0" w:space="0" w:color="auto"/>
                <w:right w:val="none" w:sz="0" w:space="0" w:color="auto"/>
              </w:divBdr>
            </w:div>
            <w:div w:id="34041056">
              <w:marLeft w:val="0"/>
              <w:marRight w:val="0"/>
              <w:marTop w:val="0"/>
              <w:marBottom w:val="0"/>
              <w:divBdr>
                <w:top w:val="none" w:sz="0" w:space="0" w:color="auto"/>
                <w:left w:val="none" w:sz="0" w:space="0" w:color="auto"/>
                <w:bottom w:val="none" w:sz="0" w:space="0" w:color="auto"/>
                <w:right w:val="none" w:sz="0" w:space="0" w:color="auto"/>
              </w:divBdr>
            </w:div>
            <w:div w:id="146360517">
              <w:marLeft w:val="0"/>
              <w:marRight w:val="0"/>
              <w:marTop w:val="0"/>
              <w:marBottom w:val="0"/>
              <w:divBdr>
                <w:top w:val="none" w:sz="0" w:space="0" w:color="auto"/>
                <w:left w:val="none" w:sz="0" w:space="0" w:color="auto"/>
                <w:bottom w:val="none" w:sz="0" w:space="0" w:color="auto"/>
                <w:right w:val="none" w:sz="0" w:space="0" w:color="auto"/>
              </w:divBdr>
            </w:div>
            <w:div w:id="279843724">
              <w:marLeft w:val="0"/>
              <w:marRight w:val="0"/>
              <w:marTop w:val="0"/>
              <w:marBottom w:val="0"/>
              <w:divBdr>
                <w:top w:val="none" w:sz="0" w:space="0" w:color="auto"/>
                <w:left w:val="none" w:sz="0" w:space="0" w:color="auto"/>
                <w:bottom w:val="none" w:sz="0" w:space="0" w:color="auto"/>
                <w:right w:val="none" w:sz="0" w:space="0" w:color="auto"/>
              </w:divBdr>
            </w:div>
            <w:div w:id="338240923">
              <w:marLeft w:val="0"/>
              <w:marRight w:val="0"/>
              <w:marTop w:val="0"/>
              <w:marBottom w:val="0"/>
              <w:divBdr>
                <w:top w:val="none" w:sz="0" w:space="0" w:color="auto"/>
                <w:left w:val="none" w:sz="0" w:space="0" w:color="auto"/>
                <w:bottom w:val="none" w:sz="0" w:space="0" w:color="auto"/>
                <w:right w:val="none" w:sz="0" w:space="0" w:color="auto"/>
              </w:divBdr>
            </w:div>
            <w:div w:id="381833087">
              <w:marLeft w:val="0"/>
              <w:marRight w:val="0"/>
              <w:marTop w:val="0"/>
              <w:marBottom w:val="0"/>
              <w:divBdr>
                <w:top w:val="none" w:sz="0" w:space="0" w:color="auto"/>
                <w:left w:val="none" w:sz="0" w:space="0" w:color="auto"/>
                <w:bottom w:val="none" w:sz="0" w:space="0" w:color="auto"/>
                <w:right w:val="none" w:sz="0" w:space="0" w:color="auto"/>
              </w:divBdr>
            </w:div>
            <w:div w:id="467020059">
              <w:marLeft w:val="0"/>
              <w:marRight w:val="0"/>
              <w:marTop w:val="0"/>
              <w:marBottom w:val="0"/>
              <w:divBdr>
                <w:top w:val="none" w:sz="0" w:space="0" w:color="auto"/>
                <w:left w:val="none" w:sz="0" w:space="0" w:color="auto"/>
                <w:bottom w:val="none" w:sz="0" w:space="0" w:color="auto"/>
                <w:right w:val="none" w:sz="0" w:space="0" w:color="auto"/>
              </w:divBdr>
            </w:div>
            <w:div w:id="572662819">
              <w:marLeft w:val="0"/>
              <w:marRight w:val="0"/>
              <w:marTop w:val="0"/>
              <w:marBottom w:val="0"/>
              <w:divBdr>
                <w:top w:val="none" w:sz="0" w:space="0" w:color="auto"/>
                <w:left w:val="none" w:sz="0" w:space="0" w:color="auto"/>
                <w:bottom w:val="none" w:sz="0" w:space="0" w:color="auto"/>
                <w:right w:val="none" w:sz="0" w:space="0" w:color="auto"/>
              </w:divBdr>
            </w:div>
            <w:div w:id="654992098">
              <w:marLeft w:val="0"/>
              <w:marRight w:val="0"/>
              <w:marTop w:val="0"/>
              <w:marBottom w:val="0"/>
              <w:divBdr>
                <w:top w:val="none" w:sz="0" w:space="0" w:color="auto"/>
                <w:left w:val="none" w:sz="0" w:space="0" w:color="auto"/>
                <w:bottom w:val="none" w:sz="0" w:space="0" w:color="auto"/>
                <w:right w:val="none" w:sz="0" w:space="0" w:color="auto"/>
              </w:divBdr>
            </w:div>
            <w:div w:id="792871752">
              <w:marLeft w:val="0"/>
              <w:marRight w:val="0"/>
              <w:marTop w:val="0"/>
              <w:marBottom w:val="0"/>
              <w:divBdr>
                <w:top w:val="none" w:sz="0" w:space="0" w:color="auto"/>
                <w:left w:val="none" w:sz="0" w:space="0" w:color="auto"/>
                <w:bottom w:val="none" w:sz="0" w:space="0" w:color="auto"/>
                <w:right w:val="none" w:sz="0" w:space="0" w:color="auto"/>
              </w:divBdr>
            </w:div>
            <w:div w:id="889147215">
              <w:marLeft w:val="0"/>
              <w:marRight w:val="0"/>
              <w:marTop w:val="0"/>
              <w:marBottom w:val="0"/>
              <w:divBdr>
                <w:top w:val="none" w:sz="0" w:space="0" w:color="auto"/>
                <w:left w:val="none" w:sz="0" w:space="0" w:color="auto"/>
                <w:bottom w:val="none" w:sz="0" w:space="0" w:color="auto"/>
                <w:right w:val="none" w:sz="0" w:space="0" w:color="auto"/>
              </w:divBdr>
            </w:div>
            <w:div w:id="931669955">
              <w:marLeft w:val="0"/>
              <w:marRight w:val="0"/>
              <w:marTop w:val="0"/>
              <w:marBottom w:val="0"/>
              <w:divBdr>
                <w:top w:val="none" w:sz="0" w:space="0" w:color="auto"/>
                <w:left w:val="none" w:sz="0" w:space="0" w:color="auto"/>
                <w:bottom w:val="none" w:sz="0" w:space="0" w:color="auto"/>
                <w:right w:val="none" w:sz="0" w:space="0" w:color="auto"/>
              </w:divBdr>
            </w:div>
            <w:div w:id="945233987">
              <w:marLeft w:val="0"/>
              <w:marRight w:val="0"/>
              <w:marTop w:val="0"/>
              <w:marBottom w:val="0"/>
              <w:divBdr>
                <w:top w:val="none" w:sz="0" w:space="0" w:color="auto"/>
                <w:left w:val="none" w:sz="0" w:space="0" w:color="auto"/>
                <w:bottom w:val="none" w:sz="0" w:space="0" w:color="auto"/>
                <w:right w:val="none" w:sz="0" w:space="0" w:color="auto"/>
              </w:divBdr>
            </w:div>
            <w:div w:id="960303812">
              <w:marLeft w:val="0"/>
              <w:marRight w:val="0"/>
              <w:marTop w:val="0"/>
              <w:marBottom w:val="0"/>
              <w:divBdr>
                <w:top w:val="none" w:sz="0" w:space="0" w:color="auto"/>
                <w:left w:val="none" w:sz="0" w:space="0" w:color="auto"/>
                <w:bottom w:val="none" w:sz="0" w:space="0" w:color="auto"/>
                <w:right w:val="none" w:sz="0" w:space="0" w:color="auto"/>
              </w:divBdr>
            </w:div>
            <w:div w:id="1015770607">
              <w:marLeft w:val="0"/>
              <w:marRight w:val="0"/>
              <w:marTop w:val="0"/>
              <w:marBottom w:val="0"/>
              <w:divBdr>
                <w:top w:val="none" w:sz="0" w:space="0" w:color="auto"/>
                <w:left w:val="none" w:sz="0" w:space="0" w:color="auto"/>
                <w:bottom w:val="none" w:sz="0" w:space="0" w:color="auto"/>
                <w:right w:val="none" w:sz="0" w:space="0" w:color="auto"/>
              </w:divBdr>
            </w:div>
            <w:div w:id="1016730187">
              <w:marLeft w:val="0"/>
              <w:marRight w:val="0"/>
              <w:marTop w:val="0"/>
              <w:marBottom w:val="0"/>
              <w:divBdr>
                <w:top w:val="none" w:sz="0" w:space="0" w:color="auto"/>
                <w:left w:val="none" w:sz="0" w:space="0" w:color="auto"/>
                <w:bottom w:val="none" w:sz="0" w:space="0" w:color="auto"/>
                <w:right w:val="none" w:sz="0" w:space="0" w:color="auto"/>
              </w:divBdr>
            </w:div>
            <w:div w:id="1070540368">
              <w:marLeft w:val="0"/>
              <w:marRight w:val="0"/>
              <w:marTop w:val="0"/>
              <w:marBottom w:val="0"/>
              <w:divBdr>
                <w:top w:val="none" w:sz="0" w:space="0" w:color="auto"/>
                <w:left w:val="none" w:sz="0" w:space="0" w:color="auto"/>
                <w:bottom w:val="none" w:sz="0" w:space="0" w:color="auto"/>
                <w:right w:val="none" w:sz="0" w:space="0" w:color="auto"/>
              </w:divBdr>
            </w:div>
            <w:div w:id="1084109242">
              <w:marLeft w:val="0"/>
              <w:marRight w:val="0"/>
              <w:marTop w:val="0"/>
              <w:marBottom w:val="0"/>
              <w:divBdr>
                <w:top w:val="none" w:sz="0" w:space="0" w:color="auto"/>
                <w:left w:val="none" w:sz="0" w:space="0" w:color="auto"/>
                <w:bottom w:val="none" w:sz="0" w:space="0" w:color="auto"/>
                <w:right w:val="none" w:sz="0" w:space="0" w:color="auto"/>
              </w:divBdr>
            </w:div>
            <w:div w:id="1101536692">
              <w:marLeft w:val="0"/>
              <w:marRight w:val="0"/>
              <w:marTop w:val="0"/>
              <w:marBottom w:val="0"/>
              <w:divBdr>
                <w:top w:val="none" w:sz="0" w:space="0" w:color="auto"/>
                <w:left w:val="none" w:sz="0" w:space="0" w:color="auto"/>
                <w:bottom w:val="none" w:sz="0" w:space="0" w:color="auto"/>
                <w:right w:val="none" w:sz="0" w:space="0" w:color="auto"/>
              </w:divBdr>
            </w:div>
            <w:div w:id="1109349671">
              <w:marLeft w:val="0"/>
              <w:marRight w:val="0"/>
              <w:marTop w:val="0"/>
              <w:marBottom w:val="0"/>
              <w:divBdr>
                <w:top w:val="none" w:sz="0" w:space="0" w:color="auto"/>
                <w:left w:val="none" w:sz="0" w:space="0" w:color="auto"/>
                <w:bottom w:val="none" w:sz="0" w:space="0" w:color="auto"/>
                <w:right w:val="none" w:sz="0" w:space="0" w:color="auto"/>
              </w:divBdr>
            </w:div>
            <w:div w:id="1128662130">
              <w:marLeft w:val="0"/>
              <w:marRight w:val="0"/>
              <w:marTop w:val="0"/>
              <w:marBottom w:val="0"/>
              <w:divBdr>
                <w:top w:val="none" w:sz="0" w:space="0" w:color="auto"/>
                <w:left w:val="none" w:sz="0" w:space="0" w:color="auto"/>
                <w:bottom w:val="none" w:sz="0" w:space="0" w:color="auto"/>
                <w:right w:val="none" w:sz="0" w:space="0" w:color="auto"/>
              </w:divBdr>
            </w:div>
            <w:div w:id="1207185609">
              <w:marLeft w:val="0"/>
              <w:marRight w:val="0"/>
              <w:marTop w:val="0"/>
              <w:marBottom w:val="0"/>
              <w:divBdr>
                <w:top w:val="none" w:sz="0" w:space="0" w:color="auto"/>
                <w:left w:val="none" w:sz="0" w:space="0" w:color="auto"/>
                <w:bottom w:val="none" w:sz="0" w:space="0" w:color="auto"/>
                <w:right w:val="none" w:sz="0" w:space="0" w:color="auto"/>
              </w:divBdr>
            </w:div>
            <w:div w:id="1263143753">
              <w:marLeft w:val="0"/>
              <w:marRight w:val="0"/>
              <w:marTop w:val="0"/>
              <w:marBottom w:val="0"/>
              <w:divBdr>
                <w:top w:val="none" w:sz="0" w:space="0" w:color="auto"/>
                <w:left w:val="none" w:sz="0" w:space="0" w:color="auto"/>
                <w:bottom w:val="none" w:sz="0" w:space="0" w:color="auto"/>
                <w:right w:val="none" w:sz="0" w:space="0" w:color="auto"/>
              </w:divBdr>
            </w:div>
            <w:div w:id="1263416753">
              <w:marLeft w:val="0"/>
              <w:marRight w:val="0"/>
              <w:marTop w:val="0"/>
              <w:marBottom w:val="0"/>
              <w:divBdr>
                <w:top w:val="none" w:sz="0" w:space="0" w:color="auto"/>
                <w:left w:val="none" w:sz="0" w:space="0" w:color="auto"/>
                <w:bottom w:val="none" w:sz="0" w:space="0" w:color="auto"/>
                <w:right w:val="none" w:sz="0" w:space="0" w:color="auto"/>
              </w:divBdr>
            </w:div>
            <w:div w:id="1292901804">
              <w:marLeft w:val="0"/>
              <w:marRight w:val="0"/>
              <w:marTop w:val="0"/>
              <w:marBottom w:val="0"/>
              <w:divBdr>
                <w:top w:val="none" w:sz="0" w:space="0" w:color="auto"/>
                <w:left w:val="none" w:sz="0" w:space="0" w:color="auto"/>
                <w:bottom w:val="none" w:sz="0" w:space="0" w:color="auto"/>
                <w:right w:val="none" w:sz="0" w:space="0" w:color="auto"/>
              </w:divBdr>
            </w:div>
            <w:div w:id="1333334149">
              <w:marLeft w:val="0"/>
              <w:marRight w:val="0"/>
              <w:marTop w:val="0"/>
              <w:marBottom w:val="0"/>
              <w:divBdr>
                <w:top w:val="none" w:sz="0" w:space="0" w:color="auto"/>
                <w:left w:val="none" w:sz="0" w:space="0" w:color="auto"/>
                <w:bottom w:val="none" w:sz="0" w:space="0" w:color="auto"/>
                <w:right w:val="none" w:sz="0" w:space="0" w:color="auto"/>
              </w:divBdr>
            </w:div>
            <w:div w:id="1349915244">
              <w:marLeft w:val="0"/>
              <w:marRight w:val="0"/>
              <w:marTop w:val="0"/>
              <w:marBottom w:val="0"/>
              <w:divBdr>
                <w:top w:val="none" w:sz="0" w:space="0" w:color="auto"/>
                <w:left w:val="none" w:sz="0" w:space="0" w:color="auto"/>
                <w:bottom w:val="none" w:sz="0" w:space="0" w:color="auto"/>
                <w:right w:val="none" w:sz="0" w:space="0" w:color="auto"/>
              </w:divBdr>
            </w:div>
            <w:div w:id="1366901711">
              <w:marLeft w:val="0"/>
              <w:marRight w:val="0"/>
              <w:marTop w:val="0"/>
              <w:marBottom w:val="0"/>
              <w:divBdr>
                <w:top w:val="none" w:sz="0" w:space="0" w:color="auto"/>
                <w:left w:val="none" w:sz="0" w:space="0" w:color="auto"/>
                <w:bottom w:val="none" w:sz="0" w:space="0" w:color="auto"/>
                <w:right w:val="none" w:sz="0" w:space="0" w:color="auto"/>
              </w:divBdr>
            </w:div>
            <w:div w:id="1446846094">
              <w:marLeft w:val="0"/>
              <w:marRight w:val="0"/>
              <w:marTop w:val="0"/>
              <w:marBottom w:val="0"/>
              <w:divBdr>
                <w:top w:val="none" w:sz="0" w:space="0" w:color="auto"/>
                <w:left w:val="none" w:sz="0" w:space="0" w:color="auto"/>
                <w:bottom w:val="none" w:sz="0" w:space="0" w:color="auto"/>
                <w:right w:val="none" w:sz="0" w:space="0" w:color="auto"/>
              </w:divBdr>
            </w:div>
            <w:div w:id="1524397938">
              <w:marLeft w:val="0"/>
              <w:marRight w:val="0"/>
              <w:marTop w:val="0"/>
              <w:marBottom w:val="0"/>
              <w:divBdr>
                <w:top w:val="none" w:sz="0" w:space="0" w:color="auto"/>
                <w:left w:val="none" w:sz="0" w:space="0" w:color="auto"/>
                <w:bottom w:val="none" w:sz="0" w:space="0" w:color="auto"/>
                <w:right w:val="none" w:sz="0" w:space="0" w:color="auto"/>
              </w:divBdr>
            </w:div>
            <w:div w:id="1559976925">
              <w:marLeft w:val="0"/>
              <w:marRight w:val="0"/>
              <w:marTop w:val="0"/>
              <w:marBottom w:val="0"/>
              <w:divBdr>
                <w:top w:val="none" w:sz="0" w:space="0" w:color="auto"/>
                <w:left w:val="none" w:sz="0" w:space="0" w:color="auto"/>
                <w:bottom w:val="none" w:sz="0" w:space="0" w:color="auto"/>
                <w:right w:val="none" w:sz="0" w:space="0" w:color="auto"/>
              </w:divBdr>
            </w:div>
            <w:div w:id="1618026461">
              <w:marLeft w:val="0"/>
              <w:marRight w:val="0"/>
              <w:marTop w:val="0"/>
              <w:marBottom w:val="0"/>
              <w:divBdr>
                <w:top w:val="none" w:sz="0" w:space="0" w:color="auto"/>
                <w:left w:val="none" w:sz="0" w:space="0" w:color="auto"/>
                <w:bottom w:val="none" w:sz="0" w:space="0" w:color="auto"/>
                <w:right w:val="none" w:sz="0" w:space="0" w:color="auto"/>
              </w:divBdr>
            </w:div>
            <w:div w:id="1732727387">
              <w:marLeft w:val="0"/>
              <w:marRight w:val="0"/>
              <w:marTop w:val="0"/>
              <w:marBottom w:val="0"/>
              <w:divBdr>
                <w:top w:val="none" w:sz="0" w:space="0" w:color="auto"/>
                <w:left w:val="none" w:sz="0" w:space="0" w:color="auto"/>
                <w:bottom w:val="none" w:sz="0" w:space="0" w:color="auto"/>
                <w:right w:val="none" w:sz="0" w:space="0" w:color="auto"/>
              </w:divBdr>
            </w:div>
            <w:div w:id="1740247633">
              <w:marLeft w:val="0"/>
              <w:marRight w:val="0"/>
              <w:marTop w:val="0"/>
              <w:marBottom w:val="0"/>
              <w:divBdr>
                <w:top w:val="none" w:sz="0" w:space="0" w:color="auto"/>
                <w:left w:val="none" w:sz="0" w:space="0" w:color="auto"/>
                <w:bottom w:val="none" w:sz="0" w:space="0" w:color="auto"/>
                <w:right w:val="none" w:sz="0" w:space="0" w:color="auto"/>
              </w:divBdr>
            </w:div>
            <w:div w:id="1796632442">
              <w:marLeft w:val="0"/>
              <w:marRight w:val="0"/>
              <w:marTop w:val="0"/>
              <w:marBottom w:val="0"/>
              <w:divBdr>
                <w:top w:val="none" w:sz="0" w:space="0" w:color="auto"/>
                <w:left w:val="none" w:sz="0" w:space="0" w:color="auto"/>
                <w:bottom w:val="none" w:sz="0" w:space="0" w:color="auto"/>
                <w:right w:val="none" w:sz="0" w:space="0" w:color="auto"/>
              </w:divBdr>
            </w:div>
            <w:div w:id="1801340961">
              <w:marLeft w:val="0"/>
              <w:marRight w:val="0"/>
              <w:marTop w:val="0"/>
              <w:marBottom w:val="0"/>
              <w:divBdr>
                <w:top w:val="none" w:sz="0" w:space="0" w:color="auto"/>
                <w:left w:val="none" w:sz="0" w:space="0" w:color="auto"/>
                <w:bottom w:val="none" w:sz="0" w:space="0" w:color="auto"/>
                <w:right w:val="none" w:sz="0" w:space="0" w:color="auto"/>
              </w:divBdr>
            </w:div>
            <w:div w:id="1808736990">
              <w:marLeft w:val="0"/>
              <w:marRight w:val="0"/>
              <w:marTop w:val="0"/>
              <w:marBottom w:val="0"/>
              <w:divBdr>
                <w:top w:val="none" w:sz="0" w:space="0" w:color="auto"/>
                <w:left w:val="none" w:sz="0" w:space="0" w:color="auto"/>
                <w:bottom w:val="none" w:sz="0" w:space="0" w:color="auto"/>
                <w:right w:val="none" w:sz="0" w:space="0" w:color="auto"/>
              </w:divBdr>
            </w:div>
            <w:div w:id="1916236280">
              <w:marLeft w:val="0"/>
              <w:marRight w:val="0"/>
              <w:marTop w:val="0"/>
              <w:marBottom w:val="0"/>
              <w:divBdr>
                <w:top w:val="none" w:sz="0" w:space="0" w:color="auto"/>
                <w:left w:val="none" w:sz="0" w:space="0" w:color="auto"/>
                <w:bottom w:val="none" w:sz="0" w:space="0" w:color="auto"/>
                <w:right w:val="none" w:sz="0" w:space="0" w:color="auto"/>
              </w:divBdr>
            </w:div>
            <w:div w:id="1964967652">
              <w:marLeft w:val="0"/>
              <w:marRight w:val="0"/>
              <w:marTop w:val="0"/>
              <w:marBottom w:val="0"/>
              <w:divBdr>
                <w:top w:val="none" w:sz="0" w:space="0" w:color="auto"/>
                <w:left w:val="none" w:sz="0" w:space="0" w:color="auto"/>
                <w:bottom w:val="none" w:sz="0" w:space="0" w:color="auto"/>
                <w:right w:val="none" w:sz="0" w:space="0" w:color="auto"/>
              </w:divBdr>
            </w:div>
            <w:div w:id="2028557825">
              <w:marLeft w:val="0"/>
              <w:marRight w:val="0"/>
              <w:marTop w:val="0"/>
              <w:marBottom w:val="0"/>
              <w:divBdr>
                <w:top w:val="none" w:sz="0" w:space="0" w:color="auto"/>
                <w:left w:val="none" w:sz="0" w:space="0" w:color="auto"/>
                <w:bottom w:val="none" w:sz="0" w:space="0" w:color="auto"/>
                <w:right w:val="none" w:sz="0" w:space="0" w:color="auto"/>
              </w:divBdr>
            </w:div>
            <w:div w:id="2076512134">
              <w:marLeft w:val="0"/>
              <w:marRight w:val="0"/>
              <w:marTop w:val="0"/>
              <w:marBottom w:val="0"/>
              <w:divBdr>
                <w:top w:val="none" w:sz="0" w:space="0" w:color="auto"/>
                <w:left w:val="none" w:sz="0" w:space="0" w:color="auto"/>
                <w:bottom w:val="none" w:sz="0" w:space="0" w:color="auto"/>
                <w:right w:val="none" w:sz="0" w:space="0" w:color="auto"/>
              </w:divBdr>
            </w:div>
            <w:div w:id="20836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863">
      <w:bodyDiv w:val="1"/>
      <w:marLeft w:val="0"/>
      <w:marRight w:val="0"/>
      <w:marTop w:val="0"/>
      <w:marBottom w:val="0"/>
      <w:divBdr>
        <w:top w:val="none" w:sz="0" w:space="0" w:color="auto"/>
        <w:left w:val="none" w:sz="0" w:space="0" w:color="auto"/>
        <w:bottom w:val="none" w:sz="0" w:space="0" w:color="auto"/>
        <w:right w:val="none" w:sz="0" w:space="0" w:color="auto"/>
      </w:divBdr>
    </w:div>
    <w:div w:id="1136920140">
      <w:bodyDiv w:val="1"/>
      <w:marLeft w:val="0"/>
      <w:marRight w:val="0"/>
      <w:marTop w:val="0"/>
      <w:marBottom w:val="0"/>
      <w:divBdr>
        <w:top w:val="none" w:sz="0" w:space="0" w:color="auto"/>
        <w:left w:val="none" w:sz="0" w:space="0" w:color="auto"/>
        <w:bottom w:val="none" w:sz="0" w:space="0" w:color="auto"/>
        <w:right w:val="none" w:sz="0" w:space="0" w:color="auto"/>
      </w:divBdr>
    </w:div>
    <w:div w:id="1309939202">
      <w:bodyDiv w:val="1"/>
      <w:marLeft w:val="0"/>
      <w:marRight w:val="0"/>
      <w:marTop w:val="0"/>
      <w:marBottom w:val="0"/>
      <w:divBdr>
        <w:top w:val="none" w:sz="0" w:space="0" w:color="auto"/>
        <w:left w:val="none" w:sz="0" w:space="0" w:color="auto"/>
        <w:bottom w:val="none" w:sz="0" w:space="0" w:color="auto"/>
        <w:right w:val="none" w:sz="0" w:space="0" w:color="auto"/>
      </w:divBdr>
      <w:divsChild>
        <w:div w:id="944196609">
          <w:marLeft w:val="0"/>
          <w:marRight w:val="0"/>
          <w:marTop w:val="0"/>
          <w:marBottom w:val="0"/>
          <w:divBdr>
            <w:top w:val="none" w:sz="0" w:space="0" w:color="auto"/>
            <w:left w:val="none" w:sz="0" w:space="0" w:color="auto"/>
            <w:bottom w:val="none" w:sz="0" w:space="0" w:color="auto"/>
            <w:right w:val="none" w:sz="0" w:space="0" w:color="auto"/>
          </w:divBdr>
          <w:divsChild>
            <w:div w:id="1875339780">
              <w:marLeft w:val="0"/>
              <w:marRight w:val="0"/>
              <w:marTop w:val="0"/>
              <w:marBottom w:val="0"/>
              <w:divBdr>
                <w:top w:val="none" w:sz="0" w:space="0" w:color="auto"/>
                <w:left w:val="none" w:sz="0" w:space="0" w:color="auto"/>
                <w:bottom w:val="none" w:sz="0" w:space="0" w:color="auto"/>
                <w:right w:val="none" w:sz="0" w:space="0" w:color="auto"/>
              </w:divBdr>
            </w:div>
            <w:div w:id="1277984215">
              <w:marLeft w:val="0"/>
              <w:marRight w:val="0"/>
              <w:marTop w:val="0"/>
              <w:marBottom w:val="0"/>
              <w:divBdr>
                <w:top w:val="none" w:sz="0" w:space="0" w:color="auto"/>
                <w:left w:val="none" w:sz="0" w:space="0" w:color="auto"/>
                <w:bottom w:val="none" w:sz="0" w:space="0" w:color="auto"/>
                <w:right w:val="none" w:sz="0" w:space="0" w:color="auto"/>
              </w:divBdr>
            </w:div>
            <w:div w:id="1273778386">
              <w:marLeft w:val="0"/>
              <w:marRight w:val="0"/>
              <w:marTop w:val="0"/>
              <w:marBottom w:val="0"/>
              <w:divBdr>
                <w:top w:val="none" w:sz="0" w:space="0" w:color="auto"/>
                <w:left w:val="none" w:sz="0" w:space="0" w:color="auto"/>
                <w:bottom w:val="none" w:sz="0" w:space="0" w:color="auto"/>
                <w:right w:val="none" w:sz="0" w:space="0" w:color="auto"/>
              </w:divBdr>
            </w:div>
            <w:div w:id="669912416">
              <w:marLeft w:val="0"/>
              <w:marRight w:val="0"/>
              <w:marTop w:val="0"/>
              <w:marBottom w:val="0"/>
              <w:divBdr>
                <w:top w:val="none" w:sz="0" w:space="0" w:color="auto"/>
                <w:left w:val="none" w:sz="0" w:space="0" w:color="auto"/>
                <w:bottom w:val="none" w:sz="0" w:space="0" w:color="auto"/>
                <w:right w:val="none" w:sz="0" w:space="0" w:color="auto"/>
              </w:divBdr>
            </w:div>
            <w:div w:id="371153286">
              <w:marLeft w:val="0"/>
              <w:marRight w:val="0"/>
              <w:marTop w:val="0"/>
              <w:marBottom w:val="0"/>
              <w:divBdr>
                <w:top w:val="none" w:sz="0" w:space="0" w:color="auto"/>
                <w:left w:val="none" w:sz="0" w:space="0" w:color="auto"/>
                <w:bottom w:val="none" w:sz="0" w:space="0" w:color="auto"/>
                <w:right w:val="none" w:sz="0" w:space="0" w:color="auto"/>
              </w:divBdr>
            </w:div>
            <w:div w:id="29378047">
              <w:marLeft w:val="0"/>
              <w:marRight w:val="0"/>
              <w:marTop w:val="0"/>
              <w:marBottom w:val="0"/>
              <w:divBdr>
                <w:top w:val="none" w:sz="0" w:space="0" w:color="auto"/>
                <w:left w:val="none" w:sz="0" w:space="0" w:color="auto"/>
                <w:bottom w:val="none" w:sz="0" w:space="0" w:color="auto"/>
                <w:right w:val="none" w:sz="0" w:space="0" w:color="auto"/>
              </w:divBdr>
            </w:div>
            <w:div w:id="1368406258">
              <w:marLeft w:val="0"/>
              <w:marRight w:val="0"/>
              <w:marTop w:val="0"/>
              <w:marBottom w:val="0"/>
              <w:divBdr>
                <w:top w:val="none" w:sz="0" w:space="0" w:color="auto"/>
                <w:left w:val="none" w:sz="0" w:space="0" w:color="auto"/>
                <w:bottom w:val="none" w:sz="0" w:space="0" w:color="auto"/>
                <w:right w:val="none" w:sz="0" w:space="0" w:color="auto"/>
              </w:divBdr>
            </w:div>
            <w:div w:id="1118600261">
              <w:marLeft w:val="0"/>
              <w:marRight w:val="0"/>
              <w:marTop w:val="0"/>
              <w:marBottom w:val="0"/>
              <w:divBdr>
                <w:top w:val="none" w:sz="0" w:space="0" w:color="auto"/>
                <w:left w:val="none" w:sz="0" w:space="0" w:color="auto"/>
                <w:bottom w:val="none" w:sz="0" w:space="0" w:color="auto"/>
                <w:right w:val="none" w:sz="0" w:space="0" w:color="auto"/>
              </w:divBdr>
            </w:div>
            <w:div w:id="182136376">
              <w:marLeft w:val="0"/>
              <w:marRight w:val="0"/>
              <w:marTop w:val="0"/>
              <w:marBottom w:val="0"/>
              <w:divBdr>
                <w:top w:val="none" w:sz="0" w:space="0" w:color="auto"/>
                <w:left w:val="none" w:sz="0" w:space="0" w:color="auto"/>
                <w:bottom w:val="none" w:sz="0" w:space="0" w:color="auto"/>
                <w:right w:val="none" w:sz="0" w:space="0" w:color="auto"/>
              </w:divBdr>
            </w:div>
            <w:div w:id="5548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385">
      <w:bodyDiv w:val="1"/>
      <w:marLeft w:val="0"/>
      <w:marRight w:val="0"/>
      <w:marTop w:val="0"/>
      <w:marBottom w:val="0"/>
      <w:divBdr>
        <w:top w:val="none" w:sz="0" w:space="0" w:color="auto"/>
        <w:left w:val="none" w:sz="0" w:space="0" w:color="auto"/>
        <w:bottom w:val="none" w:sz="0" w:space="0" w:color="auto"/>
        <w:right w:val="none" w:sz="0" w:space="0" w:color="auto"/>
      </w:divBdr>
    </w:div>
    <w:div w:id="1752508338">
      <w:bodyDiv w:val="1"/>
      <w:marLeft w:val="0"/>
      <w:marRight w:val="0"/>
      <w:marTop w:val="0"/>
      <w:marBottom w:val="0"/>
      <w:divBdr>
        <w:top w:val="none" w:sz="0" w:space="0" w:color="auto"/>
        <w:left w:val="none" w:sz="0" w:space="0" w:color="auto"/>
        <w:bottom w:val="none" w:sz="0" w:space="0" w:color="auto"/>
        <w:right w:val="none" w:sz="0" w:space="0" w:color="auto"/>
      </w:divBdr>
      <w:divsChild>
        <w:div w:id="259530850">
          <w:marLeft w:val="0"/>
          <w:marRight w:val="0"/>
          <w:marTop w:val="0"/>
          <w:marBottom w:val="0"/>
          <w:divBdr>
            <w:top w:val="none" w:sz="0" w:space="0" w:color="auto"/>
            <w:left w:val="none" w:sz="0" w:space="0" w:color="auto"/>
            <w:bottom w:val="none" w:sz="0" w:space="0" w:color="auto"/>
            <w:right w:val="none" w:sz="0" w:space="0" w:color="auto"/>
          </w:divBdr>
          <w:divsChild>
            <w:div w:id="1946813557">
              <w:marLeft w:val="0"/>
              <w:marRight w:val="0"/>
              <w:marTop w:val="0"/>
              <w:marBottom w:val="0"/>
              <w:divBdr>
                <w:top w:val="none" w:sz="0" w:space="0" w:color="auto"/>
                <w:left w:val="none" w:sz="0" w:space="0" w:color="auto"/>
                <w:bottom w:val="none" w:sz="0" w:space="0" w:color="auto"/>
                <w:right w:val="none" w:sz="0" w:space="0" w:color="auto"/>
              </w:divBdr>
            </w:div>
            <w:div w:id="134299605">
              <w:marLeft w:val="0"/>
              <w:marRight w:val="0"/>
              <w:marTop w:val="0"/>
              <w:marBottom w:val="0"/>
              <w:divBdr>
                <w:top w:val="none" w:sz="0" w:space="0" w:color="auto"/>
                <w:left w:val="none" w:sz="0" w:space="0" w:color="auto"/>
                <w:bottom w:val="none" w:sz="0" w:space="0" w:color="auto"/>
                <w:right w:val="none" w:sz="0" w:space="0" w:color="auto"/>
              </w:divBdr>
            </w:div>
            <w:div w:id="1956405955">
              <w:marLeft w:val="0"/>
              <w:marRight w:val="0"/>
              <w:marTop w:val="0"/>
              <w:marBottom w:val="0"/>
              <w:divBdr>
                <w:top w:val="none" w:sz="0" w:space="0" w:color="auto"/>
                <w:left w:val="none" w:sz="0" w:space="0" w:color="auto"/>
                <w:bottom w:val="none" w:sz="0" w:space="0" w:color="auto"/>
                <w:right w:val="none" w:sz="0" w:space="0" w:color="auto"/>
              </w:divBdr>
            </w:div>
            <w:div w:id="1874607064">
              <w:marLeft w:val="0"/>
              <w:marRight w:val="0"/>
              <w:marTop w:val="0"/>
              <w:marBottom w:val="0"/>
              <w:divBdr>
                <w:top w:val="none" w:sz="0" w:space="0" w:color="auto"/>
                <w:left w:val="none" w:sz="0" w:space="0" w:color="auto"/>
                <w:bottom w:val="none" w:sz="0" w:space="0" w:color="auto"/>
                <w:right w:val="none" w:sz="0" w:space="0" w:color="auto"/>
              </w:divBdr>
            </w:div>
            <w:div w:id="2034107356">
              <w:marLeft w:val="0"/>
              <w:marRight w:val="0"/>
              <w:marTop w:val="0"/>
              <w:marBottom w:val="0"/>
              <w:divBdr>
                <w:top w:val="none" w:sz="0" w:space="0" w:color="auto"/>
                <w:left w:val="none" w:sz="0" w:space="0" w:color="auto"/>
                <w:bottom w:val="none" w:sz="0" w:space="0" w:color="auto"/>
                <w:right w:val="none" w:sz="0" w:space="0" w:color="auto"/>
              </w:divBdr>
            </w:div>
            <w:div w:id="234054387">
              <w:marLeft w:val="0"/>
              <w:marRight w:val="0"/>
              <w:marTop w:val="0"/>
              <w:marBottom w:val="0"/>
              <w:divBdr>
                <w:top w:val="none" w:sz="0" w:space="0" w:color="auto"/>
                <w:left w:val="none" w:sz="0" w:space="0" w:color="auto"/>
                <w:bottom w:val="none" w:sz="0" w:space="0" w:color="auto"/>
                <w:right w:val="none" w:sz="0" w:space="0" w:color="auto"/>
              </w:divBdr>
            </w:div>
            <w:div w:id="690106127">
              <w:marLeft w:val="0"/>
              <w:marRight w:val="0"/>
              <w:marTop w:val="0"/>
              <w:marBottom w:val="0"/>
              <w:divBdr>
                <w:top w:val="none" w:sz="0" w:space="0" w:color="auto"/>
                <w:left w:val="none" w:sz="0" w:space="0" w:color="auto"/>
                <w:bottom w:val="none" w:sz="0" w:space="0" w:color="auto"/>
                <w:right w:val="none" w:sz="0" w:space="0" w:color="auto"/>
              </w:divBdr>
            </w:div>
            <w:div w:id="1898391686">
              <w:marLeft w:val="0"/>
              <w:marRight w:val="0"/>
              <w:marTop w:val="0"/>
              <w:marBottom w:val="0"/>
              <w:divBdr>
                <w:top w:val="none" w:sz="0" w:space="0" w:color="auto"/>
                <w:left w:val="none" w:sz="0" w:space="0" w:color="auto"/>
                <w:bottom w:val="none" w:sz="0" w:space="0" w:color="auto"/>
                <w:right w:val="none" w:sz="0" w:space="0" w:color="auto"/>
              </w:divBdr>
            </w:div>
            <w:div w:id="609317085">
              <w:marLeft w:val="0"/>
              <w:marRight w:val="0"/>
              <w:marTop w:val="0"/>
              <w:marBottom w:val="0"/>
              <w:divBdr>
                <w:top w:val="none" w:sz="0" w:space="0" w:color="auto"/>
                <w:left w:val="none" w:sz="0" w:space="0" w:color="auto"/>
                <w:bottom w:val="none" w:sz="0" w:space="0" w:color="auto"/>
                <w:right w:val="none" w:sz="0" w:space="0" w:color="auto"/>
              </w:divBdr>
            </w:div>
            <w:div w:id="2051949079">
              <w:marLeft w:val="0"/>
              <w:marRight w:val="0"/>
              <w:marTop w:val="0"/>
              <w:marBottom w:val="0"/>
              <w:divBdr>
                <w:top w:val="none" w:sz="0" w:space="0" w:color="auto"/>
                <w:left w:val="none" w:sz="0" w:space="0" w:color="auto"/>
                <w:bottom w:val="none" w:sz="0" w:space="0" w:color="auto"/>
                <w:right w:val="none" w:sz="0" w:space="0" w:color="auto"/>
              </w:divBdr>
            </w:div>
            <w:div w:id="116681279">
              <w:marLeft w:val="0"/>
              <w:marRight w:val="0"/>
              <w:marTop w:val="0"/>
              <w:marBottom w:val="0"/>
              <w:divBdr>
                <w:top w:val="none" w:sz="0" w:space="0" w:color="auto"/>
                <w:left w:val="none" w:sz="0" w:space="0" w:color="auto"/>
                <w:bottom w:val="none" w:sz="0" w:space="0" w:color="auto"/>
                <w:right w:val="none" w:sz="0" w:space="0" w:color="auto"/>
              </w:divBdr>
            </w:div>
            <w:div w:id="1267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2619">
      <w:bodyDiv w:val="1"/>
      <w:marLeft w:val="0"/>
      <w:marRight w:val="0"/>
      <w:marTop w:val="0"/>
      <w:marBottom w:val="0"/>
      <w:divBdr>
        <w:top w:val="none" w:sz="0" w:space="0" w:color="auto"/>
        <w:left w:val="none" w:sz="0" w:space="0" w:color="auto"/>
        <w:bottom w:val="none" w:sz="0" w:space="0" w:color="auto"/>
        <w:right w:val="none" w:sz="0" w:space="0" w:color="auto"/>
      </w:divBdr>
      <w:divsChild>
        <w:div w:id="89661358">
          <w:marLeft w:val="0"/>
          <w:marRight w:val="0"/>
          <w:marTop w:val="0"/>
          <w:marBottom w:val="0"/>
          <w:divBdr>
            <w:top w:val="none" w:sz="0" w:space="0" w:color="auto"/>
            <w:left w:val="none" w:sz="0" w:space="0" w:color="auto"/>
            <w:bottom w:val="none" w:sz="0" w:space="0" w:color="auto"/>
            <w:right w:val="none" w:sz="0" w:space="0" w:color="auto"/>
          </w:divBdr>
          <w:divsChild>
            <w:div w:id="9768793">
              <w:marLeft w:val="0"/>
              <w:marRight w:val="0"/>
              <w:marTop w:val="0"/>
              <w:marBottom w:val="0"/>
              <w:divBdr>
                <w:top w:val="none" w:sz="0" w:space="0" w:color="auto"/>
                <w:left w:val="none" w:sz="0" w:space="0" w:color="auto"/>
                <w:bottom w:val="none" w:sz="0" w:space="0" w:color="auto"/>
                <w:right w:val="none" w:sz="0" w:space="0" w:color="auto"/>
              </w:divBdr>
            </w:div>
            <w:div w:id="292905741">
              <w:marLeft w:val="0"/>
              <w:marRight w:val="0"/>
              <w:marTop w:val="0"/>
              <w:marBottom w:val="0"/>
              <w:divBdr>
                <w:top w:val="none" w:sz="0" w:space="0" w:color="auto"/>
                <w:left w:val="none" w:sz="0" w:space="0" w:color="auto"/>
                <w:bottom w:val="none" w:sz="0" w:space="0" w:color="auto"/>
                <w:right w:val="none" w:sz="0" w:space="0" w:color="auto"/>
              </w:divBdr>
            </w:div>
            <w:div w:id="334724665">
              <w:marLeft w:val="0"/>
              <w:marRight w:val="0"/>
              <w:marTop w:val="0"/>
              <w:marBottom w:val="0"/>
              <w:divBdr>
                <w:top w:val="none" w:sz="0" w:space="0" w:color="auto"/>
                <w:left w:val="none" w:sz="0" w:space="0" w:color="auto"/>
                <w:bottom w:val="none" w:sz="0" w:space="0" w:color="auto"/>
                <w:right w:val="none" w:sz="0" w:space="0" w:color="auto"/>
              </w:divBdr>
            </w:div>
            <w:div w:id="422654448">
              <w:marLeft w:val="0"/>
              <w:marRight w:val="0"/>
              <w:marTop w:val="0"/>
              <w:marBottom w:val="0"/>
              <w:divBdr>
                <w:top w:val="none" w:sz="0" w:space="0" w:color="auto"/>
                <w:left w:val="none" w:sz="0" w:space="0" w:color="auto"/>
                <w:bottom w:val="none" w:sz="0" w:space="0" w:color="auto"/>
                <w:right w:val="none" w:sz="0" w:space="0" w:color="auto"/>
              </w:divBdr>
            </w:div>
            <w:div w:id="458839235">
              <w:marLeft w:val="0"/>
              <w:marRight w:val="0"/>
              <w:marTop w:val="0"/>
              <w:marBottom w:val="0"/>
              <w:divBdr>
                <w:top w:val="none" w:sz="0" w:space="0" w:color="auto"/>
                <w:left w:val="none" w:sz="0" w:space="0" w:color="auto"/>
                <w:bottom w:val="none" w:sz="0" w:space="0" w:color="auto"/>
                <w:right w:val="none" w:sz="0" w:space="0" w:color="auto"/>
              </w:divBdr>
            </w:div>
            <w:div w:id="1000697055">
              <w:marLeft w:val="0"/>
              <w:marRight w:val="0"/>
              <w:marTop w:val="0"/>
              <w:marBottom w:val="0"/>
              <w:divBdr>
                <w:top w:val="none" w:sz="0" w:space="0" w:color="auto"/>
                <w:left w:val="none" w:sz="0" w:space="0" w:color="auto"/>
                <w:bottom w:val="none" w:sz="0" w:space="0" w:color="auto"/>
                <w:right w:val="none" w:sz="0" w:space="0" w:color="auto"/>
              </w:divBdr>
            </w:div>
            <w:div w:id="1237127837">
              <w:marLeft w:val="0"/>
              <w:marRight w:val="0"/>
              <w:marTop w:val="0"/>
              <w:marBottom w:val="0"/>
              <w:divBdr>
                <w:top w:val="none" w:sz="0" w:space="0" w:color="auto"/>
                <w:left w:val="none" w:sz="0" w:space="0" w:color="auto"/>
                <w:bottom w:val="none" w:sz="0" w:space="0" w:color="auto"/>
                <w:right w:val="none" w:sz="0" w:space="0" w:color="auto"/>
              </w:divBdr>
            </w:div>
            <w:div w:id="1244802461">
              <w:marLeft w:val="0"/>
              <w:marRight w:val="0"/>
              <w:marTop w:val="0"/>
              <w:marBottom w:val="0"/>
              <w:divBdr>
                <w:top w:val="none" w:sz="0" w:space="0" w:color="auto"/>
                <w:left w:val="none" w:sz="0" w:space="0" w:color="auto"/>
                <w:bottom w:val="none" w:sz="0" w:space="0" w:color="auto"/>
                <w:right w:val="none" w:sz="0" w:space="0" w:color="auto"/>
              </w:divBdr>
            </w:div>
            <w:div w:id="1387339054">
              <w:marLeft w:val="0"/>
              <w:marRight w:val="0"/>
              <w:marTop w:val="0"/>
              <w:marBottom w:val="0"/>
              <w:divBdr>
                <w:top w:val="none" w:sz="0" w:space="0" w:color="auto"/>
                <w:left w:val="none" w:sz="0" w:space="0" w:color="auto"/>
                <w:bottom w:val="none" w:sz="0" w:space="0" w:color="auto"/>
                <w:right w:val="none" w:sz="0" w:space="0" w:color="auto"/>
              </w:divBdr>
            </w:div>
            <w:div w:id="1533954891">
              <w:marLeft w:val="0"/>
              <w:marRight w:val="0"/>
              <w:marTop w:val="0"/>
              <w:marBottom w:val="0"/>
              <w:divBdr>
                <w:top w:val="none" w:sz="0" w:space="0" w:color="auto"/>
                <w:left w:val="none" w:sz="0" w:space="0" w:color="auto"/>
                <w:bottom w:val="none" w:sz="0" w:space="0" w:color="auto"/>
                <w:right w:val="none" w:sz="0" w:space="0" w:color="auto"/>
              </w:divBdr>
            </w:div>
            <w:div w:id="1578006348">
              <w:marLeft w:val="0"/>
              <w:marRight w:val="0"/>
              <w:marTop w:val="0"/>
              <w:marBottom w:val="0"/>
              <w:divBdr>
                <w:top w:val="none" w:sz="0" w:space="0" w:color="auto"/>
                <w:left w:val="none" w:sz="0" w:space="0" w:color="auto"/>
                <w:bottom w:val="none" w:sz="0" w:space="0" w:color="auto"/>
                <w:right w:val="none" w:sz="0" w:space="0" w:color="auto"/>
              </w:divBdr>
            </w:div>
            <w:div w:id="1608587306">
              <w:marLeft w:val="0"/>
              <w:marRight w:val="0"/>
              <w:marTop w:val="0"/>
              <w:marBottom w:val="0"/>
              <w:divBdr>
                <w:top w:val="none" w:sz="0" w:space="0" w:color="auto"/>
                <w:left w:val="none" w:sz="0" w:space="0" w:color="auto"/>
                <w:bottom w:val="none" w:sz="0" w:space="0" w:color="auto"/>
                <w:right w:val="none" w:sz="0" w:space="0" w:color="auto"/>
              </w:divBdr>
            </w:div>
            <w:div w:id="1625236084">
              <w:marLeft w:val="0"/>
              <w:marRight w:val="0"/>
              <w:marTop w:val="0"/>
              <w:marBottom w:val="0"/>
              <w:divBdr>
                <w:top w:val="none" w:sz="0" w:space="0" w:color="auto"/>
                <w:left w:val="none" w:sz="0" w:space="0" w:color="auto"/>
                <w:bottom w:val="none" w:sz="0" w:space="0" w:color="auto"/>
                <w:right w:val="none" w:sz="0" w:space="0" w:color="auto"/>
              </w:divBdr>
            </w:div>
            <w:div w:id="1756125808">
              <w:marLeft w:val="0"/>
              <w:marRight w:val="0"/>
              <w:marTop w:val="0"/>
              <w:marBottom w:val="0"/>
              <w:divBdr>
                <w:top w:val="none" w:sz="0" w:space="0" w:color="auto"/>
                <w:left w:val="none" w:sz="0" w:space="0" w:color="auto"/>
                <w:bottom w:val="none" w:sz="0" w:space="0" w:color="auto"/>
                <w:right w:val="none" w:sz="0" w:space="0" w:color="auto"/>
              </w:divBdr>
            </w:div>
            <w:div w:id="1773042520">
              <w:marLeft w:val="0"/>
              <w:marRight w:val="0"/>
              <w:marTop w:val="0"/>
              <w:marBottom w:val="0"/>
              <w:divBdr>
                <w:top w:val="none" w:sz="0" w:space="0" w:color="auto"/>
                <w:left w:val="none" w:sz="0" w:space="0" w:color="auto"/>
                <w:bottom w:val="none" w:sz="0" w:space="0" w:color="auto"/>
                <w:right w:val="none" w:sz="0" w:space="0" w:color="auto"/>
              </w:divBdr>
            </w:div>
            <w:div w:id="1957371118">
              <w:marLeft w:val="0"/>
              <w:marRight w:val="0"/>
              <w:marTop w:val="0"/>
              <w:marBottom w:val="0"/>
              <w:divBdr>
                <w:top w:val="none" w:sz="0" w:space="0" w:color="auto"/>
                <w:left w:val="none" w:sz="0" w:space="0" w:color="auto"/>
                <w:bottom w:val="none" w:sz="0" w:space="0" w:color="auto"/>
                <w:right w:val="none" w:sz="0" w:space="0" w:color="auto"/>
              </w:divBdr>
            </w:div>
            <w:div w:id="1983077191">
              <w:marLeft w:val="0"/>
              <w:marRight w:val="0"/>
              <w:marTop w:val="0"/>
              <w:marBottom w:val="0"/>
              <w:divBdr>
                <w:top w:val="none" w:sz="0" w:space="0" w:color="auto"/>
                <w:left w:val="none" w:sz="0" w:space="0" w:color="auto"/>
                <w:bottom w:val="none" w:sz="0" w:space="0" w:color="auto"/>
                <w:right w:val="none" w:sz="0" w:space="0" w:color="auto"/>
              </w:divBdr>
            </w:div>
            <w:div w:id="20482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5090">
      <w:bodyDiv w:val="1"/>
      <w:marLeft w:val="0"/>
      <w:marRight w:val="0"/>
      <w:marTop w:val="0"/>
      <w:marBottom w:val="0"/>
      <w:divBdr>
        <w:top w:val="none" w:sz="0" w:space="0" w:color="auto"/>
        <w:left w:val="none" w:sz="0" w:space="0" w:color="auto"/>
        <w:bottom w:val="none" w:sz="0" w:space="0" w:color="auto"/>
        <w:right w:val="none" w:sz="0" w:space="0" w:color="auto"/>
      </w:divBdr>
      <w:divsChild>
        <w:div w:id="1116944728">
          <w:marLeft w:val="0"/>
          <w:marRight w:val="0"/>
          <w:marTop w:val="0"/>
          <w:marBottom w:val="0"/>
          <w:divBdr>
            <w:top w:val="none" w:sz="0" w:space="0" w:color="auto"/>
            <w:left w:val="none" w:sz="0" w:space="0" w:color="auto"/>
            <w:bottom w:val="none" w:sz="0" w:space="0" w:color="auto"/>
            <w:right w:val="none" w:sz="0" w:space="0" w:color="auto"/>
          </w:divBdr>
          <w:divsChild>
            <w:div w:id="86578503">
              <w:marLeft w:val="0"/>
              <w:marRight w:val="0"/>
              <w:marTop w:val="0"/>
              <w:marBottom w:val="0"/>
              <w:divBdr>
                <w:top w:val="none" w:sz="0" w:space="0" w:color="auto"/>
                <w:left w:val="none" w:sz="0" w:space="0" w:color="auto"/>
                <w:bottom w:val="none" w:sz="0" w:space="0" w:color="auto"/>
                <w:right w:val="none" w:sz="0" w:space="0" w:color="auto"/>
              </w:divBdr>
            </w:div>
            <w:div w:id="209728879">
              <w:marLeft w:val="0"/>
              <w:marRight w:val="0"/>
              <w:marTop w:val="0"/>
              <w:marBottom w:val="0"/>
              <w:divBdr>
                <w:top w:val="none" w:sz="0" w:space="0" w:color="auto"/>
                <w:left w:val="none" w:sz="0" w:space="0" w:color="auto"/>
                <w:bottom w:val="none" w:sz="0" w:space="0" w:color="auto"/>
                <w:right w:val="none" w:sz="0" w:space="0" w:color="auto"/>
              </w:divBdr>
            </w:div>
            <w:div w:id="556938599">
              <w:marLeft w:val="0"/>
              <w:marRight w:val="0"/>
              <w:marTop w:val="0"/>
              <w:marBottom w:val="0"/>
              <w:divBdr>
                <w:top w:val="none" w:sz="0" w:space="0" w:color="auto"/>
                <w:left w:val="none" w:sz="0" w:space="0" w:color="auto"/>
                <w:bottom w:val="none" w:sz="0" w:space="0" w:color="auto"/>
                <w:right w:val="none" w:sz="0" w:space="0" w:color="auto"/>
              </w:divBdr>
            </w:div>
            <w:div w:id="941451473">
              <w:marLeft w:val="0"/>
              <w:marRight w:val="0"/>
              <w:marTop w:val="0"/>
              <w:marBottom w:val="0"/>
              <w:divBdr>
                <w:top w:val="none" w:sz="0" w:space="0" w:color="auto"/>
                <w:left w:val="none" w:sz="0" w:space="0" w:color="auto"/>
                <w:bottom w:val="none" w:sz="0" w:space="0" w:color="auto"/>
                <w:right w:val="none" w:sz="0" w:space="0" w:color="auto"/>
              </w:divBdr>
            </w:div>
            <w:div w:id="1243833722">
              <w:marLeft w:val="0"/>
              <w:marRight w:val="0"/>
              <w:marTop w:val="0"/>
              <w:marBottom w:val="0"/>
              <w:divBdr>
                <w:top w:val="none" w:sz="0" w:space="0" w:color="auto"/>
                <w:left w:val="none" w:sz="0" w:space="0" w:color="auto"/>
                <w:bottom w:val="none" w:sz="0" w:space="0" w:color="auto"/>
                <w:right w:val="none" w:sz="0" w:space="0" w:color="auto"/>
              </w:divBdr>
            </w:div>
            <w:div w:id="1565683690">
              <w:marLeft w:val="0"/>
              <w:marRight w:val="0"/>
              <w:marTop w:val="0"/>
              <w:marBottom w:val="0"/>
              <w:divBdr>
                <w:top w:val="none" w:sz="0" w:space="0" w:color="auto"/>
                <w:left w:val="none" w:sz="0" w:space="0" w:color="auto"/>
                <w:bottom w:val="none" w:sz="0" w:space="0" w:color="auto"/>
                <w:right w:val="none" w:sz="0" w:space="0" w:color="auto"/>
              </w:divBdr>
            </w:div>
            <w:div w:id="1816986548">
              <w:marLeft w:val="0"/>
              <w:marRight w:val="0"/>
              <w:marTop w:val="0"/>
              <w:marBottom w:val="0"/>
              <w:divBdr>
                <w:top w:val="none" w:sz="0" w:space="0" w:color="auto"/>
                <w:left w:val="none" w:sz="0" w:space="0" w:color="auto"/>
                <w:bottom w:val="none" w:sz="0" w:space="0" w:color="auto"/>
                <w:right w:val="none" w:sz="0" w:space="0" w:color="auto"/>
              </w:divBdr>
            </w:div>
            <w:div w:id="1982422743">
              <w:marLeft w:val="0"/>
              <w:marRight w:val="0"/>
              <w:marTop w:val="0"/>
              <w:marBottom w:val="0"/>
              <w:divBdr>
                <w:top w:val="none" w:sz="0" w:space="0" w:color="auto"/>
                <w:left w:val="none" w:sz="0" w:space="0" w:color="auto"/>
                <w:bottom w:val="none" w:sz="0" w:space="0" w:color="auto"/>
                <w:right w:val="none" w:sz="0" w:space="0" w:color="auto"/>
              </w:divBdr>
            </w:div>
            <w:div w:id="20563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032">
      <w:bodyDiv w:val="1"/>
      <w:marLeft w:val="0"/>
      <w:marRight w:val="0"/>
      <w:marTop w:val="0"/>
      <w:marBottom w:val="0"/>
      <w:divBdr>
        <w:top w:val="none" w:sz="0" w:space="0" w:color="auto"/>
        <w:left w:val="none" w:sz="0" w:space="0" w:color="auto"/>
        <w:bottom w:val="none" w:sz="0" w:space="0" w:color="auto"/>
        <w:right w:val="none" w:sz="0" w:space="0" w:color="auto"/>
      </w:divBdr>
      <w:divsChild>
        <w:div w:id="360591366">
          <w:marLeft w:val="0"/>
          <w:marRight w:val="0"/>
          <w:marTop w:val="0"/>
          <w:marBottom w:val="0"/>
          <w:divBdr>
            <w:top w:val="none" w:sz="0" w:space="0" w:color="auto"/>
            <w:left w:val="none" w:sz="0" w:space="0" w:color="auto"/>
            <w:bottom w:val="none" w:sz="0" w:space="0" w:color="auto"/>
            <w:right w:val="none" w:sz="0" w:space="0" w:color="auto"/>
          </w:divBdr>
          <w:divsChild>
            <w:div w:id="73670160">
              <w:marLeft w:val="0"/>
              <w:marRight w:val="0"/>
              <w:marTop w:val="0"/>
              <w:marBottom w:val="0"/>
              <w:divBdr>
                <w:top w:val="none" w:sz="0" w:space="0" w:color="auto"/>
                <w:left w:val="none" w:sz="0" w:space="0" w:color="auto"/>
                <w:bottom w:val="none" w:sz="0" w:space="0" w:color="auto"/>
                <w:right w:val="none" w:sz="0" w:space="0" w:color="auto"/>
              </w:divBdr>
            </w:div>
            <w:div w:id="1425104265">
              <w:marLeft w:val="0"/>
              <w:marRight w:val="0"/>
              <w:marTop w:val="0"/>
              <w:marBottom w:val="0"/>
              <w:divBdr>
                <w:top w:val="none" w:sz="0" w:space="0" w:color="auto"/>
                <w:left w:val="none" w:sz="0" w:space="0" w:color="auto"/>
                <w:bottom w:val="none" w:sz="0" w:space="0" w:color="auto"/>
                <w:right w:val="none" w:sz="0" w:space="0" w:color="auto"/>
              </w:divBdr>
            </w:div>
            <w:div w:id="1807355491">
              <w:marLeft w:val="0"/>
              <w:marRight w:val="0"/>
              <w:marTop w:val="0"/>
              <w:marBottom w:val="0"/>
              <w:divBdr>
                <w:top w:val="none" w:sz="0" w:space="0" w:color="auto"/>
                <w:left w:val="none" w:sz="0" w:space="0" w:color="auto"/>
                <w:bottom w:val="none" w:sz="0" w:space="0" w:color="auto"/>
                <w:right w:val="none" w:sz="0" w:space="0" w:color="auto"/>
              </w:divBdr>
            </w:div>
            <w:div w:id="1887254186">
              <w:marLeft w:val="0"/>
              <w:marRight w:val="0"/>
              <w:marTop w:val="0"/>
              <w:marBottom w:val="0"/>
              <w:divBdr>
                <w:top w:val="none" w:sz="0" w:space="0" w:color="auto"/>
                <w:left w:val="none" w:sz="0" w:space="0" w:color="auto"/>
                <w:bottom w:val="none" w:sz="0" w:space="0" w:color="auto"/>
                <w:right w:val="none" w:sz="0" w:space="0" w:color="auto"/>
              </w:divBdr>
            </w:div>
            <w:div w:id="697462619">
              <w:marLeft w:val="0"/>
              <w:marRight w:val="0"/>
              <w:marTop w:val="0"/>
              <w:marBottom w:val="0"/>
              <w:divBdr>
                <w:top w:val="none" w:sz="0" w:space="0" w:color="auto"/>
                <w:left w:val="none" w:sz="0" w:space="0" w:color="auto"/>
                <w:bottom w:val="none" w:sz="0" w:space="0" w:color="auto"/>
                <w:right w:val="none" w:sz="0" w:space="0" w:color="auto"/>
              </w:divBdr>
            </w:div>
            <w:div w:id="254829937">
              <w:marLeft w:val="0"/>
              <w:marRight w:val="0"/>
              <w:marTop w:val="0"/>
              <w:marBottom w:val="0"/>
              <w:divBdr>
                <w:top w:val="none" w:sz="0" w:space="0" w:color="auto"/>
                <w:left w:val="none" w:sz="0" w:space="0" w:color="auto"/>
                <w:bottom w:val="none" w:sz="0" w:space="0" w:color="auto"/>
                <w:right w:val="none" w:sz="0" w:space="0" w:color="auto"/>
              </w:divBdr>
            </w:div>
            <w:div w:id="891968372">
              <w:marLeft w:val="0"/>
              <w:marRight w:val="0"/>
              <w:marTop w:val="0"/>
              <w:marBottom w:val="0"/>
              <w:divBdr>
                <w:top w:val="none" w:sz="0" w:space="0" w:color="auto"/>
                <w:left w:val="none" w:sz="0" w:space="0" w:color="auto"/>
                <w:bottom w:val="none" w:sz="0" w:space="0" w:color="auto"/>
                <w:right w:val="none" w:sz="0" w:space="0" w:color="auto"/>
              </w:divBdr>
            </w:div>
            <w:div w:id="625820407">
              <w:marLeft w:val="0"/>
              <w:marRight w:val="0"/>
              <w:marTop w:val="0"/>
              <w:marBottom w:val="0"/>
              <w:divBdr>
                <w:top w:val="none" w:sz="0" w:space="0" w:color="auto"/>
                <w:left w:val="none" w:sz="0" w:space="0" w:color="auto"/>
                <w:bottom w:val="none" w:sz="0" w:space="0" w:color="auto"/>
                <w:right w:val="none" w:sz="0" w:space="0" w:color="auto"/>
              </w:divBdr>
            </w:div>
            <w:div w:id="749083035">
              <w:marLeft w:val="0"/>
              <w:marRight w:val="0"/>
              <w:marTop w:val="0"/>
              <w:marBottom w:val="0"/>
              <w:divBdr>
                <w:top w:val="none" w:sz="0" w:space="0" w:color="auto"/>
                <w:left w:val="none" w:sz="0" w:space="0" w:color="auto"/>
                <w:bottom w:val="none" w:sz="0" w:space="0" w:color="auto"/>
                <w:right w:val="none" w:sz="0" w:space="0" w:color="auto"/>
              </w:divBdr>
            </w:div>
            <w:div w:id="1806701704">
              <w:marLeft w:val="0"/>
              <w:marRight w:val="0"/>
              <w:marTop w:val="0"/>
              <w:marBottom w:val="0"/>
              <w:divBdr>
                <w:top w:val="none" w:sz="0" w:space="0" w:color="auto"/>
                <w:left w:val="none" w:sz="0" w:space="0" w:color="auto"/>
                <w:bottom w:val="none" w:sz="0" w:space="0" w:color="auto"/>
                <w:right w:val="none" w:sz="0" w:space="0" w:color="auto"/>
              </w:divBdr>
            </w:div>
            <w:div w:id="608778259">
              <w:marLeft w:val="0"/>
              <w:marRight w:val="0"/>
              <w:marTop w:val="0"/>
              <w:marBottom w:val="0"/>
              <w:divBdr>
                <w:top w:val="none" w:sz="0" w:space="0" w:color="auto"/>
                <w:left w:val="none" w:sz="0" w:space="0" w:color="auto"/>
                <w:bottom w:val="none" w:sz="0" w:space="0" w:color="auto"/>
                <w:right w:val="none" w:sz="0" w:space="0" w:color="auto"/>
              </w:divBdr>
            </w:div>
            <w:div w:id="1363440990">
              <w:marLeft w:val="0"/>
              <w:marRight w:val="0"/>
              <w:marTop w:val="0"/>
              <w:marBottom w:val="0"/>
              <w:divBdr>
                <w:top w:val="none" w:sz="0" w:space="0" w:color="auto"/>
                <w:left w:val="none" w:sz="0" w:space="0" w:color="auto"/>
                <w:bottom w:val="none" w:sz="0" w:space="0" w:color="auto"/>
                <w:right w:val="none" w:sz="0" w:space="0" w:color="auto"/>
              </w:divBdr>
            </w:div>
            <w:div w:id="862934072">
              <w:marLeft w:val="0"/>
              <w:marRight w:val="0"/>
              <w:marTop w:val="0"/>
              <w:marBottom w:val="0"/>
              <w:divBdr>
                <w:top w:val="none" w:sz="0" w:space="0" w:color="auto"/>
                <w:left w:val="none" w:sz="0" w:space="0" w:color="auto"/>
                <w:bottom w:val="none" w:sz="0" w:space="0" w:color="auto"/>
                <w:right w:val="none" w:sz="0" w:space="0" w:color="auto"/>
              </w:divBdr>
            </w:div>
            <w:div w:id="2034377053">
              <w:marLeft w:val="0"/>
              <w:marRight w:val="0"/>
              <w:marTop w:val="0"/>
              <w:marBottom w:val="0"/>
              <w:divBdr>
                <w:top w:val="none" w:sz="0" w:space="0" w:color="auto"/>
                <w:left w:val="none" w:sz="0" w:space="0" w:color="auto"/>
                <w:bottom w:val="none" w:sz="0" w:space="0" w:color="auto"/>
                <w:right w:val="none" w:sz="0" w:space="0" w:color="auto"/>
              </w:divBdr>
            </w:div>
            <w:div w:id="71005394">
              <w:marLeft w:val="0"/>
              <w:marRight w:val="0"/>
              <w:marTop w:val="0"/>
              <w:marBottom w:val="0"/>
              <w:divBdr>
                <w:top w:val="none" w:sz="0" w:space="0" w:color="auto"/>
                <w:left w:val="none" w:sz="0" w:space="0" w:color="auto"/>
                <w:bottom w:val="none" w:sz="0" w:space="0" w:color="auto"/>
                <w:right w:val="none" w:sz="0" w:space="0" w:color="auto"/>
              </w:divBdr>
            </w:div>
            <w:div w:id="968048394">
              <w:marLeft w:val="0"/>
              <w:marRight w:val="0"/>
              <w:marTop w:val="0"/>
              <w:marBottom w:val="0"/>
              <w:divBdr>
                <w:top w:val="none" w:sz="0" w:space="0" w:color="auto"/>
                <w:left w:val="none" w:sz="0" w:space="0" w:color="auto"/>
                <w:bottom w:val="none" w:sz="0" w:space="0" w:color="auto"/>
                <w:right w:val="none" w:sz="0" w:space="0" w:color="auto"/>
              </w:divBdr>
            </w:div>
            <w:div w:id="1853756485">
              <w:marLeft w:val="0"/>
              <w:marRight w:val="0"/>
              <w:marTop w:val="0"/>
              <w:marBottom w:val="0"/>
              <w:divBdr>
                <w:top w:val="none" w:sz="0" w:space="0" w:color="auto"/>
                <w:left w:val="none" w:sz="0" w:space="0" w:color="auto"/>
                <w:bottom w:val="none" w:sz="0" w:space="0" w:color="auto"/>
                <w:right w:val="none" w:sz="0" w:space="0" w:color="auto"/>
              </w:divBdr>
            </w:div>
            <w:div w:id="508254631">
              <w:marLeft w:val="0"/>
              <w:marRight w:val="0"/>
              <w:marTop w:val="0"/>
              <w:marBottom w:val="0"/>
              <w:divBdr>
                <w:top w:val="none" w:sz="0" w:space="0" w:color="auto"/>
                <w:left w:val="none" w:sz="0" w:space="0" w:color="auto"/>
                <w:bottom w:val="none" w:sz="0" w:space="0" w:color="auto"/>
                <w:right w:val="none" w:sz="0" w:space="0" w:color="auto"/>
              </w:divBdr>
            </w:div>
            <w:div w:id="1816408199">
              <w:marLeft w:val="0"/>
              <w:marRight w:val="0"/>
              <w:marTop w:val="0"/>
              <w:marBottom w:val="0"/>
              <w:divBdr>
                <w:top w:val="none" w:sz="0" w:space="0" w:color="auto"/>
                <w:left w:val="none" w:sz="0" w:space="0" w:color="auto"/>
                <w:bottom w:val="none" w:sz="0" w:space="0" w:color="auto"/>
                <w:right w:val="none" w:sz="0" w:space="0" w:color="auto"/>
              </w:divBdr>
            </w:div>
            <w:div w:id="1042052621">
              <w:marLeft w:val="0"/>
              <w:marRight w:val="0"/>
              <w:marTop w:val="0"/>
              <w:marBottom w:val="0"/>
              <w:divBdr>
                <w:top w:val="none" w:sz="0" w:space="0" w:color="auto"/>
                <w:left w:val="none" w:sz="0" w:space="0" w:color="auto"/>
                <w:bottom w:val="none" w:sz="0" w:space="0" w:color="auto"/>
                <w:right w:val="none" w:sz="0" w:space="0" w:color="auto"/>
              </w:divBdr>
            </w:div>
            <w:div w:id="1795441992">
              <w:marLeft w:val="0"/>
              <w:marRight w:val="0"/>
              <w:marTop w:val="0"/>
              <w:marBottom w:val="0"/>
              <w:divBdr>
                <w:top w:val="none" w:sz="0" w:space="0" w:color="auto"/>
                <w:left w:val="none" w:sz="0" w:space="0" w:color="auto"/>
                <w:bottom w:val="none" w:sz="0" w:space="0" w:color="auto"/>
                <w:right w:val="none" w:sz="0" w:space="0" w:color="auto"/>
              </w:divBdr>
            </w:div>
            <w:div w:id="1961721620">
              <w:marLeft w:val="0"/>
              <w:marRight w:val="0"/>
              <w:marTop w:val="0"/>
              <w:marBottom w:val="0"/>
              <w:divBdr>
                <w:top w:val="none" w:sz="0" w:space="0" w:color="auto"/>
                <w:left w:val="none" w:sz="0" w:space="0" w:color="auto"/>
                <w:bottom w:val="none" w:sz="0" w:space="0" w:color="auto"/>
                <w:right w:val="none" w:sz="0" w:space="0" w:color="auto"/>
              </w:divBdr>
            </w:div>
            <w:div w:id="1539007913">
              <w:marLeft w:val="0"/>
              <w:marRight w:val="0"/>
              <w:marTop w:val="0"/>
              <w:marBottom w:val="0"/>
              <w:divBdr>
                <w:top w:val="none" w:sz="0" w:space="0" w:color="auto"/>
                <w:left w:val="none" w:sz="0" w:space="0" w:color="auto"/>
                <w:bottom w:val="none" w:sz="0" w:space="0" w:color="auto"/>
                <w:right w:val="none" w:sz="0" w:space="0" w:color="auto"/>
              </w:divBdr>
            </w:div>
            <w:div w:id="591085116">
              <w:marLeft w:val="0"/>
              <w:marRight w:val="0"/>
              <w:marTop w:val="0"/>
              <w:marBottom w:val="0"/>
              <w:divBdr>
                <w:top w:val="none" w:sz="0" w:space="0" w:color="auto"/>
                <w:left w:val="none" w:sz="0" w:space="0" w:color="auto"/>
                <w:bottom w:val="none" w:sz="0" w:space="0" w:color="auto"/>
                <w:right w:val="none" w:sz="0" w:space="0" w:color="auto"/>
              </w:divBdr>
            </w:div>
            <w:div w:id="398400750">
              <w:marLeft w:val="0"/>
              <w:marRight w:val="0"/>
              <w:marTop w:val="0"/>
              <w:marBottom w:val="0"/>
              <w:divBdr>
                <w:top w:val="none" w:sz="0" w:space="0" w:color="auto"/>
                <w:left w:val="none" w:sz="0" w:space="0" w:color="auto"/>
                <w:bottom w:val="none" w:sz="0" w:space="0" w:color="auto"/>
                <w:right w:val="none" w:sz="0" w:space="0" w:color="auto"/>
              </w:divBdr>
            </w:div>
            <w:div w:id="1589195715">
              <w:marLeft w:val="0"/>
              <w:marRight w:val="0"/>
              <w:marTop w:val="0"/>
              <w:marBottom w:val="0"/>
              <w:divBdr>
                <w:top w:val="none" w:sz="0" w:space="0" w:color="auto"/>
                <w:left w:val="none" w:sz="0" w:space="0" w:color="auto"/>
                <w:bottom w:val="none" w:sz="0" w:space="0" w:color="auto"/>
                <w:right w:val="none" w:sz="0" w:space="0" w:color="auto"/>
              </w:divBdr>
            </w:div>
            <w:div w:id="1645964646">
              <w:marLeft w:val="0"/>
              <w:marRight w:val="0"/>
              <w:marTop w:val="0"/>
              <w:marBottom w:val="0"/>
              <w:divBdr>
                <w:top w:val="none" w:sz="0" w:space="0" w:color="auto"/>
                <w:left w:val="none" w:sz="0" w:space="0" w:color="auto"/>
                <w:bottom w:val="none" w:sz="0" w:space="0" w:color="auto"/>
                <w:right w:val="none" w:sz="0" w:space="0" w:color="auto"/>
              </w:divBdr>
            </w:div>
            <w:div w:id="318657829">
              <w:marLeft w:val="0"/>
              <w:marRight w:val="0"/>
              <w:marTop w:val="0"/>
              <w:marBottom w:val="0"/>
              <w:divBdr>
                <w:top w:val="none" w:sz="0" w:space="0" w:color="auto"/>
                <w:left w:val="none" w:sz="0" w:space="0" w:color="auto"/>
                <w:bottom w:val="none" w:sz="0" w:space="0" w:color="auto"/>
                <w:right w:val="none" w:sz="0" w:space="0" w:color="auto"/>
              </w:divBdr>
            </w:div>
            <w:div w:id="1610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12</Pages>
  <Words>3336</Words>
  <Characters>19021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subject/>
  <dc:creator>admin</dc:creator>
  <cp:keywords/>
  <dc:description/>
  <cp:lastModifiedBy>gosha dava</cp:lastModifiedBy>
  <cp:revision>3</cp:revision>
  <cp:lastPrinted>2022-10-12T08:00:00Z</cp:lastPrinted>
  <dcterms:created xsi:type="dcterms:W3CDTF">2022-04-05T08:53:00Z</dcterms:created>
  <dcterms:modified xsi:type="dcterms:W3CDTF">2022-10-23T08:42:00Z</dcterms:modified>
</cp:coreProperties>
</file>