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DDFB" w14:textId="336D0541" w:rsidR="00946FD9" w:rsidRPr="00946FD9" w:rsidRDefault="00946FD9" w:rsidP="00034CF4">
      <w:pPr>
        <w:spacing w:after="0" w:line="240" w:lineRule="auto"/>
        <w:rPr>
          <w:rFonts w:ascii="Arial" w:eastAsia="Arial" w:hAnsi="Arial" w:cs="Arial"/>
        </w:rPr>
      </w:pPr>
      <w:r w:rsidRPr="00946FD9">
        <w:rPr>
          <w:rFonts w:ascii="Arial" w:eastAsia="Arial" w:hAnsi="Arial" w:cs="Arial"/>
          <w:b/>
          <w:lang w:val="ru-RU"/>
        </w:rPr>
        <w:t>Гоша</w:t>
      </w:r>
      <w:r w:rsidRPr="00946FD9">
        <w:rPr>
          <w:rFonts w:ascii="Arial" w:eastAsia="Arial" w:hAnsi="Arial" w:cs="Arial"/>
          <w:b/>
        </w:rPr>
        <w:t xml:space="preserve"> </w:t>
      </w:r>
      <w:r w:rsidRPr="00946FD9">
        <w:rPr>
          <w:rFonts w:ascii="Arial" w:eastAsia="Arial" w:hAnsi="Arial" w:cs="Arial"/>
          <w:b/>
          <w:lang w:val="ru-RU"/>
        </w:rPr>
        <w:t>Д</w:t>
      </w:r>
      <w:r w:rsidRPr="00946FD9">
        <w:rPr>
          <w:rFonts w:ascii="Arial" w:eastAsia="Arial" w:hAnsi="Arial" w:cs="Arial"/>
          <w:b/>
        </w:rPr>
        <w:t>.О.</w:t>
      </w:r>
      <w:r w:rsidRPr="00946FD9">
        <w:rPr>
          <w:rFonts w:ascii="Arial" w:eastAsia="Arial" w:hAnsi="Arial" w:cs="Arial"/>
        </w:rPr>
        <w:t>, студент 4 курсу</w:t>
      </w:r>
    </w:p>
    <w:p w14:paraId="0A88C592" w14:textId="77777777" w:rsidR="00946FD9" w:rsidRPr="00946FD9" w:rsidRDefault="00946FD9" w:rsidP="00034CF4">
      <w:pPr>
        <w:spacing w:after="0" w:line="240" w:lineRule="auto"/>
        <w:rPr>
          <w:rFonts w:ascii="Arial" w:eastAsia="Arial" w:hAnsi="Arial" w:cs="Arial"/>
          <w:i/>
        </w:rPr>
      </w:pPr>
      <w:r w:rsidRPr="00946FD9">
        <w:rPr>
          <w:rFonts w:ascii="Arial" w:eastAsia="Arial" w:hAnsi="Arial" w:cs="Arial"/>
          <w:i/>
        </w:rPr>
        <w:t>кафедра Програмних систем і технологій</w:t>
      </w:r>
    </w:p>
    <w:p w14:paraId="3C102E48" w14:textId="77777777" w:rsidR="00946FD9" w:rsidRPr="00946FD9" w:rsidRDefault="00946FD9" w:rsidP="00034CF4">
      <w:pPr>
        <w:spacing w:after="0" w:line="240" w:lineRule="auto"/>
        <w:rPr>
          <w:rFonts w:ascii="Arial" w:eastAsia="Arial" w:hAnsi="Arial" w:cs="Arial"/>
          <w:i/>
        </w:rPr>
      </w:pPr>
      <w:r w:rsidRPr="00946FD9">
        <w:rPr>
          <w:rFonts w:ascii="Arial" w:eastAsia="Arial" w:hAnsi="Arial" w:cs="Arial"/>
          <w:i/>
        </w:rPr>
        <w:t>Факультет інформаційних технологій</w:t>
      </w:r>
    </w:p>
    <w:p w14:paraId="53CC5B7E" w14:textId="1D4C5382" w:rsidR="00946FD9" w:rsidRPr="00946FD9" w:rsidRDefault="00946FD9" w:rsidP="00034CF4">
      <w:pPr>
        <w:spacing w:after="0" w:line="240" w:lineRule="auto"/>
        <w:rPr>
          <w:rFonts w:ascii="Arial" w:eastAsia="Arial" w:hAnsi="Arial" w:cs="Arial"/>
          <w:i/>
        </w:rPr>
      </w:pPr>
      <w:r w:rsidRPr="00946FD9">
        <w:rPr>
          <w:rFonts w:ascii="Arial" w:eastAsia="Arial" w:hAnsi="Arial" w:cs="Arial"/>
          <w:i/>
        </w:rPr>
        <w:t>Київський національний університет імені Тараса Шевченка, м. Київ, Україна</w:t>
      </w:r>
    </w:p>
    <w:p w14:paraId="64E75D3C" w14:textId="142C6A3C" w:rsidR="00946FD9" w:rsidRPr="00946FD9" w:rsidRDefault="00946FD9" w:rsidP="00034CF4">
      <w:pPr>
        <w:spacing w:after="0" w:line="240" w:lineRule="auto"/>
        <w:ind w:firstLine="709"/>
        <w:rPr>
          <w:rFonts w:ascii="Arial" w:eastAsia="Arial" w:hAnsi="Arial" w:cs="Arial"/>
          <w:i/>
        </w:rPr>
      </w:pPr>
    </w:p>
    <w:p w14:paraId="06F448A2" w14:textId="77777777" w:rsidR="00946FD9" w:rsidRPr="00946FD9" w:rsidRDefault="00946FD9" w:rsidP="00034CF4">
      <w:pPr>
        <w:spacing w:after="0" w:line="240" w:lineRule="auto"/>
        <w:ind w:firstLine="709"/>
        <w:rPr>
          <w:rFonts w:ascii="Arial" w:eastAsia="Arial" w:hAnsi="Arial" w:cs="Arial"/>
          <w:i/>
        </w:rPr>
      </w:pPr>
    </w:p>
    <w:p w14:paraId="224808E1" w14:textId="35775A33" w:rsidR="00946FD9" w:rsidRDefault="00946FD9" w:rsidP="00034CF4">
      <w:pPr>
        <w:ind w:firstLine="709"/>
        <w:jc w:val="center"/>
        <w:rPr>
          <w:rFonts w:ascii="Arial" w:hAnsi="Arial" w:cs="Arial"/>
          <w:b/>
          <w:bCs/>
        </w:rPr>
      </w:pPr>
      <w:r w:rsidRPr="00946FD9">
        <w:rPr>
          <w:rFonts w:ascii="Arial" w:hAnsi="Arial" w:cs="Arial"/>
          <w:b/>
          <w:bCs/>
        </w:rPr>
        <w:t xml:space="preserve">Розробка протоколу консенсусу для блокчейн-платформи на основі делегованого доказу частки володіння та </w:t>
      </w:r>
      <w:proofErr w:type="spellStart"/>
      <w:r w:rsidRPr="00946FD9">
        <w:rPr>
          <w:rFonts w:ascii="Arial" w:hAnsi="Arial" w:cs="Arial"/>
          <w:b/>
          <w:bCs/>
        </w:rPr>
        <w:t>багатопідписів</w:t>
      </w:r>
      <w:proofErr w:type="spellEnd"/>
    </w:p>
    <w:p w14:paraId="3ECC1AA4" w14:textId="77777777" w:rsidR="00946FD9" w:rsidRPr="00946FD9" w:rsidRDefault="00946FD9" w:rsidP="00034CF4">
      <w:pPr>
        <w:spacing w:line="240" w:lineRule="auto"/>
        <w:ind w:firstLine="709"/>
        <w:rPr>
          <w:rFonts w:ascii="Arial" w:hAnsi="Arial" w:cs="Arial"/>
          <w:b/>
          <w:bCs/>
        </w:rPr>
      </w:pPr>
    </w:p>
    <w:p w14:paraId="72CB0E4D" w14:textId="4111C6AF" w:rsidR="00946FD9" w:rsidRP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>В роботі пропонується новий протокол консенсусу для блокчейн-платформ, який поєднує переваги алгоритмів делегованого доказу частки володіння (</w:t>
      </w:r>
      <w:proofErr w:type="spellStart"/>
      <w:r w:rsidRPr="00946FD9">
        <w:rPr>
          <w:rFonts w:ascii="Arial" w:hAnsi="Arial" w:cs="Arial"/>
        </w:rPr>
        <w:t>DPoS</w:t>
      </w:r>
      <w:proofErr w:type="spellEnd"/>
      <w:r w:rsidRPr="00946FD9">
        <w:rPr>
          <w:rFonts w:ascii="Arial" w:hAnsi="Arial" w:cs="Arial"/>
        </w:rPr>
        <w:t xml:space="preserve">) та криптографічних </w:t>
      </w:r>
      <w:proofErr w:type="spellStart"/>
      <w:r w:rsidRPr="00946FD9">
        <w:rPr>
          <w:rFonts w:ascii="Arial" w:hAnsi="Arial" w:cs="Arial"/>
        </w:rPr>
        <w:t>багатопідписів</w:t>
      </w:r>
      <w:proofErr w:type="spellEnd"/>
      <w:r w:rsidRPr="00946FD9">
        <w:rPr>
          <w:rFonts w:ascii="Arial" w:hAnsi="Arial" w:cs="Arial"/>
        </w:rPr>
        <w:t>.</w:t>
      </w:r>
    </w:p>
    <w:p w14:paraId="11359304" w14:textId="61FFF19A" w:rsidR="00946FD9" w:rsidRP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Однією з ключових проблем існуючих блокчейн-систем є забезпечення балансу між масштабованістю, безпекою та децентралізацією. Алгоритми сімейства </w:t>
      </w:r>
      <w:proofErr w:type="spellStart"/>
      <w:r w:rsidRPr="00946FD9">
        <w:rPr>
          <w:rFonts w:ascii="Arial" w:hAnsi="Arial" w:cs="Arial"/>
        </w:rPr>
        <w:t>Proof-of-Stake</w:t>
      </w:r>
      <w:proofErr w:type="spellEnd"/>
      <w:r w:rsidRPr="00946FD9">
        <w:rPr>
          <w:rFonts w:ascii="Arial" w:hAnsi="Arial" w:cs="Arial"/>
        </w:rPr>
        <w:t xml:space="preserve"> дозволяють досягти вищої пропускної здатності порівняно з </w:t>
      </w:r>
      <w:proofErr w:type="spellStart"/>
      <w:r w:rsidRPr="00946FD9">
        <w:rPr>
          <w:rFonts w:ascii="Arial" w:hAnsi="Arial" w:cs="Arial"/>
        </w:rPr>
        <w:t>Proof-of-Work</w:t>
      </w:r>
      <w:proofErr w:type="spellEnd"/>
      <w:r w:rsidRPr="00946FD9">
        <w:rPr>
          <w:rFonts w:ascii="Arial" w:hAnsi="Arial" w:cs="Arial"/>
        </w:rPr>
        <w:t xml:space="preserve"> за рахунок відбору </w:t>
      </w:r>
      <w:proofErr w:type="spellStart"/>
      <w:r w:rsidRPr="00946FD9">
        <w:rPr>
          <w:rFonts w:ascii="Arial" w:hAnsi="Arial" w:cs="Arial"/>
        </w:rPr>
        <w:t>валідаторів</w:t>
      </w:r>
      <w:proofErr w:type="spellEnd"/>
      <w:r w:rsidRPr="00946FD9">
        <w:rPr>
          <w:rFonts w:ascii="Arial" w:hAnsi="Arial" w:cs="Arial"/>
        </w:rPr>
        <w:t xml:space="preserve"> на основі їх частки токенів. Проте базові реалізації </w:t>
      </w:r>
      <w:proofErr w:type="spellStart"/>
      <w:r w:rsidRPr="00946FD9">
        <w:rPr>
          <w:rFonts w:ascii="Arial" w:hAnsi="Arial" w:cs="Arial"/>
        </w:rPr>
        <w:t>DPoS</w:t>
      </w:r>
      <w:proofErr w:type="spellEnd"/>
      <w:r w:rsidRPr="00946FD9">
        <w:rPr>
          <w:rFonts w:ascii="Arial" w:hAnsi="Arial" w:cs="Arial"/>
        </w:rPr>
        <w:t xml:space="preserve"> мають певні недоліки, зокрема ризик змови між делегатами.</w:t>
      </w:r>
    </w:p>
    <w:p w14:paraId="26E7377F" w14:textId="5FB65915" w:rsid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Пропонований протокол на основі </w:t>
      </w:r>
      <w:proofErr w:type="spellStart"/>
      <w:r w:rsidRPr="00946FD9">
        <w:rPr>
          <w:rFonts w:ascii="Arial" w:hAnsi="Arial" w:cs="Arial"/>
        </w:rPr>
        <w:t>DPoS</w:t>
      </w:r>
      <w:proofErr w:type="spellEnd"/>
      <w:r w:rsidRPr="00946FD9">
        <w:rPr>
          <w:rFonts w:ascii="Arial" w:hAnsi="Arial" w:cs="Arial"/>
        </w:rPr>
        <w:t xml:space="preserve"> передбачає вибір фіксованого числа делегатів, які по черзі формують і підписують блоки. Для підвищення безпеки процесу додатково використовуються </w:t>
      </w:r>
      <w:proofErr w:type="spellStart"/>
      <w:r w:rsidRPr="00946FD9">
        <w:rPr>
          <w:rFonts w:ascii="Arial" w:hAnsi="Arial" w:cs="Arial"/>
        </w:rPr>
        <w:t>багатопідписи</w:t>
      </w:r>
      <w:proofErr w:type="spellEnd"/>
      <w:r w:rsidRPr="00946FD9">
        <w:rPr>
          <w:rFonts w:ascii="Arial" w:hAnsi="Arial" w:cs="Arial"/>
        </w:rPr>
        <w:t xml:space="preserve">, коли для </w:t>
      </w:r>
      <w:proofErr w:type="spellStart"/>
      <w:r w:rsidRPr="00946FD9">
        <w:rPr>
          <w:rFonts w:ascii="Arial" w:hAnsi="Arial" w:cs="Arial"/>
        </w:rPr>
        <w:t>валідації</w:t>
      </w:r>
      <w:proofErr w:type="spellEnd"/>
      <w:r w:rsidRPr="00946FD9">
        <w:rPr>
          <w:rFonts w:ascii="Arial" w:hAnsi="Arial" w:cs="Arial"/>
        </w:rPr>
        <w:t xml:space="preserve"> блоку потрібна згода не менше 2/3 делегатів. Це виключає можливість одноосібного контролю над мережею.</w:t>
      </w:r>
    </w:p>
    <w:p w14:paraId="71845823" w14:textId="71C407FF" w:rsidR="00946FD9" w:rsidRPr="00946FD9" w:rsidRDefault="00946FD9" w:rsidP="00034CF4">
      <w:pPr>
        <w:ind w:firstLine="709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FA7367" wp14:editId="0CCA6600">
            <wp:extent cx="5940425" cy="3151505"/>
            <wp:effectExtent l="0" t="0" r="0" b="0"/>
            <wp:docPr id="1" name="Рисунок 1" descr="Delegated Proof-of-Stake (DPoS): An Algorithm for Consensus that Offers  Scalability and Effici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legated Proof-of-Stake (DPoS): An Algorithm for Consensus that Offers  Scalability and Efficienc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9E17F" w14:textId="04EDA42D" w:rsidR="00946FD9" w:rsidRPr="00946FD9" w:rsidRDefault="00946FD9" w:rsidP="00034CF4">
      <w:pPr>
        <w:ind w:firstLine="709"/>
        <w:jc w:val="both"/>
        <w:rPr>
          <w:rFonts w:ascii="Arial" w:hAnsi="Arial" w:cs="Arial"/>
          <w:i/>
          <w:iCs/>
          <w:u w:val="single"/>
        </w:rPr>
      </w:pPr>
      <w:r w:rsidRPr="00946FD9">
        <w:rPr>
          <w:rFonts w:ascii="Arial" w:hAnsi="Arial" w:cs="Arial"/>
          <w:i/>
          <w:iCs/>
          <w:u w:val="single"/>
        </w:rPr>
        <w:t>Алгоритм працює наступним чином:</w:t>
      </w:r>
    </w:p>
    <w:p w14:paraId="79FCAD35" w14:textId="77777777" w:rsidR="00946FD9" w:rsidRPr="00946FD9" w:rsidRDefault="00946FD9" w:rsidP="00034CF4">
      <w:pPr>
        <w:pStyle w:val="a6"/>
        <w:numPr>
          <w:ilvl w:val="0"/>
          <w:numId w:val="3"/>
        </w:numPr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Усі власники токенів голосують за делегатів </w:t>
      </w:r>
      <w:proofErr w:type="spellStart"/>
      <w:r w:rsidRPr="00946FD9">
        <w:rPr>
          <w:rFonts w:ascii="Arial" w:hAnsi="Arial" w:cs="Arial"/>
        </w:rPr>
        <w:t>пропорційно</w:t>
      </w:r>
      <w:proofErr w:type="spellEnd"/>
      <w:r w:rsidRPr="00946FD9">
        <w:rPr>
          <w:rFonts w:ascii="Arial" w:hAnsi="Arial" w:cs="Arial"/>
        </w:rPr>
        <w:t xml:space="preserve"> до своєї частки. Обирається K делегатів з найбільшою кількістю голосів.</w:t>
      </w:r>
    </w:p>
    <w:p w14:paraId="6D8DD5FE" w14:textId="77777777" w:rsidR="00946FD9" w:rsidRPr="00946FD9" w:rsidRDefault="00946FD9" w:rsidP="00034CF4">
      <w:pPr>
        <w:pStyle w:val="a6"/>
        <w:numPr>
          <w:ilvl w:val="0"/>
          <w:numId w:val="3"/>
        </w:numPr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>Делегати по черзі стають лідерами раунду і пропонують новий блок транзакцій.</w:t>
      </w:r>
    </w:p>
    <w:p w14:paraId="75576855" w14:textId="77777777" w:rsidR="00946FD9" w:rsidRPr="00946FD9" w:rsidRDefault="00946FD9" w:rsidP="00034CF4">
      <w:pPr>
        <w:pStyle w:val="a6"/>
        <w:numPr>
          <w:ilvl w:val="0"/>
          <w:numId w:val="3"/>
        </w:numPr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Блок розсилається іншим делегатам, які перевіряють його і підписують за допомогою криптографічної схеми </w:t>
      </w:r>
      <w:proofErr w:type="spellStart"/>
      <w:r w:rsidRPr="00946FD9">
        <w:rPr>
          <w:rFonts w:ascii="Arial" w:hAnsi="Arial" w:cs="Arial"/>
        </w:rPr>
        <w:t>багатопідпису</w:t>
      </w:r>
      <w:proofErr w:type="spellEnd"/>
      <w:r w:rsidRPr="00946FD9">
        <w:rPr>
          <w:rFonts w:ascii="Arial" w:hAnsi="Arial" w:cs="Arial"/>
        </w:rPr>
        <w:t>, наприклад BLS.</w:t>
      </w:r>
    </w:p>
    <w:p w14:paraId="354A76D9" w14:textId="77777777" w:rsidR="00946FD9" w:rsidRPr="00946FD9" w:rsidRDefault="00946FD9" w:rsidP="00034CF4">
      <w:pPr>
        <w:pStyle w:val="a6"/>
        <w:numPr>
          <w:ilvl w:val="0"/>
          <w:numId w:val="3"/>
        </w:numPr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>Якщо блок набирає підписи від 2/3+1 делегатів, він вважається підтвердженим і додається в ланцюжок.</w:t>
      </w:r>
    </w:p>
    <w:p w14:paraId="04BE20F4" w14:textId="77777777" w:rsidR="00946FD9" w:rsidRPr="00946FD9" w:rsidRDefault="00946FD9" w:rsidP="00034CF4">
      <w:pPr>
        <w:pStyle w:val="a6"/>
        <w:numPr>
          <w:ilvl w:val="0"/>
          <w:numId w:val="3"/>
        </w:numPr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>Процес повторюється з п.2 для наступного раунду.</w:t>
      </w:r>
    </w:p>
    <w:p w14:paraId="408C2060" w14:textId="2BBFF7E3" w:rsidR="00946FD9" w:rsidRP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lastRenderedPageBreak/>
        <w:t xml:space="preserve">У роботі проаналізовано стійкість протоколу до різних векторів атак, зокрема </w:t>
      </w:r>
      <w:proofErr w:type="spellStart"/>
      <w:r w:rsidRPr="00946FD9">
        <w:rPr>
          <w:rFonts w:ascii="Arial" w:hAnsi="Arial" w:cs="Arial"/>
        </w:rPr>
        <w:t>Selfish</w:t>
      </w:r>
      <w:proofErr w:type="spellEnd"/>
      <w:r w:rsidRPr="00946FD9">
        <w:rPr>
          <w:rFonts w:ascii="Arial" w:hAnsi="Arial" w:cs="Arial"/>
        </w:rPr>
        <w:t xml:space="preserve"> </w:t>
      </w:r>
      <w:proofErr w:type="spellStart"/>
      <w:r w:rsidRPr="00946FD9">
        <w:rPr>
          <w:rFonts w:ascii="Arial" w:hAnsi="Arial" w:cs="Arial"/>
        </w:rPr>
        <w:t>Mining</w:t>
      </w:r>
      <w:proofErr w:type="spellEnd"/>
      <w:r w:rsidRPr="00946FD9">
        <w:rPr>
          <w:rFonts w:ascii="Arial" w:hAnsi="Arial" w:cs="Arial"/>
        </w:rPr>
        <w:t xml:space="preserve">, </w:t>
      </w:r>
      <w:proofErr w:type="spellStart"/>
      <w:r w:rsidRPr="00946FD9">
        <w:rPr>
          <w:rFonts w:ascii="Arial" w:hAnsi="Arial" w:cs="Arial"/>
        </w:rPr>
        <w:t>Nothing-at-Stake</w:t>
      </w:r>
      <w:proofErr w:type="spellEnd"/>
      <w:r w:rsidRPr="00946FD9">
        <w:rPr>
          <w:rFonts w:ascii="Arial" w:hAnsi="Arial" w:cs="Arial"/>
        </w:rPr>
        <w:t xml:space="preserve">, </w:t>
      </w:r>
      <w:proofErr w:type="spellStart"/>
      <w:r w:rsidRPr="00946FD9">
        <w:rPr>
          <w:rFonts w:ascii="Arial" w:hAnsi="Arial" w:cs="Arial"/>
        </w:rPr>
        <w:t>Long</w:t>
      </w:r>
      <w:proofErr w:type="spellEnd"/>
      <w:r w:rsidRPr="00946FD9">
        <w:rPr>
          <w:rFonts w:ascii="Arial" w:hAnsi="Arial" w:cs="Arial"/>
        </w:rPr>
        <w:t xml:space="preserve"> </w:t>
      </w:r>
      <w:proofErr w:type="spellStart"/>
      <w:r w:rsidRPr="00946FD9">
        <w:rPr>
          <w:rFonts w:ascii="Arial" w:hAnsi="Arial" w:cs="Arial"/>
        </w:rPr>
        <w:t>Range</w:t>
      </w:r>
      <w:proofErr w:type="spellEnd"/>
      <w:r w:rsidRPr="00946FD9">
        <w:rPr>
          <w:rFonts w:ascii="Arial" w:hAnsi="Arial" w:cs="Arial"/>
        </w:rPr>
        <w:t xml:space="preserve">. Показано, що завдяки </w:t>
      </w:r>
      <w:proofErr w:type="spellStart"/>
      <w:r w:rsidRPr="00946FD9">
        <w:rPr>
          <w:rFonts w:ascii="Arial" w:hAnsi="Arial" w:cs="Arial"/>
        </w:rPr>
        <w:t>багатопідписам</w:t>
      </w:r>
      <w:proofErr w:type="spellEnd"/>
      <w:r w:rsidRPr="00946FD9">
        <w:rPr>
          <w:rFonts w:ascii="Arial" w:hAnsi="Arial" w:cs="Arial"/>
        </w:rPr>
        <w:t xml:space="preserve"> зловмисники не зможуть провести розгалуження ланцюжка або повторно використати старі ключі для переписування історії.</w:t>
      </w:r>
    </w:p>
    <w:p w14:paraId="0115C498" w14:textId="7E959960" w:rsidR="00946FD9" w:rsidRP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Для оцінки продуктивності протоколу розроблено прототип блокчейн-платформи на базі фреймворку </w:t>
      </w:r>
      <w:proofErr w:type="spellStart"/>
      <w:r w:rsidRPr="00946FD9">
        <w:rPr>
          <w:rFonts w:ascii="Arial" w:hAnsi="Arial" w:cs="Arial"/>
        </w:rPr>
        <w:t>Cosmos</w:t>
      </w:r>
      <w:proofErr w:type="spellEnd"/>
      <w:r w:rsidRPr="00946FD9">
        <w:rPr>
          <w:rFonts w:ascii="Arial" w:hAnsi="Arial" w:cs="Arial"/>
        </w:rPr>
        <w:t xml:space="preserve"> SDK. Проведено тестування пропускної здатності і часу підтвердження транзакцій у мережі з різною кількістю вузлів. Результати показали, що протокол дозволяє досягти показників до 5000 TPS при середньому часу </w:t>
      </w:r>
      <w:proofErr w:type="spellStart"/>
      <w:r w:rsidRPr="00946FD9">
        <w:rPr>
          <w:rFonts w:ascii="Arial" w:hAnsi="Arial" w:cs="Arial"/>
        </w:rPr>
        <w:t>фіналізації</w:t>
      </w:r>
      <w:proofErr w:type="spellEnd"/>
      <w:r w:rsidRPr="00946FD9">
        <w:rPr>
          <w:rFonts w:ascii="Arial" w:hAnsi="Arial" w:cs="Arial"/>
        </w:rPr>
        <w:t xml:space="preserve"> блоків менше 5 с.</w:t>
      </w:r>
    </w:p>
    <w:p w14:paraId="6510FBE4" w14:textId="4C29F6E1" w:rsidR="00946FD9" w:rsidRPr="00946FD9" w:rsidRDefault="00946FD9" w:rsidP="00034CF4">
      <w:pPr>
        <w:ind w:firstLine="709"/>
        <w:jc w:val="both"/>
        <w:rPr>
          <w:rFonts w:ascii="Arial" w:hAnsi="Arial" w:cs="Arial"/>
        </w:rPr>
      </w:pPr>
      <w:r w:rsidRPr="00946FD9">
        <w:rPr>
          <w:rFonts w:ascii="Arial" w:hAnsi="Arial" w:cs="Arial"/>
        </w:rPr>
        <w:t xml:space="preserve">Підсумовуючи, запропонований протокол консенсусу на основі </w:t>
      </w:r>
      <w:proofErr w:type="spellStart"/>
      <w:r w:rsidRPr="00946FD9">
        <w:rPr>
          <w:rFonts w:ascii="Arial" w:hAnsi="Arial" w:cs="Arial"/>
        </w:rPr>
        <w:t>DPoS</w:t>
      </w:r>
      <w:proofErr w:type="spellEnd"/>
      <w:r w:rsidRPr="00946FD9">
        <w:rPr>
          <w:rFonts w:ascii="Arial" w:hAnsi="Arial" w:cs="Arial"/>
        </w:rPr>
        <w:t xml:space="preserve"> та </w:t>
      </w:r>
      <w:proofErr w:type="spellStart"/>
      <w:r w:rsidRPr="00946FD9">
        <w:rPr>
          <w:rFonts w:ascii="Arial" w:hAnsi="Arial" w:cs="Arial"/>
        </w:rPr>
        <w:t>багатопідписів</w:t>
      </w:r>
      <w:proofErr w:type="spellEnd"/>
      <w:r w:rsidRPr="00946FD9">
        <w:rPr>
          <w:rFonts w:ascii="Arial" w:hAnsi="Arial" w:cs="Arial"/>
        </w:rPr>
        <w:t xml:space="preserve"> забезпечує оптимальне поєднання високої продуктивності, безпеки та децентралізації блокчейн-платформи. Його можна застосовувати для побудови масштабованих рішень в галузях, де критичними є швидкість і надійність обробки транзакцій.</w:t>
      </w:r>
    </w:p>
    <w:p w14:paraId="241FB79D" w14:textId="55A982DD" w:rsidR="00946FD9" w:rsidRPr="00946FD9" w:rsidRDefault="00946FD9" w:rsidP="00034CF4">
      <w:pPr>
        <w:ind w:firstLine="709"/>
        <w:rPr>
          <w:rFonts w:ascii="Arial" w:hAnsi="Arial" w:cs="Arial"/>
          <w:b/>
          <w:bCs/>
        </w:rPr>
      </w:pPr>
      <w:r w:rsidRPr="00946FD9">
        <w:rPr>
          <w:rFonts w:ascii="Arial" w:hAnsi="Arial" w:cs="Arial"/>
          <w:b/>
          <w:bCs/>
        </w:rPr>
        <w:t>Література:</w:t>
      </w:r>
    </w:p>
    <w:p w14:paraId="6FD3D607" w14:textId="77777777" w:rsidR="00946FD9" w:rsidRPr="00946FD9" w:rsidRDefault="00946FD9" w:rsidP="00034CF4">
      <w:pPr>
        <w:pStyle w:val="a6"/>
        <w:numPr>
          <w:ilvl w:val="0"/>
          <w:numId w:val="4"/>
        </w:numPr>
        <w:rPr>
          <w:rFonts w:ascii="Arial" w:hAnsi="Arial" w:cs="Arial"/>
          <w:i/>
          <w:iCs/>
        </w:rPr>
      </w:pPr>
      <w:proofErr w:type="spellStart"/>
      <w:r w:rsidRPr="00946FD9">
        <w:rPr>
          <w:rFonts w:ascii="Arial" w:hAnsi="Arial" w:cs="Arial"/>
          <w:i/>
          <w:iCs/>
        </w:rPr>
        <w:t>Larimer</w:t>
      </w:r>
      <w:proofErr w:type="spellEnd"/>
      <w:r w:rsidRPr="00946FD9">
        <w:rPr>
          <w:rFonts w:ascii="Arial" w:hAnsi="Arial" w:cs="Arial"/>
          <w:i/>
          <w:iCs/>
        </w:rPr>
        <w:t xml:space="preserve"> D. </w:t>
      </w:r>
      <w:proofErr w:type="spellStart"/>
      <w:r w:rsidRPr="00946FD9">
        <w:rPr>
          <w:rFonts w:ascii="Arial" w:hAnsi="Arial" w:cs="Arial"/>
          <w:i/>
          <w:iCs/>
        </w:rPr>
        <w:t>Delegated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Proof-of-Stake</w:t>
      </w:r>
      <w:proofErr w:type="spellEnd"/>
      <w:r w:rsidRPr="00946FD9">
        <w:rPr>
          <w:rFonts w:ascii="Arial" w:hAnsi="Arial" w:cs="Arial"/>
          <w:i/>
          <w:iCs/>
        </w:rPr>
        <w:t xml:space="preserve"> (</w:t>
      </w:r>
      <w:proofErr w:type="spellStart"/>
      <w:r w:rsidRPr="00946FD9">
        <w:rPr>
          <w:rFonts w:ascii="Arial" w:hAnsi="Arial" w:cs="Arial"/>
          <w:i/>
          <w:iCs/>
        </w:rPr>
        <w:t>DPoS</w:t>
      </w:r>
      <w:proofErr w:type="spellEnd"/>
      <w:r w:rsidRPr="00946FD9">
        <w:rPr>
          <w:rFonts w:ascii="Arial" w:hAnsi="Arial" w:cs="Arial"/>
          <w:i/>
          <w:iCs/>
        </w:rPr>
        <w:t xml:space="preserve">) </w:t>
      </w:r>
      <w:proofErr w:type="spellStart"/>
      <w:r w:rsidRPr="00946FD9">
        <w:rPr>
          <w:rFonts w:ascii="Arial" w:hAnsi="Arial" w:cs="Arial"/>
          <w:i/>
          <w:iCs/>
        </w:rPr>
        <w:t>Whitepaper</w:t>
      </w:r>
      <w:proofErr w:type="spellEnd"/>
      <w:r w:rsidRPr="00946FD9">
        <w:rPr>
          <w:rFonts w:ascii="Arial" w:hAnsi="Arial" w:cs="Arial"/>
          <w:i/>
          <w:iCs/>
        </w:rPr>
        <w:t>. 2014. URL: https://bitshares.org/technology/delegated-proof-of-stake-consensus/</w:t>
      </w:r>
    </w:p>
    <w:p w14:paraId="2CC6BC23" w14:textId="77777777" w:rsidR="00946FD9" w:rsidRPr="00946FD9" w:rsidRDefault="00946FD9" w:rsidP="00034CF4">
      <w:pPr>
        <w:pStyle w:val="a6"/>
        <w:numPr>
          <w:ilvl w:val="0"/>
          <w:numId w:val="4"/>
        </w:numPr>
        <w:rPr>
          <w:rFonts w:ascii="Arial" w:hAnsi="Arial" w:cs="Arial"/>
          <w:i/>
          <w:iCs/>
        </w:rPr>
      </w:pPr>
      <w:proofErr w:type="spellStart"/>
      <w:r w:rsidRPr="00946FD9">
        <w:rPr>
          <w:rFonts w:ascii="Arial" w:hAnsi="Arial" w:cs="Arial"/>
          <w:i/>
          <w:iCs/>
        </w:rPr>
        <w:t>Boneh</w:t>
      </w:r>
      <w:proofErr w:type="spellEnd"/>
      <w:r w:rsidRPr="00946FD9">
        <w:rPr>
          <w:rFonts w:ascii="Arial" w:hAnsi="Arial" w:cs="Arial"/>
          <w:i/>
          <w:iCs/>
        </w:rPr>
        <w:t xml:space="preserve"> D., </w:t>
      </w:r>
      <w:proofErr w:type="spellStart"/>
      <w:r w:rsidRPr="00946FD9">
        <w:rPr>
          <w:rFonts w:ascii="Arial" w:hAnsi="Arial" w:cs="Arial"/>
          <w:i/>
          <w:iCs/>
        </w:rPr>
        <w:t>Drijvers</w:t>
      </w:r>
      <w:proofErr w:type="spellEnd"/>
      <w:r w:rsidRPr="00946FD9">
        <w:rPr>
          <w:rFonts w:ascii="Arial" w:hAnsi="Arial" w:cs="Arial"/>
          <w:i/>
          <w:iCs/>
        </w:rPr>
        <w:t xml:space="preserve"> M., </w:t>
      </w:r>
      <w:proofErr w:type="spellStart"/>
      <w:r w:rsidRPr="00946FD9">
        <w:rPr>
          <w:rFonts w:ascii="Arial" w:hAnsi="Arial" w:cs="Arial"/>
          <w:i/>
          <w:iCs/>
        </w:rPr>
        <w:t>Neven</w:t>
      </w:r>
      <w:proofErr w:type="spellEnd"/>
      <w:r w:rsidRPr="00946FD9">
        <w:rPr>
          <w:rFonts w:ascii="Arial" w:hAnsi="Arial" w:cs="Arial"/>
          <w:i/>
          <w:iCs/>
        </w:rPr>
        <w:t xml:space="preserve"> G. BLS </w:t>
      </w:r>
      <w:proofErr w:type="spellStart"/>
      <w:r w:rsidRPr="00946FD9">
        <w:rPr>
          <w:rFonts w:ascii="Arial" w:hAnsi="Arial" w:cs="Arial"/>
          <w:i/>
          <w:iCs/>
        </w:rPr>
        <w:t>Multi-Signatures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With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Public-Key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Aggregation</w:t>
      </w:r>
      <w:proofErr w:type="spellEnd"/>
      <w:r w:rsidRPr="00946FD9">
        <w:rPr>
          <w:rFonts w:ascii="Arial" w:hAnsi="Arial" w:cs="Arial"/>
          <w:i/>
          <w:iCs/>
        </w:rPr>
        <w:t>. 2018. URL: https://crypto.stanford.edu/~dabo/pubs/papers/BLSmultisig.html</w:t>
      </w:r>
    </w:p>
    <w:p w14:paraId="5F2C4C47" w14:textId="77777777" w:rsidR="00946FD9" w:rsidRPr="00946FD9" w:rsidRDefault="00946FD9" w:rsidP="00034CF4">
      <w:pPr>
        <w:pStyle w:val="a6"/>
        <w:numPr>
          <w:ilvl w:val="0"/>
          <w:numId w:val="4"/>
        </w:numPr>
        <w:rPr>
          <w:rFonts w:ascii="Arial" w:hAnsi="Arial" w:cs="Arial"/>
          <w:i/>
          <w:iCs/>
        </w:rPr>
      </w:pPr>
      <w:proofErr w:type="spellStart"/>
      <w:r w:rsidRPr="00946FD9">
        <w:rPr>
          <w:rFonts w:ascii="Arial" w:hAnsi="Arial" w:cs="Arial"/>
          <w:i/>
          <w:iCs/>
        </w:rPr>
        <w:t>Kwon</w:t>
      </w:r>
      <w:proofErr w:type="spellEnd"/>
      <w:r w:rsidRPr="00946FD9">
        <w:rPr>
          <w:rFonts w:ascii="Arial" w:hAnsi="Arial" w:cs="Arial"/>
          <w:i/>
          <w:iCs/>
        </w:rPr>
        <w:t xml:space="preserve"> J. </w:t>
      </w:r>
      <w:proofErr w:type="spellStart"/>
      <w:r w:rsidRPr="00946FD9">
        <w:rPr>
          <w:rFonts w:ascii="Arial" w:hAnsi="Arial" w:cs="Arial"/>
          <w:i/>
          <w:iCs/>
        </w:rPr>
        <w:t>Tendermint</w:t>
      </w:r>
      <w:proofErr w:type="spellEnd"/>
      <w:r w:rsidRPr="00946FD9">
        <w:rPr>
          <w:rFonts w:ascii="Arial" w:hAnsi="Arial" w:cs="Arial"/>
          <w:i/>
          <w:iCs/>
        </w:rPr>
        <w:t xml:space="preserve">: </w:t>
      </w:r>
      <w:proofErr w:type="spellStart"/>
      <w:r w:rsidRPr="00946FD9">
        <w:rPr>
          <w:rFonts w:ascii="Arial" w:hAnsi="Arial" w:cs="Arial"/>
          <w:i/>
          <w:iCs/>
        </w:rPr>
        <w:t>Consensus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Without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Mining</w:t>
      </w:r>
      <w:proofErr w:type="spellEnd"/>
      <w:r w:rsidRPr="00946FD9">
        <w:rPr>
          <w:rFonts w:ascii="Arial" w:hAnsi="Arial" w:cs="Arial"/>
          <w:i/>
          <w:iCs/>
        </w:rPr>
        <w:t>. 2014. URL: https://tendermint.com/static/docs/tendermint.pdf</w:t>
      </w:r>
    </w:p>
    <w:p w14:paraId="73E7E645" w14:textId="41771729" w:rsidR="005E269A" w:rsidRPr="00946FD9" w:rsidRDefault="00946FD9" w:rsidP="00034CF4">
      <w:pPr>
        <w:pStyle w:val="a6"/>
        <w:numPr>
          <w:ilvl w:val="0"/>
          <w:numId w:val="4"/>
        </w:numPr>
        <w:rPr>
          <w:rFonts w:ascii="Arial" w:hAnsi="Arial" w:cs="Arial"/>
          <w:i/>
          <w:iCs/>
        </w:rPr>
      </w:pPr>
      <w:proofErr w:type="spellStart"/>
      <w:r w:rsidRPr="00946FD9">
        <w:rPr>
          <w:rFonts w:ascii="Arial" w:hAnsi="Arial" w:cs="Arial"/>
          <w:i/>
          <w:iCs/>
        </w:rPr>
        <w:t>Baghdasaryan</w:t>
      </w:r>
      <w:proofErr w:type="spellEnd"/>
      <w:r w:rsidRPr="00946FD9">
        <w:rPr>
          <w:rFonts w:ascii="Arial" w:hAnsi="Arial" w:cs="Arial"/>
          <w:i/>
          <w:iCs/>
        </w:rPr>
        <w:t xml:space="preserve"> R. </w:t>
      </w:r>
      <w:proofErr w:type="spellStart"/>
      <w:r w:rsidRPr="00946FD9">
        <w:rPr>
          <w:rFonts w:ascii="Arial" w:hAnsi="Arial" w:cs="Arial"/>
          <w:i/>
          <w:iCs/>
        </w:rPr>
        <w:t>Consensus</w:t>
      </w:r>
      <w:proofErr w:type="spellEnd"/>
      <w:r w:rsidRPr="00946FD9">
        <w:rPr>
          <w:rFonts w:ascii="Arial" w:hAnsi="Arial" w:cs="Arial"/>
          <w:i/>
          <w:iCs/>
        </w:rPr>
        <w:t xml:space="preserve"> </w:t>
      </w:r>
      <w:proofErr w:type="spellStart"/>
      <w:r w:rsidRPr="00946FD9">
        <w:rPr>
          <w:rFonts w:ascii="Arial" w:hAnsi="Arial" w:cs="Arial"/>
          <w:i/>
          <w:iCs/>
        </w:rPr>
        <w:t>Algorithms</w:t>
      </w:r>
      <w:proofErr w:type="spellEnd"/>
      <w:r w:rsidRPr="00946FD9">
        <w:rPr>
          <w:rFonts w:ascii="Arial" w:hAnsi="Arial" w:cs="Arial"/>
          <w:i/>
          <w:iCs/>
        </w:rPr>
        <w:t xml:space="preserve">: </w:t>
      </w:r>
      <w:proofErr w:type="spellStart"/>
      <w:r w:rsidRPr="00946FD9">
        <w:rPr>
          <w:rFonts w:ascii="Arial" w:hAnsi="Arial" w:cs="Arial"/>
          <w:i/>
          <w:iCs/>
        </w:rPr>
        <w:t>DPoS</w:t>
      </w:r>
      <w:proofErr w:type="spellEnd"/>
      <w:r w:rsidRPr="00946FD9">
        <w:rPr>
          <w:rFonts w:ascii="Arial" w:hAnsi="Arial" w:cs="Arial"/>
          <w:i/>
          <w:iCs/>
        </w:rPr>
        <w:t>. 2019. URL: https://medium.com/coinmonks/consensus-algorithms-dpos-2b9c784f3b5e</w:t>
      </w:r>
    </w:p>
    <w:sectPr w:rsidR="005E269A" w:rsidRPr="00946FD9" w:rsidSect="00AC04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2E0"/>
    <w:multiLevelType w:val="hybridMultilevel"/>
    <w:tmpl w:val="ACDCF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161582"/>
    <w:multiLevelType w:val="hybridMultilevel"/>
    <w:tmpl w:val="90825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B55C4"/>
    <w:multiLevelType w:val="hybridMultilevel"/>
    <w:tmpl w:val="00B80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E7536"/>
    <w:multiLevelType w:val="hybridMultilevel"/>
    <w:tmpl w:val="B0C65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36CD"/>
    <w:rsid w:val="00034CF4"/>
    <w:rsid w:val="005B0873"/>
    <w:rsid w:val="005E269A"/>
    <w:rsid w:val="00720E79"/>
    <w:rsid w:val="00763434"/>
    <w:rsid w:val="007936CD"/>
    <w:rsid w:val="008464E4"/>
    <w:rsid w:val="009416B8"/>
    <w:rsid w:val="00946FD9"/>
    <w:rsid w:val="009B109A"/>
    <w:rsid w:val="00AC0473"/>
    <w:rsid w:val="00C865EB"/>
    <w:rsid w:val="00DE6C97"/>
    <w:rsid w:val="00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E0FAF"/>
  <w15:chartTrackingRefBased/>
  <w15:docId w15:val="{CF87303C-9DB3-4182-A08F-4330F6C4D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FD9"/>
    <w:rPr>
      <w:rFonts w:ascii="Calibri" w:eastAsia="Calibri" w:hAnsi="Calibri" w:cs="Calibri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qFormat/>
    <w:rsid w:val="00DE6C97"/>
    <w:pPr>
      <w:jc w:val="center"/>
    </w:pPr>
    <w:rPr>
      <w:rFonts w:ascii="Times New Roman" w:hAnsi="Times New Roman"/>
      <w:bCs/>
      <w:iCs w:val="0"/>
      <w:color w:val="000000" w:themeColor="text1"/>
      <w:sz w:val="28"/>
    </w:rPr>
  </w:style>
  <w:style w:type="character" w:customStyle="1" w:styleId="a5">
    <w:name w:val="рисунок Знак"/>
    <w:basedOn w:val="a0"/>
    <w:link w:val="a3"/>
    <w:rsid w:val="00DE6C97"/>
    <w:rPr>
      <w:rFonts w:ascii="Times New Roman" w:hAnsi="Times New Roman"/>
      <w:bCs/>
      <w:i/>
      <w:color w:val="000000" w:themeColor="text1"/>
      <w:sz w:val="2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DE6C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946FD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46F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6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gosha dava</dc:creator>
  <cp:keywords/>
  <dc:description/>
  <cp:lastModifiedBy>gosha dava</cp:lastModifiedBy>
  <cp:revision>4</cp:revision>
  <dcterms:created xsi:type="dcterms:W3CDTF">2024-04-07T16:19:00Z</dcterms:created>
  <dcterms:modified xsi:type="dcterms:W3CDTF">2024-04-07T16:30:00Z</dcterms:modified>
</cp:coreProperties>
</file>