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Ind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3464E" w14:paraId="19A5F4CC" w14:textId="77777777" w:rsidTr="00A51D1D">
        <w:tc>
          <w:tcPr>
            <w:tcW w:w="9911" w:type="dxa"/>
            <w:gridSpan w:val="4"/>
          </w:tcPr>
          <w:p w14:paraId="23562EFB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МІНІСТЕРСТВО ОСВІТИ І НАУКИ УКРАЇНИ</w:t>
            </w:r>
          </w:p>
          <w:p w14:paraId="3C5528AD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КИЇВСЬКИЙ НАЦІОНАЛЬНИЙ УНІВЕРСИТЕТ імені Тараса Шевченка</w:t>
            </w:r>
          </w:p>
          <w:p w14:paraId="2A06585B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ФАКУЛЬТЕТ ІНФОРМАЦІЙНИХ ТЕХНОЛОГІЙ</w:t>
            </w:r>
          </w:p>
          <w:p w14:paraId="507856ED" w14:textId="77777777" w:rsidR="0053464E" w:rsidRDefault="0053464E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F200E2">
              <w:rPr>
                <w:b/>
                <w:bCs/>
              </w:rPr>
              <w:t>Кафедра програмних систем і технологій</w:t>
            </w:r>
          </w:p>
          <w:p w14:paraId="33ABA0F5" w14:textId="77777777" w:rsidR="0053464E" w:rsidRDefault="0053464E" w:rsidP="0053464E">
            <w:pPr>
              <w:pStyle w:val="a7"/>
              <w:spacing w:before="2400"/>
              <w:ind w:firstLine="0"/>
              <w:jc w:val="center"/>
            </w:pPr>
            <w:r>
              <w:t>Дисципліна</w:t>
            </w:r>
          </w:p>
          <w:p w14:paraId="5A4AAF31" w14:textId="684E8E46" w:rsidR="0053464E" w:rsidRDefault="0053464E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B44F23" w:rsidRPr="00B44F23">
              <w:rPr>
                <w:b/>
                <w:bCs/>
              </w:rPr>
              <w:t>Програмування інтернет речей</w:t>
            </w:r>
            <w:r>
              <w:rPr>
                <w:b/>
                <w:bCs/>
              </w:rPr>
              <w:t>»</w:t>
            </w:r>
          </w:p>
          <w:p w14:paraId="7E2FE2FB" w14:textId="7E74FF45" w:rsidR="0053464E" w:rsidRPr="0009673E" w:rsidRDefault="00294143" w:rsidP="0053464E">
            <w:pPr>
              <w:pStyle w:val="a7"/>
              <w:spacing w:before="1200"/>
              <w:ind w:firstLine="0"/>
              <w:jc w:val="center"/>
              <w:rPr>
                <w:b/>
                <w:bCs/>
              </w:rPr>
            </w:pPr>
            <w:r w:rsidRPr="00294143">
              <w:rPr>
                <w:b/>
                <w:bCs/>
              </w:rPr>
              <w:t>Практична робота №</w:t>
            </w:r>
            <w:r>
              <w:rPr>
                <w:b/>
                <w:bCs/>
                <w:lang w:val="en-US"/>
              </w:rPr>
              <w:t>1</w:t>
            </w:r>
          </w:p>
          <w:p w14:paraId="2BAE8765" w14:textId="68612532" w:rsidR="00AB3562" w:rsidRPr="0053464E" w:rsidRDefault="00A23554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23554">
              <w:rPr>
                <w:b/>
                <w:bCs/>
              </w:rPr>
              <w:t xml:space="preserve">Основи роботи з </w:t>
            </w:r>
            <w:r w:rsidRPr="00F13CD3">
              <w:rPr>
                <w:b/>
                <w:bCs/>
                <w:lang w:val="en-US"/>
              </w:rPr>
              <w:t>Node</w:t>
            </w:r>
            <w:r w:rsidRPr="00A23554">
              <w:rPr>
                <w:b/>
                <w:bCs/>
              </w:rPr>
              <w:t>-RED</w:t>
            </w:r>
          </w:p>
          <w:p w14:paraId="0D448B70" w14:textId="73A43666" w:rsidR="0053464E" w:rsidRDefault="0053464E" w:rsidP="0053464E">
            <w:pPr>
              <w:pStyle w:val="a7"/>
              <w:spacing w:before="2400"/>
              <w:ind w:firstLine="0"/>
              <w:jc w:val="center"/>
            </w:pPr>
          </w:p>
        </w:tc>
      </w:tr>
      <w:tr w:rsidR="0053464E" w14:paraId="57101BD7" w14:textId="77777777" w:rsidTr="00A51D1D">
        <w:tc>
          <w:tcPr>
            <w:tcW w:w="2477" w:type="dxa"/>
          </w:tcPr>
          <w:p w14:paraId="0EACF6ED" w14:textId="32C21B72" w:rsidR="0053464E" w:rsidRPr="00F200E2" w:rsidRDefault="0053464E" w:rsidP="004629D1">
            <w:pPr>
              <w:pStyle w:val="a7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Викона</w:t>
            </w:r>
            <w:r w:rsidR="006C650D">
              <w:rPr>
                <w:b/>
                <w:bCs/>
              </w:rPr>
              <w:t>в</w:t>
            </w:r>
          </w:p>
        </w:tc>
        <w:tc>
          <w:tcPr>
            <w:tcW w:w="2478" w:type="dxa"/>
          </w:tcPr>
          <w:p w14:paraId="1C899A26" w14:textId="37283DC5" w:rsidR="0053464E" w:rsidRPr="00F200E2" w:rsidRDefault="00997505" w:rsidP="00997505">
            <w:pPr>
              <w:pStyle w:val="a7"/>
              <w:ind w:firstLine="0"/>
              <w:jc w:val="left"/>
            </w:pPr>
            <w:r>
              <w:t>Гоша Давід Олександрович</w:t>
            </w:r>
          </w:p>
        </w:tc>
        <w:tc>
          <w:tcPr>
            <w:tcW w:w="2478" w:type="dxa"/>
          </w:tcPr>
          <w:p w14:paraId="65EB522F" w14:textId="52A18C96" w:rsidR="0053464E" w:rsidRPr="00F200E2" w:rsidRDefault="0053464E" w:rsidP="004629D1">
            <w:pPr>
              <w:pStyle w:val="a7"/>
              <w:ind w:firstLine="0"/>
              <w:jc w:val="left"/>
              <w:rPr>
                <w:lang w:val="en-US"/>
              </w:rPr>
            </w:pPr>
            <w:r>
              <w:rPr>
                <w:b/>
                <w:bCs/>
              </w:rPr>
              <w:t>Перевіри</w:t>
            </w:r>
            <w:r w:rsidR="001D09AC">
              <w:rPr>
                <w:b/>
                <w:bCs/>
              </w:rPr>
              <w:t>ла</w:t>
            </w:r>
          </w:p>
        </w:tc>
        <w:tc>
          <w:tcPr>
            <w:tcW w:w="2478" w:type="dxa"/>
          </w:tcPr>
          <w:p w14:paraId="0FBCBFA0" w14:textId="43D4EB40" w:rsidR="0053464E" w:rsidRDefault="00F13CD3" w:rsidP="00FB295F">
            <w:pPr>
              <w:pStyle w:val="a7"/>
              <w:ind w:firstLine="0"/>
              <w:jc w:val="left"/>
            </w:pPr>
            <w:r w:rsidRPr="00F13CD3">
              <w:t>Ткаченко Ольга Миколаївна</w:t>
            </w:r>
          </w:p>
        </w:tc>
      </w:tr>
      <w:tr w:rsidR="0053464E" w14:paraId="12039F9E" w14:textId="77777777" w:rsidTr="00A51D1D">
        <w:tc>
          <w:tcPr>
            <w:tcW w:w="2477" w:type="dxa"/>
          </w:tcPr>
          <w:p w14:paraId="2008E238" w14:textId="77777777" w:rsidR="0053464E" w:rsidRPr="00F200E2" w:rsidRDefault="0053464E" w:rsidP="004629D1">
            <w:pPr>
              <w:pStyle w:val="a7"/>
              <w:ind w:firstLine="0"/>
              <w:jc w:val="left"/>
            </w:pPr>
            <w:r>
              <w:t>Група</w:t>
            </w:r>
          </w:p>
        </w:tc>
        <w:tc>
          <w:tcPr>
            <w:tcW w:w="2478" w:type="dxa"/>
          </w:tcPr>
          <w:p w14:paraId="0FDB5364" w14:textId="1DD6778D" w:rsidR="0053464E" w:rsidRPr="00F200E2" w:rsidRDefault="0053464E" w:rsidP="004629D1">
            <w:pPr>
              <w:pStyle w:val="a7"/>
              <w:ind w:firstLine="0"/>
              <w:jc w:val="left"/>
              <w:rPr>
                <w:lang w:val="en-US"/>
              </w:rPr>
            </w:pPr>
            <w:r>
              <w:t>ІПЗ-4</w:t>
            </w:r>
            <w:r w:rsidR="00997505">
              <w:t>3</w:t>
            </w:r>
          </w:p>
        </w:tc>
        <w:tc>
          <w:tcPr>
            <w:tcW w:w="2478" w:type="dxa"/>
          </w:tcPr>
          <w:p w14:paraId="6C1ADD05" w14:textId="77777777" w:rsidR="0053464E" w:rsidRPr="00F200E2" w:rsidRDefault="0053464E" w:rsidP="004629D1">
            <w:pPr>
              <w:pStyle w:val="a7"/>
              <w:ind w:firstLine="0"/>
              <w:jc w:val="left"/>
            </w:pPr>
            <w:r>
              <w:t>Дата перевірки</w:t>
            </w:r>
          </w:p>
        </w:tc>
        <w:tc>
          <w:tcPr>
            <w:tcW w:w="2478" w:type="dxa"/>
          </w:tcPr>
          <w:p w14:paraId="5D9E03C6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03E8B1E8" w14:textId="77777777" w:rsidTr="00A51D1D">
        <w:tc>
          <w:tcPr>
            <w:tcW w:w="2477" w:type="dxa"/>
          </w:tcPr>
          <w:p w14:paraId="300F3E53" w14:textId="77777777" w:rsidR="0053464E" w:rsidRDefault="0053464E" w:rsidP="004629D1">
            <w:pPr>
              <w:pStyle w:val="a7"/>
              <w:ind w:firstLine="0"/>
              <w:jc w:val="left"/>
            </w:pPr>
            <w:r>
              <w:t>Форма навчання</w:t>
            </w:r>
          </w:p>
        </w:tc>
        <w:tc>
          <w:tcPr>
            <w:tcW w:w="2478" w:type="dxa"/>
          </w:tcPr>
          <w:p w14:paraId="53D6CC65" w14:textId="77777777" w:rsidR="0053464E" w:rsidRDefault="0053464E" w:rsidP="004629D1">
            <w:pPr>
              <w:pStyle w:val="a7"/>
              <w:ind w:firstLine="0"/>
              <w:jc w:val="left"/>
            </w:pPr>
            <w:r>
              <w:t>денна</w:t>
            </w:r>
          </w:p>
        </w:tc>
        <w:tc>
          <w:tcPr>
            <w:tcW w:w="2478" w:type="dxa"/>
            <w:vMerge w:val="restart"/>
          </w:tcPr>
          <w:p w14:paraId="726C1B26" w14:textId="77777777" w:rsidR="0053464E" w:rsidRDefault="0053464E" w:rsidP="004629D1">
            <w:pPr>
              <w:pStyle w:val="a7"/>
              <w:ind w:firstLine="0"/>
              <w:jc w:val="left"/>
            </w:pPr>
            <w:r>
              <w:t>Оцінка</w:t>
            </w:r>
          </w:p>
        </w:tc>
        <w:tc>
          <w:tcPr>
            <w:tcW w:w="2478" w:type="dxa"/>
            <w:vMerge w:val="restart"/>
          </w:tcPr>
          <w:p w14:paraId="385A868D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2FF0CF85" w14:textId="77777777" w:rsidTr="00A51D1D">
        <w:tc>
          <w:tcPr>
            <w:tcW w:w="2477" w:type="dxa"/>
          </w:tcPr>
          <w:p w14:paraId="10FDCD3A" w14:textId="77777777" w:rsidR="0053464E" w:rsidRDefault="0053464E" w:rsidP="004629D1">
            <w:pPr>
              <w:pStyle w:val="a7"/>
              <w:ind w:firstLine="0"/>
              <w:jc w:val="left"/>
            </w:pPr>
            <w:r>
              <w:t>Спеціальність</w:t>
            </w:r>
          </w:p>
        </w:tc>
        <w:tc>
          <w:tcPr>
            <w:tcW w:w="2478" w:type="dxa"/>
          </w:tcPr>
          <w:p w14:paraId="73B6E988" w14:textId="77777777" w:rsidR="0053464E" w:rsidRDefault="0053464E" w:rsidP="004629D1">
            <w:pPr>
              <w:pStyle w:val="a7"/>
              <w:ind w:firstLine="0"/>
              <w:jc w:val="left"/>
            </w:pPr>
            <w:r>
              <w:t>121</w:t>
            </w:r>
          </w:p>
        </w:tc>
        <w:tc>
          <w:tcPr>
            <w:tcW w:w="2478" w:type="dxa"/>
            <w:vMerge/>
          </w:tcPr>
          <w:p w14:paraId="4B2A00D7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  <w:tc>
          <w:tcPr>
            <w:tcW w:w="2478" w:type="dxa"/>
            <w:vMerge/>
          </w:tcPr>
          <w:p w14:paraId="256F0A74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3004510D" w14:textId="77777777" w:rsidTr="00A51D1D">
        <w:tc>
          <w:tcPr>
            <w:tcW w:w="9911" w:type="dxa"/>
            <w:gridSpan w:val="4"/>
          </w:tcPr>
          <w:p w14:paraId="4455F0D1" w14:textId="16DE059A" w:rsidR="0053464E" w:rsidRPr="00F200E2" w:rsidRDefault="0053464E" w:rsidP="004629D1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11F5F">
              <w:rPr>
                <w:lang w:val="en-US"/>
              </w:rPr>
              <w:t>4</w:t>
            </w:r>
          </w:p>
        </w:tc>
      </w:tr>
    </w:tbl>
    <w:p w14:paraId="4C552D48" w14:textId="7F75C166" w:rsidR="006656B6" w:rsidRPr="00C4734D" w:rsidRDefault="00B1209C" w:rsidP="00B1209C">
      <w:pPr>
        <w:pStyle w:val="a2"/>
        <w:rPr>
          <w:i/>
          <w:iCs/>
        </w:rPr>
      </w:pPr>
      <w:r w:rsidRPr="00C4734D">
        <w:rPr>
          <w:i/>
          <w:iCs/>
        </w:rPr>
        <w:lastRenderedPageBreak/>
        <w:t xml:space="preserve">Знайомство з </w:t>
      </w:r>
      <w:r w:rsidRPr="00C4734D">
        <w:rPr>
          <w:i/>
          <w:iCs/>
          <w:lang w:val="en-US"/>
        </w:rPr>
        <w:t>Node</w:t>
      </w:r>
      <w:r w:rsidRPr="00C4734D">
        <w:rPr>
          <w:i/>
          <w:iCs/>
        </w:rPr>
        <w:t>-RED</w:t>
      </w:r>
    </w:p>
    <w:p w14:paraId="60529742" w14:textId="381CE86E" w:rsidR="00F5012C" w:rsidRPr="00F5012C" w:rsidRDefault="00F5012C" w:rsidP="00F5012C">
      <w:pPr>
        <w:pStyle w:val="a3"/>
        <w:rPr>
          <w:b/>
          <w:bCs/>
        </w:rPr>
      </w:pPr>
      <w:r w:rsidRPr="00F5012C">
        <w:rPr>
          <w:b/>
          <w:bCs/>
        </w:rPr>
        <w:t xml:space="preserve">Ознайомлення з редактором </w:t>
      </w:r>
      <w:r w:rsidRPr="00F5012C">
        <w:rPr>
          <w:b/>
          <w:bCs/>
          <w:lang w:val="en-US"/>
        </w:rPr>
        <w:t>Node</w:t>
      </w:r>
      <w:r w:rsidRPr="00F5012C">
        <w:rPr>
          <w:b/>
          <w:bCs/>
        </w:rPr>
        <w:t>-RED.</w:t>
      </w:r>
    </w:p>
    <w:p w14:paraId="63896AC0" w14:textId="1ADB0B70" w:rsidR="00B1209C" w:rsidRDefault="004E55E3" w:rsidP="00B1209C">
      <w:r>
        <w:t>Зовнішній вигляд редактора:</w:t>
      </w:r>
    </w:p>
    <w:p w14:paraId="260E458F" w14:textId="443BDFE6" w:rsidR="00C4734D" w:rsidRDefault="004E55E3" w:rsidP="004E55E3">
      <w:pPr>
        <w:pStyle w:val="af4"/>
      </w:pPr>
      <w:r>
        <w:rPr>
          <w:noProof/>
        </w:rPr>
        <w:drawing>
          <wp:inline distT="0" distB="0" distL="0" distR="0" wp14:anchorId="197186BD" wp14:editId="3EAAF2A9">
            <wp:extent cx="6299835" cy="46056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64BA" w14:textId="77777777" w:rsidR="00C4734D" w:rsidRDefault="00C4734D">
      <w:pPr>
        <w:spacing w:after="160" w:line="259" w:lineRule="auto"/>
        <w:ind w:firstLine="0"/>
        <w:jc w:val="left"/>
      </w:pPr>
      <w:r>
        <w:br w:type="page"/>
      </w:r>
    </w:p>
    <w:p w14:paraId="1CFD809E" w14:textId="70C00683" w:rsidR="004E55E3" w:rsidRPr="00C4734D" w:rsidRDefault="00C4734D" w:rsidP="00C4734D">
      <w:pPr>
        <w:pStyle w:val="a3"/>
        <w:rPr>
          <w:b/>
          <w:bCs/>
          <w:lang w:val="en-US"/>
        </w:rPr>
      </w:pPr>
      <w:r w:rsidRPr="00C4734D">
        <w:rPr>
          <w:b/>
          <w:bCs/>
        </w:rPr>
        <w:lastRenderedPageBreak/>
        <w:t xml:space="preserve">Розміщення вузлів </w:t>
      </w:r>
      <w:r w:rsidRPr="00C4734D">
        <w:rPr>
          <w:b/>
          <w:bCs/>
          <w:lang w:val="en-US"/>
        </w:rPr>
        <w:t>inject</w:t>
      </w:r>
      <w:r w:rsidRPr="00C4734D">
        <w:rPr>
          <w:b/>
          <w:bCs/>
        </w:rPr>
        <w:t xml:space="preserve"> і </w:t>
      </w:r>
      <w:r w:rsidRPr="00C4734D">
        <w:rPr>
          <w:b/>
          <w:bCs/>
          <w:lang w:val="en-US"/>
        </w:rPr>
        <w:t>debug</w:t>
      </w:r>
      <w:r w:rsidRPr="00C4734D">
        <w:rPr>
          <w:b/>
          <w:bCs/>
        </w:rPr>
        <w:t>.</w:t>
      </w:r>
    </w:p>
    <w:p w14:paraId="7DC5A74F" w14:textId="0672EED4" w:rsidR="004E55E3" w:rsidRDefault="004E55E3" w:rsidP="004E55E3">
      <w:r>
        <w:t>Створенні вузли «</w:t>
      </w:r>
      <w:r>
        <w:rPr>
          <w:lang w:val="en-US"/>
        </w:rPr>
        <w:t>inject</w:t>
      </w:r>
      <w:r>
        <w:t>» та «</w:t>
      </w:r>
      <w:r>
        <w:rPr>
          <w:lang w:val="en-US"/>
        </w:rPr>
        <w:t>debug</w:t>
      </w:r>
      <w:r>
        <w:t>»:</w:t>
      </w:r>
    </w:p>
    <w:p w14:paraId="0240DDC9" w14:textId="76888D89" w:rsidR="004E55E3" w:rsidRDefault="004E55E3" w:rsidP="004E55E3">
      <w:pPr>
        <w:pStyle w:val="af4"/>
      </w:pPr>
      <w:r w:rsidRPr="004E55E3">
        <w:rPr>
          <w:noProof/>
        </w:rPr>
        <w:drawing>
          <wp:inline distT="0" distB="0" distL="0" distR="0" wp14:anchorId="679F2107" wp14:editId="5EC2E999">
            <wp:extent cx="3839111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C680" w14:textId="70A34F0D" w:rsidR="00C4734D" w:rsidRPr="00C4734D" w:rsidRDefault="00C4734D" w:rsidP="00C4734D">
      <w:pPr>
        <w:pStyle w:val="a3"/>
        <w:rPr>
          <w:b/>
          <w:bCs/>
        </w:rPr>
      </w:pPr>
      <w:r w:rsidRPr="00C4734D">
        <w:rPr>
          <w:b/>
          <w:bCs/>
        </w:rPr>
        <w:t>Розгортання.</w:t>
      </w:r>
    </w:p>
    <w:p w14:paraId="6FAAC3BE" w14:textId="11C6B08D" w:rsidR="004E55E3" w:rsidRDefault="004E55E3" w:rsidP="004E55E3">
      <w:r>
        <w:t>Вигляд цих вузлів після розгортання:</w:t>
      </w:r>
    </w:p>
    <w:p w14:paraId="4718F78E" w14:textId="441C93A4" w:rsidR="004E55E3" w:rsidRDefault="004E55E3" w:rsidP="004E55E3">
      <w:pPr>
        <w:pStyle w:val="af4"/>
      </w:pPr>
      <w:r w:rsidRPr="004E55E3">
        <w:rPr>
          <w:noProof/>
        </w:rPr>
        <w:drawing>
          <wp:inline distT="0" distB="0" distL="0" distR="0" wp14:anchorId="29BDB7E8" wp14:editId="6E451260">
            <wp:extent cx="3839111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667" w14:textId="2BA11BF0" w:rsidR="00C4734D" w:rsidRPr="00C4734D" w:rsidRDefault="00C4734D" w:rsidP="00C4734D">
      <w:pPr>
        <w:pStyle w:val="a3"/>
        <w:rPr>
          <w:b/>
          <w:bCs/>
        </w:rPr>
      </w:pPr>
      <w:r w:rsidRPr="00C4734D">
        <w:rPr>
          <w:b/>
          <w:bCs/>
        </w:rPr>
        <w:t>Відображення вікна повідомлень.</w:t>
      </w:r>
    </w:p>
    <w:p w14:paraId="0EB14091" w14:textId="74653616" w:rsidR="004E55E3" w:rsidRDefault="002D0C8F" w:rsidP="00FD08C5">
      <w:bookmarkStart w:id="0" w:name="_Hlk161849515"/>
      <w:r>
        <w:t xml:space="preserve">Результат відпрацювання </w:t>
      </w:r>
      <w:r w:rsidR="00BB1274">
        <w:t xml:space="preserve">після натиснення на кнопку </w:t>
      </w:r>
      <w:r w:rsidR="004E0D83">
        <w:t>біля</w:t>
      </w:r>
      <w:r w:rsidR="00BB1274">
        <w:t xml:space="preserve"> вузла «</w:t>
      </w:r>
      <w:r w:rsidR="00BB1274">
        <w:rPr>
          <w:lang w:val="en-US"/>
        </w:rPr>
        <w:t>timestamp</w:t>
      </w:r>
      <w:r w:rsidR="00BB1274">
        <w:t>»:</w:t>
      </w:r>
    </w:p>
    <w:bookmarkEnd w:id="0"/>
    <w:p w14:paraId="5A09C9E0" w14:textId="01AF4528" w:rsidR="00BB1274" w:rsidRDefault="00BB1274" w:rsidP="00BB1274">
      <w:pPr>
        <w:pStyle w:val="af4"/>
      </w:pPr>
      <w:r w:rsidRPr="00BB1274">
        <w:rPr>
          <w:noProof/>
        </w:rPr>
        <w:drawing>
          <wp:inline distT="0" distB="0" distL="0" distR="0" wp14:anchorId="3093D94B" wp14:editId="3303DAED">
            <wp:extent cx="3010320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CF39" w14:textId="6CA68051" w:rsidR="00086DD7" w:rsidRDefault="00086DD7">
      <w:pPr>
        <w:spacing w:after="160" w:line="259" w:lineRule="auto"/>
        <w:ind w:firstLine="0"/>
        <w:jc w:val="left"/>
      </w:pPr>
      <w:r>
        <w:br w:type="page"/>
      </w:r>
    </w:p>
    <w:p w14:paraId="2DDA087C" w14:textId="24867310" w:rsidR="00086DD7" w:rsidRPr="00086DD7" w:rsidRDefault="00086DD7" w:rsidP="00086DD7">
      <w:pPr>
        <w:pStyle w:val="a3"/>
        <w:rPr>
          <w:b/>
          <w:bCs/>
        </w:rPr>
      </w:pPr>
      <w:r w:rsidRPr="00086DD7">
        <w:rPr>
          <w:b/>
          <w:bCs/>
        </w:rPr>
        <w:lastRenderedPageBreak/>
        <w:t xml:space="preserve">Налаштування </w:t>
      </w:r>
      <w:r w:rsidRPr="00086DD7">
        <w:rPr>
          <w:b/>
          <w:bCs/>
          <w:lang w:val="en-US"/>
        </w:rPr>
        <w:t>inject</w:t>
      </w:r>
      <w:r w:rsidRPr="00086DD7">
        <w:rPr>
          <w:b/>
          <w:bCs/>
        </w:rPr>
        <w:t xml:space="preserve"> на періодичне оновлення.</w:t>
      </w:r>
    </w:p>
    <w:p w14:paraId="36A26F30" w14:textId="36F69C61" w:rsidR="00BB1274" w:rsidRDefault="00EC3AA9" w:rsidP="00BB1274">
      <w:r>
        <w:t>Налаштування</w:t>
      </w:r>
      <w:r w:rsidR="00BB1274">
        <w:t xml:space="preserve"> вуз</w:t>
      </w:r>
      <w:r>
        <w:t>ла</w:t>
      </w:r>
      <w:r w:rsidR="00BB1274">
        <w:t xml:space="preserve"> «</w:t>
      </w:r>
      <w:r w:rsidR="00BB1274">
        <w:rPr>
          <w:lang w:val="en-US"/>
        </w:rPr>
        <w:t>timestamp</w:t>
      </w:r>
      <w:r w:rsidR="00BB1274">
        <w:t>»</w:t>
      </w:r>
      <w:r>
        <w:rPr>
          <w:lang w:val="en-US"/>
        </w:rPr>
        <w:t xml:space="preserve"> </w:t>
      </w:r>
      <w:r>
        <w:t>(«Початок»)</w:t>
      </w:r>
      <w:r w:rsidR="00BB1274">
        <w:t>:</w:t>
      </w:r>
    </w:p>
    <w:p w14:paraId="60AF935F" w14:textId="6DB2BEB9" w:rsidR="00BB1274" w:rsidRDefault="00BB1274" w:rsidP="00BB1274">
      <w:pPr>
        <w:pStyle w:val="af4"/>
      </w:pPr>
      <w:r w:rsidRPr="00BB1274">
        <w:rPr>
          <w:noProof/>
        </w:rPr>
        <w:drawing>
          <wp:inline distT="0" distB="0" distL="0" distR="0" wp14:anchorId="24C8F2D6" wp14:editId="4C18C7B8">
            <wp:extent cx="5287113" cy="476316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89FE" w14:textId="77777777" w:rsidR="005A7529" w:rsidRDefault="005A7529">
      <w:pPr>
        <w:spacing w:after="160" w:line="259" w:lineRule="auto"/>
        <w:ind w:firstLine="0"/>
        <w:jc w:val="left"/>
      </w:pPr>
      <w:r>
        <w:br w:type="page"/>
      </w:r>
    </w:p>
    <w:p w14:paraId="7D4BBA16" w14:textId="3E7B6213" w:rsidR="00BB1274" w:rsidRDefault="00BE63FF" w:rsidP="00BB1274">
      <w:r>
        <w:lastRenderedPageBreak/>
        <w:t>Налаштування</w:t>
      </w:r>
      <w:r w:rsidR="005A7529">
        <w:t xml:space="preserve"> вуз</w:t>
      </w:r>
      <w:r>
        <w:t>ла</w:t>
      </w:r>
      <w:r w:rsidR="005A7529">
        <w:t xml:space="preserve"> «</w:t>
      </w:r>
      <w:r w:rsidR="005A7529">
        <w:rPr>
          <w:lang w:val="en-US"/>
        </w:rPr>
        <w:t>debug 1</w:t>
      </w:r>
      <w:r w:rsidR="005A7529">
        <w:t>»</w:t>
      </w:r>
      <w:r w:rsidR="00EC3AA9">
        <w:t xml:space="preserve"> («</w:t>
      </w:r>
      <w:r w:rsidR="00EC3AA9">
        <w:rPr>
          <w:lang w:val="en-US"/>
        </w:rPr>
        <w:t>Debug1</w:t>
      </w:r>
      <w:r w:rsidR="00EC3AA9">
        <w:t>»)</w:t>
      </w:r>
      <w:r w:rsidR="005A7529">
        <w:t>:</w:t>
      </w:r>
    </w:p>
    <w:p w14:paraId="318D84C1" w14:textId="332FB9E7" w:rsidR="005A7529" w:rsidRDefault="005A7529" w:rsidP="005A7529">
      <w:pPr>
        <w:pStyle w:val="af4"/>
      </w:pPr>
      <w:r w:rsidRPr="005A7529">
        <w:rPr>
          <w:noProof/>
        </w:rPr>
        <w:drawing>
          <wp:inline distT="0" distB="0" distL="0" distR="0" wp14:anchorId="79AC0AC1" wp14:editId="58258446">
            <wp:extent cx="4753638" cy="353426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A95" w14:textId="22FD7C1E" w:rsidR="005A7529" w:rsidRDefault="005A7529" w:rsidP="005A7529">
      <w:r>
        <w:t>Отриманий вигляд потоку:</w:t>
      </w:r>
    </w:p>
    <w:p w14:paraId="1D1FD832" w14:textId="718F5BAB" w:rsidR="005A7529" w:rsidRDefault="005A7529" w:rsidP="005A7529">
      <w:pPr>
        <w:pStyle w:val="af4"/>
      </w:pPr>
      <w:r w:rsidRPr="005A7529">
        <w:rPr>
          <w:noProof/>
        </w:rPr>
        <w:drawing>
          <wp:inline distT="0" distB="0" distL="0" distR="0" wp14:anchorId="33D225F5" wp14:editId="2006E752">
            <wp:extent cx="3858163" cy="78115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A77" w14:textId="77777777" w:rsidR="004E0D83" w:rsidRDefault="004E0D83">
      <w:pPr>
        <w:spacing w:after="160" w:line="259" w:lineRule="auto"/>
        <w:ind w:firstLine="0"/>
        <w:jc w:val="left"/>
      </w:pPr>
      <w:r>
        <w:br w:type="page"/>
      </w:r>
    </w:p>
    <w:p w14:paraId="1305161E" w14:textId="6CE59CC8" w:rsidR="004E0D83" w:rsidRDefault="0028747B" w:rsidP="004E0D83">
      <w:bookmarkStart w:id="1" w:name="_Hlk161849868"/>
      <w:r>
        <w:lastRenderedPageBreak/>
        <w:t>Повідомлення у консолі:</w:t>
      </w:r>
    </w:p>
    <w:bookmarkEnd w:id="1"/>
    <w:p w14:paraId="23BCA7FC" w14:textId="3D0E7D68" w:rsidR="005A7529" w:rsidRDefault="004E0D83" w:rsidP="004E0D83">
      <w:pPr>
        <w:pStyle w:val="af4"/>
      </w:pPr>
      <w:r w:rsidRPr="004E0D83">
        <w:rPr>
          <w:noProof/>
        </w:rPr>
        <w:drawing>
          <wp:inline distT="0" distB="0" distL="0" distR="0" wp14:anchorId="0AE1C5E8" wp14:editId="1272114D">
            <wp:extent cx="2848373" cy="209579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CEBA" w14:textId="676B1251" w:rsidR="004E0D83" w:rsidRDefault="004E0D83" w:rsidP="004E0D83">
      <w:bookmarkStart w:id="2" w:name="_Hlk161852955"/>
      <w:r>
        <w:t xml:space="preserve">Інтервал запуску вузла «Початок» виставлено на 5 секунд, тому </w:t>
      </w:r>
      <w:r w:rsidR="00E921C5">
        <w:t>отримано</w:t>
      </w:r>
      <w:r>
        <w:t xml:space="preserve"> очікуваний результат </w:t>
      </w:r>
      <w:bookmarkEnd w:id="2"/>
      <w:r>
        <w:t>– повідомлення надсилаються кожні 5 секунд.</w:t>
      </w:r>
    </w:p>
    <w:p w14:paraId="3435A792" w14:textId="77777777" w:rsidR="004857ED" w:rsidRDefault="001B2EA3" w:rsidP="004E0D83">
      <w:r>
        <w:t xml:space="preserve">Також </w:t>
      </w:r>
      <w:r w:rsidR="004857ED">
        <w:t>кожне виведення у консоль містить:</w:t>
      </w:r>
    </w:p>
    <w:p w14:paraId="65C7C149" w14:textId="39126187" w:rsidR="001B2EA3" w:rsidRDefault="004857ED" w:rsidP="004857ED">
      <w:pPr>
        <w:pStyle w:val="a8"/>
        <w:numPr>
          <w:ilvl w:val="0"/>
          <w:numId w:val="27"/>
        </w:numPr>
        <w:ind w:left="0" w:firstLine="709"/>
      </w:pPr>
      <w:r>
        <w:t>Ім’я вузла «</w:t>
      </w:r>
      <w:r>
        <w:rPr>
          <w:lang w:val="en-US"/>
        </w:rPr>
        <w:t>Debug1</w:t>
      </w:r>
      <w:r>
        <w:t>».</w:t>
      </w:r>
    </w:p>
    <w:p w14:paraId="11344B4B" w14:textId="0C2133FA" w:rsidR="004857ED" w:rsidRDefault="004857ED" w:rsidP="004857ED">
      <w:pPr>
        <w:pStyle w:val="a8"/>
        <w:numPr>
          <w:ilvl w:val="0"/>
          <w:numId w:val="27"/>
        </w:numPr>
        <w:ind w:left="0" w:firstLine="709"/>
      </w:pPr>
      <w:r>
        <w:t>Тему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topic1</w:t>
      </w:r>
      <w:r>
        <w:t>».</w:t>
      </w:r>
    </w:p>
    <w:p w14:paraId="0E68811F" w14:textId="77777777" w:rsidR="001B2EA3" w:rsidRDefault="001B2EA3">
      <w:pPr>
        <w:spacing w:after="160" w:line="259" w:lineRule="auto"/>
        <w:ind w:firstLine="0"/>
        <w:jc w:val="left"/>
      </w:pPr>
      <w:r>
        <w:br w:type="page"/>
      </w:r>
    </w:p>
    <w:p w14:paraId="10899514" w14:textId="17BCF543" w:rsidR="00221A3E" w:rsidRPr="00B20F57" w:rsidRDefault="00221A3E" w:rsidP="00221A3E">
      <w:pPr>
        <w:pStyle w:val="a3"/>
        <w:rPr>
          <w:b/>
          <w:bCs/>
        </w:rPr>
      </w:pPr>
      <w:r w:rsidRPr="00B20F57">
        <w:rPr>
          <w:b/>
          <w:bCs/>
        </w:rPr>
        <w:lastRenderedPageBreak/>
        <w:t xml:space="preserve">Налаштування </w:t>
      </w:r>
      <w:r w:rsidRPr="00B20F57">
        <w:rPr>
          <w:b/>
          <w:bCs/>
          <w:lang w:val="en-US"/>
        </w:rPr>
        <w:t>inject</w:t>
      </w:r>
      <w:r w:rsidRPr="00B20F57">
        <w:rPr>
          <w:b/>
          <w:bCs/>
        </w:rPr>
        <w:t xml:space="preserve"> на текстове повідомлення.</w:t>
      </w:r>
    </w:p>
    <w:p w14:paraId="14A970B8" w14:textId="6BF42703" w:rsidR="00EC3AA9" w:rsidRDefault="00EC3AA9" w:rsidP="004E0D83">
      <w:r>
        <w:t xml:space="preserve">Налаштування </w:t>
      </w:r>
      <w:r w:rsidR="001B2EA3">
        <w:t>вузла «Початок»:</w:t>
      </w:r>
    </w:p>
    <w:p w14:paraId="126F11DE" w14:textId="133E5F86" w:rsidR="001B2EA3" w:rsidRDefault="001B2EA3" w:rsidP="001B2EA3">
      <w:pPr>
        <w:pStyle w:val="af4"/>
      </w:pPr>
      <w:r w:rsidRPr="001B2EA3">
        <w:rPr>
          <w:noProof/>
        </w:rPr>
        <w:drawing>
          <wp:inline distT="0" distB="0" distL="0" distR="0" wp14:anchorId="6C0480B6" wp14:editId="03CAB996">
            <wp:extent cx="5296639" cy="4810796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A117" w14:textId="77777777" w:rsidR="009A2864" w:rsidRDefault="009A2864">
      <w:pPr>
        <w:spacing w:after="160" w:line="259" w:lineRule="auto"/>
        <w:ind w:firstLine="0"/>
        <w:jc w:val="left"/>
      </w:pPr>
      <w:r>
        <w:br w:type="page"/>
      </w:r>
    </w:p>
    <w:p w14:paraId="243D0322" w14:textId="3BF1DF5C" w:rsidR="00E921C5" w:rsidRDefault="0028747B" w:rsidP="00E921C5">
      <w:r>
        <w:lastRenderedPageBreak/>
        <w:t>Повідомлення у консолі:</w:t>
      </w:r>
    </w:p>
    <w:p w14:paraId="5AE35BB7" w14:textId="526D46CB" w:rsidR="001B2EA3" w:rsidRDefault="00E921C5" w:rsidP="00E921C5">
      <w:pPr>
        <w:pStyle w:val="af4"/>
      </w:pPr>
      <w:r w:rsidRPr="00E921C5">
        <w:rPr>
          <w:noProof/>
        </w:rPr>
        <w:drawing>
          <wp:inline distT="0" distB="0" distL="0" distR="0" wp14:anchorId="091C9CC1" wp14:editId="29B651CF">
            <wp:extent cx="2810267" cy="2048161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A22" w14:textId="1D519688" w:rsidR="001531F8" w:rsidRPr="001531F8" w:rsidRDefault="00E921C5" w:rsidP="00E921C5">
      <w:pPr>
        <w:rPr>
          <w:lang w:val="ru-UA"/>
        </w:rPr>
      </w:pPr>
      <w:r>
        <w:t>Вміст повідомлення, яке надсилає вузол «Початок», було встановлено на «Це текстове повідомлення», тому отримано очікуваний результат</w:t>
      </w:r>
      <w:r w:rsidR="001531F8">
        <w:rPr>
          <w:lang w:val="ru-UA"/>
        </w:rPr>
        <w:t>.</w:t>
      </w:r>
    </w:p>
    <w:p w14:paraId="4541B65C" w14:textId="449182BE" w:rsidR="00E921C5" w:rsidRPr="001531F8" w:rsidRDefault="001531F8" w:rsidP="001531F8">
      <w:pPr>
        <w:pStyle w:val="a3"/>
        <w:rPr>
          <w:b/>
          <w:bCs/>
          <w:lang w:val="ru-UA"/>
        </w:rPr>
      </w:pPr>
      <w:r w:rsidRPr="001531F8">
        <w:rPr>
          <w:b/>
          <w:bCs/>
        </w:rPr>
        <w:t xml:space="preserve">Використання вузлів типу </w:t>
      </w:r>
      <w:r w:rsidRPr="006C78C0">
        <w:rPr>
          <w:b/>
          <w:bCs/>
          <w:lang w:val="en-US"/>
        </w:rPr>
        <w:t>change</w:t>
      </w:r>
      <w:r w:rsidRPr="001531F8">
        <w:rPr>
          <w:b/>
          <w:bCs/>
        </w:rPr>
        <w:t xml:space="preserve"> та </w:t>
      </w:r>
      <w:r w:rsidRPr="006C78C0">
        <w:rPr>
          <w:b/>
          <w:bCs/>
          <w:lang w:val="en-US"/>
        </w:rPr>
        <w:t>delay</w:t>
      </w:r>
      <w:r w:rsidRPr="001531F8">
        <w:rPr>
          <w:b/>
          <w:bCs/>
          <w:lang w:val="ru-UA"/>
        </w:rPr>
        <w:t>.</w:t>
      </w:r>
    </w:p>
    <w:p w14:paraId="785DA3CF" w14:textId="5BF741F8" w:rsidR="00904EA6" w:rsidRDefault="00A25ED8" w:rsidP="00E921C5">
      <w:r>
        <w:t>Налаштування одного з вузлів «</w:t>
      </w:r>
      <w:r>
        <w:rPr>
          <w:lang w:val="en-US"/>
        </w:rPr>
        <w:t>delay</w:t>
      </w:r>
      <w:r>
        <w:t>» - «</w:t>
      </w:r>
      <w:r>
        <w:rPr>
          <w:lang w:val="en-US"/>
        </w:rPr>
        <w:t>delay 3s</w:t>
      </w:r>
      <w:r>
        <w:t>»:</w:t>
      </w:r>
    </w:p>
    <w:p w14:paraId="37AABAEF" w14:textId="0B88DBFD" w:rsidR="00A25ED8" w:rsidRDefault="00A25ED8" w:rsidP="00A25ED8">
      <w:pPr>
        <w:pStyle w:val="af4"/>
      </w:pPr>
      <w:r w:rsidRPr="00A25ED8">
        <w:rPr>
          <w:noProof/>
        </w:rPr>
        <w:drawing>
          <wp:inline distT="0" distB="0" distL="0" distR="0" wp14:anchorId="1B6FFA58" wp14:editId="31E3CEFF">
            <wp:extent cx="4782217" cy="336279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ACD" w14:textId="77777777" w:rsidR="00A25ED8" w:rsidRDefault="00A25ED8">
      <w:pPr>
        <w:spacing w:after="160" w:line="259" w:lineRule="auto"/>
        <w:ind w:firstLine="0"/>
        <w:jc w:val="left"/>
      </w:pPr>
      <w:r>
        <w:br w:type="page"/>
      </w:r>
    </w:p>
    <w:p w14:paraId="1C6C3A1A" w14:textId="3EF1CAB5" w:rsidR="00A25ED8" w:rsidRDefault="00A25ED8" w:rsidP="00A25ED8">
      <w:r>
        <w:lastRenderedPageBreak/>
        <w:t>Налаштування одного з вузлів «</w:t>
      </w:r>
      <w:r>
        <w:rPr>
          <w:lang w:val="en-US"/>
        </w:rPr>
        <w:t>change</w:t>
      </w:r>
      <w:r>
        <w:t>» - «</w:t>
      </w:r>
      <w:r>
        <w:rPr>
          <w:lang w:val="en-US"/>
        </w:rPr>
        <w:t>set4</w:t>
      </w:r>
      <w:r>
        <w:t>»:</w:t>
      </w:r>
    </w:p>
    <w:p w14:paraId="789E6BAC" w14:textId="19AC6906" w:rsidR="00A25ED8" w:rsidRDefault="00A25ED8" w:rsidP="00A25ED8">
      <w:pPr>
        <w:pStyle w:val="af4"/>
      </w:pPr>
      <w:r w:rsidRPr="00A25ED8">
        <w:rPr>
          <w:noProof/>
        </w:rPr>
        <w:drawing>
          <wp:inline distT="0" distB="0" distL="0" distR="0" wp14:anchorId="7601F0F9" wp14:editId="43867E69">
            <wp:extent cx="4801270" cy="40772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DB8" w14:textId="5868F765" w:rsidR="00A25ED8" w:rsidRDefault="00A25ED8" w:rsidP="00A25ED8">
      <w:r>
        <w:t>Отриманий вигляд потоку:</w:t>
      </w:r>
    </w:p>
    <w:p w14:paraId="4DE7BDF9" w14:textId="5BA4D4C2" w:rsidR="00A25ED8" w:rsidRDefault="00A25ED8" w:rsidP="00A25ED8">
      <w:pPr>
        <w:pStyle w:val="af4"/>
      </w:pPr>
      <w:r w:rsidRPr="00A25ED8">
        <w:rPr>
          <w:noProof/>
        </w:rPr>
        <w:drawing>
          <wp:inline distT="0" distB="0" distL="0" distR="0" wp14:anchorId="1FE3A727" wp14:editId="0A5AE235">
            <wp:extent cx="6299835" cy="1955165"/>
            <wp:effectExtent l="0" t="0" r="571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CA55" w14:textId="77777777" w:rsidR="00E27B35" w:rsidRDefault="00E27B35">
      <w:pPr>
        <w:spacing w:after="160" w:line="259" w:lineRule="auto"/>
        <w:ind w:firstLine="0"/>
        <w:jc w:val="left"/>
      </w:pPr>
      <w:r>
        <w:br w:type="page"/>
      </w:r>
    </w:p>
    <w:p w14:paraId="5D82F795" w14:textId="0FBB68AF" w:rsidR="00A25ED8" w:rsidRDefault="00E27B35" w:rsidP="00A25ED8">
      <w:r>
        <w:lastRenderedPageBreak/>
        <w:t>Повідомлення у консолі:</w:t>
      </w:r>
    </w:p>
    <w:p w14:paraId="74E70B93" w14:textId="107DE0AB" w:rsidR="00E27B35" w:rsidRDefault="00E27B35" w:rsidP="00E27B35">
      <w:pPr>
        <w:pStyle w:val="af4"/>
      </w:pPr>
      <w:r w:rsidRPr="00E27B35">
        <w:rPr>
          <w:noProof/>
        </w:rPr>
        <w:drawing>
          <wp:inline distT="0" distB="0" distL="0" distR="0" wp14:anchorId="5FFFD4A9" wp14:editId="748E3CB2">
            <wp:extent cx="2686425" cy="411537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C607" w14:textId="7F5C78C6" w:rsidR="00E27B35" w:rsidRDefault="00E27B35" w:rsidP="00E27B35">
      <w:bookmarkStart w:id="3" w:name="_Hlk161853155"/>
      <w:r>
        <w:t xml:space="preserve">Повідомлення відправлено кожної секунди з відповідним </w:t>
      </w:r>
      <w:r w:rsidR="00686E5D">
        <w:t>числом прописом.</w:t>
      </w:r>
    </w:p>
    <w:bookmarkEnd w:id="3"/>
    <w:p w14:paraId="6A60434F" w14:textId="77777777" w:rsidR="00225DAD" w:rsidRDefault="00225DAD" w:rsidP="00225DAD">
      <w:r>
        <w:br w:type="page"/>
      </w:r>
    </w:p>
    <w:p w14:paraId="19924AF4" w14:textId="78E0FD3F" w:rsidR="00686E5D" w:rsidRDefault="00AF10DE" w:rsidP="00AF10DE">
      <w:pPr>
        <w:pStyle w:val="a3"/>
        <w:rPr>
          <w:b/>
          <w:bCs/>
        </w:rPr>
      </w:pPr>
      <w:r w:rsidRPr="00AF10DE">
        <w:rPr>
          <w:b/>
          <w:bCs/>
        </w:rPr>
        <w:lastRenderedPageBreak/>
        <w:t xml:space="preserve">Ознайомлення з роботою вузлів типу </w:t>
      </w:r>
      <w:r w:rsidRPr="00AF10DE">
        <w:rPr>
          <w:b/>
          <w:bCs/>
          <w:lang w:val="en-US"/>
        </w:rPr>
        <w:t>function</w:t>
      </w:r>
      <w:r w:rsidRPr="00AF10DE">
        <w:rPr>
          <w:b/>
          <w:bCs/>
        </w:rPr>
        <w:t>.</w:t>
      </w:r>
    </w:p>
    <w:p w14:paraId="72BB4F5D" w14:textId="6D2EE4AB" w:rsidR="00225DAD" w:rsidRPr="00225DAD" w:rsidRDefault="00225DAD" w:rsidP="00225DAD">
      <w:r>
        <w:t>Налаштування вузла «</w:t>
      </w:r>
      <w:r>
        <w:rPr>
          <w:lang w:val="en-US"/>
        </w:rPr>
        <w:t>function</w:t>
      </w:r>
      <w:r>
        <w:t>» - «ДатаЧас»:</w:t>
      </w:r>
    </w:p>
    <w:p w14:paraId="4AA8DF9E" w14:textId="25E01925" w:rsidR="00AF10DE" w:rsidRDefault="00AF10DE" w:rsidP="00AF10DE">
      <w:pPr>
        <w:pStyle w:val="af4"/>
      </w:pPr>
      <w:r w:rsidRPr="00AF10DE">
        <w:rPr>
          <w:noProof/>
        </w:rPr>
        <w:drawing>
          <wp:inline distT="0" distB="0" distL="0" distR="0" wp14:anchorId="3FC9380C" wp14:editId="2577EDB8">
            <wp:extent cx="5763429" cy="4048690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F5A" w14:textId="26382B10" w:rsidR="00225DAD" w:rsidRDefault="000D57E8" w:rsidP="000D57E8">
      <w:r>
        <w:t>Отриманий вигляд потоку:</w:t>
      </w:r>
    </w:p>
    <w:p w14:paraId="53D8BD02" w14:textId="28A30240" w:rsidR="000D57E8" w:rsidRDefault="000D57E8" w:rsidP="000D57E8">
      <w:pPr>
        <w:pStyle w:val="af4"/>
      </w:pPr>
      <w:r w:rsidRPr="000D57E8">
        <w:rPr>
          <w:noProof/>
        </w:rPr>
        <w:drawing>
          <wp:inline distT="0" distB="0" distL="0" distR="0" wp14:anchorId="3E4868B1" wp14:editId="4CE5D82D">
            <wp:extent cx="6299835" cy="242443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A884" w14:textId="77777777" w:rsidR="000D57E8" w:rsidRDefault="000D57E8">
      <w:pPr>
        <w:spacing w:after="160" w:line="259" w:lineRule="auto"/>
        <w:ind w:firstLine="0"/>
        <w:jc w:val="left"/>
      </w:pPr>
      <w:r>
        <w:br w:type="page"/>
      </w:r>
    </w:p>
    <w:p w14:paraId="109A2B2B" w14:textId="124014FB" w:rsidR="000D57E8" w:rsidRDefault="000D57E8" w:rsidP="000D57E8">
      <w:r>
        <w:lastRenderedPageBreak/>
        <w:t>Повідомлення у консолі:</w:t>
      </w:r>
    </w:p>
    <w:p w14:paraId="5ABDD164" w14:textId="32169A14" w:rsidR="006159BB" w:rsidRDefault="000D57E8" w:rsidP="00460C56">
      <w:pPr>
        <w:pStyle w:val="af4"/>
      </w:pPr>
      <w:r w:rsidRPr="000D57E8">
        <w:rPr>
          <w:noProof/>
        </w:rPr>
        <w:drawing>
          <wp:inline distT="0" distB="0" distL="0" distR="0" wp14:anchorId="7F95B12D" wp14:editId="2CBAF825">
            <wp:extent cx="2800741" cy="206721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C483" w14:textId="301E4A32" w:rsidR="00460C56" w:rsidRDefault="00460C56" w:rsidP="00460C56">
      <w:pPr>
        <w:pStyle w:val="a2"/>
        <w:rPr>
          <w:i/>
          <w:iCs/>
        </w:rPr>
      </w:pPr>
      <w:r w:rsidRPr="00460C56">
        <w:rPr>
          <w:i/>
          <w:iCs/>
        </w:rPr>
        <w:lastRenderedPageBreak/>
        <w:t xml:space="preserve">Підключення та ознайомлення з модулем </w:t>
      </w:r>
      <w:r w:rsidRPr="009F5672">
        <w:rPr>
          <w:i/>
          <w:iCs/>
          <w:lang w:val="en-US"/>
        </w:rPr>
        <w:t>node-red-dashboard</w:t>
      </w:r>
    </w:p>
    <w:p w14:paraId="15113F07" w14:textId="49D18BBB" w:rsidR="00460C56" w:rsidRDefault="00676712" w:rsidP="00460C56">
      <w:pPr>
        <w:rPr>
          <w:b/>
          <w:bCs/>
        </w:rPr>
      </w:pPr>
      <w:r w:rsidRPr="00676712">
        <w:rPr>
          <w:b/>
          <w:bCs/>
        </w:rPr>
        <w:t xml:space="preserve">Інсталяція </w:t>
      </w:r>
      <w:r w:rsidRPr="00676712">
        <w:rPr>
          <w:b/>
          <w:bCs/>
          <w:lang w:val="en-US"/>
        </w:rPr>
        <w:t>node-red-dashboard</w:t>
      </w:r>
      <w:r w:rsidRPr="00676712">
        <w:rPr>
          <w:b/>
          <w:bCs/>
        </w:rPr>
        <w:t>.</w:t>
      </w:r>
    </w:p>
    <w:p w14:paraId="06EA684B" w14:textId="14375E3A" w:rsidR="00676712" w:rsidRDefault="00D92757" w:rsidP="00676712">
      <w:r>
        <w:t>Встановлений пакет «</w:t>
      </w:r>
      <w:r>
        <w:rPr>
          <w:lang w:val="en-US"/>
        </w:rPr>
        <w:t>node-red-dashboard</w:t>
      </w:r>
      <w:r>
        <w:t>»:</w:t>
      </w:r>
    </w:p>
    <w:p w14:paraId="2B269676" w14:textId="27B23A30" w:rsidR="00D92757" w:rsidRDefault="00D92757" w:rsidP="00D92757">
      <w:pPr>
        <w:pStyle w:val="af4"/>
        <w:rPr>
          <w:lang w:val="en-US"/>
        </w:rPr>
      </w:pPr>
      <w:r w:rsidRPr="00D92757">
        <w:rPr>
          <w:noProof/>
          <w:lang w:val="en-US"/>
        </w:rPr>
        <w:drawing>
          <wp:inline distT="0" distB="0" distL="0" distR="0" wp14:anchorId="450224A4" wp14:editId="7E44926C">
            <wp:extent cx="5496692" cy="149563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2BC" w14:textId="77777777" w:rsidR="00997505" w:rsidRDefault="00997505" w:rsidP="00997505">
      <w:r>
        <w:br w:type="page"/>
      </w:r>
    </w:p>
    <w:p w14:paraId="7B6F0E23" w14:textId="0308A47D" w:rsidR="00D92757" w:rsidRPr="00997505" w:rsidRDefault="00997505" w:rsidP="00997505">
      <w:pPr>
        <w:pStyle w:val="a3"/>
        <w:rPr>
          <w:b/>
          <w:bCs/>
        </w:rPr>
      </w:pPr>
      <w:r w:rsidRPr="00997505">
        <w:rPr>
          <w:b/>
          <w:bCs/>
        </w:rPr>
        <w:lastRenderedPageBreak/>
        <w:t>Добавлення закладок.</w:t>
      </w:r>
    </w:p>
    <w:p w14:paraId="68D22562" w14:textId="2E7614CC" w:rsidR="00997505" w:rsidRDefault="00997505" w:rsidP="00997505">
      <w:r>
        <w:t>Налаштування 1-ї закладки:</w:t>
      </w:r>
    </w:p>
    <w:p w14:paraId="2C45D853" w14:textId="3EC4D066" w:rsidR="00997505" w:rsidRDefault="00997505" w:rsidP="00997505">
      <w:pPr>
        <w:pStyle w:val="af4"/>
      </w:pPr>
      <w:r w:rsidRPr="00997505">
        <w:rPr>
          <w:noProof/>
        </w:rPr>
        <w:drawing>
          <wp:inline distT="0" distB="0" distL="0" distR="0" wp14:anchorId="5FA4426C" wp14:editId="3B951CB3">
            <wp:extent cx="4839375" cy="482032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FAD" w14:textId="77777777" w:rsidR="00997505" w:rsidRDefault="00997505">
      <w:pPr>
        <w:spacing w:after="160" w:line="259" w:lineRule="auto"/>
        <w:ind w:firstLine="0"/>
        <w:jc w:val="left"/>
      </w:pPr>
      <w:r>
        <w:br w:type="page"/>
      </w:r>
    </w:p>
    <w:p w14:paraId="1F7BAB67" w14:textId="73D4B61A" w:rsidR="00997505" w:rsidRDefault="00997505" w:rsidP="00997505">
      <w:r>
        <w:lastRenderedPageBreak/>
        <w:t>Налаштування 2-ї закладки:</w:t>
      </w:r>
    </w:p>
    <w:p w14:paraId="1D577467" w14:textId="380F6FFB" w:rsidR="00997505" w:rsidRDefault="00997505" w:rsidP="00997505">
      <w:pPr>
        <w:pStyle w:val="af4"/>
      </w:pPr>
      <w:r w:rsidRPr="00997505">
        <w:rPr>
          <w:noProof/>
        </w:rPr>
        <w:drawing>
          <wp:inline distT="0" distB="0" distL="0" distR="0" wp14:anchorId="2043A09B" wp14:editId="5D751786">
            <wp:extent cx="4858428" cy="4791744"/>
            <wp:effectExtent l="0" t="0" r="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256" w14:textId="77777777" w:rsidR="00B812B4" w:rsidRDefault="00B812B4" w:rsidP="00B812B4">
      <w:r>
        <w:br w:type="page"/>
      </w:r>
    </w:p>
    <w:p w14:paraId="4347CBBF" w14:textId="2C5D5312" w:rsidR="00997505" w:rsidRDefault="00997505" w:rsidP="00997505">
      <w:pPr>
        <w:pStyle w:val="a3"/>
        <w:rPr>
          <w:b/>
          <w:bCs/>
        </w:rPr>
      </w:pPr>
      <w:r w:rsidRPr="00997505">
        <w:rPr>
          <w:b/>
          <w:bCs/>
        </w:rPr>
        <w:lastRenderedPageBreak/>
        <w:t xml:space="preserve">Створення вузла </w:t>
      </w:r>
      <w:r w:rsidRPr="00997505">
        <w:rPr>
          <w:b/>
          <w:bCs/>
          <w:lang w:val="en-US"/>
        </w:rPr>
        <w:t>dashboard text</w:t>
      </w:r>
      <w:r w:rsidRPr="00997505">
        <w:rPr>
          <w:b/>
          <w:bCs/>
        </w:rPr>
        <w:t xml:space="preserve"> для виведення дати та часу.</w:t>
      </w:r>
    </w:p>
    <w:p w14:paraId="756BB776" w14:textId="35AE1DFC" w:rsidR="00937AFD" w:rsidRDefault="00B812B4" w:rsidP="00937AFD">
      <w:r>
        <w:t>Налаштування 1-ї групи:</w:t>
      </w:r>
    </w:p>
    <w:p w14:paraId="73C118BF" w14:textId="6222BAF1" w:rsidR="00B812B4" w:rsidRDefault="00B812B4" w:rsidP="00B812B4">
      <w:pPr>
        <w:pStyle w:val="af4"/>
      </w:pPr>
      <w:r w:rsidRPr="00B812B4">
        <w:rPr>
          <w:noProof/>
        </w:rPr>
        <w:drawing>
          <wp:inline distT="0" distB="0" distL="0" distR="0" wp14:anchorId="76E3D9AB" wp14:editId="1E227E8B">
            <wp:extent cx="4772691" cy="4201111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311" w14:textId="77777777" w:rsidR="00B812B4" w:rsidRDefault="00B812B4">
      <w:pPr>
        <w:spacing w:after="160" w:line="259" w:lineRule="auto"/>
        <w:ind w:firstLine="0"/>
        <w:jc w:val="left"/>
      </w:pPr>
      <w:r>
        <w:br w:type="page"/>
      </w:r>
    </w:p>
    <w:p w14:paraId="696A9740" w14:textId="15B54823" w:rsidR="00B812B4" w:rsidRDefault="00B812B4" w:rsidP="00B812B4">
      <w:r>
        <w:lastRenderedPageBreak/>
        <w:t>Налаштування 2-ї групи:</w:t>
      </w:r>
    </w:p>
    <w:p w14:paraId="763C240C" w14:textId="25629BA9" w:rsidR="00B812B4" w:rsidRDefault="00B812B4" w:rsidP="00B812B4">
      <w:pPr>
        <w:pStyle w:val="af4"/>
      </w:pPr>
      <w:r w:rsidRPr="00B812B4">
        <w:rPr>
          <w:noProof/>
        </w:rPr>
        <w:drawing>
          <wp:inline distT="0" distB="0" distL="0" distR="0" wp14:anchorId="15EF7620" wp14:editId="1E935875">
            <wp:extent cx="4744112" cy="417253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F58" w14:textId="77777777" w:rsidR="00760D3A" w:rsidRDefault="00760D3A">
      <w:pPr>
        <w:spacing w:after="160" w:line="259" w:lineRule="auto"/>
        <w:ind w:firstLine="0"/>
        <w:jc w:val="left"/>
      </w:pPr>
      <w:r>
        <w:br w:type="page"/>
      </w:r>
    </w:p>
    <w:p w14:paraId="52FA7171" w14:textId="6A03BB80" w:rsidR="00760D3A" w:rsidRDefault="00760D3A" w:rsidP="00760D3A">
      <w:r>
        <w:lastRenderedPageBreak/>
        <w:t>Налаштування вузла «</w:t>
      </w:r>
      <w:r>
        <w:rPr>
          <w:lang w:val="en-US"/>
        </w:rPr>
        <w:t>text</w:t>
      </w:r>
      <w:r>
        <w:t>» - «Дата»:</w:t>
      </w:r>
    </w:p>
    <w:p w14:paraId="3C67B4B7" w14:textId="6BCE3146" w:rsidR="00760D3A" w:rsidRPr="00760D3A" w:rsidRDefault="00760D3A" w:rsidP="00760D3A">
      <w:pPr>
        <w:pStyle w:val="af4"/>
      </w:pPr>
      <w:r w:rsidRPr="00760D3A">
        <w:rPr>
          <w:noProof/>
        </w:rPr>
        <w:drawing>
          <wp:inline distT="0" distB="0" distL="0" distR="0" wp14:anchorId="60454A1B" wp14:editId="5D38DB6D">
            <wp:extent cx="4744112" cy="621116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4228" w14:textId="77777777" w:rsidR="00FA7DD4" w:rsidRDefault="00FA7DD4">
      <w:pPr>
        <w:spacing w:after="160" w:line="259" w:lineRule="auto"/>
        <w:ind w:firstLine="0"/>
        <w:jc w:val="left"/>
      </w:pPr>
      <w:r>
        <w:br w:type="page"/>
      </w:r>
    </w:p>
    <w:p w14:paraId="66649E0B" w14:textId="7D108FF9" w:rsidR="00B812B4" w:rsidRDefault="00F51CD0" w:rsidP="00B812B4">
      <w:r>
        <w:lastRenderedPageBreak/>
        <w:t>Отриманий вигляд потоку:</w:t>
      </w:r>
    </w:p>
    <w:p w14:paraId="3FDEC5F5" w14:textId="71870BB2" w:rsidR="00F51CD0" w:rsidRDefault="00F51CD0" w:rsidP="00FA7DD4">
      <w:pPr>
        <w:pStyle w:val="af4"/>
      </w:pPr>
      <w:r w:rsidRPr="00F51CD0">
        <w:rPr>
          <w:noProof/>
        </w:rPr>
        <w:drawing>
          <wp:inline distT="0" distB="0" distL="0" distR="0" wp14:anchorId="74FC3068" wp14:editId="6846BA0C">
            <wp:extent cx="6299835" cy="276669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5C1" w14:textId="1DE045B4" w:rsidR="00F51CD0" w:rsidRDefault="00F51CD0" w:rsidP="00F51CD0">
      <w:r>
        <w:t>Вигляд веб-інтерфейсу:</w:t>
      </w:r>
    </w:p>
    <w:p w14:paraId="1C61C5F1" w14:textId="2D0CE5A7" w:rsidR="00F51CD0" w:rsidRDefault="006074B4" w:rsidP="00F51CD0">
      <w:pPr>
        <w:pStyle w:val="af4"/>
      </w:pPr>
      <w:r w:rsidRPr="006074B4">
        <w:rPr>
          <w:noProof/>
        </w:rPr>
        <w:drawing>
          <wp:inline distT="0" distB="0" distL="0" distR="0" wp14:anchorId="62D30FB5" wp14:editId="560E7D00">
            <wp:extent cx="6020640" cy="156231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039B" w14:textId="6D18B813" w:rsidR="00072A2C" w:rsidRDefault="006074B4" w:rsidP="006074B4">
      <w:pPr>
        <w:pStyle w:val="af4"/>
      </w:pPr>
      <w:r w:rsidRPr="006074B4">
        <w:rPr>
          <w:noProof/>
        </w:rPr>
        <w:drawing>
          <wp:inline distT="0" distB="0" distL="0" distR="0" wp14:anchorId="56C6411A" wp14:editId="0EBC691A">
            <wp:extent cx="6001588" cy="1533739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A27E" w14:textId="6ED3024F" w:rsidR="006074B4" w:rsidRDefault="00BF193F" w:rsidP="006074B4">
      <w:r>
        <w:t xml:space="preserve">Інтервал запуску вузла «Початок» виставлено на 5 секунд, тому отримано очікуваний результат </w:t>
      </w:r>
      <w:r w:rsidR="00B21053">
        <w:t>–</w:t>
      </w:r>
      <w:r w:rsidR="00E01C60">
        <w:t xml:space="preserve"> </w:t>
      </w:r>
      <w:r>
        <w:t>в</w:t>
      </w:r>
      <w:r w:rsidR="006074B4">
        <w:t>игляд веб-інтерфейсу змінюється кожні 5 секунд</w:t>
      </w:r>
      <w:r>
        <w:t>.</w:t>
      </w:r>
    </w:p>
    <w:p w14:paraId="4F9FB49D" w14:textId="77777777" w:rsidR="006035A0" w:rsidRDefault="006035A0" w:rsidP="006035A0">
      <w:r>
        <w:br w:type="page"/>
      </w:r>
    </w:p>
    <w:p w14:paraId="134790DE" w14:textId="146C6861" w:rsidR="005E13EA" w:rsidRDefault="005E13EA" w:rsidP="006035A0">
      <w:pPr>
        <w:pStyle w:val="a3"/>
        <w:rPr>
          <w:b/>
          <w:bCs/>
        </w:rPr>
      </w:pPr>
      <w:r w:rsidRPr="005E13EA">
        <w:rPr>
          <w:b/>
          <w:bCs/>
        </w:rPr>
        <w:lastRenderedPageBreak/>
        <w:t xml:space="preserve">Створення вузла </w:t>
      </w:r>
      <w:r w:rsidRPr="005E13EA">
        <w:rPr>
          <w:b/>
          <w:bCs/>
          <w:lang w:val="en-US"/>
        </w:rPr>
        <w:t>dashboard text</w:t>
      </w:r>
      <w:r w:rsidRPr="005E13EA">
        <w:rPr>
          <w:b/>
          <w:bCs/>
        </w:rPr>
        <w:t xml:space="preserve"> для виведення числа прописом.</w:t>
      </w:r>
    </w:p>
    <w:p w14:paraId="78702F5C" w14:textId="02CE01C9" w:rsidR="00AB448A" w:rsidRDefault="00AB448A" w:rsidP="00AB448A">
      <w:r>
        <w:t>Налаштування вузла «</w:t>
      </w:r>
      <w:r>
        <w:rPr>
          <w:lang w:val="en-US"/>
        </w:rPr>
        <w:t>text</w:t>
      </w:r>
      <w:r>
        <w:t>» - «</w:t>
      </w:r>
      <w:r w:rsidR="000E77B9">
        <w:t>Число</w:t>
      </w:r>
      <w:r>
        <w:t>»:</w:t>
      </w:r>
    </w:p>
    <w:p w14:paraId="1DED1367" w14:textId="1968F16B" w:rsidR="006035A0" w:rsidRDefault="00464C27" w:rsidP="00464C27">
      <w:pPr>
        <w:pStyle w:val="af4"/>
      </w:pPr>
      <w:r w:rsidRPr="00464C27">
        <w:rPr>
          <w:noProof/>
        </w:rPr>
        <w:drawing>
          <wp:inline distT="0" distB="0" distL="0" distR="0" wp14:anchorId="1EE3A3C2" wp14:editId="1E0DFB28">
            <wp:extent cx="4772691" cy="6192114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CD7" w14:textId="77777777" w:rsidR="00464C27" w:rsidRDefault="00464C27">
      <w:pPr>
        <w:spacing w:after="160" w:line="259" w:lineRule="auto"/>
        <w:ind w:firstLine="0"/>
        <w:jc w:val="left"/>
      </w:pPr>
      <w:r>
        <w:br w:type="page"/>
      </w:r>
    </w:p>
    <w:p w14:paraId="6A025F13" w14:textId="1368D1E4" w:rsidR="00464C27" w:rsidRDefault="00464C27" w:rsidP="00464C27">
      <w:r>
        <w:lastRenderedPageBreak/>
        <w:t>Отриманий вигляд потоку:</w:t>
      </w:r>
    </w:p>
    <w:p w14:paraId="794A0EAE" w14:textId="014CE2C0" w:rsidR="00464C27" w:rsidRDefault="00464C27" w:rsidP="00464C27">
      <w:pPr>
        <w:pStyle w:val="af4"/>
      </w:pPr>
      <w:r w:rsidRPr="00464C27">
        <w:rPr>
          <w:noProof/>
        </w:rPr>
        <w:drawing>
          <wp:inline distT="0" distB="0" distL="0" distR="0" wp14:anchorId="3F10283F" wp14:editId="75BA9EBE">
            <wp:extent cx="6299835" cy="2766695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8D87" w14:textId="66645E4C" w:rsidR="00464C27" w:rsidRDefault="004455F6" w:rsidP="00464C27">
      <w:r>
        <w:t>Вигляд веб-інтерфейсу:</w:t>
      </w:r>
    </w:p>
    <w:p w14:paraId="338274FC" w14:textId="34486D39" w:rsidR="004455F6" w:rsidRDefault="004455F6" w:rsidP="004455F6">
      <w:pPr>
        <w:pStyle w:val="af4"/>
      </w:pPr>
      <w:r w:rsidRPr="004455F6">
        <w:rPr>
          <w:noProof/>
        </w:rPr>
        <w:drawing>
          <wp:inline distT="0" distB="0" distL="0" distR="0" wp14:anchorId="1BD96498" wp14:editId="7DF4D2D0">
            <wp:extent cx="6020640" cy="156231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B1" w14:textId="1E693D5D" w:rsidR="004455F6" w:rsidRDefault="004455F6" w:rsidP="004455F6">
      <w:pPr>
        <w:pStyle w:val="af5"/>
      </w:pPr>
      <w:r w:rsidRPr="004455F6">
        <w:rPr>
          <w:noProof/>
        </w:rPr>
        <w:drawing>
          <wp:inline distT="0" distB="0" distL="0" distR="0" wp14:anchorId="39FCDA3A" wp14:editId="344CBFAF">
            <wp:extent cx="6030167" cy="1552792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DE05" w14:textId="7F6DC364" w:rsidR="005411E1" w:rsidRPr="005411E1" w:rsidRDefault="005411E1" w:rsidP="005411E1">
      <w:r>
        <w:t>Вигляд веб-інтерфейсу змінюється кожної секунди, відображаючи відповідне число прописом.</w:t>
      </w:r>
    </w:p>
    <w:sectPr w:rsidR="005411E1" w:rsidRPr="005411E1" w:rsidSect="00E213F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259"/>
    <w:multiLevelType w:val="hybridMultilevel"/>
    <w:tmpl w:val="7322595E"/>
    <w:lvl w:ilvl="0" w:tplc="6F686FC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738EA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5303F7"/>
    <w:multiLevelType w:val="multilevel"/>
    <w:tmpl w:val="3DA450A6"/>
    <w:styleLink w:val="a"/>
    <w:lvl w:ilvl="0">
      <w:start w:val="1"/>
      <w:numFmt w:val="russianUpper"/>
      <w:pStyle w:val="5"/>
      <w:suff w:val="space"/>
      <w:lvlText w:val="ДОДАТОК 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6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7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8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4369D4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DB293D"/>
    <w:multiLevelType w:val="multilevel"/>
    <w:tmpl w:val="FBFA5AF4"/>
    <w:styleLink w:val="a0"/>
    <w:lvl w:ilvl="0">
      <w:start w:val="1"/>
      <w:numFmt w:val="decimal"/>
      <w:pStyle w:val="1"/>
      <w:suff w:val="space"/>
      <w:lvlText w:val="РОЗДІЛ 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A5F51D6"/>
    <w:multiLevelType w:val="hybridMultilevel"/>
    <w:tmpl w:val="9E8007F2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D084C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485559"/>
    <w:multiLevelType w:val="hybridMultilevel"/>
    <w:tmpl w:val="2424DA6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9F0BEF"/>
    <w:multiLevelType w:val="hybridMultilevel"/>
    <w:tmpl w:val="EF1809A0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0B1A8F"/>
    <w:multiLevelType w:val="hybridMultilevel"/>
    <w:tmpl w:val="1DC0D81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47150"/>
    <w:multiLevelType w:val="hybridMultilevel"/>
    <w:tmpl w:val="64D84E9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A7976"/>
    <w:multiLevelType w:val="hybridMultilevel"/>
    <w:tmpl w:val="D57EF4C6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34179"/>
    <w:multiLevelType w:val="hybridMultilevel"/>
    <w:tmpl w:val="27C4F6D6"/>
    <w:lvl w:ilvl="0" w:tplc="38B01F4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8F3AA0"/>
    <w:multiLevelType w:val="hybridMultilevel"/>
    <w:tmpl w:val="90963EE2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B40CA"/>
    <w:multiLevelType w:val="hybridMultilevel"/>
    <w:tmpl w:val="61AA3820"/>
    <w:lvl w:ilvl="0" w:tplc="E4F65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1F45DD"/>
    <w:multiLevelType w:val="hybridMultilevel"/>
    <w:tmpl w:val="C9544DAC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DA07EB"/>
    <w:multiLevelType w:val="hybridMultilevel"/>
    <w:tmpl w:val="F6049864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FD480D"/>
    <w:multiLevelType w:val="hybridMultilevel"/>
    <w:tmpl w:val="A4A85E02"/>
    <w:lvl w:ilvl="0" w:tplc="D4F8A64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190972"/>
    <w:multiLevelType w:val="hybridMultilevel"/>
    <w:tmpl w:val="12CC80C6"/>
    <w:lvl w:ilvl="0" w:tplc="809075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201318"/>
    <w:multiLevelType w:val="hybridMultilevel"/>
    <w:tmpl w:val="7158C35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C358D8"/>
    <w:multiLevelType w:val="hybridMultilevel"/>
    <w:tmpl w:val="78B2AE8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767FC"/>
    <w:multiLevelType w:val="hybridMultilevel"/>
    <w:tmpl w:val="E8E0603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354130"/>
    <w:multiLevelType w:val="hybridMultilevel"/>
    <w:tmpl w:val="3D4E3FA0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D56EC5"/>
    <w:multiLevelType w:val="hybridMultilevel"/>
    <w:tmpl w:val="686EBC7E"/>
    <w:lvl w:ilvl="0" w:tplc="133ADDE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F4CA4"/>
    <w:multiLevelType w:val="hybridMultilevel"/>
    <w:tmpl w:val="FD7AE6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172D86"/>
    <w:multiLevelType w:val="hybridMultilevel"/>
    <w:tmpl w:val="F7622F74"/>
    <w:lvl w:ilvl="0" w:tplc="10D4122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B9337F"/>
    <w:multiLevelType w:val="hybridMultilevel"/>
    <w:tmpl w:val="8840937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6"/>
  </w:num>
  <w:num w:numId="6">
    <w:abstractNumId w:val="3"/>
  </w:num>
  <w:num w:numId="7">
    <w:abstractNumId w:val="17"/>
  </w:num>
  <w:num w:numId="8">
    <w:abstractNumId w:val="25"/>
  </w:num>
  <w:num w:numId="9">
    <w:abstractNumId w:val="14"/>
  </w:num>
  <w:num w:numId="10">
    <w:abstractNumId w:val="24"/>
  </w:num>
  <w:num w:numId="11">
    <w:abstractNumId w:val="12"/>
  </w:num>
  <w:num w:numId="12">
    <w:abstractNumId w:val="21"/>
  </w:num>
  <w:num w:numId="13">
    <w:abstractNumId w:val="9"/>
  </w:num>
  <w:num w:numId="14">
    <w:abstractNumId w:val="26"/>
  </w:num>
  <w:num w:numId="15">
    <w:abstractNumId w:val="8"/>
  </w:num>
  <w:num w:numId="16">
    <w:abstractNumId w:val="11"/>
  </w:num>
  <w:num w:numId="17">
    <w:abstractNumId w:val="19"/>
  </w:num>
  <w:num w:numId="18">
    <w:abstractNumId w:val="16"/>
  </w:num>
  <w:num w:numId="19">
    <w:abstractNumId w:val="5"/>
  </w:num>
  <w:num w:numId="20">
    <w:abstractNumId w:val="15"/>
  </w:num>
  <w:num w:numId="21">
    <w:abstractNumId w:val="13"/>
  </w:num>
  <w:num w:numId="22">
    <w:abstractNumId w:val="7"/>
  </w:num>
  <w:num w:numId="23">
    <w:abstractNumId w:val="10"/>
  </w:num>
  <w:num w:numId="24">
    <w:abstractNumId w:val="20"/>
  </w:num>
  <w:num w:numId="25">
    <w:abstractNumId w:val="22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09"/>
    <w:rsid w:val="00001F75"/>
    <w:rsid w:val="00002C53"/>
    <w:rsid w:val="00025C14"/>
    <w:rsid w:val="000333B5"/>
    <w:rsid w:val="00057D5A"/>
    <w:rsid w:val="00065531"/>
    <w:rsid w:val="0007036E"/>
    <w:rsid w:val="00072A2C"/>
    <w:rsid w:val="00086DD7"/>
    <w:rsid w:val="00094AF2"/>
    <w:rsid w:val="0009673E"/>
    <w:rsid w:val="000B2BA8"/>
    <w:rsid w:val="000C47FD"/>
    <w:rsid w:val="000D3E37"/>
    <w:rsid w:val="000D57E8"/>
    <w:rsid w:val="000D7536"/>
    <w:rsid w:val="000E3391"/>
    <w:rsid w:val="000E77B9"/>
    <w:rsid w:val="001016AE"/>
    <w:rsid w:val="0012300F"/>
    <w:rsid w:val="00142794"/>
    <w:rsid w:val="001531F8"/>
    <w:rsid w:val="00162D15"/>
    <w:rsid w:val="001673D5"/>
    <w:rsid w:val="001730F3"/>
    <w:rsid w:val="00182953"/>
    <w:rsid w:val="00183DDF"/>
    <w:rsid w:val="0018587C"/>
    <w:rsid w:val="001956D2"/>
    <w:rsid w:val="001A4101"/>
    <w:rsid w:val="001B2EA3"/>
    <w:rsid w:val="001B3460"/>
    <w:rsid w:val="001D09AC"/>
    <w:rsid w:val="001F35D7"/>
    <w:rsid w:val="00206D03"/>
    <w:rsid w:val="00221A3E"/>
    <w:rsid w:val="00225DAD"/>
    <w:rsid w:val="00227187"/>
    <w:rsid w:val="0025569B"/>
    <w:rsid w:val="00262B46"/>
    <w:rsid w:val="00281313"/>
    <w:rsid w:val="0028747B"/>
    <w:rsid w:val="00292BC7"/>
    <w:rsid w:val="00294143"/>
    <w:rsid w:val="00294EA6"/>
    <w:rsid w:val="00296470"/>
    <w:rsid w:val="002A10DE"/>
    <w:rsid w:val="002B1F0D"/>
    <w:rsid w:val="002B3A91"/>
    <w:rsid w:val="002B55B5"/>
    <w:rsid w:val="002B720B"/>
    <w:rsid w:val="002D0C8F"/>
    <w:rsid w:val="00302EF6"/>
    <w:rsid w:val="00303F1C"/>
    <w:rsid w:val="003164AF"/>
    <w:rsid w:val="003776F1"/>
    <w:rsid w:val="00396334"/>
    <w:rsid w:val="003B0309"/>
    <w:rsid w:val="003B3767"/>
    <w:rsid w:val="003D093B"/>
    <w:rsid w:val="003D76C5"/>
    <w:rsid w:val="00400893"/>
    <w:rsid w:val="004152FE"/>
    <w:rsid w:val="00425B30"/>
    <w:rsid w:val="00436546"/>
    <w:rsid w:val="004455F6"/>
    <w:rsid w:val="00447403"/>
    <w:rsid w:val="0045028B"/>
    <w:rsid w:val="004517BF"/>
    <w:rsid w:val="00457EE8"/>
    <w:rsid w:val="00460C56"/>
    <w:rsid w:val="00464C27"/>
    <w:rsid w:val="00474D49"/>
    <w:rsid w:val="004857ED"/>
    <w:rsid w:val="00487FA5"/>
    <w:rsid w:val="00491CF7"/>
    <w:rsid w:val="00492617"/>
    <w:rsid w:val="004B5848"/>
    <w:rsid w:val="004B7A1C"/>
    <w:rsid w:val="004C3156"/>
    <w:rsid w:val="004E0D83"/>
    <w:rsid w:val="004E55E3"/>
    <w:rsid w:val="004E64F2"/>
    <w:rsid w:val="00506886"/>
    <w:rsid w:val="00527E9D"/>
    <w:rsid w:val="0053464E"/>
    <w:rsid w:val="005411E1"/>
    <w:rsid w:val="00557AA7"/>
    <w:rsid w:val="00577E67"/>
    <w:rsid w:val="00591C6A"/>
    <w:rsid w:val="00592D64"/>
    <w:rsid w:val="00597F04"/>
    <w:rsid w:val="005A48C1"/>
    <w:rsid w:val="005A7529"/>
    <w:rsid w:val="005D3F95"/>
    <w:rsid w:val="005E13EA"/>
    <w:rsid w:val="006035A0"/>
    <w:rsid w:val="00604525"/>
    <w:rsid w:val="00606C76"/>
    <w:rsid w:val="006073BC"/>
    <w:rsid w:val="006074B4"/>
    <w:rsid w:val="006159BB"/>
    <w:rsid w:val="00632AB9"/>
    <w:rsid w:val="00645253"/>
    <w:rsid w:val="006475E2"/>
    <w:rsid w:val="006656B6"/>
    <w:rsid w:val="006657BE"/>
    <w:rsid w:val="00676712"/>
    <w:rsid w:val="00686E5D"/>
    <w:rsid w:val="006C650D"/>
    <w:rsid w:val="006C78C0"/>
    <w:rsid w:val="006D74CE"/>
    <w:rsid w:val="006E76AB"/>
    <w:rsid w:val="00706DDE"/>
    <w:rsid w:val="0071312D"/>
    <w:rsid w:val="007506E2"/>
    <w:rsid w:val="00760122"/>
    <w:rsid w:val="00760D3A"/>
    <w:rsid w:val="00773299"/>
    <w:rsid w:val="007753D7"/>
    <w:rsid w:val="00793C15"/>
    <w:rsid w:val="00795A28"/>
    <w:rsid w:val="007B6687"/>
    <w:rsid w:val="00802117"/>
    <w:rsid w:val="00811E19"/>
    <w:rsid w:val="00811F5F"/>
    <w:rsid w:val="00834FB9"/>
    <w:rsid w:val="008643A4"/>
    <w:rsid w:val="008870E8"/>
    <w:rsid w:val="008D2D77"/>
    <w:rsid w:val="008F16A4"/>
    <w:rsid w:val="00904EA6"/>
    <w:rsid w:val="00905063"/>
    <w:rsid w:val="009060FB"/>
    <w:rsid w:val="00915757"/>
    <w:rsid w:val="00930500"/>
    <w:rsid w:val="00937AFD"/>
    <w:rsid w:val="0094006E"/>
    <w:rsid w:val="009627FD"/>
    <w:rsid w:val="009640DB"/>
    <w:rsid w:val="009865CC"/>
    <w:rsid w:val="00997505"/>
    <w:rsid w:val="009A2864"/>
    <w:rsid w:val="009A643A"/>
    <w:rsid w:val="009A7EF3"/>
    <w:rsid w:val="009C459C"/>
    <w:rsid w:val="009D65CC"/>
    <w:rsid w:val="009F249E"/>
    <w:rsid w:val="009F5672"/>
    <w:rsid w:val="00A12F55"/>
    <w:rsid w:val="00A16A5D"/>
    <w:rsid w:val="00A22153"/>
    <w:rsid w:val="00A23554"/>
    <w:rsid w:val="00A25ED8"/>
    <w:rsid w:val="00A51D1D"/>
    <w:rsid w:val="00A56B40"/>
    <w:rsid w:val="00A62679"/>
    <w:rsid w:val="00A76B04"/>
    <w:rsid w:val="00AA41EE"/>
    <w:rsid w:val="00AB3562"/>
    <w:rsid w:val="00AB448A"/>
    <w:rsid w:val="00AC723A"/>
    <w:rsid w:val="00AF10DE"/>
    <w:rsid w:val="00B1209C"/>
    <w:rsid w:val="00B20F57"/>
    <w:rsid w:val="00B21053"/>
    <w:rsid w:val="00B2557E"/>
    <w:rsid w:val="00B31F3F"/>
    <w:rsid w:val="00B35C90"/>
    <w:rsid w:val="00B42CF2"/>
    <w:rsid w:val="00B44F23"/>
    <w:rsid w:val="00B56D20"/>
    <w:rsid w:val="00B6160E"/>
    <w:rsid w:val="00B66D97"/>
    <w:rsid w:val="00B70278"/>
    <w:rsid w:val="00B812B4"/>
    <w:rsid w:val="00B85C5D"/>
    <w:rsid w:val="00B95D23"/>
    <w:rsid w:val="00BB1274"/>
    <w:rsid w:val="00BD693C"/>
    <w:rsid w:val="00BE63FF"/>
    <w:rsid w:val="00BE742F"/>
    <w:rsid w:val="00BF193F"/>
    <w:rsid w:val="00BF72AD"/>
    <w:rsid w:val="00C00BE8"/>
    <w:rsid w:val="00C063DB"/>
    <w:rsid w:val="00C22E7F"/>
    <w:rsid w:val="00C26028"/>
    <w:rsid w:val="00C4734D"/>
    <w:rsid w:val="00C63A54"/>
    <w:rsid w:val="00C66BEA"/>
    <w:rsid w:val="00CB698D"/>
    <w:rsid w:val="00CD1ACB"/>
    <w:rsid w:val="00CD324C"/>
    <w:rsid w:val="00CE3569"/>
    <w:rsid w:val="00CE3584"/>
    <w:rsid w:val="00CF40AB"/>
    <w:rsid w:val="00D01093"/>
    <w:rsid w:val="00D03716"/>
    <w:rsid w:val="00D076DF"/>
    <w:rsid w:val="00D12959"/>
    <w:rsid w:val="00D22EBB"/>
    <w:rsid w:val="00D3347F"/>
    <w:rsid w:val="00D44BED"/>
    <w:rsid w:val="00D47B8D"/>
    <w:rsid w:val="00D52262"/>
    <w:rsid w:val="00D62CAF"/>
    <w:rsid w:val="00D67599"/>
    <w:rsid w:val="00D92757"/>
    <w:rsid w:val="00DB4D30"/>
    <w:rsid w:val="00DC300B"/>
    <w:rsid w:val="00DC762C"/>
    <w:rsid w:val="00DF3E7C"/>
    <w:rsid w:val="00DF5FB1"/>
    <w:rsid w:val="00E01C60"/>
    <w:rsid w:val="00E07E2C"/>
    <w:rsid w:val="00E11DFE"/>
    <w:rsid w:val="00E213FC"/>
    <w:rsid w:val="00E27B35"/>
    <w:rsid w:val="00E31AF1"/>
    <w:rsid w:val="00E4125E"/>
    <w:rsid w:val="00E4776D"/>
    <w:rsid w:val="00E72E69"/>
    <w:rsid w:val="00E921C5"/>
    <w:rsid w:val="00EC0753"/>
    <w:rsid w:val="00EC3AA9"/>
    <w:rsid w:val="00EE4895"/>
    <w:rsid w:val="00EE6356"/>
    <w:rsid w:val="00F05E3B"/>
    <w:rsid w:val="00F13CD3"/>
    <w:rsid w:val="00F5012C"/>
    <w:rsid w:val="00F51CD0"/>
    <w:rsid w:val="00F66214"/>
    <w:rsid w:val="00F7359C"/>
    <w:rsid w:val="00F739E3"/>
    <w:rsid w:val="00F879FF"/>
    <w:rsid w:val="00FA7DD4"/>
    <w:rsid w:val="00FB0B50"/>
    <w:rsid w:val="00FB10E1"/>
    <w:rsid w:val="00FB295F"/>
    <w:rsid w:val="00FD075A"/>
    <w:rsid w:val="00FD08C5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7581"/>
  <w15:chartTrackingRefBased/>
  <w15:docId w15:val="{A0970540-DB7E-47C2-88F8-7BAE9138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13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11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1"/>
    <w:link w:val="10"/>
    <w:uiPriority w:val="6"/>
    <w:qFormat/>
    <w:rsid w:val="00591C6A"/>
    <w:pPr>
      <w:numPr>
        <w:numId w:val="1"/>
      </w:numPr>
      <w:outlineLvl w:val="0"/>
    </w:pPr>
    <w:rPr>
      <w:szCs w:val="32"/>
    </w:rPr>
  </w:style>
  <w:style w:type="paragraph" w:styleId="2">
    <w:name w:val="heading 2"/>
    <w:basedOn w:val="a3"/>
    <w:next w:val="a1"/>
    <w:link w:val="20"/>
    <w:uiPriority w:val="6"/>
    <w:qFormat/>
    <w:rsid w:val="00A12F55"/>
    <w:pPr>
      <w:numPr>
        <w:ilvl w:val="1"/>
        <w:numId w:val="1"/>
      </w:numPr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3"/>
    <w:next w:val="a1"/>
    <w:link w:val="30"/>
    <w:uiPriority w:val="6"/>
    <w:qFormat/>
    <w:rsid w:val="00A12F55"/>
    <w:pPr>
      <w:numPr>
        <w:ilvl w:val="2"/>
        <w:numId w:val="1"/>
      </w:numPr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3"/>
    <w:next w:val="a1"/>
    <w:link w:val="40"/>
    <w:uiPriority w:val="6"/>
    <w:qFormat/>
    <w:rsid w:val="00A12F55"/>
    <w:pPr>
      <w:numPr>
        <w:ilvl w:val="3"/>
        <w:numId w:val="1"/>
      </w:numPr>
      <w:ind w:firstLine="709"/>
      <w:outlineLvl w:val="3"/>
    </w:pPr>
    <w:rPr>
      <w:rFonts w:eastAsiaTheme="majorEastAsia" w:cstheme="majorBidi"/>
      <w:iCs/>
    </w:rPr>
  </w:style>
  <w:style w:type="paragraph" w:styleId="5">
    <w:name w:val="heading 5"/>
    <w:aliases w:val="Додаток 1"/>
    <w:basedOn w:val="a2"/>
    <w:next w:val="a1"/>
    <w:link w:val="50"/>
    <w:uiPriority w:val="7"/>
    <w:qFormat/>
    <w:rsid w:val="00706DDE"/>
    <w:pPr>
      <w:numPr>
        <w:numId w:val="2"/>
      </w:numPr>
      <w:jc w:val="right"/>
      <w:outlineLvl w:val="4"/>
    </w:pPr>
  </w:style>
  <w:style w:type="paragraph" w:styleId="6">
    <w:name w:val="heading 6"/>
    <w:aliases w:val="Додаток 2"/>
    <w:basedOn w:val="a3"/>
    <w:next w:val="a1"/>
    <w:link w:val="60"/>
    <w:uiPriority w:val="7"/>
    <w:qFormat/>
    <w:rsid w:val="00A12F55"/>
    <w:pPr>
      <w:numPr>
        <w:ilvl w:val="1"/>
        <w:numId w:val="2"/>
      </w:numPr>
      <w:ind w:firstLine="709"/>
      <w:outlineLvl w:val="5"/>
    </w:pPr>
    <w:rPr>
      <w:rFonts w:eastAsiaTheme="majorEastAsia" w:cstheme="majorBidi"/>
    </w:rPr>
  </w:style>
  <w:style w:type="paragraph" w:styleId="7">
    <w:name w:val="heading 7"/>
    <w:aliases w:val="Додаток 3"/>
    <w:basedOn w:val="a3"/>
    <w:next w:val="a1"/>
    <w:link w:val="70"/>
    <w:uiPriority w:val="7"/>
    <w:qFormat/>
    <w:rsid w:val="00A12F55"/>
    <w:pPr>
      <w:numPr>
        <w:ilvl w:val="2"/>
        <w:numId w:val="2"/>
      </w:numPr>
      <w:ind w:firstLine="709"/>
      <w:outlineLvl w:val="6"/>
    </w:pPr>
    <w:rPr>
      <w:rFonts w:eastAsiaTheme="majorEastAsia" w:cstheme="majorBidi"/>
      <w:iCs/>
    </w:rPr>
  </w:style>
  <w:style w:type="paragraph" w:styleId="8">
    <w:name w:val="heading 8"/>
    <w:aliases w:val="Додаток 4"/>
    <w:basedOn w:val="a3"/>
    <w:next w:val="a1"/>
    <w:link w:val="80"/>
    <w:uiPriority w:val="7"/>
    <w:qFormat/>
    <w:rsid w:val="00A12F55"/>
    <w:pPr>
      <w:numPr>
        <w:ilvl w:val="3"/>
        <w:numId w:val="2"/>
      </w:numPr>
      <w:ind w:firstLine="709"/>
      <w:outlineLvl w:val="7"/>
    </w:pPr>
    <w:rPr>
      <w:rFonts w:eastAsiaTheme="majorEastAsia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0">
    <w:name w:val="Розділи"/>
    <w:uiPriority w:val="99"/>
    <w:rsid w:val="00A16A5D"/>
    <w:pPr>
      <w:numPr>
        <w:numId w:val="1"/>
      </w:numPr>
    </w:pPr>
  </w:style>
  <w:style w:type="paragraph" w:styleId="a7">
    <w:name w:val="No Spacing"/>
    <w:basedOn w:val="a1"/>
    <w:uiPriority w:val="9"/>
    <w:qFormat/>
    <w:rsid w:val="004B7A1C"/>
    <w:pPr>
      <w:spacing w:line="240" w:lineRule="auto"/>
    </w:pPr>
  </w:style>
  <w:style w:type="paragraph" w:styleId="a8">
    <w:name w:val="List Paragraph"/>
    <w:basedOn w:val="a1"/>
    <w:uiPriority w:val="10"/>
    <w:rsid w:val="004B7A1C"/>
  </w:style>
  <w:style w:type="paragraph" w:styleId="a9">
    <w:name w:val="header"/>
    <w:basedOn w:val="a1"/>
    <w:link w:val="aa"/>
    <w:uiPriority w:val="10"/>
    <w:rsid w:val="004B7A1C"/>
    <w:pPr>
      <w:ind w:firstLine="0"/>
      <w:jc w:val="center"/>
    </w:pPr>
  </w:style>
  <w:style w:type="character" w:customStyle="1" w:styleId="aa">
    <w:name w:val="Верхній колонтитул Знак"/>
    <w:basedOn w:val="a4"/>
    <w:link w:val="a9"/>
    <w:uiPriority w:val="10"/>
    <w:rsid w:val="0012300F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10"/>
    <w:rsid w:val="00557AA7"/>
    <w:pPr>
      <w:ind w:firstLine="0"/>
      <w:jc w:val="center"/>
    </w:pPr>
  </w:style>
  <w:style w:type="character" w:customStyle="1" w:styleId="ac">
    <w:name w:val="Нижній колонтитул Знак"/>
    <w:basedOn w:val="a4"/>
    <w:link w:val="ab"/>
    <w:uiPriority w:val="10"/>
    <w:rsid w:val="00557AA7"/>
    <w:rPr>
      <w:rFonts w:ascii="Times New Roman" w:hAnsi="Times New Roman"/>
      <w:sz w:val="28"/>
    </w:rPr>
  </w:style>
  <w:style w:type="paragraph" w:styleId="ad">
    <w:name w:val="caption"/>
    <w:basedOn w:val="a1"/>
    <w:next w:val="a1"/>
    <w:uiPriority w:val="10"/>
    <w:rsid w:val="004B7A1C"/>
    <w:rPr>
      <w:iCs/>
      <w:szCs w:val="18"/>
    </w:rPr>
  </w:style>
  <w:style w:type="paragraph" w:customStyle="1" w:styleId="ae">
    <w:name w:val="Формула"/>
    <w:basedOn w:val="a1"/>
    <w:uiPriority w:val="4"/>
    <w:qFormat/>
    <w:rsid w:val="004B7A1C"/>
    <w:pPr>
      <w:tabs>
        <w:tab w:val="center" w:pos="4961"/>
        <w:tab w:val="right" w:pos="9923"/>
      </w:tabs>
      <w:spacing w:before="360" w:after="360"/>
      <w:ind w:firstLine="0"/>
      <w:contextualSpacing/>
    </w:pPr>
  </w:style>
  <w:style w:type="paragraph" w:styleId="a2">
    <w:name w:val="Title"/>
    <w:aliases w:val="Заголовок"/>
    <w:basedOn w:val="a1"/>
    <w:next w:val="a1"/>
    <w:link w:val="af"/>
    <w:uiPriority w:val="5"/>
    <w:qFormat/>
    <w:rsid w:val="00591C6A"/>
    <w:pPr>
      <w:keepNext/>
      <w:keepLines/>
      <w:pageBreakBefore/>
      <w:spacing w:after="720"/>
      <w:ind w:firstLine="0"/>
      <w:jc w:val="center"/>
    </w:pPr>
    <w:rPr>
      <w:rFonts w:eastAsiaTheme="majorEastAsia" w:cstheme="majorBidi"/>
      <w:szCs w:val="56"/>
    </w:rPr>
  </w:style>
  <w:style w:type="character" w:customStyle="1" w:styleId="af">
    <w:name w:val="Назва Знак"/>
    <w:aliases w:val="Заголовок Знак"/>
    <w:basedOn w:val="a4"/>
    <w:link w:val="a2"/>
    <w:uiPriority w:val="5"/>
    <w:rsid w:val="0012300F"/>
    <w:rPr>
      <w:rFonts w:ascii="Times New Roman" w:eastAsiaTheme="majorEastAsia" w:hAnsi="Times New Roman" w:cstheme="majorBidi"/>
      <w:sz w:val="28"/>
      <w:szCs w:val="56"/>
    </w:rPr>
  </w:style>
  <w:style w:type="character" w:customStyle="1" w:styleId="10">
    <w:name w:val="Заголовок 1 Знак"/>
    <w:basedOn w:val="a4"/>
    <w:link w:val="1"/>
    <w:uiPriority w:val="6"/>
    <w:rsid w:val="0012300F"/>
    <w:rPr>
      <w:rFonts w:ascii="Times New Roman" w:eastAsiaTheme="majorEastAsia" w:hAnsi="Times New Roman" w:cstheme="majorBidi"/>
      <w:sz w:val="28"/>
      <w:szCs w:val="32"/>
    </w:rPr>
  </w:style>
  <w:style w:type="character" w:customStyle="1" w:styleId="50">
    <w:name w:val="Заголовок 5 Знак"/>
    <w:aliases w:val="Додаток 1 Знак"/>
    <w:basedOn w:val="a4"/>
    <w:link w:val="5"/>
    <w:uiPriority w:val="7"/>
    <w:rsid w:val="0012300F"/>
    <w:rPr>
      <w:rFonts w:ascii="Times New Roman" w:eastAsiaTheme="majorEastAsia" w:hAnsi="Times New Roman" w:cstheme="majorBidi"/>
      <w:sz w:val="28"/>
      <w:szCs w:val="56"/>
    </w:rPr>
  </w:style>
  <w:style w:type="paragraph" w:styleId="af0">
    <w:name w:val="TOC Heading"/>
    <w:basedOn w:val="a2"/>
    <w:next w:val="a1"/>
    <w:uiPriority w:val="13"/>
    <w:rsid w:val="00591C6A"/>
  </w:style>
  <w:style w:type="paragraph" w:customStyle="1" w:styleId="a3">
    <w:name w:val="Пункт"/>
    <w:basedOn w:val="a1"/>
    <w:next w:val="a1"/>
    <w:uiPriority w:val="8"/>
    <w:qFormat/>
    <w:rsid w:val="00591C6A"/>
    <w:pPr>
      <w:keepNext/>
      <w:keepLines/>
      <w:spacing w:before="360" w:after="360"/>
    </w:pPr>
  </w:style>
  <w:style w:type="character" w:customStyle="1" w:styleId="20">
    <w:name w:val="Заголовок 2 Знак"/>
    <w:basedOn w:val="a4"/>
    <w:link w:val="2"/>
    <w:uiPriority w:val="6"/>
    <w:rsid w:val="0012300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6"/>
    <w:rsid w:val="0012300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6"/>
    <w:rsid w:val="0012300F"/>
    <w:rPr>
      <w:rFonts w:ascii="Times New Roman" w:eastAsiaTheme="majorEastAsia" w:hAnsi="Times New Roman" w:cstheme="majorBidi"/>
      <w:iCs/>
      <w:sz w:val="28"/>
    </w:rPr>
  </w:style>
  <w:style w:type="character" w:customStyle="1" w:styleId="60">
    <w:name w:val="Заголовок 6 Знак"/>
    <w:aliases w:val="Додаток 2 Знак"/>
    <w:basedOn w:val="a4"/>
    <w:link w:val="6"/>
    <w:uiPriority w:val="7"/>
    <w:rsid w:val="0012300F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aliases w:val="Додаток 3 Знак"/>
    <w:basedOn w:val="a4"/>
    <w:link w:val="7"/>
    <w:uiPriority w:val="7"/>
    <w:rsid w:val="0012300F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aliases w:val="Додаток 4 Знак"/>
    <w:basedOn w:val="a4"/>
    <w:link w:val="8"/>
    <w:uiPriority w:val="7"/>
    <w:rsid w:val="0012300F"/>
    <w:rPr>
      <w:rFonts w:ascii="Times New Roman" w:eastAsiaTheme="majorEastAsia" w:hAnsi="Times New Roman" w:cstheme="majorBidi"/>
      <w:sz w:val="28"/>
      <w:szCs w:val="21"/>
    </w:rPr>
  </w:style>
  <w:style w:type="paragraph" w:customStyle="1" w:styleId="af1">
    <w:name w:val="Зміст"/>
    <w:basedOn w:val="a1"/>
    <w:next w:val="a1"/>
    <w:uiPriority w:val="11"/>
    <w:semiHidden/>
    <w:rsid w:val="00591C6A"/>
    <w:pPr>
      <w:ind w:firstLine="0"/>
    </w:pPr>
  </w:style>
  <w:style w:type="paragraph" w:styleId="11">
    <w:name w:val="toc 1"/>
    <w:basedOn w:val="af1"/>
    <w:next w:val="a1"/>
    <w:uiPriority w:val="39"/>
    <w:rsid w:val="00591C6A"/>
  </w:style>
  <w:style w:type="paragraph" w:styleId="21">
    <w:name w:val="toc 2"/>
    <w:basedOn w:val="af1"/>
    <w:next w:val="a1"/>
    <w:uiPriority w:val="39"/>
    <w:rsid w:val="00591C6A"/>
    <w:pPr>
      <w:ind w:left="278"/>
    </w:pPr>
  </w:style>
  <w:style w:type="paragraph" w:styleId="31">
    <w:name w:val="toc 3"/>
    <w:basedOn w:val="af1"/>
    <w:next w:val="a1"/>
    <w:uiPriority w:val="39"/>
    <w:rsid w:val="00591C6A"/>
    <w:pPr>
      <w:ind w:left="561"/>
    </w:pPr>
  </w:style>
  <w:style w:type="numbering" w:customStyle="1" w:styleId="a">
    <w:name w:val="Додатки"/>
    <w:uiPriority w:val="99"/>
    <w:rsid w:val="00A16A5D"/>
    <w:pPr>
      <w:numPr>
        <w:numId w:val="2"/>
      </w:numPr>
    </w:pPr>
  </w:style>
  <w:style w:type="table" w:styleId="af2">
    <w:name w:val="Table Grid"/>
    <w:uiPriority w:val="39"/>
    <w:rsid w:val="004E64F2"/>
    <w:pPr>
      <w:spacing w:after="0" w:line="360" w:lineRule="auto"/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af3">
    <w:name w:val="Підпис таблиці"/>
    <w:basedOn w:val="a1"/>
    <w:next w:val="a1"/>
    <w:uiPriority w:val="3"/>
    <w:qFormat/>
    <w:rsid w:val="004E64F2"/>
    <w:pPr>
      <w:keepNext/>
      <w:keepLines/>
      <w:spacing w:before="360"/>
      <w:ind w:firstLine="0"/>
      <w:jc w:val="right"/>
    </w:pPr>
  </w:style>
  <w:style w:type="paragraph" w:customStyle="1" w:styleId="af4">
    <w:name w:val="Рисунок"/>
    <w:basedOn w:val="a1"/>
    <w:next w:val="af5"/>
    <w:uiPriority w:val="1"/>
    <w:qFormat/>
    <w:rsid w:val="00645253"/>
    <w:pPr>
      <w:keepNext/>
      <w:keepLines/>
      <w:spacing w:before="360" w:after="360"/>
      <w:ind w:firstLine="0"/>
      <w:jc w:val="center"/>
    </w:pPr>
  </w:style>
  <w:style w:type="paragraph" w:customStyle="1" w:styleId="af5">
    <w:name w:val="Підпис рисунка"/>
    <w:basedOn w:val="a1"/>
    <w:next w:val="a1"/>
    <w:uiPriority w:val="2"/>
    <w:qFormat/>
    <w:rsid w:val="004E64F2"/>
    <w:pPr>
      <w:spacing w:after="360"/>
      <w:ind w:firstLine="0"/>
      <w:jc w:val="center"/>
    </w:pPr>
  </w:style>
  <w:style w:type="character" w:styleId="af6">
    <w:name w:val="Placeholder Text"/>
    <w:basedOn w:val="a4"/>
    <w:uiPriority w:val="99"/>
    <w:semiHidden/>
    <w:rsid w:val="00E07E2C"/>
    <w:rPr>
      <w:color w:val="808080"/>
    </w:rPr>
  </w:style>
  <w:style w:type="character" w:styleId="af7">
    <w:name w:val="Hyperlink"/>
    <w:basedOn w:val="a4"/>
    <w:uiPriority w:val="99"/>
    <w:unhideWhenUsed/>
    <w:rsid w:val="00CD3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901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8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90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7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64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Documents\&#1053;&#1072;&#1089;&#1090;&#1088;&#1086;&#1102;&#1074;&#1072;&#1085;&#1110;%20&#1096;&#1072;&#1073;&#1083;&#1086;&#1085;&#1080;%20Office\Standard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422B-04A1-4C27-B59C-58361A57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298</TotalTime>
  <Pages>21</Pages>
  <Words>1669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213</cp:revision>
  <cp:lastPrinted>2024-02-14T20:51:00Z</cp:lastPrinted>
  <dcterms:created xsi:type="dcterms:W3CDTF">2023-10-09T19:06:00Z</dcterms:created>
  <dcterms:modified xsi:type="dcterms:W3CDTF">2024-03-20T17:01:00Z</dcterms:modified>
</cp:coreProperties>
</file>