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05DBE653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</w:t>
      </w:r>
      <w:r w:rsidR="005D76D8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0E7D5" w14:textId="77777777" w:rsidR="00D30094" w:rsidRPr="00D30094" w:rsidRDefault="00D30094" w:rsidP="00D30094">
      <w:pPr>
        <w:spacing w:after="205"/>
        <w:ind w:left="-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D3009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D0B7DB9" w14:textId="77777777" w:rsidR="00187548" w:rsidRPr="00187548" w:rsidRDefault="00187548" w:rsidP="00187548">
      <w:pPr>
        <w:numPr>
          <w:ilvl w:val="0"/>
          <w:numId w:val="8"/>
        </w:numPr>
        <w:spacing w:after="170" w:line="283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54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Agile-маніфест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, ким і коли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складений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мав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E2EBF0" w14:textId="77777777" w:rsidR="00187548" w:rsidRPr="00187548" w:rsidRDefault="00187548" w:rsidP="00187548">
      <w:pPr>
        <w:numPr>
          <w:ilvl w:val="0"/>
          <w:numId w:val="8"/>
        </w:numPr>
        <w:spacing w:after="176" w:line="283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гнучких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8225D7" w14:textId="77777777" w:rsidR="00187548" w:rsidRPr="00187548" w:rsidRDefault="00187548" w:rsidP="00187548">
      <w:pPr>
        <w:numPr>
          <w:ilvl w:val="0"/>
          <w:numId w:val="8"/>
        </w:numPr>
        <w:spacing w:after="176" w:line="283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гнучкі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548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1875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706EB7" w14:textId="12E7382F" w:rsidR="00D32E73" w:rsidRPr="00D32E73" w:rsidRDefault="00D32E73" w:rsidP="00D32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Agile-маніфест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документ,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складений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у лютому 2001 року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групою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Автори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Agile-маніфесту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Джим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Хайсміт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Кент Бек, Джефф Сазерленд, Кен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Швабер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. Метою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маніфесту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гнучким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адаптивним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традиційними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часто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надто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жорсткими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методологіями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як-от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водоспадна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модель.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мав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Agile-маніфест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включали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повільну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реакцію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умов ринку,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низьку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задоволеність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.</w:t>
      </w:r>
    </w:p>
    <w:p w14:paraId="4B63266F" w14:textId="77777777" w:rsidR="00D32E73" w:rsidRPr="00D32E73" w:rsidRDefault="00D32E73" w:rsidP="00D32E73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79EE9ABA" w14:textId="202B23EA" w:rsidR="00D32E73" w:rsidRPr="00D32E73" w:rsidRDefault="00D32E73" w:rsidP="00D32E7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відмінності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гнучких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технологій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класичних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B2D18C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Реакція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зосереджений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швидкій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в той час як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класичні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слідують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строгим,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незмінним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планам.</w:t>
      </w:r>
    </w:p>
    <w:p w14:paraId="541DCAFD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ітеративне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довготривалого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детального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2E73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D32E73">
        <w:rPr>
          <w:rFonts w:ascii="Times New Roman" w:hAnsi="Times New Roman" w:cs="Times New Roman"/>
          <w:sz w:val="28"/>
          <w:szCs w:val="28"/>
        </w:rPr>
        <w:t xml:space="preserve"> проекту, як у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методах.</w:t>
      </w:r>
    </w:p>
    <w:p w14:paraId="160131AA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Співпраця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підкреслює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важливість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тісної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співпраці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.</w:t>
      </w:r>
    </w:p>
    <w:p w14:paraId="46DB13DC" w14:textId="35C6557A" w:rsid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команд: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Agile-команди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самоорганізовані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багатофункціональні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класичні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жорсткої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спеціалізації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.</w:t>
      </w:r>
    </w:p>
    <w:p w14:paraId="14CA0B68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5356C897" w14:textId="6E7B7FEA" w:rsidR="00D32E73" w:rsidRPr="00D32E73" w:rsidRDefault="00D32E73" w:rsidP="00D32E7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Відомі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гнучкі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5A241E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Рамкова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структура, яка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командам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спільно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Зосереджена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зустрічах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ролях, таких </w:t>
      </w:r>
      <w:r w:rsidRPr="00D32E73">
        <w:rPr>
          <w:rFonts w:ascii="Times New Roman" w:hAnsi="Times New Roman" w:cs="Times New Roman"/>
          <w:sz w:val="28"/>
          <w:szCs w:val="28"/>
        </w:rPr>
        <w:lastRenderedPageBreak/>
        <w:t xml:space="preserve">як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Master та Product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та артефактах, таких як Product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.</w:t>
      </w:r>
    </w:p>
    <w:p w14:paraId="742875E0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Kanban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32E73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зосереджений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командам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потоком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.</w:t>
      </w:r>
    </w:p>
    <w:p w14:paraId="4F3F108E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Extreme </w:t>
      </w: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(XP):</w:t>
      </w:r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зосереджений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технічній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безперервну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інтеграцію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парне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спрямовану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.</w:t>
      </w:r>
    </w:p>
    <w:p w14:paraId="416AECEE" w14:textId="77777777" w:rsidR="00D32E73" w:rsidRPr="00D32E73" w:rsidRDefault="00D32E73" w:rsidP="00D32E7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b/>
          <w:bCs/>
          <w:sz w:val="28"/>
          <w:szCs w:val="28"/>
        </w:rPr>
        <w:t>Lean</w:t>
      </w:r>
      <w:proofErr w:type="spellEnd"/>
      <w:r w:rsidRPr="00D32E73">
        <w:rPr>
          <w:rFonts w:ascii="Times New Roman" w:hAnsi="Times New Roman" w:cs="Times New Roman"/>
          <w:b/>
          <w:bCs/>
          <w:sz w:val="28"/>
          <w:szCs w:val="28"/>
        </w:rPr>
        <w:t xml:space="preserve"> Software Development:</w:t>
      </w:r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Фокусується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максимізації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стрункого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".</w:t>
      </w:r>
    </w:p>
    <w:p w14:paraId="72E0D25B" w14:textId="3E103C08" w:rsidR="005E269A" w:rsidRPr="00D32E73" w:rsidRDefault="00D32E73" w:rsidP="00D32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гнучких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оптимально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організаційних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73">
        <w:rPr>
          <w:rFonts w:ascii="Times New Roman" w:hAnsi="Times New Roman" w:cs="Times New Roman"/>
          <w:sz w:val="28"/>
          <w:szCs w:val="28"/>
        </w:rPr>
        <w:t>контекстів</w:t>
      </w:r>
      <w:proofErr w:type="spellEnd"/>
      <w:r w:rsidRPr="00D32E73">
        <w:rPr>
          <w:rFonts w:ascii="Times New Roman" w:hAnsi="Times New Roman" w:cs="Times New Roman"/>
          <w:sz w:val="28"/>
          <w:szCs w:val="28"/>
        </w:rPr>
        <w:t>.</w:t>
      </w:r>
    </w:p>
    <w:sectPr w:rsidR="005E269A" w:rsidRPr="00D32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FDB7CD4"/>
    <w:multiLevelType w:val="hybridMultilevel"/>
    <w:tmpl w:val="D3482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37E44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D5362"/>
    <w:multiLevelType w:val="hybridMultilevel"/>
    <w:tmpl w:val="059464AA"/>
    <w:lvl w:ilvl="0" w:tplc="22CC378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66A18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C6FA8C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6041CC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F07460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CC19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62D24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2CA1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EAB6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A1C3154"/>
    <w:multiLevelType w:val="hybridMultilevel"/>
    <w:tmpl w:val="2BA2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127AD"/>
    <w:multiLevelType w:val="hybridMultilevel"/>
    <w:tmpl w:val="C5B2EDDC"/>
    <w:lvl w:ilvl="0" w:tplc="CF1840E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5A3E4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EE1F1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8AE190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D00177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43422E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D00037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474C21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CB8D93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CCC642B"/>
    <w:multiLevelType w:val="hybridMultilevel"/>
    <w:tmpl w:val="0B503E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38C6387"/>
    <w:multiLevelType w:val="hybridMultilevel"/>
    <w:tmpl w:val="FA7C1A56"/>
    <w:lvl w:ilvl="0" w:tplc="BF62A634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695D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B6E78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8861C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42AB36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DE621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756CE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A708F3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147D7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CCC1DF3"/>
    <w:multiLevelType w:val="hybridMultilevel"/>
    <w:tmpl w:val="3D5C6D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E1620F"/>
    <w:multiLevelType w:val="hybridMultilevel"/>
    <w:tmpl w:val="31DC14B4"/>
    <w:lvl w:ilvl="0" w:tplc="B8C013C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D92A8B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40AF7A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3ED75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CE6BA6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5B69B7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BA2BD6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15C2A3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886D7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E606C81"/>
    <w:multiLevelType w:val="hybridMultilevel"/>
    <w:tmpl w:val="B71C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187548"/>
    <w:rsid w:val="005B0873"/>
    <w:rsid w:val="005D76D8"/>
    <w:rsid w:val="005E269A"/>
    <w:rsid w:val="00720E79"/>
    <w:rsid w:val="00763434"/>
    <w:rsid w:val="008464E4"/>
    <w:rsid w:val="009416B8"/>
    <w:rsid w:val="009B109A"/>
    <w:rsid w:val="00BD656D"/>
    <w:rsid w:val="00C865EB"/>
    <w:rsid w:val="00D30094"/>
    <w:rsid w:val="00D32E73"/>
    <w:rsid w:val="00DF13F2"/>
    <w:rsid w:val="00E01380"/>
    <w:rsid w:val="00E53888"/>
    <w:rsid w:val="00E84695"/>
    <w:rsid w:val="00EB0694"/>
    <w:rsid w:val="00EB55EB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12</cp:revision>
  <dcterms:created xsi:type="dcterms:W3CDTF">2023-12-04T17:48:00Z</dcterms:created>
  <dcterms:modified xsi:type="dcterms:W3CDTF">2023-12-04T19:12:00Z</dcterms:modified>
</cp:coreProperties>
</file>