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09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Borders/>
            <w:tcW w:w="9940" w:type="dxa"/>
            <w:textDirection w:val="lrTb"/>
            <w:noWrap w:val="false"/>
          </w:tcPr>
          <w:p>
            <w:pPr>
              <w:pStyle w:val="912"/>
              <w:pBdr/>
              <w:spacing w:before="105" w:line="268" w:lineRule="auto"/>
              <w:ind w:right="631" w:firstLine="990" w:left="984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>
              <w:rPr>
                <w:sz w:val="28"/>
              </w:rPr>
            </w:r>
          </w:p>
          <w:p>
            <w:pPr>
              <w:pStyle w:val="912"/>
              <w:pBdr/>
              <w:spacing w:before="11"/>
              <w:ind w:right="561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>
              <w:rPr>
                <w:b/>
                <w:sz w:val="28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 w:before="3"/>
              <w:ind/>
              <w:rPr>
                <w:sz w:val="40"/>
              </w:rPr>
            </w:pPr>
            <w:r>
              <w:rPr>
                <w:sz w:val="40"/>
              </w:rPr>
            </w:r>
            <w:r>
              <w:rPr>
                <w:sz w:val="40"/>
              </w:rPr>
            </w:r>
          </w:p>
          <w:p>
            <w:pPr>
              <w:pStyle w:val="912"/>
              <w:pBdr/>
              <w:spacing w:before="1"/>
              <w:ind w:right="227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>
              <w:rPr>
                <w:sz w:val="28"/>
              </w:rPr>
            </w:r>
          </w:p>
          <w:p>
            <w:pPr>
              <w:pStyle w:val="912"/>
              <w:pBdr/>
              <w:spacing w:before="83"/>
              <w:ind w:right="227" w:left="25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«</w:t>
            </w:r>
            <w:r>
              <w:rPr>
                <w:sz w:val="32"/>
                <w:szCs w:val="32"/>
              </w:rPr>
              <w:t xml:space="preserve">Хмарні технології</w:t>
            </w:r>
            <w:r>
              <w:rPr>
                <w:b/>
                <w:sz w:val="32"/>
                <w:szCs w:val="32"/>
              </w:rPr>
              <w:t xml:space="preserve">»</w:t>
            </w:r>
            <w:r>
              <w:rPr>
                <w:b/>
                <w:sz w:val="32"/>
                <w:szCs w:val="32"/>
              </w:rPr>
            </w:r>
          </w:p>
          <w:p>
            <w:pPr>
              <w:pStyle w:val="912"/>
              <w:pBdr/>
              <w:spacing/>
              <w:ind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912"/>
              <w:pBdr/>
              <w:spacing w:before="9"/>
              <w:ind/>
              <w:rPr>
                <w:sz w:val="39"/>
              </w:rPr>
            </w:pPr>
            <w:r>
              <w:rPr>
                <w:sz w:val="39"/>
              </w:rPr>
            </w:r>
            <w:r>
              <w:rPr>
                <w:sz w:val="39"/>
              </w:rPr>
            </w:r>
          </w:p>
          <w:p>
            <w:pPr>
              <w:pStyle w:val="912"/>
              <w:pBdr/>
              <w:spacing/>
              <w:ind w:right="227" w:left="25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Індивідуальне завдання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2</w:t>
            </w:r>
            <w:r>
              <w:rPr>
                <w:b/>
                <w:sz w:val="32"/>
                <w:szCs w:val="32"/>
              </w:rPr>
            </w:r>
          </w:p>
          <w:p>
            <w:pPr>
              <w:pStyle w:val="912"/>
              <w:pBdr/>
              <w:spacing w:before="83"/>
              <w:ind w:right="227"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f0f0f"/>
                <w:sz w:val="24"/>
              </w:rPr>
              <w:t xml:space="preserve">СТВОРЕННЯ ТА РОЗГОРТАННЯ ДОДАТКУ В ХМАРНОМУ СЕРЕДОВИЩІ GOOGLE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912"/>
              <w:pBdr/>
              <w:spacing w:before="2"/>
              <w:ind/>
              <w:rPr>
                <w:sz w:val="41"/>
              </w:rPr>
            </w:pPr>
            <w:r>
              <w:rPr>
                <w:sz w:val="41"/>
              </w:rPr>
            </w:r>
            <w:r>
              <w:rPr>
                <w:sz w:val="41"/>
              </w:rPr>
            </w:r>
          </w:p>
          <w:p>
            <w:pPr>
              <w:pStyle w:val="912"/>
              <w:pBdr/>
              <w:spacing w:before="83"/>
              <w:ind w:right="243" w:left="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12"/>
              <w:pBdr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>
              <w:rPr>
                <w:b/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12"/>
              <w:pBdr/>
              <w:spacing w:before="72" w:line="360" w:lineRule="atLeast"/>
              <w:ind w:right="1000" w:left="255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12"/>
              <w:pBdr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>
              <w:rPr>
                <w:sz w:val="28"/>
              </w:rPr>
            </w:r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12"/>
              <w:pBdr/>
              <w:spacing w:before="110" w:line="247" w:lineRule="auto"/>
              <w:ind w:right="502" w:firstLine="15" w:left="24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810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912"/>
              <w:pBdr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912"/>
              <w:pBdr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 xml:space="preserve">ІПЗ-</w:t>
            </w:r>
            <w:r>
              <w:rPr>
                <w:sz w:val="28"/>
                <w:lang w:val="ru-RU"/>
              </w:rPr>
              <w:t xml:space="preserve">4</w:t>
            </w: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tcBorders/>
            <w:tcW w:w="2100" w:type="dxa"/>
            <w:textDirection w:val="lrTb"/>
            <w:noWrap w:val="false"/>
          </w:tcPr>
          <w:p>
            <w:pPr>
              <w:pStyle w:val="912"/>
              <w:pBdr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>
              <w:rPr>
                <w:sz w:val="28"/>
              </w:rPr>
            </w:r>
          </w:p>
        </w:tc>
        <w:tc>
          <w:tcPr>
            <w:tcBorders/>
            <w:tcW w:w="3000" w:type="dxa"/>
            <w:textDirection w:val="lrTb"/>
            <w:noWrap w:val="false"/>
          </w:tcPr>
          <w:p>
            <w:pPr>
              <w:pStyle w:val="91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29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912"/>
              <w:pBdr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91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>
              <w:rPr>
                <w:sz w:val="28"/>
              </w:rPr>
            </w:r>
          </w:p>
        </w:tc>
        <w:tc>
          <w:tcPr>
            <w:tcBorders/>
            <w:tcW w:w="2100" w:type="dxa"/>
            <w:vMerge w:val="restart"/>
            <w:textDirection w:val="lrTb"/>
            <w:noWrap w:val="false"/>
          </w:tcPr>
          <w:p>
            <w:pPr>
              <w:pStyle w:val="912"/>
              <w:pBdr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>
              <w:rPr>
                <w:sz w:val="28"/>
              </w:rPr>
            </w:r>
          </w:p>
        </w:tc>
        <w:tc>
          <w:tcPr>
            <w:tcBorders/>
            <w:tcW w:w="3000" w:type="dxa"/>
            <w:vMerge w:val="restart"/>
            <w:textDirection w:val="lrTb"/>
            <w:noWrap w:val="false"/>
          </w:tcPr>
          <w:p>
            <w:pPr>
              <w:pStyle w:val="912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530"/>
        </w:trPr>
        <w:tc>
          <w:tcPr>
            <w:tcBorders/>
            <w:tcW w:w="2260" w:type="dxa"/>
            <w:textDirection w:val="lrTb"/>
            <w:noWrap w:val="false"/>
          </w:tcPr>
          <w:p>
            <w:pPr>
              <w:pStyle w:val="912"/>
              <w:pBdr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>
              <w:rPr>
                <w:sz w:val="28"/>
              </w:rPr>
            </w:r>
          </w:p>
        </w:tc>
        <w:tc>
          <w:tcPr>
            <w:tcBorders/>
            <w:tcW w:w="2580" w:type="dxa"/>
            <w:textDirection w:val="lrTb"/>
            <w:noWrap w:val="false"/>
          </w:tcPr>
          <w:p>
            <w:pPr>
              <w:pStyle w:val="912"/>
              <w:pBdr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>
              <w:rPr>
                <w:sz w:val="28"/>
              </w:rPr>
            </w:r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750"/>
        </w:trPr>
        <w:tc>
          <w:tcPr>
            <w:gridSpan w:val="4"/>
            <w:tcBorders/>
            <w:tcW w:w="9940" w:type="dxa"/>
            <w:textDirection w:val="lrTb"/>
            <w:noWrap w:val="false"/>
          </w:tcPr>
          <w:p>
            <w:pPr>
              <w:pStyle w:val="912"/>
              <w:pBdr/>
              <w:spacing w:before="105"/>
              <w:ind w:right="551" w:left="25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>
              <w:rPr>
                <w:sz w:val="28"/>
              </w:rPr>
            </w:r>
          </w:p>
        </w:tc>
      </w:tr>
    </w:tbl>
    <w:p>
      <w:pPr>
        <w:pBdr/>
        <w:spacing/>
        <w:ind/>
        <w:rPr>
          <w:sz w:val="28"/>
        </w:rPr>
        <w:sectPr>
          <w:footnotePr/>
          <w:endnotePr/>
          <w:type w:val="nextPage"/>
          <w:pgSz w:h="16840" w:orient="landscape" w:w="11920"/>
          <w:pgMar w:top="1134" w:right="850" w:bottom="1134" w:left="1701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910"/>
        <w:pBdr/>
        <w:spacing w:line="252" w:lineRule="auto"/>
        <w:ind w:firstLine="0"/>
        <w:jc w:val="both"/>
        <w:rPr/>
      </w:pPr>
      <w:r>
        <w:rPr>
          <w:b/>
          <w:bCs/>
        </w:rPr>
        <w:t xml:space="preserve">Мета роботи:</w:t>
      </w:r>
      <w:r/>
    </w:p>
    <w:p>
      <w:pPr>
        <w:pStyle w:val="910"/>
        <w:pBdr/>
        <w:spacing w:line="252" w:lineRule="auto"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Дослідити створення та розгортання проекту засобами хмарного середовища GOOGLE.</w:t>
      </w:r>
      <w:r>
        <w:rPr>
          <w:b w:val="0"/>
          <w:bCs w:val="0"/>
        </w:rPr>
      </w:r>
    </w:p>
    <w:p>
      <w:pPr>
        <w:pStyle w:val="910"/>
        <w:pBdr/>
        <w:spacing w:line="252" w:lineRule="auto"/>
        <w:ind w:firstLine="0"/>
        <w:jc w:val="both"/>
        <w:rPr/>
      </w:pPr>
      <w:r>
        <w:rPr>
          <w:b/>
          <w:bCs/>
        </w:rPr>
      </w:r>
      <w:r/>
    </w:p>
    <w:p>
      <w:pPr>
        <w:pStyle w:val="910"/>
        <w:pBdr/>
        <w:spacing w:line="252" w:lineRule="auto"/>
        <w:ind w:firstLine="0"/>
        <w:jc w:val="both"/>
        <w:rPr/>
      </w:pPr>
      <w:r>
        <w:rPr>
          <w:b/>
          <w:bCs/>
        </w:rPr>
        <w:t xml:space="preserve">Завдання роботи:</w:t>
      </w:r>
      <w:r/>
    </w:p>
    <w:p>
      <w:pPr>
        <w:pStyle w:val="910"/>
        <w:pBdr/>
        <w:spacing w:line="252" w:lineRule="auto"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Створити програмний код проекту в хмарному середовищі, розгорнути проект в хмарі, використовуючи навички, набуті в ході виконання 1 та 2 лабораторної роботи.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10"/>
        <w:pBdr/>
        <w:spacing w:line="252" w:lineRule="auto"/>
        <w:ind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0"/>
        <w:pBdr/>
        <w:spacing w:line="252" w:lineRule="auto"/>
        <w:ind w:firstLine="0"/>
        <w:jc w:val="both"/>
        <w:rPr>
          <w:b/>
          <w:bCs/>
        </w:rPr>
      </w:pPr>
      <w:r>
        <w:rPr>
          <w:b/>
          <w:bCs/>
        </w:rPr>
        <w:t xml:space="preserve">Опис виконання та оформлення результатів роботи:</w:t>
      </w:r>
      <w:r>
        <w:rPr>
          <w:b/>
          <w:bCs/>
        </w:rPr>
      </w:r>
      <w:r>
        <w:rPr>
          <w:b w:val="0"/>
          <w:bCs w:val="0"/>
        </w:rPr>
      </w:r>
      <w:r/>
      <w:r>
        <w:rPr>
          <w:b/>
          <w:bCs/>
        </w:rPr>
      </w:r>
    </w:p>
    <w:p>
      <w:pPr>
        <w:pStyle w:val="910"/>
        <w:numPr>
          <w:ilvl w:val="0"/>
          <w:numId w:val="30"/>
        </w:numPr>
        <w:pBdr/>
        <w:spacing w:line="252" w:lineRule="auto"/>
        <w:ind/>
        <w:jc w:val="both"/>
        <w:rPr>
          <w:b/>
          <w:bCs/>
        </w:rPr>
      </w:pPr>
      <w:r>
        <w:rPr>
          <w:b/>
          <w:bCs/>
        </w:rPr>
        <w:t xml:space="preserve">Створення програмного коду:</w:t>
      </w:r>
      <w:r>
        <w:rPr>
          <w:b/>
          <w:bCs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/>
      </w:pPr>
      <w:r>
        <w:rPr>
          <w:b w:val="0"/>
          <w:bCs w:val="0"/>
        </w:rPr>
        <w:t xml:space="preserve">Розроблено веб-додаток на Flask, який дозволяє виконувати CRUD операції з об'єктами.</w:t>
      </w:r>
      <w:r/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</w:rPr>
        <w:t xml:space="preserve">Код включає ендпойнти для створення, читання, оновлення та видалення даних.</w:t>
      </w:r>
      <w:r>
        <w:rPr>
          <w:b w:val="0"/>
          <w:bCs w:val="0"/>
        </w:rPr>
      </w:r>
    </w:p>
    <w:p>
      <w:pPr>
        <w:pStyle w:val="910"/>
        <w:numPr>
          <w:ilvl w:val="0"/>
          <w:numId w:val="31"/>
        </w:numPr>
        <w:pBdr/>
        <w:spacing w:line="252" w:lineRule="auto"/>
        <w:ind/>
        <w:jc w:val="both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Розгортання проекту в хмарі Google:</w:t>
      </w:r>
      <w:r>
        <w:rPr>
          <w:b/>
          <w:bCs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Проект було розгорнуто в середовищі Google Cloud Platform (GCP).</w:t>
      </w:r>
      <w:r>
        <w:rPr>
          <w:b w:val="0"/>
          <w:bCs w:val="0"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Використано Google App Engine для розгортання Flask-додатку.</w:t>
      </w:r>
      <w:r>
        <w:rPr>
          <w:b w:val="0"/>
          <w:bCs w:val="0"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Налаштовано необхідні конфігурації для забезпечення доступу до додатку через Інтернет.</w:t>
      </w:r>
      <w:r>
        <w:rPr>
          <w:b w:val="0"/>
          <w:bCs w:val="0"/>
        </w:rPr>
      </w:r>
    </w:p>
    <w:p>
      <w:pPr>
        <w:pStyle w:val="910"/>
        <w:numPr>
          <w:ilvl w:val="0"/>
          <w:numId w:val="31"/>
        </w:numPr>
        <w:pBdr/>
        <w:spacing w:line="252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Тестування функціоналу:</w:t>
      </w:r>
      <w:r>
        <w:rPr>
          <w:b/>
          <w:bCs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Проведено тестування всіх ендпойнтів через Postman для перевірки CRUD операцій.</w:t>
      </w:r>
      <w:r>
        <w:rPr>
          <w:b w:val="0"/>
          <w:bCs w:val="0"/>
        </w:rPr>
      </w:r>
      <w:r/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Перевірено відповіді сервера на коректність та повноту даних.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0"/>
        <w:numPr>
          <w:ilvl w:val="0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Скріни результатів: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1150" cy="25406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97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11149" cy="2540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0.33pt;height:200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0"/>
        <w:numPr>
          <w:ilvl w:val="1"/>
          <w:numId w:val="31"/>
        </w:numPr>
        <w:pBdr/>
        <w:spacing w:line="252" w:lineRule="auto"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4861" cy="2253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922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14860" cy="225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3.61pt;height:177.4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10"/>
        <w:pBdr/>
        <w:spacing w:line="252" w:lineRule="auto"/>
        <w:ind w:firstLine="0"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Висновки</w:t>
      </w:r>
      <w:r>
        <w:rPr>
          <w:b/>
          <w:bCs/>
          <w:sz w:val="28"/>
          <w:szCs w:val="28"/>
          <w:lang w:val="ru-RU"/>
        </w:rPr>
        <w:t xml:space="preserve">: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 xml:space="preserve">ході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виконання</w:t>
      </w:r>
      <w:r>
        <w:rPr>
          <w:sz w:val="28"/>
          <w:szCs w:val="28"/>
          <w:lang w:val="ru-RU"/>
        </w:rPr>
        <w:t xml:space="preserve"> проекту </w:t>
      </w:r>
      <w:r>
        <w:rPr>
          <w:sz w:val="28"/>
          <w:szCs w:val="28"/>
          <w:lang w:val="ru-RU"/>
        </w:rPr>
        <w:t xml:space="preserve">було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досліджено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аспекти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створення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управління</w:t>
      </w:r>
      <w:r>
        <w:rPr>
          <w:sz w:val="28"/>
          <w:szCs w:val="28"/>
          <w:lang w:val="ru-RU"/>
        </w:rPr>
        <w:t xml:space="preserve"> базами </w:t>
      </w:r>
      <w:r>
        <w:rPr>
          <w:sz w:val="28"/>
          <w:szCs w:val="28"/>
          <w:lang w:val="ru-RU"/>
        </w:rPr>
        <w:t xml:space="preserve">даних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 xml:space="preserve">Azure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Розроблено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програму</w:t>
      </w:r>
      <w:r>
        <w:rPr>
          <w:sz w:val="28"/>
          <w:szCs w:val="28"/>
          <w:lang w:val="ru-RU"/>
        </w:rPr>
        <w:t xml:space="preserve">, яка </w:t>
      </w:r>
      <w:r>
        <w:rPr>
          <w:sz w:val="28"/>
          <w:szCs w:val="28"/>
          <w:lang w:val="ru-RU"/>
        </w:rPr>
        <w:t xml:space="preserve">дозволяє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виконувати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операції</w:t>
      </w:r>
      <w:r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ru-RU"/>
        </w:rPr>
        <w:t xml:space="preserve">даними</w:t>
      </w:r>
      <w:r>
        <w:rPr>
          <w:sz w:val="28"/>
          <w:szCs w:val="28"/>
          <w:lang w:val="ru-RU"/>
        </w:rPr>
        <w:t xml:space="preserve"> через веб-</w:t>
      </w:r>
      <w:r>
        <w:rPr>
          <w:sz w:val="28"/>
          <w:szCs w:val="28"/>
          <w:lang w:val="ru-RU"/>
        </w:rPr>
        <w:t xml:space="preserve">інтерфейс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робить </w:t>
      </w:r>
      <w:r>
        <w:rPr>
          <w:sz w:val="28"/>
          <w:szCs w:val="28"/>
          <w:lang w:val="ru-RU"/>
        </w:rPr>
        <w:t xml:space="preserve">її</w:t>
      </w:r>
      <w:r>
        <w:rPr>
          <w:sz w:val="28"/>
          <w:szCs w:val="28"/>
          <w:lang w:val="ru-RU"/>
        </w:rPr>
        <w:t xml:space="preserve"> доступною для </w:t>
      </w:r>
      <w:r>
        <w:rPr>
          <w:sz w:val="28"/>
          <w:szCs w:val="28"/>
          <w:lang w:val="ru-RU"/>
        </w:rPr>
        <w:t xml:space="preserve">користувачів</w:t>
      </w:r>
      <w:r>
        <w:rPr>
          <w:sz w:val="28"/>
          <w:szCs w:val="28"/>
          <w:lang w:val="ru-RU"/>
        </w:rPr>
        <w:t xml:space="preserve"> без </w:t>
      </w:r>
      <w:r>
        <w:rPr>
          <w:sz w:val="28"/>
          <w:szCs w:val="28"/>
          <w:lang w:val="ru-RU"/>
        </w:rPr>
        <w:t xml:space="preserve">необхідності</w:t>
      </w:r>
      <w:r>
        <w:rPr>
          <w:sz w:val="28"/>
          <w:szCs w:val="28"/>
          <w:lang w:val="ru-RU"/>
        </w:rPr>
        <w:t xml:space="preserve"> прямого </w:t>
      </w:r>
      <w:r>
        <w:rPr>
          <w:sz w:val="28"/>
          <w:szCs w:val="28"/>
          <w:lang w:val="ru-RU"/>
        </w:rPr>
        <w:t xml:space="preserve">з'єднання</w:t>
      </w:r>
      <w:r>
        <w:rPr>
          <w:sz w:val="28"/>
          <w:szCs w:val="28"/>
          <w:lang w:val="ru-RU"/>
        </w:rPr>
        <w:t xml:space="preserve"> з базою </w:t>
      </w:r>
      <w:r>
        <w:rPr>
          <w:sz w:val="28"/>
          <w:szCs w:val="28"/>
          <w:lang w:val="ru-RU"/>
        </w:rPr>
        <w:t xml:space="preserve">даних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Також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було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встановлено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використання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еластичних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пулів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дозволяє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ефективно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масштабувати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ресурси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ru-RU"/>
        </w:rPr>
        <w:t xml:space="preserve">оптимізувати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витрати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</w:p>
    <w:sectPr>
      <w:footnotePr/>
      <w:endnotePr/>
      <w:type w:val="nextPage"/>
      <w:pgSz w:h="16840" w:orient="landscape" w:w="11920"/>
      <w:pgMar w:top="1440" w:right="1080" w:bottom="144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04" w:left="985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04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04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04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04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04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04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04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04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95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7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39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1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3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5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7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9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1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96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8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0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2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4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6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8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0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2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96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51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71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91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11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31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51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71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91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962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-"/>
      <w:numFmt w:val="bullet"/>
      <w:pPr>
        <w:pBdr/>
        <w:spacing/>
        <w:ind w:hanging="209" w:left="985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09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209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209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209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209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209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209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209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21">
    <w:lvl w:ilvl="0">
      <w:isLgl w:val="false"/>
      <w:lvlJc w:val="left"/>
      <w:lvlText w:val="-"/>
      <w:numFmt w:val="bullet"/>
      <w:pPr>
        <w:pBdr/>
        <w:spacing/>
        <w:ind w:hanging="294" w:left="985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94" w:left="1902"/>
      </w:pPr>
      <w:rPr>
        <w:rFonts w:hint="default"/>
        <w:lang w:val="uk-UA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294" w:left="2824"/>
      </w:pPr>
      <w:rPr>
        <w:rFonts w:hint="default"/>
        <w:lang w:val="uk-UA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294" w:left="3746"/>
      </w:pPr>
      <w:rPr>
        <w:rFonts w:hint="default"/>
        <w:lang w:val="uk-UA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294" w:left="4668"/>
      </w:pPr>
      <w:rPr>
        <w:rFonts w:hint="default"/>
        <w:lang w:val="uk-UA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294" w:left="5590"/>
      </w:pPr>
      <w:rPr>
        <w:rFonts w:hint="default"/>
        <w:lang w:val="uk-UA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294" w:left="6512"/>
      </w:pPr>
      <w:rPr>
        <w:rFonts w:hint="default"/>
        <w:lang w:val="uk-UA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294" w:left="7434"/>
      </w:pPr>
      <w:rPr>
        <w:rFonts w:hint="default"/>
        <w:lang w:val="uk-UA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294" w:left="8356"/>
      </w:pPr>
      <w:rPr>
        <w:rFonts w:hint="default"/>
        <w:lang w:val="uk-UA" w:eastAsia="en-US" w:bidi="ar-SA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974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9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41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13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5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57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29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01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73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"/>
  </w:num>
  <w:num w:numId="5">
    <w:abstractNumId w:val="12"/>
  </w:num>
  <w:num w:numId="6">
    <w:abstractNumId w:val="25"/>
  </w:num>
  <w:num w:numId="7">
    <w:abstractNumId w:val="13"/>
  </w:num>
  <w:num w:numId="8">
    <w:abstractNumId w:val="16"/>
  </w:num>
  <w:num w:numId="9">
    <w:abstractNumId w:val="28"/>
  </w:num>
  <w:num w:numId="10">
    <w:abstractNumId w:val="7"/>
  </w:num>
  <w:num w:numId="11">
    <w:abstractNumId w:val="11"/>
  </w:num>
  <w:num w:numId="12">
    <w:abstractNumId w:val="22"/>
  </w:num>
  <w:num w:numId="13">
    <w:abstractNumId w:val="17"/>
  </w:num>
  <w:num w:numId="14">
    <w:abstractNumId w:val="6"/>
  </w:num>
  <w:num w:numId="15">
    <w:abstractNumId w:val="4"/>
  </w:num>
  <w:num w:numId="16">
    <w:abstractNumId w:val="9"/>
  </w:num>
  <w:num w:numId="17">
    <w:abstractNumId w:val="27"/>
  </w:num>
  <w:num w:numId="18">
    <w:abstractNumId w:val="15"/>
  </w:num>
  <w:num w:numId="19">
    <w:abstractNumId w:val="18"/>
  </w:num>
  <w:num w:numId="20">
    <w:abstractNumId w:val="19"/>
  </w:num>
  <w:num w:numId="21">
    <w:abstractNumId w:val="3"/>
  </w:num>
  <w:num w:numId="22">
    <w:abstractNumId w:val="5"/>
  </w:num>
  <w:num w:numId="23">
    <w:abstractNumId w:val="2"/>
  </w:num>
  <w:num w:numId="24">
    <w:abstractNumId w:val="26"/>
  </w:num>
  <w:num w:numId="25">
    <w:abstractNumId w:val="24"/>
  </w:num>
  <w:num w:numId="26">
    <w:abstractNumId w:val="8"/>
  </w:num>
  <w:num w:numId="27">
    <w:abstractNumId w:val="10"/>
  </w:num>
  <w:num w:numId="28">
    <w:abstractNumId w:val="23"/>
  </w:num>
  <w:num w:numId="29">
    <w:abstractNumId w:val="14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1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paragraph" w:styleId="712">
    <w:name w:val="Heading 1"/>
    <w:basedOn w:val="711"/>
    <w:link w:val="741"/>
    <w:uiPriority w:val="1"/>
    <w:qFormat/>
    <w:pPr>
      <w:pBdr/>
      <w:spacing/>
      <w:ind w:left="265"/>
      <w:outlineLvl w:val="0"/>
    </w:pPr>
    <w:rPr>
      <w:b/>
      <w:bCs/>
      <w:sz w:val="28"/>
      <w:szCs w:val="28"/>
    </w:rPr>
  </w:style>
  <w:style w:type="paragraph" w:styleId="713">
    <w:name w:val="Heading 2"/>
    <w:basedOn w:val="711"/>
    <w:next w:val="711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4">
    <w:name w:val="Heading 3"/>
    <w:basedOn w:val="711"/>
    <w:next w:val="711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5">
    <w:name w:val="Heading 4"/>
    <w:basedOn w:val="711"/>
    <w:next w:val="711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711"/>
    <w:next w:val="711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711"/>
    <w:next w:val="711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8">
    <w:name w:val="Heading 7"/>
    <w:basedOn w:val="711"/>
    <w:next w:val="711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9">
    <w:name w:val="Heading 8"/>
    <w:basedOn w:val="711"/>
    <w:next w:val="711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20">
    <w:name w:val="Heading 9"/>
    <w:basedOn w:val="711"/>
    <w:next w:val="711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character" w:styleId="724" w:customStyle="1">
    <w:name w:val="Heading 1 Char"/>
    <w:basedOn w:val="72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5" w:customStyle="1">
    <w:name w:val="Heading 2 Char"/>
    <w:basedOn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6" w:customStyle="1">
    <w:name w:val="Heading 3 Char"/>
    <w:basedOn w:val="7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7" w:customStyle="1">
    <w:name w:val="Heading 4 Char"/>
    <w:basedOn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8" w:customStyle="1">
    <w:name w:val="Heading 5 Char"/>
    <w:basedOn w:val="7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9" w:customStyle="1">
    <w:name w:val="Heading 6 Char"/>
    <w:basedOn w:val="7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0" w:customStyle="1">
    <w:name w:val="Heading 7 Char"/>
    <w:basedOn w:val="72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1" w:customStyle="1">
    <w:name w:val="Heading 8 Char"/>
    <w:basedOn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2" w:customStyle="1">
    <w:name w:val="Heading 9 Char"/>
    <w:basedOn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3" w:customStyle="1">
    <w:name w:val="Title Char"/>
    <w:basedOn w:val="721"/>
    <w:uiPriority w:val="10"/>
    <w:pPr>
      <w:pBdr/>
      <w:spacing/>
      <w:ind/>
    </w:pPr>
    <w:rPr>
      <w:sz w:val="48"/>
      <w:szCs w:val="48"/>
    </w:rPr>
  </w:style>
  <w:style w:type="character" w:styleId="734" w:customStyle="1">
    <w:name w:val="Subtitle Char"/>
    <w:basedOn w:val="721"/>
    <w:uiPriority w:val="11"/>
    <w:pPr>
      <w:pBdr/>
      <w:spacing/>
      <w:ind/>
    </w:pPr>
    <w:rPr>
      <w:sz w:val="24"/>
      <w:szCs w:val="24"/>
    </w:rPr>
  </w:style>
  <w:style w:type="character" w:styleId="735" w:customStyle="1">
    <w:name w:val="Quote Char"/>
    <w:uiPriority w:val="29"/>
    <w:pPr>
      <w:pBdr/>
      <w:spacing/>
      <w:ind/>
    </w:pPr>
    <w:rPr>
      <w:i/>
    </w:rPr>
  </w:style>
  <w:style w:type="character" w:styleId="736" w:customStyle="1">
    <w:name w:val="Intense Quote Char"/>
    <w:uiPriority w:val="30"/>
    <w:pPr>
      <w:pBdr/>
      <w:spacing/>
      <w:ind/>
    </w:pPr>
    <w:rPr>
      <w:i/>
    </w:rPr>
  </w:style>
  <w:style w:type="character" w:styleId="737" w:customStyle="1">
    <w:name w:val="Header Char"/>
    <w:basedOn w:val="721"/>
    <w:uiPriority w:val="99"/>
    <w:pPr>
      <w:pBdr/>
      <w:spacing/>
      <w:ind/>
    </w:pPr>
  </w:style>
  <w:style w:type="character" w:styleId="738" w:customStyle="1">
    <w:name w:val="Caption Char"/>
    <w:uiPriority w:val="99"/>
    <w:pPr>
      <w:pBdr/>
      <w:spacing/>
      <w:ind/>
    </w:pPr>
  </w:style>
  <w:style w:type="character" w:styleId="739" w:customStyle="1">
    <w:name w:val="Footnote Text Char"/>
    <w:uiPriority w:val="99"/>
    <w:pPr>
      <w:pBdr/>
      <w:spacing/>
      <w:ind/>
    </w:pPr>
    <w:rPr>
      <w:sz w:val="18"/>
    </w:rPr>
  </w:style>
  <w:style w:type="character" w:styleId="740" w:customStyle="1">
    <w:name w:val="Endnote Text Char"/>
    <w:uiPriority w:val="99"/>
    <w:pPr>
      <w:pBdr/>
      <w:spacing/>
      <w:ind/>
    </w:pPr>
    <w:rPr>
      <w:sz w:val="20"/>
    </w:rPr>
  </w:style>
  <w:style w:type="character" w:styleId="741" w:customStyle="1">
    <w:name w:val="Заголовок 1 Знак"/>
    <w:basedOn w:val="721"/>
    <w:link w:val="71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2" w:customStyle="1">
    <w:name w:val="Заголовок 2 Знак"/>
    <w:basedOn w:val="721"/>
    <w:link w:val="71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3" w:customStyle="1">
    <w:name w:val="Заголовок 3 Знак"/>
    <w:basedOn w:val="721"/>
    <w:link w:val="71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4" w:customStyle="1">
    <w:name w:val="Заголовок 4 Знак"/>
    <w:basedOn w:val="721"/>
    <w:link w:val="7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5" w:customStyle="1">
    <w:name w:val="Заголовок 5 Знак"/>
    <w:basedOn w:val="721"/>
    <w:link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6" w:customStyle="1">
    <w:name w:val="Заголовок 6 Знак"/>
    <w:basedOn w:val="721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7" w:customStyle="1">
    <w:name w:val="Заголовок 7 Знак"/>
    <w:basedOn w:val="721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8" w:customStyle="1">
    <w:name w:val="Заголовок 8 Знак"/>
    <w:basedOn w:val="721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9" w:customStyle="1">
    <w:name w:val="Заголовок 9 Знак"/>
    <w:basedOn w:val="721"/>
    <w:link w:val="7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0">
    <w:name w:val="No Spacing"/>
    <w:uiPriority w:val="1"/>
    <w:qFormat/>
    <w:pPr>
      <w:pBdr/>
      <w:spacing/>
      <w:ind/>
    </w:pPr>
  </w:style>
  <w:style w:type="paragraph" w:styleId="751">
    <w:name w:val="Title"/>
    <w:basedOn w:val="711"/>
    <w:next w:val="711"/>
    <w:link w:val="75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2" w:customStyle="1">
    <w:name w:val="Заголовок Знак"/>
    <w:basedOn w:val="721"/>
    <w:link w:val="751"/>
    <w:uiPriority w:val="10"/>
    <w:pPr>
      <w:pBdr/>
      <w:spacing/>
      <w:ind/>
    </w:pPr>
    <w:rPr>
      <w:sz w:val="48"/>
      <w:szCs w:val="48"/>
    </w:rPr>
  </w:style>
  <w:style w:type="paragraph" w:styleId="753">
    <w:name w:val="Subtitle"/>
    <w:basedOn w:val="711"/>
    <w:next w:val="711"/>
    <w:link w:val="75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4" w:customStyle="1">
    <w:name w:val="Подзаголовок Знак"/>
    <w:basedOn w:val="721"/>
    <w:link w:val="753"/>
    <w:uiPriority w:val="11"/>
    <w:pPr>
      <w:pBdr/>
      <w:spacing/>
      <w:ind/>
    </w:pPr>
    <w:rPr>
      <w:sz w:val="24"/>
      <w:szCs w:val="24"/>
    </w:rPr>
  </w:style>
  <w:style w:type="paragraph" w:styleId="755">
    <w:name w:val="Quote"/>
    <w:basedOn w:val="711"/>
    <w:next w:val="711"/>
    <w:link w:val="756"/>
    <w:uiPriority w:val="29"/>
    <w:qFormat/>
    <w:pPr>
      <w:pBdr/>
      <w:spacing/>
      <w:ind w:right="720" w:left="720"/>
    </w:pPr>
    <w:rPr>
      <w:i/>
    </w:rPr>
  </w:style>
  <w:style w:type="character" w:styleId="756" w:customStyle="1">
    <w:name w:val="Цитата 2 Знак"/>
    <w:link w:val="755"/>
    <w:uiPriority w:val="29"/>
    <w:pPr>
      <w:pBdr/>
      <w:spacing/>
      <w:ind/>
    </w:pPr>
    <w:rPr>
      <w:i/>
    </w:rPr>
  </w:style>
  <w:style w:type="paragraph" w:styleId="757">
    <w:name w:val="Intense Quote"/>
    <w:basedOn w:val="711"/>
    <w:next w:val="711"/>
    <w:link w:val="75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8" w:customStyle="1">
    <w:name w:val="Выделенная цитата Знак"/>
    <w:link w:val="757"/>
    <w:uiPriority w:val="30"/>
    <w:pPr>
      <w:pBdr/>
      <w:spacing/>
      <w:ind/>
    </w:pPr>
    <w:rPr>
      <w:i/>
    </w:rPr>
  </w:style>
  <w:style w:type="paragraph" w:styleId="759">
    <w:name w:val="Header"/>
    <w:basedOn w:val="711"/>
    <w:link w:val="76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60" w:customStyle="1">
    <w:name w:val="Верхний колонтитул Знак"/>
    <w:basedOn w:val="721"/>
    <w:link w:val="759"/>
    <w:uiPriority w:val="99"/>
    <w:pPr>
      <w:pBdr/>
      <w:spacing/>
      <w:ind/>
    </w:pPr>
  </w:style>
  <w:style w:type="paragraph" w:styleId="761">
    <w:name w:val="Footer"/>
    <w:basedOn w:val="711"/>
    <w:link w:val="764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62" w:customStyle="1">
    <w:name w:val="Footer Char"/>
    <w:basedOn w:val="721"/>
    <w:uiPriority w:val="99"/>
    <w:pPr>
      <w:pBdr/>
      <w:spacing/>
      <w:ind/>
    </w:pPr>
  </w:style>
  <w:style w:type="paragraph" w:styleId="763">
    <w:name w:val="Caption"/>
    <w:basedOn w:val="711"/>
    <w:next w:val="711"/>
    <w:uiPriority w:val="35"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4" w:customStyle="1">
    <w:name w:val="Нижний колонтитул Знак"/>
    <w:link w:val="761"/>
    <w:uiPriority w:val="99"/>
    <w:pPr>
      <w:pBdr/>
      <w:spacing/>
      <w:ind/>
    </w:pPr>
  </w:style>
  <w:style w:type="table" w:styleId="765">
    <w:name w:val="Table Grid"/>
    <w:basedOn w:val="72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Table Grid Light"/>
    <w:basedOn w:val="72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1"/>
    <w:basedOn w:val="722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2"/>
    <w:basedOn w:val="72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3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4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5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1 Light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1 Light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1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2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3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4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2 - Accent 5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2 - Accent 6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1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2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3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4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3 - Accent 5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3 - Accent 6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1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2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3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4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4 - Accent 5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4 - Accent 6"/>
    <w:basedOn w:val="722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5 Dark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5 Dark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6 Colorful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6 Colorful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1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2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3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4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7 Colorful - Accent 5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7 Colorful - Accent 6"/>
    <w:basedOn w:val="722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1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2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3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4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1 Light - Accent 5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1 Light - Accent 6"/>
    <w:basedOn w:val="722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2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2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3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3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4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4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5 Dark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5 Dark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6 Colorful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6 Colorful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1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2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3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4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7 Colorful - Accent 5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7 Colorful - Accent 6"/>
    <w:basedOn w:val="722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1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2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3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4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ned - Accent 5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 6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1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2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3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4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&amp; Lined - Accent 5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 6"/>
    <w:basedOn w:val="722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1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2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3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4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- Accent 5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6"/>
    <w:basedOn w:val="722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2">
    <w:name w:val="footnote text"/>
    <w:basedOn w:val="711"/>
    <w:link w:val="893"/>
    <w:uiPriority w:val="99"/>
    <w:semiHidden/>
    <w:unhideWhenUsed/>
    <w:pPr>
      <w:pBdr/>
      <w:spacing w:after="40"/>
      <w:ind/>
    </w:pPr>
    <w:rPr>
      <w:sz w:val="18"/>
    </w:rPr>
  </w:style>
  <w:style w:type="character" w:styleId="893" w:customStyle="1">
    <w:name w:val="Текст сноски Знак"/>
    <w:link w:val="892"/>
    <w:uiPriority w:val="99"/>
    <w:pPr>
      <w:pBdr/>
      <w:spacing/>
      <w:ind/>
    </w:pPr>
    <w:rPr>
      <w:sz w:val="18"/>
    </w:rPr>
  </w:style>
  <w:style w:type="character" w:styleId="894">
    <w:name w:val="footnote reference"/>
    <w:basedOn w:val="721"/>
    <w:uiPriority w:val="99"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11"/>
    <w:link w:val="896"/>
    <w:uiPriority w:val="99"/>
    <w:semiHidden/>
    <w:unhideWhenUsed/>
    <w:pPr>
      <w:pBdr/>
      <w:spacing/>
      <w:ind/>
    </w:pPr>
    <w:rPr>
      <w:sz w:val="20"/>
    </w:rPr>
  </w:style>
  <w:style w:type="character" w:styleId="896" w:customStyle="1">
    <w:name w:val="Текст концевой сноски Знак"/>
    <w:link w:val="895"/>
    <w:uiPriority w:val="99"/>
    <w:pPr>
      <w:pBdr/>
      <w:spacing/>
      <w:ind/>
    </w:pPr>
    <w:rPr>
      <w:sz w:val="20"/>
    </w:rPr>
  </w:style>
  <w:style w:type="character" w:styleId="897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toc 1"/>
    <w:basedOn w:val="711"/>
    <w:next w:val="711"/>
    <w:uiPriority w:val="39"/>
    <w:unhideWhenUsed/>
    <w:pPr>
      <w:pBdr/>
      <w:spacing w:after="57"/>
      <w:ind/>
    </w:pPr>
  </w:style>
  <w:style w:type="paragraph" w:styleId="899">
    <w:name w:val="toc 2"/>
    <w:basedOn w:val="711"/>
    <w:next w:val="711"/>
    <w:uiPriority w:val="39"/>
    <w:unhideWhenUsed/>
    <w:pPr>
      <w:pBdr/>
      <w:spacing w:after="57"/>
      <w:ind w:left="283"/>
    </w:pPr>
  </w:style>
  <w:style w:type="paragraph" w:styleId="900">
    <w:name w:val="toc 3"/>
    <w:basedOn w:val="711"/>
    <w:next w:val="711"/>
    <w:uiPriority w:val="39"/>
    <w:unhideWhenUsed/>
    <w:pPr>
      <w:pBdr/>
      <w:spacing w:after="57"/>
      <w:ind w:left="567"/>
    </w:pPr>
  </w:style>
  <w:style w:type="paragraph" w:styleId="901">
    <w:name w:val="toc 4"/>
    <w:basedOn w:val="711"/>
    <w:next w:val="711"/>
    <w:uiPriority w:val="39"/>
    <w:unhideWhenUsed/>
    <w:pPr>
      <w:pBdr/>
      <w:spacing w:after="57"/>
      <w:ind w:left="850"/>
    </w:pPr>
  </w:style>
  <w:style w:type="paragraph" w:styleId="902">
    <w:name w:val="toc 5"/>
    <w:basedOn w:val="711"/>
    <w:next w:val="711"/>
    <w:uiPriority w:val="39"/>
    <w:unhideWhenUsed/>
    <w:pPr>
      <w:pBdr/>
      <w:spacing w:after="57"/>
      <w:ind w:left="1134"/>
    </w:pPr>
  </w:style>
  <w:style w:type="paragraph" w:styleId="903">
    <w:name w:val="toc 6"/>
    <w:basedOn w:val="711"/>
    <w:next w:val="711"/>
    <w:uiPriority w:val="39"/>
    <w:unhideWhenUsed/>
    <w:pPr>
      <w:pBdr/>
      <w:spacing w:after="57"/>
      <w:ind w:left="1417"/>
    </w:pPr>
  </w:style>
  <w:style w:type="paragraph" w:styleId="904">
    <w:name w:val="toc 7"/>
    <w:basedOn w:val="711"/>
    <w:next w:val="711"/>
    <w:uiPriority w:val="39"/>
    <w:unhideWhenUsed/>
    <w:pPr>
      <w:pBdr/>
      <w:spacing w:after="57"/>
      <w:ind w:left="1701"/>
    </w:pPr>
  </w:style>
  <w:style w:type="paragraph" w:styleId="905">
    <w:name w:val="toc 8"/>
    <w:basedOn w:val="711"/>
    <w:next w:val="711"/>
    <w:uiPriority w:val="39"/>
    <w:unhideWhenUsed/>
    <w:pPr>
      <w:pBdr/>
      <w:spacing w:after="57"/>
      <w:ind w:left="1984"/>
    </w:pPr>
  </w:style>
  <w:style w:type="paragraph" w:styleId="906">
    <w:name w:val="toc 9"/>
    <w:basedOn w:val="711"/>
    <w:next w:val="711"/>
    <w:uiPriority w:val="39"/>
    <w:unhideWhenUsed/>
    <w:pPr>
      <w:pBdr/>
      <w:spacing w:after="57"/>
      <w:ind w:left="2268"/>
    </w:pPr>
  </w:style>
  <w:style w:type="paragraph" w:styleId="907">
    <w:name w:val="TOC Heading"/>
    <w:uiPriority w:val="39"/>
    <w:unhideWhenUsed/>
    <w:pPr>
      <w:pBdr/>
      <w:spacing/>
      <w:ind/>
    </w:pPr>
  </w:style>
  <w:style w:type="paragraph" w:styleId="908">
    <w:name w:val="table of figures"/>
    <w:basedOn w:val="711"/>
    <w:next w:val="711"/>
    <w:uiPriority w:val="99"/>
    <w:unhideWhenUsed/>
    <w:pPr>
      <w:pBdr/>
      <w:spacing/>
      <w:ind/>
    </w:pPr>
  </w:style>
  <w:style w:type="table" w:styleId="909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>
    <w:name w:val="Body Text"/>
    <w:basedOn w:val="711"/>
    <w:link w:val="913"/>
    <w:uiPriority w:val="1"/>
    <w:qFormat/>
    <w:pPr>
      <w:pBdr/>
      <w:spacing/>
      <w:ind/>
    </w:pPr>
    <w:rPr>
      <w:sz w:val="28"/>
      <w:szCs w:val="28"/>
    </w:rPr>
  </w:style>
  <w:style w:type="paragraph" w:styleId="911">
    <w:name w:val="List Paragraph"/>
    <w:basedOn w:val="711"/>
    <w:uiPriority w:val="1"/>
    <w:qFormat/>
    <w:pPr>
      <w:pBdr/>
      <w:spacing w:before="23"/>
      <w:ind w:hanging="360" w:left="985"/>
      <w:jc w:val="both"/>
    </w:pPr>
  </w:style>
  <w:style w:type="paragraph" w:styleId="912" w:customStyle="1">
    <w:name w:val="Table Paragraph"/>
    <w:basedOn w:val="711"/>
    <w:uiPriority w:val="1"/>
    <w:qFormat/>
    <w:pPr>
      <w:pBdr/>
      <w:spacing/>
      <w:ind/>
    </w:pPr>
  </w:style>
  <w:style w:type="character" w:styleId="913" w:customStyle="1">
    <w:name w:val="Основной текст Знак"/>
    <w:basedOn w:val="721"/>
    <w:link w:val="910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914">
    <w:name w:val="Placeholder Text"/>
    <w:basedOn w:val="721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26</cp:revision>
  <dcterms:created xsi:type="dcterms:W3CDTF">2022-04-05T08:53:00Z</dcterms:created>
  <dcterms:modified xsi:type="dcterms:W3CDTF">2023-11-14T15:03:51Z</dcterms:modified>
</cp:coreProperties>
</file>