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pacing w:val="40"/>
          <w:sz w:val="52"/>
          <w:szCs w:val="52"/>
        </w:rPr>
        <w:t xml:space="preserve">SUNRAJ THAPA MAGAR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BSc (Hons) Computer Systems Engineering Student  ·  Aspiring QA Engineer</w:t>
      </w:r>
    </w:p>
    <w:p>
      <w:pPr>
        <w:pBdr>
          <w:bottom w:val="single" w:color="2C2C2C" w:sz="8" w:space="1"/>
        </w:pBdr>
        <w:spacing w:after="120" w:before="0"/>
      </w:pPr>
    </w:p>
    <w:p>
      <w:pPr>
        <w:tabs>
          <w:tab w:val="left" w:pos="2400"/>
          <w:tab w:val="left" w:pos="5000"/>
          <w:tab w:val="left" w:pos="7400"/>
        </w:tabs>
        <w:spacing w:after="80" w:before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📧 sunrajmagar8@gmail.com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📞 +977 976-7237-888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📍 Sanga, Kavre Banepa-14, Nepal</w:t>
      </w:r>
    </w:p>
    <w:p>
      <w:pPr>
        <w:tabs>
          <w:tab w:val="left" w:pos="2400"/>
          <w:tab w:val="left" w:pos="5000"/>
        </w:tabs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🔗 instagram.com/__sunraj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🔗 facebook.com/sunrajthapa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🔗 github.com/sunraj</w:t>
      </w:r>
    </w:p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 motivated and detail-oriented Computer Systems Engineering student at ISMT College, Kathmandu, with a strong foundation in programming, web technologies, and computer systems. Driven by a passion for software quality and reliability, with a clear goal of building a career as a QA Engineer. Known for a fast-learning ability, critical thinking, and a consistent growth mindset that translates academic knowledge into practical problem-solving.</w:t>
      </w:r>
    </w:p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1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BSc (Hons) Computer Systems Engineering (IT)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ISMT College — International School of Management and Technology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Gairigaun, Kathmandu, Nepal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2024 — Present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Currently Enrolled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1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+2 Level — Higher Education (Computer Science Management)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Modern School and College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Srijana Nagar, Bhaktapur, Nepal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2022 — 2024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Completed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1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SEE — School Leaving Certificate (High School)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Graceland Secondary School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Sanga, Kavre, Nepal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20" w:before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Passed 2078 BS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Completed</w:t>
            </w:r>
          </w:p>
        </w:tc>
      </w:tr>
    </w:tbl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1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Programming &amp; Web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HTML5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Basic to intermediate proficiency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CSS3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Styling &amp; responsive layouts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Python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Fundamentals &amp; scripting</w:t>
            </w:r>
          </w:p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Tools &amp; Software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Microsoft Word / Office Suite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Computer Hardware Familiarity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Basic Software Testing Concepts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30" w:before="8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Proficiency Level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Beginner – Intermediate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Beginner – Intermediate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Beginner</w:t>
            </w:r>
          </w:p>
        </w:tc>
      </w:tr>
    </w:tbl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CORE COMPETENCIES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00"/>
        <w:gridCol w:w="31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Communication &amp; Interpersonal Skills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Problem-Solving &amp; Critical Thinking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Time Management &amp; Prioritisation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Creativity &amp; Innovative Thinking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Fast Learning Ability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Continuous Learning Mindset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Adaptability &amp; Flexibility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Attention to Detail</w:t>
            </w:r>
          </w:p>
        </w:tc>
      </w:tr>
    </w:tbl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CAREER OBJECTIVE</w:t>
      </w:r>
    </w:p>
    <w:p>
      <w:p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To establish a progressive career as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Quality Assurance Engineer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, leveraging my technical foundation in computer systems, my analytical mindset, and my commitment to continuous learning. I aim to contribute to teams that value reliability, precision, and quality-driven development practices.</w:t>
      </w:r>
    </w:p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LANGUAGES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  <w:gridCol w:w="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Nepali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Native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English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Conversational / Academic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▪  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Hindi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  —  Basic understanding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/>
        </w:tc>
      </w:tr>
    </w:tbl>
    <w:p>
      <w:pPr>
        <w:pBdr>
          <w:bottom w:val="single" w:color="2C2C2C" w:sz="6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A1A2E"/>
          <w:spacing w:val="60"/>
          <w:sz w:val="22"/>
          <w:szCs w:val="22"/>
        </w:rPr>
        <w:t xml:space="preserve">DECLARATION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I hereby declare that all information provided in this resume is true and accurate to the best of my knowledge and belief.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Sunraj Thapa Magar</w:t>
      </w:r>
    </w:p>
    <w:p>
      <w:pPr>
        <w:spacing w:after="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Sanga, Kavre Banepa-14, Nepal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2026-05-28T03:23:25.381Z</dcterms:created>
  <dcterms:modified xsi:type="dcterms:W3CDTF">2026-05-28T03:23:25.381Z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