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2268"/>
        <w:gridCol w:w="2268"/>
        <w:gridCol w:w="2234"/>
      </w:tblGrid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pPr>
              <w:jc w:val="center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名称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股票对比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创建者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最后一次更新者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刘兴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r>
              <w:rPr>
                <w:rFonts w:hint="eastAsia"/>
              </w:rPr>
              <w:t>2016.3.18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r>
              <w:rPr>
                <w:rFonts w:hint="eastAsia"/>
              </w:rPr>
              <w:t>2016.3.18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r>
              <w:t>用户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r>
              <w:t>网络连接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r>
              <w:t>用户请求对比两支股票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>
            <w:r>
              <w:t>无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Pr="00B53C9A" w:rsidRDefault="00B53C9A" w:rsidP="00B53C9A">
            <w:pPr>
              <w:pStyle w:val="a4"/>
              <w:numPr>
                <w:ilvl w:val="0"/>
                <w:numId w:val="1"/>
              </w:numPr>
              <w:ind w:firstLineChars="0"/>
            </w:pPr>
            <w:r w:rsidRPr="00B53C9A">
              <w:rPr>
                <w:rFonts w:hint="eastAsia"/>
              </w:rPr>
              <w:t>用户选择两支股票请求对比</w:t>
            </w:r>
          </w:p>
          <w:p w:rsidR="00B53C9A" w:rsidRDefault="00B53C9A" w:rsidP="00B53C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系统显示两支股票的</w:t>
            </w:r>
            <w:r>
              <w:rPr>
                <w:rFonts w:hint="eastAsia"/>
              </w:rPr>
              <w:t>对比信息</w:t>
            </w:r>
          </w:p>
          <w:p w:rsidR="00B53C9A" w:rsidRDefault="00B53C9A" w:rsidP="00B53C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用户选择数据域</w:t>
            </w:r>
            <w:r>
              <w:rPr>
                <w:rFonts w:hint="eastAsia"/>
              </w:rPr>
              <w:t>，</w:t>
            </w:r>
            <w:r>
              <w:t>数据域包括开盘价</w:t>
            </w:r>
            <w:r>
              <w:rPr>
                <w:rFonts w:hint="eastAsia"/>
              </w:rPr>
              <w:t>、</w:t>
            </w:r>
            <w:r>
              <w:t>收盘价</w:t>
            </w:r>
            <w:r>
              <w:rPr>
                <w:rFonts w:hint="eastAsia"/>
              </w:rPr>
              <w:t>、</w:t>
            </w:r>
            <w:r>
              <w:t>最高价</w:t>
            </w:r>
            <w:r>
              <w:rPr>
                <w:rFonts w:hint="eastAsia"/>
              </w:rPr>
              <w:t>、</w:t>
            </w:r>
            <w:r>
              <w:t>最低价</w:t>
            </w:r>
            <w:r>
              <w:rPr>
                <w:rFonts w:hint="eastAsia"/>
              </w:rPr>
              <w:t>、</w:t>
            </w:r>
            <w:r>
              <w:t>后复权价</w:t>
            </w:r>
            <w:r>
              <w:rPr>
                <w:rFonts w:hint="eastAsia"/>
              </w:rPr>
              <w:t>、</w:t>
            </w:r>
            <w:r>
              <w:t>市盈率</w:t>
            </w:r>
            <w:r>
              <w:rPr>
                <w:rFonts w:hint="eastAsia"/>
              </w:rPr>
              <w:t>、</w:t>
            </w:r>
            <w:r>
              <w:t>市净率</w:t>
            </w:r>
            <w:r>
              <w:rPr>
                <w:rFonts w:hint="eastAsia"/>
              </w:rPr>
              <w:t>、</w:t>
            </w:r>
            <w:r>
              <w:t>换手率</w:t>
            </w:r>
            <w:r>
              <w:rPr>
                <w:rFonts w:hint="eastAsia"/>
              </w:rPr>
              <w:t>、</w:t>
            </w:r>
            <w:r>
              <w:t>成交量</w:t>
            </w:r>
          </w:p>
          <w:p w:rsidR="00B53C9A" w:rsidRDefault="00B53C9A" w:rsidP="00B53C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系统显示选择数据域下的对比信息</w:t>
            </w:r>
          </w:p>
          <w:p w:rsidR="00B53C9A" w:rsidRDefault="00B53C9A" w:rsidP="00B53C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用户选择时间段</w:t>
            </w:r>
          </w:p>
          <w:p w:rsidR="00B53C9A" w:rsidRPr="00B53C9A" w:rsidRDefault="00B53C9A" w:rsidP="00B53C9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系统显示选择的时间段下的对比信息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Default="00B53C9A" w:rsidP="00B53C9A">
            <w:pPr>
              <w:pStyle w:val="1"/>
              <w:ind w:firstLineChars="0" w:firstLine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t>时间段内的数据未能获取</w:t>
            </w:r>
            <w:r>
              <w:rPr>
                <w:rFonts w:hint="eastAsia"/>
              </w:rPr>
              <w:t>：</w:t>
            </w:r>
          </w:p>
          <w:p w:rsidR="00B53C9A" w:rsidRDefault="00B53C9A" w:rsidP="00B53C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系统提示时间段错误</w:t>
            </w:r>
          </w:p>
        </w:tc>
      </w:tr>
      <w:tr w:rsidR="00B53C9A" w:rsidTr="00B53C9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9A" w:rsidRDefault="00B53C9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9A" w:rsidRPr="00B53C9A" w:rsidRDefault="00B53C9A" w:rsidP="00B53C9A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B53C9A">
              <w:rPr>
                <w:rFonts w:hint="eastAsia"/>
              </w:rPr>
              <w:t>可视化展现，清晰、明确</w:t>
            </w:r>
            <w:bookmarkStart w:id="0" w:name="_GoBack"/>
            <w:bookmarkEnd w:id="0"/>
          </w:p>
        </w:tc>
      </w:tr>
    </w:tbl>
    <w:p w:rsidR="00A66E0E" w:rsidRDefault="00B53C9A"/>
    <w:sectPr w:rsidR="00A66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6F6"/>
    <w:multiLevelType w:val="hybridMultilevel"/>
    <w:tmpl w:val="3BEE6C7E"/>
    <w:lvl w:ilvl="0" w:tplc="D674A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E553A"/>
    <w:multiLevelType w:val="hybridMultilevel"/>
    <w:tmpl w:val="E35CBDB6"/>
    <w:lvl w:ilvl="0" w:tplc="7C5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46"/>
    <w:rsid w:val="007B2494"/>
    <w:rsid w:val="00B53C9A"/>
    <w:rsid w:val="00D86B46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B6D9A-8E54-4833-851D-990FCFDE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C9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53C9A"/>
    <w:pPr>
      <w:ind w:firstLineChars="200" w:firstLine="420"/>
    </w:pPr>
  </w:style>
  <w:style w:type="table" w:styleId="a3">
    <w:name w:val="Table Grid"/>
    <w:basedOn w:val="a1"/>
    <w:uiPriority w:val="39"/>
    <w:rsid w:val="00B53C9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3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2016-03-18T08:54:00Z</dcterms:created>
  <dcterms:modified xsi:type="dcterms:W3CDTF">2016-03-18T09:02:00Z</dcterms:modified>
</cp:coreProperties>
</file>