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Arial" w:cs="Arial" w:eastAsia="Arial" w:hAnsi="Arial"/>
                <w:color w:val="000000"/>
              </w:rPr>
            </w:pPr>
            <w:r w:rsidDel="00000000" w:rsidR="00000000" w:rsidRPr="00000000">
              <w:rPr>
                <w:rFonts w:ascii="Arial" w:cs="Arial" w:eastAsia="Arial" w:hAnsi="Arial"/>
                <w:color w:val="000000"/>
                <w:rtl w:val="0"/>
              </w:rPr>
              <w:t xml:space="preserve">El avance que hemos llevado hasta el momento ha sido la creación de perfil de usuario, el módulo de preguntas después de registrarse, la implementación de OCR generando escaneos, pero no tan detallados ya que se esta puliendo y mejorando esa parte para el usuario, la generación de reportes luego de escanear un alimento también, el módulo de recomendaciones también se esta mejorando y arreglando para mas detalles y relacionado mas al perfil de usuario.</w:t>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Arial" w:cs="Arial" w:eastAsia="Arial" w:hAnsi="Arial"/>
                <w:color w:val="000000"/>
              </w:rPr>
            </w:pPr>
            <w:r w:rsidDel="00000000" w:rsidR="00000000" w:rsidRPr="00000000">
              <w:rPr>
                <w:rFonts w:ascii="Arial" w:cs="Arial" w:eastAsia="Arial" w:hAnsi="Arial"/>
                <w:color w:val="000000"/>
                <w:rtl w:val="0"/>
              </w:rPr>
              <w:t xml:space="preserve">El objetivo principal de nuestro proyecto APT es permitir a las personas poder tomar control de su nutrición facilitando el registro o consulta de un alimento antes de consumirlo se logrará a través de una aplicación móvil inteligente que utiliza visión por computadora y reconocimiento óptico de caracteres (OCR) para registrar comidas de forma automática. Planeamos abordar la problemática de la siguiente manera:</w:t>
            </w:r>
          </w:p>
          <w:p w:rsidR="00000000" w:rsidDel="00000000" w:rsidP="00000000" w:rsidRDefault="00000000" w:rsidRPr="00000000" w14:paraId="00000011">
            <w:pPr>
              <w:jc w:val="both"/>
              <w:rPr>
                <w:rFonts w:ascii="Arial" w:cs="Arial" w:eastAsia="Arial" w:hAnsi="Arial"/>
                <w:color w:val="000000"/>
              </w:rPr>
            </w:pPr>
            <w:r w:rsidDel="00000000" w:rsidR="00000000" w:rsidRPr="00000000">
              <w:rPr>
                <w:rFonts w:ascii="Arial" w:cs="Arial" w:eastAsia="Arial" w:hAnsi="Arial"/>
                <w:color w:val="000000"/>
                <w:rtl w:val="0"/>
              </w:rPr>
              <w:t xml:space="preserve">-Escaneo de comidas a través de cámara de la tabla de información nutricional:</w:t>
            </w:r>
          </w:p>
          <w:p w:rsidR="00000000" w:rsidDel="00000000" w:rsidP="00000000" w:rsidRDefault="00000000" w:rsidRPr="00000000" w14:paraId="00000012">
            <w:pPr>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tomará una foto de la tabla de información nutricional y nuestra OCR extraerá esos datos automáticamente. Para luego mostrarle al usuario que es lo que contiene, si tiene restricciones o si es compatible con el perfil nutricional.</w:t>
            </w:r>
          </w:p>
          <w:p w:rsidR="00000000" w:rsidDel="00000000" w:rsidP="00000000" w:rsidRDefault="00000000" w:rsidRPr="00000000" w14:paraId="00000013">
            <w:pPr>
              <w:jc w:val="both"/>
              <w:rPr>
                <w:rFonts w:ascii="Arial" w:cs="Arial" w:eastAsia="Arial" w:hAnsi="Arial"/>
                <w:color w:val="000000"/>
              </w:rPr>
            </w:pPr>
            <w:r w:rsidDel="00000000" w:rsidR="00000000" w:rsidRPr="00000000">
              <w:rPr>
                <w:rFonts w:ascii="Arial" w:cs="Arial" w:eastAsia="Arial" w:hAnsi="Arial"/>
                <w:color w:val="000000"/>
                <w:rtl w:val="0"/>
              </w:rPr>
              <w:t xml:space="preserve">-Permitirá al usuario poder utilizar los distintos módulos tanto de registrar una comida con escaneo de su tabla nutricional, recomendaciones de alimentos, pre-perfil con preguntas las cuales se ajustarán al usuario para luego dar esas recomendaciones y poner en más a detalle los posibles problemas que puede contener ese alimento al escanearlo</w:t>
            </w:r>
          </w:p>
        </w:tc>
      </w:tr>
      <w:tr>
        <w:trPr>
          <w:cantSplit w:val="0"/>
          <w:trHeight w:val="939"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5">
            <w:pPr>
              <w:rPr>
                <w:rFonts w:ascii="Arial" w:cs="Arial" w:eastAsia="Arial" w:hAnsi="Arial"/>
                <w:color w:val="000000"/>
              </w:rPr>
            </w:pPr>
            <w:r w:rsidDel="00000000" w:rsidR="00000000" w:rsidRPr="00000000">
              <w:rPr>
                <w:rFonts w:ascii="Arial" w:cs="Arial" w:eastAsia="Arial" w:hAnsi="Arial"/>
                <w:color w:val="000000"/>
                <w:rtl w:val="0"/>
              </w:rPr>
              <w:t xml:space="preserve">La metodología que utilizaremos será una metodología ágil este enfoque permite el desarrollo iterativo y adaptación a los cambios, ya que de ser necesario puede haber situaciones que algo cambie dentro del proyecto. La forma en abordaremos el problema o situación es a través de sprints con un total de 3 con el tiempo estimado de 2 semanas por cada sprint.</w:t>
            </w:r>
          </w:p>
          <w:p w:rsidR="00000000" w:rsidDel="00000000" w:rsidP="00000000" w:rsidRDefault="00000000" w:rsidRPr="00000000" w14:paraId="00000016">
            <w:pPr>
              <w:rPr>
                <w:rFonts w:ascii="Arial" w:cs="Arial" w:eastAsia="Arial" w:hAnsi="Arial"/>
                <w:color w:val="000000"/>
              </w:rPr>
            </w:pPr>
            <w:r w:rsidDel="00000000" w:rsidR="00000000" w:rsidRPr="00000000">
              <w:rPr>
                <w:rFonts w:ascii="Arial" w:cs="Arial" w:eastAsia="Arial" w:hAnsi="Arial"/>
                <w:color w:val="000000"/>
                <w:rtl w:val="0"/>
              </w:rPr>
              <w:t xml:space="preserve">Primero tendríamos el sprint cero el cual consistirá en el análisis y planificación del proyecto, definiendo tanto la arquitectura como el modelo de base de datos, los casos de uso, los riesgos, los mockups, las asignaciones de los roles y las reuniones.</w:t>
            </w:r>
          </w:p>
          <w:p w:rsidR="00000000" w:rsidDel="00000000" w:rsidP="00000000" w:rsidRDefault="00000000" w:rsidRPr="00000000" w14:paraId="00000017">
            <w:pPr>
              <w:rPr>
                <w:rFonts w:ascii="Arial" w:cs="Arial" w:eastAsia="Arial" w:hAnsi="Arial"/>
                <w:color w:val="000000"/>
              </w:rPr>
            </w:pPr>
            <w:r w:rsidDel="00000000" w:rsidR="00000000" w:rsidRPr="00000000">
              <w:rPr>
                <w:rFonts w:ascii="Arial" w:cs="Arial" w:eastAsia="Arial" w:hAnsi="Arial"/>
                <w:color w:val="000000"/>
                <w:rtl w:val="0"/>
              </w:rPr>
              <w:t xml:space="preserve">El primer sprint consistirá en la implementación de las herramientas y desarrollo de los distintos módulos que contará nuestra aplicación móvil, también documentando y mostrando avances del proceso, además de reuniones para hablar de posibles problemas.</w:t>
            </w:r>
          </w:p>
          <w:p w:rsidR="00000000" w:rsidDel="00000000" w:rsidP="00000000" w:rsidRDefault="00000000" w:rsidRPr="00000000" w14:paraId="00000018">
            <w:pPr>
              <w:jc w:val="both"/>
              <w:rPr>
                <w:rFonts w:ascii="Calibri" w:cs="Calibri" w:eastAsia="Calibri" w:hAnsi="Calibri"/>
                <w:i w:val="1"/>
                <w:iCs w:val="1"/>
                <w:color w:val="548dd4"/>
                <w:sz w:val="20"/>
                <w:szCs w:val="20"/>
              </w:rPr>
            </w:pPr>
            <w:r w:rsidDel="00000000" w:rsidR="00000000" w:rsidRPr="00000000">
              <w:rPr>
                <w:rFonts w:ascii="Arial" w:cs="Arial" w:eastAsia="Arial" w:hAnsi="Arial"/>
                <w:color w:val="000000"/>
                <w:rtl w:val="0"/>
              </w:rPr>
              <w:t xml:space="preserve">El segundo y tercer sprint consistirá en el desarrollo de los últimos módulos y la finalización de los módulos, la fase de pruebas y el cierre del proyecto documentado todo lo anterior mencionado de forma detallada y entendible.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A">
            <w:pPr>
              <w:jc w:val="both"/>
              <w:rPr>
                <w:rFonts w:ascii="Arial" w:cs="Arial" w:eastAsia="Arial" w:hAnsi="Arial"/>
                <w:color w:val="000000"/>
              </w:rPr>
            </w:pPr>
            <w:r w:rsidDel="00000000" w:rsidR="00000000" w:rsidRPr="00000000">
              <w:rPr>
                <w:rFonts w:ascii="Arial" w:cs="Arial" w:eastAsia="Arial" w:hAnsi="Arial"/>
                <w:color w:val="000000"/>
                <w:rtl w:val="0"/>
              </w:rPr>
              <w:t xml:space="preserve">Se realizo el desarrollo de varios de los documentos como el plan de prueba, informe del proyecto kachate, manual de usuario, manual de instalación, entre otros varios más.</w:t>
            </w:r>
          </w:p>
          <w:p w:rsidR="00000000" w:rsidDel="00000000" w:rsidP="00000000" w:rsidRDefault="00000000" w:rsidRPr="00000000" w14:paraId="0000001B">
            <w:pPr>
              <w:jc w:val="both"/>
              <w:rPr>
                <w:rFonts w:ascii="Arial" w:cs="Arial" w:eastAsia="Arial" w:hAnsi="Arial"/>
                <w:color w:val="000000"/>
              </w:rPr>
            </w:pPr>
            <w:r w:rsidDel="00000000" w:rsidR="00000000" w:rsidRPr="00000000">
              <w:rPr>
                <w:rFonts w:ascii="Arial" w:cs="Arial" w:eastAsia="Arial" w:hAnsi="Arial"/>
                <w:color w:val="000000"/>
                <w:rtl w:val="0"/>
              </w:rPr>
              <w:t xml:space="preserve">También se empezó con el desarrollo de las distintas funciones del sistema tanto del registro, perfil, login, escaneos con OCR y recomendaciones permitiendo el avance y conexión entre las distintas funciones dentro de la aplicación de acuerdo con el perfil nutricional del usuario.</w:t>
            </w:r>
          </w:p>
          <w:p w:rsidR="00000000" w:rsidDel="00000000" w:rsidP="00000000" w:rsidRDefault="00000000" w:rsidRPr="00000000" w14:paraId="0000001C">
            <w:pPr>
              <w:jc w:val="both"/>
              <w:rPr>
                <w:rFonts w:ascii="Calibri" w:cs="Calibri" w:eastAsia="Calibri" w:hAnsi="Calibri"/>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20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644"/>
        <w:gridCol w:w="992"/>
        <w:gridCol w:w="993"/>
        <w:gridCol w:w="1275"/>
        <w:gridCol w:w="1276"/>
        <w:gridCol w:w="1418"/>
        <w:gridCol w:w="1275"/>
        <w:tblGridChange w:id="0">
          <w:tblGrid>
            <w:gridCol w:w="1328"/>
            <w:gridCol w:w="1644"/>
            <w:gridCol w:w="992"/>
            <w:gridCol w:w="993"/>
            <w:gridCol w:w="1275"/>
            <w:gridCol w:w="1276"/>
            <w:gridCol w:w="1418"/>
            <w:gridCol w:w="1275"/>
          </w:tblGrid>
        </w:tblGridChange>
      </w:tblGrid>
      <w:tr>
        <w:trPr>
          <w:cantSplit w:val="0"/>
          <w:trHeight w:val="415" w:hRule="atLeast"/>
          <w:tblHeader w:val="0"/>
        </w:trPr>
        <w:tc>
          <w:tcPr>
            <w:gridSpan w:val="8"/>
            <w:vAlign w:val="center"/>
          </w:tcPr>
          <w:p w:rsidR="00000000" w:rsidDel="00000000" w:rsidP="00000000" w:rsidRDefault="00000000" w:rsidRPr="00000000" w14:paraId="00000020">
            <w:pPr>
              <w:jc w:val="center"/>
              <w:rPr>
                <w:rFonts w:ascii="Arial" w:cs="Arial" w:eastAsia="Arial" w:hAnsi="Arial"/>
                <w:color w:val="000000"/>
              </w:rPr>
            </w:pPr>
            <w:r w:rsidDel="00000000" w:rsidR="00000000" w:rsidRPr="00000000">
              <w:rPr>
                <w:rFonts w:ascii="Arial" w:cs="Arial" w:eastAsia="Arial" w:hAnsi="Arial"/>
                <w:color w:val="000000"/>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8">
            <w:pPr>
              <w:jc w:val="center"/>
              <w:rPr>
                <w:rFonts w:ascii="Arial" w:cs="Arial" w:eastAsia="Arial" w:hAnsi="Arial"/>
                <w:color w:val="1f3864"/>
              </w:rPr>
            </w:pPr>
            <w:r w:rsidDel="00000000" w:rsidR="00000000" w:rsidRPr="00000000">
              <w:rPr>
                <w:rFonts w:ascii="Arial" w:cs="Arial" w:eastAsia="Arial" w:hAnsi="Arial"/>
                <w:color w:val="1f3864"/>
                <w:rtl w:val="0"/>
              </w:rPr>
              <w:t xml:space="preserve">Competencia o unidades de competencias</w:t>
            </w:r>
          </w:p>
        </w:tc>
        <w:tc>
          <w:tcPr>
            <w:vAlign w:val="center"/>
          </w:tcPr>
          <w:p w:rsidR="00000000" w:rsidDel="00000000" w:rsidP="00000000" w:rsidRDefault="00000000" w:rsidRPr="00000000" w14:paraId="00000029">
            <w:pPr>
              <w:jc w:val="center"/>
              <w:rPr>
                <w:rFonts w:ascii="Arial" w:cs="Arial" w:eastAsia="Arial" w:hAnsi="Arial"/>
                <w:color w:val="1f3864"/>
              </w:rPr>
            </w:pPr>
            <w:r w:rsidDel="00000000" w:rsidR="00000000" w:rsidRPr="00000000">
              <w:rPr>
                <w:rFonts w:ascii="Arial" w:cs="Arial" w:eastAsia="Arial" w:hAnsi="Arial"/>
                <w:color w:val="1f3864"/>
                <w:rtl w:val="0"/>
              </w:rPr>
              <w:t xml:space="preserve">Actividades</w:t>
            </w:r>
          </w:p>
        </w:tc>
        <w:tc>
          <w:tcPr>
            <w:vAlign w:val="center"/>
          </w:tcPr>
          <w:p w:rsidR="00000000" w:rsidDel="00000000" w:rsidP="00000000" w:rsidRDefault="00000000" w:rsidRPr="00000000" w14:paraId="0000002A">
            <w:pPr>
              <w:jc w:val="center"/>
              <w:rPr>
                <w:rFonts w:ascii="Arial" w:cs="Arial" w:eastAsia="Arial" w:hAnsi="Arial"/>
                <w:color w:val="1f3864"/>
              </w:rPr>
            </w:pPr>
            <w:r w:rsidDel="00000000" w:rsidR="00000000" w:rsidRPr="00000000">
              <w:rPr>
                <w:rFonts w:ascii="Arial" w:cs="Arial" w:eastAsia="Arial" w:hAnsi="Arial"/>
                <w:color w:val="1f3864"/>
                <w:rtl w:val="0"/>
              </w:rPr>
              <w:t xml:space="preserve">Recursos</w:t>
            </w:r>
          </w:p>
        </w:tc>
        <w:tc>
          <w:tcPr>
            <w:vAlign w:val="center"/>
          </w:tcPr>
          <w:p w:rsidR="00000000" w:rsidDel="00000000" w:rsidP="00000000" w:rsidRDefault="00000000" w:rsidRPr="00000000" w14:paraId="0000002B">
            <w:pPr>
              <w:jc w:val="center"/>
              <w:rPr>
                <w:rFonts w:ascii="Arial" w:cs="Arial" w:eastAsia="Arial" w:hAnsi="Arial"/>
                <w:color w:val="000000"/>
              </w:rPr>
            </w:pPr>
            <w:r w:rsidDel="00000000" w:rsidR="00000000" w:rsidRPr="00000000">
              <w:rPr>
                <w:rFonts w:ascii="Arial" w:cs="Arial" w:eastAsia="Arial" w:hAnsi="Arial"/>
                <w:color w:val="000000"/>
                <w:rtl w:val="0"/>
              </w:rPr>
              <w:t xml:space="preserve">Duración de la actividad</w:t>
            </w:r>
          </w:p>
        </w:tc>
        <w:tc>
          <w:tcPr>
            <w:vAlign w:val="center"/>
          </w:tcPr>
          <w:p w:rsidR="00000000" w:rsidDel="00000000" w:rsidP="00000000" w:rsidRDefault="00000000" w:rsidRPr="00000000" w14:paraId="0000002C">
            <w:pPr>
              <w:jc w:val="center"/>
              <w:rPr>
                <w:rFonts w:ascii="Arial" w:cs="Arial" w:eastAsia="Arial" w:hAnsi="Arial"/>
                <w:color w:val="000000"/>
              </w:rPr>
            </w:pPr>
            <w:r w:rsidDel="00000000" w:rsidR="00000000" w:rsidRPr="00000000">
              <w:rPr>
                <w:rFonts w:ascii="Arial" w:cs="Arial" w:eastAsia="Arial" w:hAnsi="Arial"/>
                <w:color w:val="000000"/>
                <w:rtl w:val="0"/>
              </w:rPr>
              <w:t xml:space="preserve">Responsable</w:t>
            </w:r>
            <w:r w:rsidDel="00000000" w:rsidR="00000000" w:rsidRPr="00000000">
              <w:rPr>
                <w:rFonts w:ascii="Arial" w:cs="Arial" w:eastAsia="Arial" w:hAnsi="Arial"/>
                <w:color w:val="00000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D">
            <w:pPr>
              <w:jc w:val="center"/>
              <w:rPr>
                <w:rFonts w:ascii="Arial" w:cs="Arial" w:eastAsia="Arial" w:hAnsi="Arial"/>
                <w:color w:val="000000"/>
              </w:rPr>
            </w:pPr>
            <w:r w:rsidDel="00000000" w:rsidR="00000000" w:rsidRPr="00000000">
              <w:rPr>
                <w:rFonts w:ascii="Arial" w:cs="Arial" w:eastAsia="Arial" w:hAnsi="Arial"/>
                <w:color w:val="000000"/>
                <w:rtl w:val="0"/>
              </w:rPr>
              <w:t xml:space="preserve">Observaciones</w:t>
            </w:r>
          </w:p>
        </w:tc>
        <w:tc>
          <w:tcPr>
            <w:vAlign w:val="center"/>
          </w:tcPr>
          <w:p w:rsidR="00000000" w:rsidDel="00000000" w:rsidP="00000000" w:rsidRDefault="00000000" w:rsidRPr="00000000" w14:paraId="0000002E">
            <w:pPr>
              <w:jc w:val="center"/>
              <w:rPr>
                <w:rFonts w:ascii="Arial" w:cs="Arial" w:eastAsia="Arial" w:hAnsi="Arial"/>
                <w:color w:val="000000"/>
              </w:rPr>
            </w:pPr>
            <w:r w:rsidDel="00000000" w:rsidR="00000000" w:rsidRPr="00000000">
              <w:rPr>
                <w:rFonts w:ascii="Arial" w:cs="Arial" w:eastAsia="Arial" w:hAnsi="Arial"/>
                <w:color w:val="000000"/>
                <w:rtl w:val="0"/>
              </w:rPr>
              <w:t xml:space="preserve">Estado de avance</w:t>
            </w:r>
          </w:p>
        </w:tc>
        <w:tc>
          <w:tcPr>
            <w:vAlign w:val="center"/>
          </w:tcPr>
          <w:p w:rsidR="00000000" w:rsidDel="00000000" w:rsidP="00000000" w:rsidRDefault="00000000" w:rsidRPr="00000000" w14:paraId="0000002F">
            <w:pPr>
              <w:jc w:val="center"/>
              <w:rPr>
                <w:rFonts w:ascii="Arial" w:cs="Arial" w:eastAsia="Arial" w:hAnsi="Arial"/>
                <w:color w:val="000000"/>
              </w:rPr>
            </w:pPr>
            <w:r w:rsidDel="00000000" w:rsidR="00000000" w:rsidRPr="00000000">
              <w:rPr>
                <w:rFonts w:ascii="Arial" w:cs="Arial" w:eastAsia="Arial" w:hAnsi="Arial"/>
                <w:color w:val="000000"/>
                <w:rtl w:val="0"/>
              </w:rPr>
              <w:t xml:space="preserve">Ajustes</w:t>
            </w:r>
          </w:p>
        </w:tc>
      </w:tr>
      <w:tr>
        <w:trPr>
          <w:cantSplit w:val="0"/>
          <w:trHeight w:val="2410" w:hRule="atLeast"/>
          <w:tblHeader w:val="0"/>
        </w:trPr>
        <w:tc>
          <w:tcPr/>
          <w:p w:rsidR="00000000" w:rsidDel="00000000" w:rsidP="00000000" w:rsidRDefault="00000000" w:rsidRPr="00000000" w14:paraId="00000030">
            <w:pPr>
              <w:jc w:val="both"/>
              <w:rPr>
                <w:rFonts w:ascii="Arial" w:cs="Arial" w:eastAsia="Arial" w:hAnsi="Arial"/>
                <w:color w:val="000000"/>
              </w:rPr>
            </w:pPr>
            <w:r w:rsidDel="00000000" w:rsidR="00000000" w:rsidRPr="00000000">
              <w:rPr>
                <w:rFonts w:ascii="Arial" w:cs="Arial" w:eastAsia="Arial" w:hAnsi="Arial"/>
                <w:color w:val="000000"/>
                <w:rtl w:val="0"/>
              </w:rPr>
              <w:t xml:space="preserve">Desarrollo</w:t>
            </w:r>
          </w:p>
          <w:p w:rsidR="00000000" w:rsidDel="00000000" w:rsidP="00000000" w:rsidRDefault="00000000" w:rsidRPr="00000000" w14:paraId="00000031">
            <w:pPr>
              <w:jc w:val="both"/>
              <w:rPr>
                <w:rFonts w:ascii="Arial" w:cs="Arial" w:eastAsia="Arial" w:hAnsi="Arial"/>
                <w:color w:val="000000"/>
              </w:rPr>
            </w:pPr>
            <w:r w:rsidDel="00000000" w:rsidR="00000000" w:rsidRPr="00000000">
              <w:rPr>
                <w:rFonts w:ascii="Arial" w:cs="Arial" w:eastAsia="Arial" w:hAnsi="Arial"/>
                <w:color w:val="000000"/>
                <w:rtl w:val="0"/>
              </w:rPr>
              <w:t xml:space="preserve">Móvil</w:t>
            </w:r>
          </w:p>
        </w:tc>
        <w:tc>
          <w:tcPr/>
          <w:p w:rsidR="00000000" w:rsidDel="00000000" w:rsidP="00000000" w:rsidRDefault="00000000" w:rsidRPr="00000000" w14:paraId="00000032">
            <w:pPr>
              <w:jc w:val="both"/>
              <w:rPr>
                <w:rFonts w:ascii="Arial" w:cs="Arial" w:eastAsia="Arial" w:hAnsi="Arial"/>
                <w:color w:val="000000"/>
              </w:rPr>
            </w:pPr>
            <w:r w:rsidDel="00000000" w:rsidR="00000000" w:rsidRPr="00000000">
              <w:rPr>
                <w:rFonts w:ascii="Arial" w:cs="Arial" w:eastAsia="Arial" w:hAnsi="Arial"/>
                <w:color w:val="000000"/>
                <w:rtl w:val="0"/>
              </w:rPr>
              <w:t xml:space="preserve">Desarrollo de</w:t>
            </w:r>
          </w:p>
          <w:p w:rsidR="00000000" w:rsidDel="00000000" w:rsidP="00000000" w:rsidRDefault="00000000" w:rsidRPr="00000000" w14:paraId="00000033">
            <w:pPr>
              <w:jc w:val="both"/>
              <w:rPr>
                <w:rFonts w:ascii="Arial" w:cs="Arial" w:eastAsia="Arial" w:hAnsi="Arial"/>
                <w:color w:val="000000"/>
              </w:rPr>
            </w:pPr>
            <w:r w:rsidDel="00000000" w:rsidR="00000000" w:rsidRPr="00000000">
              <w:rPr>
                <w:rFonts w:ascii="Arial" w:cs="Arial" w:eastAsia="Arial" w:hAnsi="Arial"/>
                <w:color w:val="000000"/>
                <w:rtl w:val="0"/>
              </w:rPr>
              <w:t xml:space="preserve">la interfaz y</w:t>
            </w:r>
          </w:p>
          <w:p w:rsidR="00000000" w:rsidDel="00000000" w:rsidP="00000000" w:rsidRDefault="00000000" w:rsidRPr="00000000" w14:paraId="00000034">
            <w:pPr>
              <w:jc w:val="both"/>
              <w:rPr>
                <w:rFonts w:ascii="Arial" w:cs="Arial" w:eastAsia="Arial" w:hAnsi="Arial"/>
                <w:color w:val="000000"/>
              </w:rPr>
            </w:pPr>
            <w:r w:rsidDel="00000000" w:rsidR="00000000" w:rsidRPr="00000000">
              <w:rPr>
                <w:rFonts w:ascii="Arial" w:cs="Arial" w:eastAsia="Arial" w:hAnsi="Arial"/>
                <w:color w:val="000000"/>
                <w:rtl w:val="0"/>
              </w:rPr>
              <w:t xml:space="preserve">Funcionalidad</w:t>
            </w:r>
          </w:p>
          <w:p w:rsidR="00000000" w:rsidDel="00000000" w:rsidP="00000000" w:rsidRDefault="00000000" w:rsidRPr="00000000" w14:paraId="00000035">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6">
            <w:pPr>
              <w:jc w:val="both"/>
              <w:rPr>
                <w:rFonts w:ascii="Arial" w:cs="Arial" w:eastAsia="Arial" w:hAnsi="Arial"/>
                <w:color w:val="000000"/>
              </w:rPr>
            </w:pPr>
            <w:r w:rsidDel="00000000" w:rsidR="00000000" w:rsidRPr="00000000">
              <w:rPr>
                <w:rFonts w:ascii="Arial" w:cs="Arial" w:eastAsia="Arial" w:hAnsi="Arial"/>
                <w:color w:val="000000"/>
                <w:rtl w:val="0"/>
              </w:rPr>
              <w:t xml:space="preserve">Desarrollo de los distintos módulos de registro, login, autentificación, Escaneo de OCR, recomendaciones, preguntas iniciales y modificación.</w:t>
            </w:r>
          </w:p>
          <w:p w:rsidR="00000000" w:rsidDel="00000000" w:rsidP="00000000" w:rsidRDefault="00000000" w:rsidRPr="00000000" w14:paraId="00000037">
            <w:pPr>
              <w:jc w:val="both"/>
              <w:rPr>
                <w:rFonts w:ascii="Arial" w:cs="Arial" w:eastAsia="Arial" w:hAnsi="Arial"/>
                <w:color w:val="000000"/>
              </w:rPr>
            </w:pPr>
            <w:r w:rsidDel="00000000" w:rsidR="00000000" w:rsidRPr="00000000">
              <w:rPr>
                <w:rFonts w:ascii="Arial" w:cs="Arial" w:eastAsia="Arial" w:hAnsi="Arial"/>
                <w:color w:val="000000"/>
                <w:rtl w:val="0"/>
              </w:rPr>
              <w:t xml:space="preserve">Además de la vista de administrador con análisis de los escaneos más realizados por los usuarios</w:t>
            </w:r>
          </w:p>
        </w:tc>
        <w:tc>
          <w:tcPr/>
          <w:p w:rsidR="00000000" w:rsidDel="00000000" w:rsidP="00000000" w:rsidRDefault="00000000" w:rsidRPr="00000000" w14:paraId="00000038">
            <w:pPr>
              <w:jc w:val="both"/>
              <w:rPr>
                <w:rFonts w:ascii="Arial" w:cs="Arial" w:eastAsia="Arial" w:hAnsi="Arial"/>
                <w:color w:val="000000"/>
              </w:rPr>
            </w:pPr>
            <w:r w:rsidDel="00000000" w:rsidR="00000000" w:rsidRPr="00000000">
              <w:rPr>
                <w:rFonts w:ascii="Arial" w:cs="Arial" w:eastAsia="Arial" w:hAnsi="Arial"/>
                <w:color w:val="000000"/>
                <w:rtl w:val="0"/>
              </w:rPr>
              <w:t xml:space="preserve">Kotlin</w:t>
            </w:r>
          </w:p>
          <w:p w:rsidR="00000000" w:rsidDel="00000000" w:rsidP="00000000" w:rsidRDefault="00000000" w:rsidRPr="00000000" w14:paraId="00000039">
            <w:pPr>
              <w:jc w:val="both"/>
              <w:rPr>
                <w:rFonts w:ascii="Arial" w:cs="Arial" w:eastAsia="Arial" w:hAnsi="Arial"/>
                <w:color w:val="000000"/>
              </w:rPr>
            </w:pPr>
            <w:r w:rsidDel="00000000" w:rsidR="00000000" w:rsidRPr="00000000">
              <w:rPr>
                <w:rFonts w:ascii="Arial" w:cs="Arial" w:eastAsia="Arial" w:hAnsi="Arial"/>
                <w:color w:val="000000"/>
                <w:rtl w:val="0"/>
              </w:rPr>
              <w:t xml:space="preserve">Android Studio</w:t>
            </w:r>
          </w:p>
          <w:p w:rsidR="00000000" w:rsidDel="00000000" w:rsidP="00000000" w:rsidRDefault="00000000" w:rsidRPr="00000000" w14:paraId="0000003A">
            <w:pPr>
              <w:jc w:val="both"/>
              <w:rPr>
                <w:rFonts w:ascii="Arial" w:cs="Arial" w:eastAsia="Arial" w:hAnsi="Arial"/>
                <w:color w:val="000000"/>
              </w:rPr>
            </w:pPr>
            <w:r w:rsidDel="00000000" w:rsidR="00000000" w:rsidRPr="00000000">
              <w:rPr>
                <w:rFonts w:ascii="Arial" w:cs="Arial" w:eastAsia="Arial" w:hAnsi="Arial"/>
                <w:color w:val="000000"/>
                <w:rtl w:val="0"/>
              </w:rPr>
              <w:t xml:space="preserve">Firebase</w:t>
            </w:r>
          </w:p>
        </w:tc>
        <w:tc>
          <w:tcPr/>
          <w:p w:rsidR="00000000" w:rsidDel="00000000" w:rsidP="00000000" w:rsidRDefault="00000000" w:rsidRPr="00000000" w14:paraId="0000003B">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7-8 semanas</w:t>
            </w:r>
          </w:p>
        </w:tc>
        <w:tc>
          <w:tcPr/>
          <w:p w:rsidR="00000000" w:rsidDel="00000000" w:rsidP="00000000" w:rsidRDefault="00000000" w:rsidRPr="00000000" w14:paraId="0000003C">
            <w:pPr>
              <w:jc w:val="both"/>
              <w:rPr>
                <w:rFonts w:ascii="Arial" w:cs="Arial" w:eastAsia="Arial" w:hAnsi="Arial"/>
                <w:color w:val="000000"/>
              </w:rPr>
            </w:pPr>
            <w:r w:rsidDel="00000000" w:rsidR="00000000" w:rsidRPr="00000000">
              <w:rPr>
                <w:rFonts w:ascii="Arial" w:cs="Arial" w:eastAsia="Arial" w:hAnsi="Arial"/>
                <w:color w:val="000000"/>
                <w:rtl w:val="0"/>
              </w:rPr>
              <w:t xml:space="preserve">Damián Henríquez</w:t>
            </w:r>
          </w:p>
          <w:p w:rsidR="00000000" w:rsidDel="00000000" w:rsidP="00000000" w:rsidRDefault="00000000" w:rsidRPr="00000000" w14:paraId="0000003D">
            <w:pPr>
              <w:jc w:val="both"/>
              <w:rPr>
                <w:rFonts w:ascii="Arial" w:cs="Arial" w:eastAsia="Arial" w:hAnsi="Arial"/>
                <w:color w:val="000000"/>
              </w:rPr>
            </w:pPr>
            <w:r w:rsidDel="00000000" w:rsidR="00000000" w:rsidRPr="00000000">
              <w:rPr>
                <w:rFonts w:ascii="Arial" w:cs="Arial" w:eastAsia="Arial" w:hAnsi="Arial"/>
                <w:color w:val="000000"/>
                <w:rtl w:val="0"/>
              </w:rPr>
              <w:t xml:space="preserve">Francisco Arriagada</w:t>
            </w:r>
          </w:p>
          <w:p w:rsidR="00000000" w:rsidDel="00000000" w:rsidP="00000000" w:rsidRDefault="00000000" w:rsidRPr="00000000" w14:paraId="0000003E">
            <w:pPr>
              <w:jc w:val="both"/>
              <w:rPr>
                <w:rFonts w:ascii="Arial" w:cs="Arial" w:eastAsia="Arial" w:hAnsi="Arial"/>
                <w:color w:val="000000"/>
              </w:rPr>
            </w:pPr>
            <w:r w:rsidDel="00000000" w:rsidR="00000000" w:rsidRPr="00000000">
              <w:rPr>
                <w:rFonts w:ascii="Arial" w:cs="Arial" w:eastAsia="Arial" w:hAnsi="Arial"/>
                <w:color w:val="000000"/>
                <w:rtl w:val="0"/>
              </w:rPr>
              <w:t xml:space="preserve">Luis Hinojosa</w:t>
            </w:r>
          </w:p>
        </w:tc>
        <w:tc>
          <w:tcPr/>
          <w:p w:rsidR="00000000" w:rsidDel="00000000" w:rsidP="00000000" w:rsidRDefault="00000000" w:rsidRPr="00000000" w14:paraId="0000003F">
            <w:pPr>
              <w:jc w:val="both"/>
              <w:rPr>
                <w:rFonts w:ascii="Arial" w:cs="Arial" w:eastAsia="Arial" w:hAnsi="Arial"/>
                <w:color w:val="000000"/>
              </w:rPr>
            </w:pPr>
            <w:r w:rsidDel="00000000" w:rsidR="00000000" w:rsidRPr="00000000">
              <w:rPr>
                <w:rFonts w:ascii="Arial" w:cs="Arial" w:eastAsia="Arial" w:hAnsi="Arial"/>
                <w:color w:val="000000"/>
                <w:rtl w:val="0"/>
              </w:rPr>
              <w:t xml:space="preserve">El proceso al principio dio problemas por la herramienta anterior que fue React native expo y ahora ya llevamos un avance bastante bueno con kotlin + Android studio + Firebase facilitando los tiempos.</w:t>
            </w:r>
          </w:p>
        </w:tc>
        <w:tc>
          <w:tcPr/>
          <w:p w:rsidR="00000000" w:rsidDel="00000000" w:rsidP="00000000" w:rsidRDefault="00000000" w:rsidRPr="00000000" w14:paraId="00000040">
            <w:pPr>
              <w:jc w:val="both"/>
              <w:rPr>
                <w:rFonts w:ascii="Arial" w:cs="Arial" w:eastAsia="Arial" w:hAnsi="Arial"/>
                <w:color w:val="000000"/>
              </w:rPr>
            </w:pPr>
            <w:r w:rsidDel="00000000" w:rsidR="00000000" w:rsidRPr="00000000">
              <w:rPr>
                <w:rFonts w:ascii="Arial" w:cs="Arial" w:eastAsia="Arial" w:hAnsi="Arial"/>
                <w:color w:val="000000"/>
                <w:rtl w:val="0"/>
              </w:rPr>
              <w:t xml:space="preserve"> En proceso</w:t>
            </w:r>
          </w:p>
        </w:tc>
        <w:tc>
          <w:tcPr/>
          <w:p w:rsidR="00000000" w:rsidDel="00000000" w:rsidP="00000000" w:rsidRDefault="00000000" w:rsidRPr="00000000" w14:paraId="00000041">
            <w:pPr>
              <w:jc w:val="both"/>
              <w:rPr>
                <w:rFonts w:ascii="Arial" w:cs="Arial" w:eastAsia="Arial" w:hAnsi="Arial"/>
                <w:color w:val="000000"/>
              </w:rPr>
            </w:pPr>
            <w:r w:rsidDel="00000000" w:rsidR="00000000" w:rsidRPr="00000000">
              <w:rPr>
                <w:rFonts w:ascii="Arial" w:cs="Arial" w:eastAsia="Arial" w:hAnsi="Arial"/>
                <w:color w:val="000000"/>
                <w:rtl w:val="0"/>
              </w:rPr>
              <w:t xml:space="preserve">Se elimino la idea de usar las calorías o algo relacionado a ellas, además de quitar el calendario y objetivos relacionado mas a bajar de peso.</w:t>
            </w:r>
          </w:p>
        </w:tc>
      </w:tr>
      <w:tr>
        <w:trPr>
          <w:cantSplit w:val="0"/>
          <w:trHeight w:val="2410" w:hRule="atLeast"/>
          <w:tblHeader w:val="0"/>
        </w:trPr>
        <w:tc>
          <w:tcPr/>
          <w:p w:rsidR="00000000" w:rsidDel="00000000" w:rsidP="00000000" w:rsidRDefault="00000000" w:rsidRPr="00000000" w14:paraId="00000042">
            <w:pPr>
              <w:jc w:val="both"/>
              <w:rPr>
                <w:rFonts w:ascii="Arial" w:cs="Arial" w:eastAsia="Arial" w:hAnsi="Arial"/>
                <w:color w:val="000000"/>
              </w:rPr>
            </w:pPr>
            <w:r w:rsidDel="00000000" w:rsidR="00000000" w:rsidRPr="00000000">
              <w:rPr>
                <w:rFonts w:ascii="Arial" w:cs="Arial" w:eastAsia="Arial" w:hAnsi="Arial"/>
                <w:color w:val="000000"/>
                <w:rtl w:val="0"/>
              </w:rPr>
              <w:t xml:space="preserve">Gestión de</w:t>
            </w:r>
          </w:p>
          <w:p w:rsidR="00000000" w:rsidDel="00000000" w:rsidP="00000000" w:rsidRDefault="00000000" w:rsidRPr="00000000" w14:paraId="00000043">
            <w:pPr>
              <w:jc w:val="both"/>
              <w:rPr>
                <w:rFonts w:ascii="Arial" w:cs="Arial" w:eastAsia="Arial" w:hAnsi="Arial"/>
                <w:color w:val="000000"/>
              </w:rPr>
            </w:pPr>
            <w:r w:rsidDel="00000000" w:rsidR="00000000" w:rsidRPr="00000000">
              <w:rPr>
                <w:rFonts w:ascii="Arial" w:cs="Arial" w:eastAsia="Arial" w:hAnsi="Arial"/>
                <w:color w:val="000000"/>
                <w:rtl w:val="0"/>
              </w:rPr>
              <w:t xml:space="preserve">base de datos</w:t>
            </w:r>
          </w:p>
        </w:tc>
        <w:tc>
          <w:tcPr/>
          <w:p w:rsidR="00000000" w:rsidDel="00000000" w:rsidP="00000000" w:rsidRDefault="00000000" w:rsidRPr="00000000" w14:paraId="00000044">
            <w:pPr>
              <w:jc w:val="both"/>
              <w:rPr>
                <w:rFonts w:ascii="Arial" w:cs="Arial" w:eastAsia="Arial" w:hAnsi="Arial"/>
                <w:color w:val="000000"/>
              </w:rPr>
            </w:pPr>
            <w:r w:rsidDel="00000000" w:rsidR="00000000" w:rsidRPr="00000000">
              <w:rPr>
                <w:rFonts w:ascii="Arial" w:cs="Arial" w:eastAsia="Arial" w:hAnsi="Arial"/>
                <w:color w:val="000000"/>
                <w:rtl w:val="0"/>
              </w:rPr>
              <w:t xml:space="preserve">Almacenamiento de los datos dentro de Firebase tanto los registros de usuarios, reportes, entre otros más a futuro.</w:t>
            </w:r>
          </w:p>
        </w:tc>
        <w:tc>
          <w:tcPr/>
          <w:p w:rsidR="00000000" w:rsidDel="00000000" w:rsidP="00000000" w:rsidRDefault="00000000" w:rsidRPr="00000000" w14:paraId="00000045">
            <w:pPr>
              <w:jc w:val="both"/>
              <w:rPr>
                <w:rFonts w:ascii="Arial" w:cs="Arial" w:eastAsia="Arial" w:hAnsi="Arial"/>
                <w:color w:val="000000"/>
              </w:rPr>
            </w:pPr>
            <w:r w:rsidDel="00000000" w:rsidR="00000000" w:rsidRPr="00000000">
              <w:rPr>
                <w:rFonts w:ascii="Arial" w:cs="Arial" w:eastAsia="Arial" w:hAnsi="Arial"/>
                <w:color w:val="000000"/>
                <w:rtl w:val="0"/>
              </w:rPr>
              <w:t xml:space="preserve">Firebase Auth</w:t>
            </w:r>
          </w:p>
          <w:p w:rsidR="00000000" w:rsidDel="00000000" w:rsidP="00000000" w:rsidRDefault="00000000" w:rsidRPr="00000000" w14:paraId="00000046">
            <w:pPr>
              <w:jc w:val="both"/>
              <w:rPr>
                <w:rFonts w:ascii="Arial" w:cs="Arial" w:eastAsia="Arial" w:hAnsi="Arial"/>
                <w:color w:val="000000"/>
              </w:rPr>
            </w:pPr>
            <w:r w:rsidDel="00000000" w:rsidR="00000000" w:rsidRPr="00000000">
              <w:rPr>
                <w:rFonts w:ascii="Arial" w:cs="Arial" w:eastAsia="Arial" w:hAnsi="Arial"/>
                <w:color w:val="000000"/>
                <w:rtl w:val="0"/>
              </w:rPr>
              <w:t xml:space="preserve">Firebase Store</w:t>
            </w:r>
          </w:p>
        </w:tc>
        <w:tc>
          <w:tcPr/>
          <w:p w:rsidR="00000000" w:rsidDel="00000000" w:rsidP="00000000" w:rsidRDefault="00000000" w:rsidRPr="00000000" w14:paraId="00000047">
            <w:pPr>
              <w:jc w:val="both"/>
              <w:rPr>
                <w:rFonts w:ascii="Arial" w:cs="Arial" w:eastAsia="Arial" w:hAnsi="Arial"/>
                <w:color w:val="000000"/>
              </w:rPr>
            </w:pPr>
            <w:r w:rsidDel="00000000" w:rsidR="00000000" w:rsidRPr="00000000">
              <w:rPr>
                <w:rFonts w:ascii="Arial" w:cs="Arial" w:eastAsia="Arial" w:hAnsi="Arial"/>
                <w:color w:val="000000"/>
                <w:rtl w:val="0"/>
              </w:rPr>
              <w:t xml:space="preserve">6-7 semanas</w:t>
            </w:r>
          </w:p>
        </w:tc>
        <w:tc>
          <w:tcPr/>
          <w:p w:rsidR="00000000" w:rsidDel="00000000" w:rsidP="00000000" w:rsidRDefault="00000000" w:rsidRPr="00000000" w14:paraId="00000048">
            <w:pPr>
              <w:jc w:val="both"/>
              <w:rPr>
                <w:rFonts w:ascii="Arial" w:cs="Arial" w:eastAsia="Arial" w:hAnsi="Arial"/>
                <w:color w:val="000000"/>
              </w:rPr>
            </w:pPr>
            <w:r w:rsidDel="00000000" w:rsidR="00000000" w:rsidRPr="00000000">
              <w:rPr>
                <w:rFonts w:ascii="Arial" w:cs="Arial" w:eastAsia="Arial" w:hAnsi="Arial"/>
                <w:color w:val="000000"/>
                <w:rtl w:val="0"/>
              </w:rPr>
              <w:t xml:space="preserve">Damián Henríquez</w:t>
            </w:r>
          </w:p>
        </w:tc>
        <w:tc>
          <w:tcPr/>
          <w:p w:rsidR="00000000" w:rsidDel="00000000" w:rsidP="00000000" w:rsidRDefault="00000000" w:rsidRPr="00000000" w14:paraId="00000049">
            <w:pPr>
              <w:jc w:val="both"/>
              <w:rPr>
                <w:rFonts w:ascii="Arial" w:cs="Arial" w:eastAsia="Arial" w:hAnsi="Arial"/>
                <w:color w:val="000000"/>
              </w:rPr>
            </w:pPr>
            <w:r w:rsidDel="00000000" w:rsidR="00000000" w:rsidRPr="00000000">
              <w:rPr>
                <w:rFonts w:ascii="Arial" w:cs="Arial" w:eastAsia="Arial" w:hAnsi="Arial"/>
                <w:color w:val="000000"/>
                <w:rtl w:val="0"/>
              </w:rPr>
              <w:t xml:space="preserve">El proceso no fue difícil solo se tuvo que configurar las reglas para permitir algunos cambios de los usuarios en sus perfiles y visualización de sus datos en la aplicación móvil, aunque todavía falta implementar varias tablas más.</w:t>
            </w:r>
          </w:p>
        </w:tc>
        <w:tc>
          <w:tcPr/>
          <w:p w:rsidR="00000000" w:rsidDel="00000000" w:rsidP="00000000" w:rsidRDefault="00000000" w:rsidRPr="00000000" w14:paraId="0000004A">
            <w:pPr>
              <w:jc w:val="both"/>
              <w:rPr>
                <w:rFonts w:ascii="Arial" w:cs="Arial" w:eastAsia="Arial" w:hAnsi="Arial"/>
                <w:color w:val="000000"/>
              </w:rPr>
            </w:pPr>
            <w:r w:rsidDel="00000000" w:rsidR="00000000" w:rsidRPr="00000000">
              <w:rPr>
                <w:rFonts w:ascii="Arial" w:cs="Arial" w:eastAsia="Arial" w:hAnsi="Arial"/>
                <w:color w:val="000000"/>
                <w:rtl w:val="0"/>
              </w:rPr>
              <w:t xml:space="preserve">En proceso</w:t>
            </w:r>
          </w:p>
        </w:tc>
        <w:tc>
          <w:tcPr/>
          <w:p w:rsidR="00000000" w:rsidDel="00000000" w:rsidP="00000000" w:rsidRDefault="00000000" w:rsidRPr="00000000" w14:paraId="0000004B">
            <w:pPr>
              <w:jc w:val="both"/>
              <w:rPr>
                <w:rFonts w:ascii="Arial" w:cs="Arial" w:eastAsia="Arial" w:hAnsi="Arial"/>
                <w:color w:val="000000"/>
              </w:rPr>
            </w:pPr>
            <w:r w:rsidDel="00000000" w:rsidR="00000000" w:rsidRPr="00000000">
              <w:rPr>
                <w:rFonts w:ascii="Arial" w:cs="Arial" w:eastAsia="Arial" w:hAnsi="Arial"/>
                <w:color w:val="000000"/>
                <w:rtl w:val="0"/>
              </w:rPr>
              <w:t xml:space="preserve">Ninguno de momento, solo se realizó lo básico de conectar con la aplicación y lograr almacenar esos datos de manera correcta.</w:t>
            </w:r>
          </w:p>
        </w:tc>
      </w:tr>
      <w:tr>
        <w:trPr>
          <w:cantSplit w:val="0"/>
          <w:trHeight w:val="2410" w:hRule="atLeast"/>
          <w:tblHeader w:val="0"/>
        </w:trPr>
        <w:tc>
          <w:tcPr/>
          <w:p w:rsidR="00000000" w:rsidDel="00000000" w:rsidP="00000000" w:rsidRDefault="00000000" w:rsidRPr="00000000" w14:paraId="0000004C">
            <w:pPr>
              <w:jc w:val="both"/>
              <w:rPr>
                <w:rFonts w:ascii="Arial" w:cs="Arial" w:eastAsia="Arial" w:hAnsi="Arial"/>
                <w:color w:val="000000"/>
              </w:rPr>
            </w:pPr>
            <w:r w:rsidDel="00000000" w:rsidR="00000000" w:rsidRPr="00000000">
              <w:rPr>
                <w:rFonts w:ascii="Arial" w:cs="Arial" w:eastAsia="Arial" w:hAnsi="Arial"/>
                <w:color w:val="000000"/>
                <w:rtl w:val="0"/>
              </w:rPr>
              <w:t xml:space="preserve">Análisis y</w:t>
            </w:r>
          </w:p>
          <w:p w:rsidR="00000000" w:rsidDel="00000000" w:rsidP="00000000" w:rsidRDefault="00000000" w:rsidRPr="00000000" w14:paraId="0000004D">
            <w:pPr>
              <w:jc w:val="both"/>
              <w:rPr>
                <w:rFonts w:ascii="Arial" w:cs="Arial" w:eastAsia="Arial" w:hAnsi="Arial"/>
                <w:color w:val="000000"/>
              </w:rPr>
            </w:pPr>
            <w:r w:rsidDel="00000000" w:rsidR="00000000" w:rsidRPr="00000000">
              <w:rPr>
                <w:rFonts w:ascii="Arial" w:cs="Arial" w:eastAsia="Arial" w:hAnsi="Arial"/>
                <w:color w:val="000000"/>
                <w:rtl w:val="0"/>
              </w:rPr>
              <w:t xml:space="preserve">diseño de</w:t>
            </w:r>
          </w:p>
          <w:p w:rsidR="00000000" w:rsidDel="00000000" w:rsidP="00000000" w:rsidRDefault="00000000" w:rsidRPr="00000000" w14:paraId="0000004E">
            <w:pPr>
              <w:jc w:val="both"/>
              <w:rPr>
                <w:rFonts w:ascii="Arial" w:cs="Arial" w:eastAsia="Arial" w:hAnsi="Arial"/>
                <w:color w:val="000000"/>
              </w:rPr>
            </w:pPr>
            <w:r w:rsidDel="00000000" w:rsidR="00000000" w:rsidRPr="00000000">
              <w:rPr>
                <w:rFonts w:ascii="Arial" w:cs="Arial" w:eastAsia="Arial" w:hAnsi="Arial"/>
                <w:color w:val="000000"/>
                <w:rtl w:val="0"/>
              </w:rPr>
              <w:t xml:space="preserve">sistemas</w:t>
            </w:r>
          </w:p>
        </w:tc>
        <w:tc>
          <w:tcPr/>
          <w:p w:rsidR="00000000" w:rsidDel="00000000" w:rsidP="00000000" w:rsidRDefault="00000000" w:rsidRPr="00000000" w14:paraId="0000004F">
            <w:pPr>
              <w:jc w:val="both"/>
              <w:rPr>
                <w:rFonts w:ascii="Arial" w:cs="Arial" w:eastAsia="Arial" w:hAnsi="Arial"/>
                <w:color w:val="000000"/>
              </w:rPr>
            </w:pPr>
            <w:r w:rsidDel="00000000" w:rsidR="00000000" w:rsidRPr="00000000">
              <w:rPr>
                <w:rFonts w:ascii="Arial" w:cs="Arial" w:eastAsia="Arial" w:hAnsi="Arial"/>
                <w:color w:val="000000"/>
                <w:rtl w:val="0"/>
              </w:rPr>
              <w:t xml:space="preserve">El análisis que tuvimos a la hora de realizar el diseño fue buscar alguna de las paletas de colores y además acomodarlo de manera intuitiva y fácil para el usuario.</w:t>
            </w:r>
          </w:p>
        </w:tc>
        <w:tc>
          <w:tcPr/>
          <w:p w:rsidR="00000000" w:rsidDel="00000000" w:rsidP="00000000" w:rsidRDefault="00000000" w:rsidRPr="00000000" w14:paraId="00000050">
            <w:pPr>
              <w:jc w:val="both"/>
              <w:rPr>
                <w:rFonts w:ascii="Arial" w:cs="Arial" w:eastAsia="Arial" w:hAnsi="Arial"/>
                <w:color w:val="000000"/>
              </w:rPr>
            </w:pPr>
            <w:r w:rsidDel="00000000" w:rsidR="00000000" w:rsidRPr="00000000">
              <w:rPr>
                <w:rFonts w:ascii="Arial" w:cs="Arial" w:eastAsia="Arial" w:hAnsi="Arial"/>
                <w:color w:val="000000"/>
                <w:rtl w:val="0"/>
              </w:rPr>
              <w:t xml:space="preserve">Kotlin </w:t>
            </w:r>
          </w:p>
          <w:p w:rsidR="00000000" w:rsidDel="00000000" w:rsidP="00000000" w:rsidRDefault="00000000" w:rsidRPr="00000000" w14:paraId="00000051">
            <w:pPr>
              <w:jc w:val="both"/>
              <w:rPr>
                <w:rFonts w:ascii="Arial" w:cs="Arial" w:eastAsia="Arial" w:hAnsi="Arial"/>
                <w:color w:val="000000"/>
              </w:rPr>
            </w:pPr>
            <w:r w:rsidDel="00000000" w:rsidR="00000000" w:rsidRPr="00000000">
              <w:rPr>
                <w:rFonts w:ascii="Arial" w:cs="Arial" w:eastAsia="Arial" w:hAnsi="Arial"/>
                <w:color w:val="000000"/>
                <w:rtl w:val="0"/>
              </w:rPr>
              <w:t xml:space="preserve">Android Studio</w:t>
            </w:r>
          </w:p>
        </w:tc>
        <w:tc>
          <w:tcPr/>
          <w:p w:rsidR="00000000" w:rsidDel="00000000" w:rsidP="00000000" w:rsidRDefault="00000000" w:rsidRPr="00000000" w14:paraId="00000052">
            <w:pPr>
              <w:jc w:val="both"/>
              <w:rPr>
                <w:rFonts w:ascii="Arial" w:cs="Arial" w:eastAsia="Arial" w:hAnsi="Arial"/>
                <w:color w:val="000000"/>
              </w:rPr>
            </w:pPr>
            <w:r w:rsidDel="00000000" w:rsidR="00000000" w:rsidRPr="00000000">
              <w:rPr>
                <w:rFonts w:ascii="Arial" w:cs="Arial" w:eastAsia="Arial" w:hAnsi="Arial"/>
                <w:color w:val="000000"/>
                <w:rtl w:val="0"/>
              </w:rPr>
              <w:t xml:space="preserve">6-7 semanas</w:t>
            </w:r>
          </w:p>
        </w:tc>
        <w:tc>
          <w:tcPr/>
          <w:p w:rsidR="00000000" w:rsidDel="00000000" w:rsidP="00000000" w:rsidRDefault="00000000" w:rsidRPr="00000000" w14:paraId="00000053">
            <w:pPr>
              <w:jc w:val="both"/>
              <w:rPr>
                <w:rFonts w:ascii="Arial" w:cs="Arial" w:eastAsia="Arial" w:hAnsi="Arial"/>
                <w:color w:val="000000"/>
              </w:rPr>
            </w:pPr>
            <w:r w:rsidDel="00000000" w:rsidR="00000000" w:rsidRPr="00000000">
              <w:rPr>
                <w:rFonts w:ascii="Arial" w:cs="Arial" w:eastAsia="Arial" w:hAnsi="Arial"/>
                <w:color w:val="000000"/>
                <w:rtl w:val="0"/>
              </w:rPr>
              <w:t xml:space="preserve">Damián</w:t>
            </w:r>
          </w:p>
          <w:p w:rsidR="00000000" w:rsidDel="00000000" w:rsidP="00000000" w:rsidRDefault="00000000" w:rsidRPr="00000000" w14:paraId="00000054">
            <w:pPr>
              <w:jc w:val="both"/>
              <w:rPr>
                <w:rFonts w:ascii="Arial" w:cs="Arial" w:eastAsia="Arial" w:hAnsi="Arial"/>
                <w:color w:val="000000"/>
              </w:rPr>
            </w:pPr>
            <w:r w:rsidDel="00000000" w:rsidR="00000000" w:rsidRPr="00000000">
              <w:rPr>
                <w:rFonts w:ascii="Arial" w:cs="Arial" w:eastAsia="Arial" w:hAnsi="Arial"/>
                <w:color w:val="000000"/>
                <w:rtl w:val="0"/>
              </w:rPr>
              <w:t xml:space="preserve">Henríquez</w:t>
            </w:r>
          </w:p>
          <w:p w:rsidR="00000000" w:rsidDel="00000000" w:rsidP="00000000" w:rsidRDefault="00000000" w:rsidRPr="00000000" w14:paraId="00000055">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6">
            <w:pPr>
              <w:jc w:val="both"/>
              <w:rPr>
                <w:rFonts w:ascii="Arial" w:cs="Arial" w:eastAsia="Arial" w:hAnsi="Arial"/>
                <w:color w:val="000000"/>
              </w:rPr>
            </w:pPr>
            <w:r w:rsidDel="00000000" w:rsidR="00000000" w:rsidRPr="00000000">
              <w:rPr>
                <w:rFonts w:ascii="Arial" w:cs="Arial" w:eastAsia="Arial" w:hAnsi="Arial"/>
                <w:color w:val="000000"/>
                <w:rtl w:val="0"/>
              </w:rPr>
              <w:t xml:space="preserve">Francisco</w:t>
            </w:r>
          </w:p>
          <w:p w:rsidR="00000000" w:rsidDel="00000000" w:rsidP="00000000" w:rsidRDefault="00000000" w:rsidRPr="00000000" w14:paraId="00000057">
            <w:pPr>
              <w:jc w:val="both"/>
              <w:rPr>
                <w:rFonts w:ascii="Arial" w:cs="Arial" w:eastAsia="Arial" w:hAnsi="Arial"/>
                <w:color w:val="000000"/>
              </w:rPr>
            </w:pPr>
            <w:r w:rsidDel="00000000" w:rsidR="00000000" w:rsidRPr="00000000">
              <w:rPr>
                <w:rFonts w:ascii="Arial" w:cs="Arial" w:eastAsia="Arial" w:hAnsi="Arial"/>
                <w:color w:val="000000"/>
                <w:rtl w:val="0"/>
              </w:rPr>
              <w:t xml:space="preserve">Arriagada</w:t>
            </w:r>
          </w:p>
          <w:p w:rsidR="00000000" w:rsidDel="00000000" w:rsidP="00000000" w:rsidRDefault="00000000" w:rsidRPr="00000000" w14:paraId="00000058">
            <w:pPr>
              <w:jc w:val="both"/>
              <w:rPr>
                <w:rFonts w:ascii="Arial" w:cs="Arial" w:eastAsia="Arial" w:hAnsi="Arial"/>
                <w:color w:val="000000"/>
              </w:rPr>
            </w:pPr>
            <w:r w:rsidDel="00000000" w:rsidR="00000000" w:rsidRPr="00000000">
              <w:rPr>
                <w:rFonts w:ascii="Arial" w:cs="Arial" w:eastAsia="Arial" w:hAnsi="Arial"/>
                <w:color w:val="000000"/>
                <w:rtl w:val="0"/>
              </w:rPr>
              <w:t xml:space="preserve">Luis Hinojosa</w:t>
            </w:r>
          </w:p>
        </w:tc>
        <w:tc>
          <w:tcPr/>
          <w:p w:rsidR="00000000" w:rsidDel="00000000" w:rsidP="00000000" w:rsidRDefault="00000000" w:rsidRPr="00000000" w14:paraId="00000059">
            <w:pPr>
              <w:jc w:val="both"/>
              <w:rPr>
                <w:rFonts w:ascii="Arial" w:cs="Arial" w:eastAsia="Arial" w:hAnsi="Arial"/>
                <w:color w:val="000000"/>
              </w:rPr>
            </w:pPr>
            <w:r w:rsidDel="00000000" w:rsidR="00000000" w:rsidRPr="00000000">
              <w:rPr>
                <w:rFonts w:ascii="Arial" w:cs="Arial" w:eastAsia="Arial" w:hAnsi="Arial"/>
                <w:color w:val="000000"/>
                <w:rtl w:val="0"/>
              </w:rPr>
              <w:t xml:space="preserve">En proceso, aunque ya se tiene un diseño el cual es bastante cómodo para el usuario y además no provoca algún problema en la visión o búsqueda de una de las funciones en el sistema.</w:t>
            </w:r>
          </w:p>
        </w:tc>
        <w:tc>
          <w:tcPr/>
          <w:p w:rsidR="00000000" w:rsidDel="00000000" w:rsidP="00000000" w:rsidRDefault="00000000" w:rsidRPr="00000000" w14:paraId="0000005A">
            <w:pPr>
              <w:jc w:val="both"/>
              <w:rPr>
                <w:rFonts w:ascii="Arial" w:cs="Arial" w:eastAsia="Arial" w:hAnsi="Arial"/>
                <w:color w:val="000000"/>
              </w:rPr>
            </w:pPr>
            <w:r w:rsidDel="00000000" w:rsidR="00000000" w:rsidRPr="00000000">
              <w:rPr>
                <w:rFonts w:ascii="Arial" w:cs="Arial" w:eastAsia="Arial" w:hAnsi="Arial"/>
                <w:color w:val="000000"/>
                <w:rtl w:val="0"/>
              </w:rPr>
              <w:t xml:space="preserve">En proceso</w:t>
            </w:r>
          </w:p>
        </w:tc>
        <w:tc>
          <w:tcPr/>
          <w:p w:rsidR="00000000" w:rsidDel="00000000" w:rsidP="00000000" w:rsidRDefault="00000000" w:rsidRPr="00000000" w14:paraId="0000005B">
            <w:pPr>
              <w:jc w:val="both"/>
              <w:rPr>
                <w:rFonts w:ascii="Arial" w:cs="Arial" w:eastAsia="Arial" w:hAnsi="Arial"/>
                <w:color w:val="000000"/>
              </w:rPr>
            </w:pPr>
            <w:r w:rsidDel="00000000" w:rsidR="00000000" w:rsidRPr="00000000">
              <w:rPr>
                <w:rFonts w:ascii="Arial" w:cs="Arial" w:eastAsia="Arial" w:hAnsi="Arial"/>
                <w:color w:val="000000"/>
                <w:rtl w:val="0"/>
              </w:rPr>
              <w:t xml:space="preserve">Solo se realizaron algunos cambios al diseño tanto dark como claro ya que la idea es poder darle comodidad al usuario al usar nuestra aplicación y no provocar problemas visuales</w:t>
            </w:r>
          </w:p>
        </w:tc>
      </w:tr>
      <w:tr>
        <w:trPr>
          <w:cantSplit w:val="0"/>
          <w:trHeight w:val="2410" w:hRule="atLeast"/>
          <w:tblHeader w:val="0"/>
        </w:trPr>
        <w:tc>
          <w:tcPr/>
          <w:p w:rsidR="00000000" w:rsidDel="00000000" w:rsidP="00000000" w:rsidRDefault="00000000" w:rsidRPr="00000000" w14:paraId="0000005C">
            <w:pPr>
              <w:jc w:val="both"/>
              <w:rPr>
                <w:rFonts w:ascii="Arial" w:cs="Arial" w:eastAsia="Arial" w:hAnsi="Arial"/>
                <w:color w:val="000000"/>
              </w:rPr>
            </w:pPr>
            <w:r w:rsidDel="00000000" w:rsidR="00000000" w:rsidRPr="00000000">
              <w:rPr>
                <w:rFonts w:ascii="Arial" w:cs="Arial" w:eastAsia="Arial" w:hAnsi="Arial"/>
                <w:color w:val="000000"/>
                <w:rtl w:val="0"/>
              </w:rPr>
              <w:t xml:space="preserve">Gestionar Proyectos informáticos, ofreciendo </w:t>
            </w:r>
            <w:r w:rsidDel="00000000" w:rsidR="00000000" w:rsidRPr="00000000">
              <w:rPr>
                <w:rFonts w:ascii="Arial" w:cs="Arial" w:eastAsia="Arial" w:hAnsi="Arial"/>
                <w:rtl w:val="0"/>
              </w:rPr>
              <w:t xml:space="preserve">alternativas</w:t>
            </w:r>
            <w:r w:rsidDel="00000000" w:rsidR="00000000" w:rsidRPr="00000000">
              <w:rPr>
                <w:rFonts w:ascii="Arial" w:cs="Arial" w:eastAsia="Arial" w:hAnsi="Arial"/>
                <w:color w:val="000000"/>
                <w:rtl w:val="0"/>
              </w:rPr>
              <w:t xml:space="preserve"> para la toma de decisiones de acuerdo con los requerimientos de la organización.</w:t>
            </w:r>
          </w:p>
        </w:tc>
        <w:tc>
          <w:tcPr/>
          <w:p w:rsidR="00000000" w:rsidDel="00000000" w:rsidP="00000000" w:rsidRDefault="00000000" w:rsidRPr="00000000" w14:paraId="0000005D">
            <w:pPr>
              <w:jc w:val="both"/>
              <w:rPr>
                <w:rFonts w:ascii="Arial" w:cs="Arial" w:eastAsia="Arial" w:hAnsi="Arial"/>
                <w:color w:val="000000"/>
              </w:rPr>
            </w:pPr>
            <w:r w:rsidDel="00000000" w:rsidR="00000000" w:rsidRPr="00000000">
              <w:rPr>
                <w:rFonts w:ascii="Arial" w:cs="Arial" w:eastAsia="Arial" w:hAnsi="Arial"/>
                <w:color w:val="000000"/>
                <w:rtl w:val="0"/>
              </w:rPr>
              <w:t xml:space="preserve">Planificación, pruebas, desarrollo del proceso, manuales de instalación y usuario, metodología, informe y gestión de tiempos Carta Gantt</w:t>
            </w:r>
          </w:p>
        </w:tc>
        <w:tc>
          <w:tcPr/>
          <w:p w:rsidR="00000000" w:rsidDel="00000000" w:rsidP="00000000" w:rsidRDefault="00000000" w:rsidRPr="00000000" w14:paraId="0000005E">
            <w:pPr>
              <w:jc w:val="both"/>
              <w:rPr>
                <w:rFonts w:ascii="Arial" w:cs="Arial" w:eastAsia="Arial" w:hAnsi="Arial"/>
                <w:color w:val="000000"/>
              </w:rPr>
            </w:pPr>
            <w:r w:rsidDel="00000000" w:rsidR="00000000" w:rsidRPr="00000000">
              <w:rPr>
                <w:rFonts w:ascii="Arial" w:cs="Arial" w:eastAsia="Arial" w:hAnsi="Arial"/>
                <w:color w:val="000000"/>
                <w:rtl w:val="0"/>
              </w:rPr>
              <w:t xml:space="preserve">Excel</w:t>
            </w:r>
          </w:p>
          <w:p w:rsidR="00000000" w:rsidDel="00000000" w:rsidP="00000000" w:rsidRDefault="00000000" w:rsidRPr="00000000" w14:paraId="0000005F">
            <w:pPr>
              <w:jc w:val="both"/>
              <w:rPr>
                <w:rFonts w:ascii="Arial" w:cs="Arial" w:eastAsia="Arial" w:hAnsi="Arial"/>
                <w:color w:val="000000"/>
              </w:rPr>
            </w:pPr>
            <w:r w:rsidDel="00000000" w:rsidR="00000000" w:rsidRPr="00000000">
              <w:rPr>
                <w:rFonts w:ascii="Arial" w:cs="Arial" w:eastAsia="Arial" w:hAnsi="Arial"/>
                <w:color w:val="000000"/>
                <w:rtl w:val="0"/>
              </w:rPr>
              <w:t xml:space="preserve">Word</w:t>
            </w:r>
          </w:p>
          <w:p w:rsidR="00000000" w:rsidDel="00000000" w:rsidP="00000000" w:rsidRDefault="00000000" w:rsidRPr="00000000" w14:paraId="00000060">
            <w:pPr>
              <w:jc w:val="both"/>
              <w:rPr>
                <w:rFonts w:ascii="Arial" w:cs="Arial" w:eastAsia="Arial" w:hAnsi="Arial"/>
                <w:color w:val="000000"/>
              </w:rPr>
            </w:pPr>
            <w:r w:rsidDel="00000000" w:rsidR="00000000" w:rsidRPr="00000000">
              <w:rPr>
                <w:rFonts w:ascii="Arial" w:cs="Arial" w:eastAsia="Arial" w:hAnsi="Arial"/>
                <w:color w:val="000000"/>
                <w:rtl w:val="0"/>
              </w:rPr>
              <w:t xml:space="preserve">Figma</w:t>
            </w:r>
          </w:p>
        </w:tc>
        <w:tc>
          <w:tcPr/>
          <w:p w:rsidR="00000000" w:rsidDel="00000000" w:rsidP="00000000" w:rsidRDefault="00000000" w:rsidRPr="00000000" w14:paraId="00000061">
            <w:pPr>
              <w:jc w:val="both"/>
              <w:rPr>
                <w:rFonts w:ascii="Arial" w:cs="Arial" w:eastAsia="Arial" w:hAnsi="Arial"/>
                <w:color w:val="000000"/>
              </w:rPr>
            </w:pPr>
            <w:r w:rsidDel="00000000" w:rsidR="00000000" w:rsidRPr="00000000">
              <w:rPr>
                <w:rFonts w:ascii="Arial" w:cs="Arial" w:eastAsia="Arial" w:hAnsi="Arial"/>
                <w:color w:val="000000"/>
                <w:rtl w:val="0"/>
              </w:rPr>
              <w:t xml:space="preserve">6-7 semanas</w:t>
            </w:r>
          </w:p>
        </w:tc>
        <w:tc>
          <w:tcPr/>
          <w:p w:rsidR="00000000" w:rsidDel="00000000" w:rsidP="00000000" w:rsidRDefault="00000000" w:rsidRPr="00000000" w14:paraId="00000062">
            <w:pPr>
              <w:jc w:val="both"/>
              <w:rPr>
                <w:rFonts w:ascii="Arial" w:cs="Arial" w:eastAsia="Arial" w:hAnsi="Arial"/>
                <w:color w:val="000000"/>
              </w:rPr>
            </w:pPr>
            <w:r w:rsidDel="00000000" w:rsidR="00000000" w:rsidRPr="00000000">
              <w:rPr>
                <w:rFonts w:ascii="Arial" w:cs="Arial" w:eastAsia="Arial" w:hAnsi="Arial"/>
                <w:color w:val="000000"/>
                <w:rtl w:val="0"/>
              </w:rPr>
              <w:t xml:space="preserve">Damián</w:t>
            </w:r>
          </w:p>
          <w:p w:rsidR="00000000" w:rsidDel="00000000" w:rsidP="00000000" w:rsidRDefault="00000000" w:rsidRPr="00000000" w14:paraId="00000063">
            <w:pPr>
              <w:jc w:val="both"/>
              <w:rPr>
                <w:rFonts w:ascii="Arial" w:cs="Arial" w:eastAsia="Arial" w:hAnsi="Arial"/>
                <w:color w:val="000000"/>
              </w:rPr>
            </w:pPr>
            <w:r w:rsidDel="00000000" w:rsidR="00000000" w:rsidRPr="00000000">
              <w:rPr>
                <w:rFonts w:ascii="Arial" w:cs="Arial" w:eastAsia="Arial" w:hAnsi="Arial"/>
                <w:color w:val="000000"/>
                <w:rtl w:val="0"/>
              </w:rPr>
              <w:t xml:space="preserve">Henríquez</w:t>
            </w:r>
          </w:p>
          <w:p w:rsidR="00000000" w:rsidDel="00000000" w:rsidP="00000000" w:rsidRDefault="00000000" w:rsidRPr="00000000" w14:paraId="00000064">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5">
            <w:pPr>
              <w:jc w:val="both"/>
              <w:rPr>
                <w:rFonts w:ascii="Arial" w:cs="Arial" w:eastAsia="Arial" w:hAnsi="Arial"/>
                <w:color w:val="000000"/>
              </w:rPr>
            </w:pPr>
            <w:r w:rsidDel="00000000" w:rsidR="00000000" w:rsidRPr="00000000">
              <w:rPr>
                <w:rFonts w:ascii="Arial" w:cs="Arial" w:eastAsia="Arial" w:hAnsi="Arial"/>
                <w:color w:val="000000"/>
                <w:rtl w:val="0"/>
              </w:rPr>
              <w:t xml:space="preserve">Francisco</w:t>
            </w:r>
          </w:p>
          <w:p w:rsidR="00000000" w:rsidDel="00000000" w:rsidP="00000000" w:rsidRDefault="00000000" w:rsidRPr="00000000" w14:paraId="00000066">
            <w:pPr>
              <w:jc w:val="both"/>
              <w:rPr>
                <w:rFonts w:ascii="Arial" w:cs="Arial" w:eastAsia="Arial" w:hAnsi="Arial"/>
                <w:color w:val="000000"/>
              </w:rPr>
            </w:pPr>
            <w:r w:rsidDel="00000000" w:rsidR="00000000" w:rsidRPr="00000000">
              <w:rPr>
                <w:rFonts w:ascii="Arial" w:cs="Arial" w:eastAsia="Arial" w:hAnsi="Arial"/>
                <w:color w:val="000000"/>
                <w:rtl w:val="0"/>
              </w:rPr>
              <w:t xml:space="preserve">Arriagada</w:t>
            </w:r>
          </w:p>
          <w:p w:rsidR="00000000" w:rsidDel="00000000" w:rsidP="00000000" w:rsidRDefault="00000000" w:rsidRPr="00000000" w14:paraId="00000067">
            <w:pPr>
              <w:jc w:val="both"/>
              <w:rPr>
                <w:rFonts w:ascii="Arial" w:cs="Arial" w:eastAsia="Arial" w:hAnsi="Arial"/>
                <w:color w:val="000000"/>
              </w:rPr>
            </w:pPr>
            <w:r w:rsidDel="00000000" w:rsidR="00000000" w:rsidRPr="00000000">
              <w:rPr>
                <w:rFonts w:ascii="Arial" w:cs="Arial" w:eastAsia="Arial" w:hAnsi="Arial"/>
                <w:color w:val="000000"/>
                <w:rtl w:val="0"/>
              </w:rPr>
              <w:t xml:space="preserve">Luis Hinojosa</w:t>
            </w:r>
          </w:p>
        </w:tc>
        <w:tc>
          <w:tcPr/>
          <w:p w:rsidR="00000000" w:rsidDel="00000000" w:rsidP="00000000" w:rsidRDefault="00000000" w:rsidRPr="00000000" w14:paraId="00000068">
            <w:pPr>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69">
            <w:pPr>
              <w:jc w:val="both"/>
              <w:rPr>
                <w:rFonts w:ascii="Arial" w:cs="Arial" w:eastAsia="Arial" w:hAnsi="Arial"/>
                <w:color w:val="000000"/>
              </w:rPr>
            </w:pPr>
            <w:r w:rsidDel="00000000" w:rsidR="00000000" w:rsidRPr="00000000">
              <w:rPr>
                <w:rFonts w:ascii="Arial" w:cs="Arial" w:eastAsia="Arial" w:hAnsi="Arial"/>
                <w:color w:val="000000"/>
                <w:rtl w:val="0"/>
              </w:rPr>
              <w:t xml:space="preserve">En proceso</w:t>
            </w:r>
          </w:p>
        </w:tc>
        <w:tc>
          <w:tcPr/>
          <w:p w:rsidR="00000000" w:rsidDel="00000000" w:rsidP="00000000" w:rsidRDefault="00000000" w:rsidRPr="00000000" w14:paraId="0000006A">
            <w:pPr>
              <w:jc w:val="both"/>
              <w:rPr>
                <w:rFonts w:ascii="Arial" w:cs="Arial" w:eastAsia="Arial" w:hAnsi="Arial"/>
                <w:color w:val="000000"/>
              </w:rPr>
            </w:pPr>
            <w:r w:rsidDel="00000000" w:rsidR="00000000" w:rsidRPr="00000000">
              <w:rPr>
                <w:rFonts w:ascii="Arial" w:cs="Arial" w:eastAsia="Arial" w:hAnsi="Arial"/>
                <w:color w:val="000000"/>
                <w:rtl w:val="0"/>
              </w:rPr>
              <w:t xml:space="preserve">Alguno de los documentos que hemos estado realizando nos ha ayudado a saber que cosas podemos cambiar o como vamos con el avance del proyecto ayudando bastante en la mejora de eso.</w:t>
            </w:r>
          </w:p>
        </w:tc>
      </w:tr>
    </w:tbl>
    <w:p w:rsidR="00000000" w:rsidDel="00000000" w:rsidP="00000000" w:rsidRDefault="00000000" w:rsidRPr="00000000" w14:paraId="0000006B">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C">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E">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F">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p>
          <w:p w:rsidR="00000000" w:rsidDel="00000000" w:rsidP="00000000" w:rsidRDefault="00000000" w:rsidRPr="00000000" w14:paraId="00000070">
            <w:pPr>
              <w:jc w:val="both"/>
              <w:rPr>
                <w:rFonts w:ascii="Arial" w:cs="Arial" w:eastAsia="Arial" w:hAnsi="Arial"/>
                <w:color w:val="000000"/>
              </w:rPr>
            </w:pPr>
            <w:r w:rsidDel="00000000" w:rsidR="00000000" w:rsidRPr="00000000">
              <w:rPr>
                <w:rFonts w:ascii="Arial" w:cs="Arial" w:eastAsia="Arial" w:hAnsi="Arial"/>
                <w:color w:val="000000"/>
                <w:rtl w:val="0"/>
              </w:rPr>
              <w:t xml:space="preserve">Uno de los factores que ha dificultado un poco el desarrollo del proyecto fue el cambio de herramienta desde react native expo a Kotlin por la falta de dependencias y algunas que se encontraban separadas o desactualizadas perjudicando varias de las funciones como el escaneo por OCR, la autentificación con Gmail y contraseña entre otras varias más.</w:t>
            </w:r>
          </w:p>
          <w:p w:rsidR="00000000" w:rsidDel="00000000" w:rsidP="00000000" w:rsidRDefault="00000000" w:rsidRPr="00000000" w14:paraId="00000071">
            <w:pPr>
              <w:jc w:val="both"/>
              <w:rPr>
                <w:rFonts w:ascii="Arial" w:cs="Arial" w:eastAsia="Arial" w:hAnsi="Arial"/>
                <w:color w:val="000000"/>
              </w:rPr>
            </w:pPr>
            <w:r w:rsidDel="00000000" w:rsidR="00000000" w:rsidRPr="00000000">
              <w:rPr>
                <w:rFonts w:ascii="Arial" w:cs="Arial" w:eastAsia="Arial" w:hAnsi="Arial"/>
                <w:color w:val="000000"/>
                <w:rtl w:val="0"/>
              </w:rPr>
              <w:t xml:space="preserve">Kotlin en cambio nos facilito esto dentro de Android studio además que podíamos ver si había un error y cambiarlo de manera que después no diera problema en la ejecución del emulador o desde el celular. </w:t>
            </w:r>
          </w:p>
          <w:p w:rsidR="00000000" w:rsidDel="00000000" w:rsidP="00000000" w:rsidRDefault="00000000" w:rsidRPr="00000000" w14:paraId="00000072">
            <w:pPr>
              <w:jc w:val="both"/>
              <w:rPr>
                <w:rFonts w:ascii="Arial" w:cs="Arial" w:eastAsia="Arial" w:hAnsi="Arial"/>
                <w:color w:val="000000"/>
              </w:rPr>
            </w:pPr>
            <w:r w:rsidDel="00000000" w:rsidR="00000000" w:rsidRPr="00000000">
              <w:rPr>
                <w:rFonts w:ascii="Arial" w:cs="Arial" w:eastAsia="Arial" w:hAnsi="Arial"/>
                <w:color w:val="000000"/>
                <w:rtl w:val="0"/>
              </w:rPr>
              <w:t xml:space="preserve">Después de eso logramos poder integrar varias de las otras herramientas y además usar una base de datos en la nube la cual nos facilita el almacenamiento de los datos que es firebase además de ayudar en la autentificación con correo y contraseña.</w:t>
            </w:r>
          </w:p>
          <w:p w:rsidR="00000000" w:rsidDel="00000000" w:rsidP="00000000" w:rsidRDefault="00000000" w:rsidRPr="00000000" w14:paraId="00000073">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4">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8">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tl w:val="0"/>
              </w:rPr>
            </w:r>
          </w:p>
          <w:p w:rsidR="00000000" w:rsidDel="00000000" w:rsidP="00000000" w:rsidRDefault="00000000" w:rsidRPr="00000000" w14:paraId="0000007A">
            <w:pPr>
              <w:jc w:val="both"/>
              <w:rPr>
                <w:rFonts w:ascii="Arial" w:cs="Arial" w:eastAsia="Arial" w:hAnsi="Arial"/>
                <w:color w:val="000000"/>
              </w:rPr>
            </w:pPr>
            <w:r w:rsidDel="00000000" w:rsidR="00000000" w:rsidRPr="00000000">
              <w:rPr>
                <w:rFonts w:ascii="Arial" w:cs="Arial" w:eastAsia="Arial" w:hAnsi="Arial"/>
                <w:color w:val="000000"/>
                <w:rtl w:val="0"/>
              </w:rPr>
              <w:t xml:space="preserve">Se </w:t>
            </w:r>
            <w:r w:rsidDel="00000000" w:rsidR="00000000" w:rsidRPr="00000000">
              <w:rPr>
                <w:rFonts w:ascii="Arial" w:cs="Arial" w:eastAsia="Arial" w:hAnsi="Arial"/>
                <w:rtl w:val="0"/>
              </w:rPr>
              <w:t xml:space="preserve">eliminó</w:t>
            </w:r>
            <w:r w:rsidDel="00000000" w:rsidR="00000000" w:rsidRPr="00000000">
              <w:rPr>
                <w:rFonts w:ascii="Arial" w:cs="Arial" w:eastAsia="Arial" w:hAnsi="Arial"/>
                <w:color w:val="000000"/>
                <w:rtl w:val="0"/>
              </w:rPr>
              <w:t xml:space="preserve"> la idea de utilizar las calorías, calendario u objetivos relacionados a ejercicio por temas de falta de tiempo y para centrarnos </w:t>
            </w:r>
            <w:r w:rsidDel="00000000" w:rsidR="00000000" w:rsidRPr="00000000">
              <w:rPr>
                <w:rFonts w:ascii="Arial" w:cs="Arial" w:eastAsia="Arial" w:hAnsi="Arial"/>
                <w:rtl w:val="0"/>
              </w:rPr>
              <w:t xml:space="preserve">más</w:t>
            </w:r>
            <w:r w:rsidDel="00000000" w:rsidR="00000000" w:rsidRPr="00000000">
              <w:rPr>
                <w:rFonts w:ascii="Arial" w:cs="Arial" w:eastAsia="Arial" w:hAnsi="Arial"/>
                <w:color w:val="000000"/>
                <w:rtl w:val="0"/>
              </w:rPr>
              <w:t xml:space="preserve"> a detalle con el escaneo por OCR, recomendaciones y vinculación con los perfiles nutricionales de manera más calmada.</w:t>
            </w:r>
          </w:p>
          <w:p w:rsidR="00000000" w:rsidDel="00000000" w:rsidP="00000000" w:rsidRDefault="00000000" w:rsidRPr="00000000" w14:paraId="0000007B">
            <w:pPr>
              <w:jc w:val="both"/>
              <w:rPr>
                <w:rFonts w:ascii="Arial" w:cs="Arial" w:eastAsia="Arial" w:hAnsi="Arial"/>
                <w:color w:val="000000"/>
              </w:rPr>
            </w:pPr>
            <w:r w:rsidDel="00000000" w:rsidR="00000000" w:rsidRPr="00000000">
              <w:rPr>
                <w:rFonts w:ascii="Arial" w:cs="Arial" w:eastAsia="Arial" w:hAnsi="Arial"/>
                <w:color w:val="000000"/>
                <w:rtl w:val="0"/>
              </w:rPr>
              <w:t xml:space="preserve">Además del cambio en la idea de lo que hará el administrador que en este caso será poder ver los reportes de los análisis de comidas </w:t>
            </w:r>
            <w:r w:rsidDel="00000000" w:rsidR="00000000" w:rsidRPr="00000000">
              <w:rPr>
                <w:rFonts w:ascii="Arial" w:cs="Arial" w:eastAsia="Arial" w:hAnsi="Arial"/>
                <w:rtl w:val="0"/>
              </w:rPr>
              <w:t xml:space="preserve">más</w:t>
            </w:r>
            <w:r w:rsidDel="00000000" w:rsidR="00000000" w:rsidRPr="00000000">
              <w:rPr>
                <w:rFonts w:ascii="Arial" w:cs="Arial" w:eastAsia="Arial" w:hAnsi="Arial"/>
                <w:color w:val="000000"/>
                <w:rtl w:val="0"/>
              </w:rPr>
              <w:t xml:space="preserve"> escaneadas para luego poder guardarlos.</w:t>
            </w:r>
          </w:p>
          <w:p w:rsidR="00000000" w:rsidDel="00000000" w:rsidP="00000000" w:rsidRDefault="00000000" w:rsidRPr="00000000" w14:paraId="0000007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86">
            <w:pPr>
              <w:jc w:val="both"/>
              <w:rPr>
                <w:rFonts w:ascii="Arial" w:cs="Arial" w:eastAsia="Arial" w:hAnsi="Arial"/>
                <w:color w:val="000000"/>
              </w:rPr>
            </w:pPr>
            <w:r w:rsidDel="00000000" w:rsidR="00000000" w:rsidRPr="00000000">
              <w:rPr>
                <w:rFonts w:ascii="Arial" w:cs="Arial" w:eastAsia="Arial" w:hAnsi="Arial"/>
                <w:color w:val="000000"/>
                <w:rtl w:val="0"/>
              </w:rPr>
              <w:t xml:space="preserve">No se ha creado de momento la vista de administrador ya que primero necesitamos tener todo desarrollado correctamente con la vista de usuario y que funcione de manera que después esos datos sean correctos y no erróneos.</w:t>
            </w:r>
          </w:p>
          <w:p w:rsidR="00000000" w:rsidDel="00000000" w:rsidP="00000000" w:rsidRDefault="00000000" w:rsidRPr="00000000" w14:paraId="00000087">
            <w:pPr>
              <w:jc w:val="both"/>
              <w:rPr>
                <w:rFonts w:ascii="Arial" w:cs="Arial" w:eastAsia="Arial" w:hAnsi="Arial"/>
                <w:color w:val="000000"/>
              </w:rPr>
            </w:pPr>
            <w:r w:rsidDel="00000000" w:rsidR="00000000" w:rsidRPr="00000000">
              <w:rPr>
                <w:rFonts w:ascii="Arial" w:cs="Arial" w:eastAsia="Arial" w:hAnsi="Arial"/>
                <w:color w:val="000000"/>
                <w:rtl w:val="0"/>
              </w:rPr>
              <w:t xml:space="preserve">Se está mejorando el escanear y recomendaciones para que sean correctos y no haya problemas a la hora de realizar las recomendaciones o escaneos de acuerdo con el perfil nutricional.</w:t>
            </w:r>
          </w:p>
          <w:p w:rsidR="00000000" w:rsidDel="00000000" w:rsidP="00000000" w:rsidRDefault="00000000" w:rsidRPr="00000000" w14:paraId="0000008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0JwP5SFx4kJB/3g5CY4O6oovbw==">CgMxLjA4AHIhMWFYLWpNZHMyejRVdUp1SHNRY1hTU0VRalprVVdTaFBG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