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tbl>
      <w:tblPr>
        <w:tblStyle w:val="981"/>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1322"/>
        </w:trPr>
        <w:tc>
          <w:tcPr>
            <w:tcBorders/>
            <w:tcW w:w="0" w:type="auto"/>
            <w:textDirection w:val="lrTb"/>
            <w:noWrap w:val="false"/>
          </w:tcPr>
          <w:p>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que reflexiones sobre tus fortalezas, debilidades, intereses y proyecciones profesionales. Utiliza la Pauta de Reflexión de la Definición del Proyecto APT como insumo para responder las primeras cuatro preguntas.</w:t>
            </w:r>
            <w:r>
              <w:rPr>
                <w:rFonts w:eastAsiaTheme="majorEastAsia"/>
                <w:color w:val="767171" w:themeColor="background2" w:themeShade="80"/>
                <w:sz w:val="24"/>
                <w:szCs w:val="24"/>
              </w:rPr>
            </w:r>
          </w:p>
        </w:tc>
      </w:tr>
    </w:tbl>
    <w:p>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extDirection w:val="lrTb"/>
            <w:noWrap w:val="false"/>
          </w:tcPr>
          <w:p>
            <w:pPr>
              <w:pBdr/>
              <w:spacing w:after="0" w:line="240" w:lineRule="auto"/>
              <w:ind/>
              <w:rPr>
                <w:rFonts w:eastAsiaTheme="majorEastAsia"/>
                <w:color w:val="767171" w:themeColor="background2" w:themeShade="80"/>
                <w:sz w:val="24"/>
                <w:szCs w:val="24"/>
              </w:rPr>
            </w:pPr>
            <w:r>
              <w:rPr>
                <w:rFonts w:eastAsiaTheme="majorEastAsia"/>
                <w:sz w:val="24"/>
                <w:szCs w:val="24"/>
              </w:rPr>
              <w:t xml:space="preserve">Responde</w:t>
            </w:r>
            <w:r>
              <w:rPr>
                <w:rFonts w:eastAsiaTheme="majorEastAsia"/>
                <w:sz w:val="24"/>
                <w:szCs w:val="24"/>
              </w:rPr>
              <w:t xml:space="preserve"> esta guía y, posteriormente, cargarla en la s</w:t>
            </w:r>
            <w:r>
              <w:rPr>
                <w:rFonts w:eastAsiaTheme="majorEastAsia"/>
                <w:sz w:val="24"/>
                <w:szCs w:val="24"/>
              </w:rPr>
              <w:t xml:space="preserve">ección de reflexión de la Fase 3</w:t>
            </w:r>
            <w:r>
              <w:rPr>
                <w:rFonts w:eastAsiaTheme="majorEastAsia"/>
                <w:sz w:val="24"/>
                <w:szCs w:val="24"/>
              </w:rPr>
              <w:t xml:space="preserve">, para retroalimentación de tu docente.</w:t>
            </w:r>
            <w:r>
              <w:rPr>
                <w:rFonts w:eastAsiaTheme="majorEastAsia"/>
                <w:color w:val="767171" w:themeColor="background2" w:themeShade="80"/>
                <w:sz w:val="24"/>
                <w:szCs w:val="24"/>
              </w:rPr>
            </w:r>
          </w:p>
        </w:tc>
      </w:tr>
    </w:tbl>
    <w:p>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1. Mira la pregunta 1 de la Pauta de Reflexión de la Definición del Proyecto APT (Fase 1) que describe tus intereses profesionales al inicio de la asignatura y responde:</w:t>
            </w:r>
            <w:r>
              <w:rPr>
                <w:rFonts w:eastAsiaTheme="majorEastAsia"/>
                <w:color w:val="767171" w:themeColor="background2" w:themeShade="80"/>
                <w:sz w:val="24"/>
                <w:szCs w:val="24"/>
              </w:rPr>
            </w:r>
          </w:p>
        </w:tc>
      </w:tr>
      <w:tr>
        <w:trPr>
          <w:trHeight w:val="1639"/>
        </w:trPr>
        <w:tc>
          <w:tcPr>
            <w:shd w:val="clear" w:color="auto" w:fill="deeaf6" w:themeFill="accent1" w:themeFillTint="33"/>
            <w:tcBorders/>
            <w:tcW w:w="10076" w:type="dxa"/>
            <w:vAlign w:val="center"/>
            <w:textDirection w:val="lrTb"/>
            <w:noWrap w:val="false"/>
          </w:tcPr>
          <w:p>
            <w:pPr>
              <w:pBdr/>
              <w:spacing/>
              <w:ind/>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r>
            <w:r>
              <w:rPr>
                <w:rFonts w:ascii="Century Gothic" w:hAnsi="Century Gothic" w:eastAsiaTheme="minorEastAsia"/>
                <w:b/>
                <w:bCs/>
                <w:sz w:val="20"/>
                <w:szCs w:val="20"/>
                <w:lang w:eastAsia="es-ES"/>
              </w:rPr>
            </w:r>
          </w:p>
          <w:p>
            <w:pPr>
              <w:pStyle w:val="987"/>
              <w:numPr>
                <w:ilvl w:val="0"/>
                <w:numId w:val="40"/>
              </w:numPr>
              <w:pBdr/>
              <w:spacing/>
              <w:ind/>
              <w:jc w:val="both"/>
              <w:rPr>
                <w:rFonts w:eastAsiaTheme="majorEastAsia"/>
                <w:sz w:val="24"/>
                <w:szCs w:val="24"/>
              </w:rPr>
            </w:pPr>
            <w:r>
              <w:rPr>
                <w:rFonts w:eastAsiaTheme="majorEastAsia"/>
                <w:sz w:val="24"/>
                <w:szCs w:val="24"/>
              </w:rPr>
              <w:t xml:space="preserve">¿Luego de haber realizado tu Proyecto APT han cambiado tus intereses profesionales? ¿De qué manera han cambiado? </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sz w:val="24"/>
                <w:szCs w:val="24"/>
                <w:highlight w:val="none"/>
                <w:lang w:val="en-US"/>
              </w:rPr>
            </w:r>
            <w:r>
              <w:rPr>
                <w:rFonts w:eastAsiaTheme="majorEastAsia"/>
                <w:sz w:val="24"/>
                <w:szCs w:val="24"/>
                <w:highlight w:val="none"/>
                <w:lang w:val="en-U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b/>
                <w:bCs/>
                <w:sz w:val="24"/>
                <w:szCs w:val="24"/>
                <w:highlight w:val="none"/>
                <w:lang w:val="en-US"/>
              </w:rPr>
              <w:t xml:space="preserve">RESPUESTA:</w:t>
            </w:r>
            <w:r>
              <w:rPr>
                <w:rFonts w:eastAsiaTheme="majorEastAsia"/>
                <w:sz w:val="24"/>
                <w:szCs w:val="24"/>
                <w:highlight w:val="none"/>
                <w:lang w:val="en-US"/>
              </w:rPr>
              <w:t xml:space="preserve"> De momento no han cambiado mis intereses profesionales, pero si que han abierto puertas a seguir probando en otras areas como el desarrollo de aplicaciones moviles. </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sz w:val="24"/>
                <w:szCs w:val="24"/>
                <w:highlight w:val="none"/>
                <w:lang w:val="en-US"/>
              </w:rPr>
            </w:r>
            <w:r>
              <w:rPr>
                <w:rFonts w:eastAsiaTheme="majorEastAsia"/>
                <w:sz w:val="24"/>
                <w:szCs w:val="24"/>
                <w:highlight w:val="none"/>
                <w:lang w:val="en-U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¿De qué manera afectó el Proyecto APT en tus intereses profesionales?</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b/>
                <w:bCs/>
                <w:color w:val="767171" w:themeColor="background2" w:themeShade="80"/>
                <w:sz w:val="24"/>
                <w:szCs w:val="24"/>
              </w:rPr>
            </w:pPr>
            <w:r>
              <w:rPr>
                <w:rFonts w:eastAsiaTheme="majorEastAsia"/>
                <w:b/>
                <w:bCs/>
                <w:sz w:val="24"/>
                <w:szCs w:val="24"/>
                <w:highlight w:val="none"/>
                <w:lang w:val="en-US"/>
              </w:rPr>
              <w:t xml:space="preserve">RESPUESTA: </w:t>
            </w:r>
            <w:r>
              <w:rPr>
                <w:rFonts w:eastAsiaTheme="majorEastAsia"/>
                <w:b w:val="0"/>
                <w:bCs w:val="0"/>
                <w:sz w:val="24"/>
                <w:szCs w:val="24"/>
                <w:highlight w:val="none"/>
                <w:lang w:val="en-US"/>
              </w:rPr>
              <w:t xml:space="preserve">Afecto en el hecho de probar algo nuevo como el desarrollo de aplicaciones para dispositivos moviles, ya que era un campo desconocido y anteriormente tuvimos la oportunidad de tener un ramo para esta area en concreto, no lo veia como algo necesario desde un principio.</w:t>
            </w:r>
            <w:r>
              <w:rPr>
                <w:rFonts w:eastAsiaTheme="majorEastAsia"/>
                <w:b/>
                <w:bCs/>
                <w:sz w:val="24"/>
                <w:szCs w:val="24"/>
                <w:highlight w:val="none"/>
                <w:lang w:val="en-US"/>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rFonts w:eastAsiaTheme="majorEastAsia"/>
                <w:color w:val="767171" w:themeColor="background2" w:themeShade="80"/>
                <w:sz w:val="24"/>
                <w:szCs w:val="24"/>
              </w:rPr>
            </w:pPr>
            <w:r>
              <w:rPr>
                <w:rFonts w:eastAsiaTheme="majorEastAsia"/>
                <w:sz w:val="24"/>
                <w:szCs w:val="24"/>
              </w:rPr>
              <w:t xml:space="preserve">2. Mira la pregunta 2 de la Pauta de Reflexión de la Fase I que describe tus fortalezas y debilidades al inicio de la asignatura y responde:</w:t>
            </w:r>
            <w:r>
              <w:rPr>
                <w:rFonts w:eastAsiaTheme="majorEastAsia"/>
                <w:color w:val="767171" w:themeColor="background2" w:themeShade="80"/>
                <w:sz w:val="24"/>
                <w:szCs w:val="24"/>
              </w:rPr>
            </w:r>
          </w:p>
        </w:tc>
      </w:tr>
      <w:tr>
        <w:trPr>
          <w:trHeight w:val="1639"/>
        </w:trPr>
        <w:tc>
          <w:tcPr>
            <w:shd w:val="clear" w:color="auto" w:fill="deeaf6" w:themeFill="accent1" w:themeFillTint="33"/>
            <w:tcBorders/>
            <w:tcW w:w="10076" w:type="dxa"/>
            <w:vAlign w:val="center"/>
            <w:textDirection w:val="lrTb"/>
            <w:noWrap w:val="false"/>
          </w:tcPr>
          <w:p>
            <w:pPr>
              <w:pBdr/>
              <w:spacing/>
              <w:ind/>
              <w:jc w:val="both"/>
              <w:rPr>
                <w:rFonts w:ascii="Century Gothic" w:hAnsi="Century Gothic" w:eastAsiaTheme="minorEastAsia"/>
                <w:b/>
                <w:bCs/>
                <w:sz w:val="24"/>
                <w:szCs w:val="24"/>
              </w:rPr>
            </w:pPr>
            <w:r>
              <w:rPr>
                <w:rFonts w:ascii="Century Gothic" w:hAnsi="Century Gothic" w:eastAsiaTheme="minorEastAsia"/>
                <w:b/>
                <w:bCs/>
                <w:sz w:val="24"/>
                <w:szCs w:val="24"/>
                <w:lang w:eastAsia="es-ES"/>
              </w:rPr>
            </w:r>
            <w:r>
              <w:rPr>
                <w:rFonts w:ascii="Century Gothic" w:hAnsi="Century Gothic" w:eastAsiaTheme="minorEastAsia"/>
                <w:b/>
                <w:bCs/>
                <w:sz w:val="24"/>
                <w:szCs w:val="24"/>
                <w:lang w:eastAsia="es-E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fortalezas y debilidades? ¿De qué manera han cambiado?</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b/>
                <w:bCs/>
                <w:sz w:val="24"/>
                <w:szCs w:val="24"/>
                <w:highlight w:val="none"/>
                <w:lang w:val="en-US"/>
              </w:rPr>
              <w:t xml:space="preserve">RESPUESTA:</w:t>
            </w:r>
            <w:r>
              <w:rPr>
                <w:rFonts w:eastAsiaTheme="majorEastAsia"/>
                <w:sz w:val="24"/>
                <w:szCs w:val="24"/>
                <w:highlight w:val="none"/>
                <w:lang w:val="en-US"/>
              </w:rPr>
              <w:t xml:space="preserve"> Hubo un cambio sobre el manejo de informacion en equipo y el ser mas tolerante ante las adversidades que nos vimos enfrentados en equipo.</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sz w:val="24"/>
                <w:szCs w:val="24"/>
                <w:highlight w:val="none"/>
                <w:lang w:val="en-US"/>
              </w:rPr>
            </w:r>
            <w:r>
              <w:rPr>
                <w:rFonts w:eastAsiaTheme="majorEastAsia"/>
                <w:sz w:val="24"/>
                <w:szCs w:val="24"/>
                <w:highlight w:val="none"/>
                <w:lang w:val="en-U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¿Cuáles son tus planes para seguir desarrollando tus fortalezas?</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b/>
                <w:bCs/>
                <w:sz w:val="24"/>
                <w:szCs w:val="24"/>
                <w:highlight w:val="none"/>
                <w:lang w:val="en-US"/>
              </w:rPr>
              <w:t xml:space="preserve">RESPUESTA:</w:t>
            </w:r>
            <w:r>
              <w:rPr>
                <w:rFonts w:eastAsiaTheme="majorEastAsia"/>
                <w:sz w:val="24"/>
                <w:szCs w:val="24"/>
                <w:highlight w:val="none"/>
                <w:lang w:val="en-US"/>
              </w:rPr>
              <w:t xml:space="preserve"> Seguir trabajando en equipo, Ademas de mejorar como lider de grupo. Tambien tengo pensado el poder instruir a nuevas personas sobre el rubro para que alla un mayor comprendimiento y ser capaz de explicar algo con un nivel de complejidad en un lenguaje simple de entender.</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sz w:val="24"/>
                <w:szCs w:val="24"/>
                <w:highlight w:val="none"/>
                <w:lang w:val="en-US"/>
              </w:rPr>
            </w:r>
            <w:r>
              <w:rPr>
                <w:rFonts w:eastAsiaTheme="majorEastAsia"/>
                <w:sz w:val="24"/>
                <w:szCs w:val="24"/>
                <w:highlight w:val="none"/>
                <w:lang w:val="en-U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¿Cuáles son tus planes para mejorar tus debilidades?</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b/>
                <w:bCs/>
                <w:color w:val="767171" w:themeColor="background2" w:themeShade="80"/>
                <w:sz w:val="24"/>
                <w:szCs w:val="24"/>
              </w:rPr>
            </w:pPr>
            <w:r>
              <w:rPr>
                <w:rFonts w:eastAsiaTheme="majorEastAsia"/>
                <w:b/>
                <w:bCs/>
                <w:sz w:val="24"/>
                <w:szCs w:val="24"/>
                <w:highlight w:val="none"/>
                <w:lang w:val="en-US"/>
              </w:rPr>
              <w:t xml:space="preserve">RESPUESTA: </w:t>
            </w:r>
            <w:r>
              <w:rPr>
                <w:rFonts w:eastAsiaTheme="majorEastAsia"/>
                <w:b w:val="0"/>
                <w:bCs w:val="0"/>
                <w:sz w:val="24"/>
                <w:szCs w:val="24"/>
                <w:highlight w:val="none"/>
                <w:lang w:val="en-US"/>
              </w:rPr>
            </w:r>
            <w:r>
              <w:rPr>
                <w:sz w:val="24"/>
                <w:szCs w:val="24"/>
              </w:rPr>
              <w:t xml:space="preserve">Para mejorar mis debilidades tengo pensado trabajar de manera más organizada en la planificación de tareas y en la administración del tiempo, ya que durante el proyecto varias veces debí reajustar mi avance por no distribuir bien mis responsabilidades. Tam</w:t>
            </w:r>
            <w:r>
              <w:rPr>
                <w:sz w:val="24"/>
                <w:szCs w:val="24"/>
              </w:rPr>
              <w:t xml:space="preserve">bién quiero fortalecer mi comunicación dentro del equipo, especialmente al momento de pedir ayuda o expresar dudas técnicas, porque comprendí que guardarse los problemas solo retrasa el trabajo colectivo. Para ello pretendo practicar una comunicación más d</w:t>
            </w:r>
            <w:r>
              <w:rPr>
                <w:sz w:val="24"/>
                <w:szCs w:val="24"/>
              </w:rPr>
              <w:t xml:space="preserve">irecta y constante, además de seguir participando en proyectos colaborativos que me permitan enfrentar estas áreas de mejora de manera progresiva.</w:t>
            </w:r>
            <w:r>
              <w:rPr>
                <w:rFonts w:eastAsiaTheme="majorEastAsia"/>
                <w:b w:val="0"/>
                <w:bCs w:val="0"/>
                <w:sz w:val="24"/>
                <w:szCs w:val="24"/>
                <w:highlight w:val="none"/>
                <w:lang w:val="en-US"/>
              </w:rPr>
            </w:r>
            <w:r>
              <w:rPr>
                <w:rFonts w:eastAsiaTheme="majorEastAsia"/>
                <w:b w:val="0"/>
                <w:bCs w:val="0"/>
                <w:sz w:val="24"/>
                <w:szCs w:val="24"/>
                <w:highlight w:val="none"/>
                <w:lang w:val="en-US"/>
              </w:rPr>
            </w:r>
            <w:r>
              <w:rPr>
                <w:rFonts w:eastAsiaTheme="majorEastAsia"/>
                <w:b/>
                <w:bCs/>
                <w:sz w:val="24"/>
                <w:szCs w:val="24"/>
                <w:highlight w:val="none"/>
                <w:lang w:val="en-US"/>
              </w:rPr>
            </w:r>
          </w:p>
        </w:tc>
      </w:tr>
    </w:tbl>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sz w:val="24"/>
          <w:szCs w:val="24"/>
        </w:rPr>
      </w:pPr>
      <w:r>
        <w:rPr>
          <w:sz w:val="24"/>
          <w:szCs w:val="24"/>
          <w:lang w:eastAsia="ja-JP"/>
        </w:rPr>
      </w:r>
      <w:r>
        <w:rPr>
          <w:sz w:val="24"/>
          <w:szCs w:val="24"/>
          <w:lang w:eastAsia="ja-JP"/>
        </w:rPr>
      </w:r>
    </w:p>
    <w:p>
      <w:pPr>
        <w:pBdr/>
        <w:spacing w:after="0" w:line="360" w:lineRule="auto"/>
        <w:ind/>
        <w:jc w:val="both"/>
        <w:rPr>
          <w:sz w:val="24"/>
          <w:szCs w:val="24"/>
        </w:rPr>
      </w:pPr>
      <w:r>
        <w:rPr>
          <w:sz w:val="24"/>
          <w:szCs w:val="24"/>
          <w:lang w:eastAsia="ja-JP"/>
        </w:rPr>
      </w:r>
      <w:r>
        <w:rPr>
          <w:sz w:val="24"/>
          <w:szCs w:val="24"/>
          <w:lang w:eastAsia="ja-JP"/>
        </w:rPr>
      </w:r>
    </w:p>
    <w:p>
      <w:pPr>
        <w:pBdr/>
        <w:spacing w:after="0" w:line="360" w:lineRule="auto"/>
        <w:ind/>
        <w:jc w:val="both"/>
        <w:rPr>
          <w:sz w:val="24"/>
          <w:szCs w:val="24"/>
        </w:rPr>
      </w:pPr>
      <w:r>
        <w:rPr>
          <w:sz w:val="24"/>
          <w:szCs w:val="24"/>
          <w:lang w:eastAsia="ja-JP"/>
        </w:rPr>
      </w:r>
      <w:r>
        <w:rPr>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sz w:val="24"/>
                <w:szCs w:val="24"/>
              </w:rPr>
            </w:pPr>
            <w:r>
              <w:rPr>
                <w:sz w:val="24"/>
                <w:szCs w:val="24"/>
              </w:rPr>
            </w:r>
            <w:bookmarkStart w:id="0" w:name="_GoBack"/>
            <w:r>
              <w:rPr>
                <w:sz w:val="24"/>
                <w:szCs w:val="24"/>
              </w:rPr>
            </w:r>
            <w:bookmarkEnd w:id="0"/>
            <w:r>
              <w:rPr>
                <w:rFonts w:eastAsiaTheme="majorEastAsia"/>
                <w:sz w:val="24"/>
                <w:szCs w:val="24"/>
              </w:rPr>
              <w:t xml:space="preserve">3. Mira la pregunta 3 de la Pauta de Reflexión de la Fase I que describe tus proyecciones laborales al inicio de la asignatura y responde:</w:t>
            </w:r>
            <w:r>
              <w:rPr>
                <w:sz w:val="24"/>
                <w:szCs w:val="24"/>
              </w:rPr>
            </w:r>
          </w:p>
        </w:tc>
      </w:tr>
      <w:tr>
        <w:trPr>
          <w:trHeight w:val="1639"/>
        </w:trPr>
        <w:tc>
          <w:tcPr>
            <w:shd w:val="clear" w:color="auto" w:fill="deeaf6" w:themeFill="accent1" w:themeFillTint="33"/>
            <w:tcBorders/>
            <w:tcW w:w="10076" w:type="dxa"/>
            <w:vAlign w:val="center"/>
            <w:textDirection w:val="lrTb"/>
            <w:noWrap w:val="false"/>
          </w:tcPr>
          <w:p>
            <w:pPr>
              <w:pBdr/>
              <w:spacing/>
              <w:ind/>
              <w:jc w:val="both"/>
              <w:rPr>
                <w:rFonts w:ascii="Century Gothic" w:hAnsi="Century Gothic" w:eastAsiaTheme="minorEastAsia"/>
                <w:b/>
                <w:bCs/>
                <w:sz w:val="24"/>
                <w:szCs w:val="24"/>
              </w:rPr>
            </w:pPr>
            <w:r>
              <w:rPr>
                <w:rFonts w:ascii="Century Gothic" w:hAnsi="Century Gothic" w:eastAsiaTheme="minorEastAsia"/>
                <w:b/>
                <w:bCs/>
                <w:sz w:val="24"/>
                <w:szCs w:val="24"/>
                <w:lang w:eastAsia="es-ES"/>
              </w:rPr>
            </w:r>
            <w:r>
              <w:rPr>
                <w:rFonts w:ascii="Century Gothic" w:hAnsi="Century Gothic" w:eastAsiaTheme="minorEastAsia"/>
                <w:b/>
                <w:bCs/>
                <w:sz w:val="24"/>
                <w:szCs w:val="24"/>
                <w:lang w:eastAsia="es-E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proyecciones laborales? ¿De qué manera han cambiado?</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b/>
                <w:bCs/>
                <w:color w:val="767171" w:themeColor="background2" w:themeShade="80"/>
                <w:sz w:val="24"/>
                <w:szCs w:val="24"/>
              </w:rPr>
            </w:pPr>
            <w:r>
              <w:rPr>
                <w:rFonts w:eastAsiaTheme="majorEastAsia"/>
                <w:b/>
                <w:bCs/>
                <w:sz w:val="24"/>
                <w:szCs w:val="24"/>
                <w:highlight w:val="none"/>
                <w:lang w:val="en-US"/>
              </w:rPr>
              <w:t xml:space="preserve">RESPUESTA: </w:t>
            </w:r>
            <w:r>
              <w:rPr>
                <w:sz w:val="24"/>
                <w:szCs w:val="24"/>
              </w:rPr>
              <w:t xml:space="preserve">Mis proyecciones laborales no han cambiado de forma radical, pero sí se han ampliado. El Proyecto APT me permitió explorar áreas que antes no consideraba dentro de mis posibilidades, como el desarrollo de aplicaciones móviles. Esto abrió la puerta a nuevas</w:t>
            </w:r>
            <w:r>
              <w:rPr>
                <w:sz w:val="24"/>
                <w:szCs w:val="24"/>
              </w:rPr>
              <w:t xml:space="preserve"> rutas profesionales que ahora veo como alternativas reales para seguir creciendo en el ámbito tecnológico.</w:t>
            </w:r>
            <w:r>
              <w:rPr>
                <w:rFonts w:eastAsiaTheme="majorEastAsia"/>
                <w:b/>
                <w:bCs/>
                <w:sz w:val="24"/>
                <w:szCs w:val="24"/>
                <w:highlight w:val="none"/>
                <w:lang w:val="en-US"/>
              </w:rPr>
            </w:r>
            <w:r>
              <w:rPr>
                <w:rFonts w:eastAsiaTheme="majorEastAsia"/>
                <w:b w:val="0"/>
                <w:bCs w:val="0"/>
                <w:sz w:val="24"/>
                <w:szCs w:val="24"/>
                <w:highlight w:val="none"/>
                <w:lang w:val="en-US"/>
              </w:rPr>
            </w:r>
            <w:r>
              <w:rPr>
                <w:rFonts w:eastAsiaTheme="majorEastAsia"/>
                <w:b/>
                <w:bCs/>
                <w:color w:val="767171" w:themeColor="background2" w:themeShade="80"/>
                <w:sz w:val="24"/>
                <w:szCs w:val="24"/>
              </w:rPr>
            </w:r>
          </w:p>
          <w:p>
            <w:pPr>
              <w:pBdr/>
              <w:spacing/>
              <w:ind w:firstLine="0" w:left="720"/>
              <w:jc w:val="both"/>
              <w:rPr>
                <w:rFonts w:eastAsiaTheme="majorEastAsia"/>
                <w:b/>
                <w:bCs/>
                <w:color w:val="767171" w:themeColor="background2" w:themeShade="80"/>
                <w:sz w:val="24"/>
                <w:szCs w:val="24"/>
              </w:rPr>
            </w:pPr>
            <w:r>
              <w:rPr>
                <w:rFonts w:eastAsiaTheme="majorEastAsia"/>
                <w:b w:val="0"/>
                <w:bCs w:val="0"/>
                <w:sz w:val="24"/>
                <w:szCs w:val="24"/>
                <w:highlight w:val="none"/>
                <w:lang w:val="en-US"/>
              </w:rPr>
            </w:r>
            <w:r>
              <w:rPr>
                <w:rFonts w:eastAsiaTheme="majorEastAsia"/>
                <w:b w:val="0"/>
                <w:bCs w:val="0"/>
                <w:sz w:val="24"/>
                <w:szCs w:val="24"/>
                <w:highlight w:val="none"/>
                <w:lang w:val="en-US"/>
              </w:rPr>
            </w:r>
            <w:r>
              <w:rPr>
                <w:rFonts w:eastAsiaTheme="majorEastAsia"/>
                <w:b w:val="0"/>
                <w:bCs w:val="0"/>
                <w:sz w:val="24"/>
                <w:szCs w:val="24"/>
                <w:highlight w:val="none"/>
                <w:lang w:val="en-US"/>
              </w:rPr>
            </w:r>
          </w:p>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¿En qué tipo de trabajo te imaginas en 5 años?</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b/>
                <w:bCs/>
                <w:color w:val="767171" w:themeColor="background2" w:themeShade="80"/>
                <w:sz w:val="24"/>
                <w:szCs w:val="24"/>
              </w:rPr>
            </w:pPr>
            <w:r>
              <w:rPr>
                <w:rFonts w:eastAsiaTheme="majorEastAsia"/>
                <w:b/>
                <w:bCs/>
                <w:sz w:val="24"/>
                <w:szCs w:val="24"/>
                <w:highlight w:val="none"/>
                <w:lang w:val="en-US"/>
              </w:rPr>
              <w:t xml:space="preserve">RESPUESTA: </w:t>
            </w:r>
            <w:r>
              <w:rPr>
                <w:sz w:val="24"/>
                <w:szCs w:val="24"/>
              </w:rPr>
              <w:t xml:space="preserve">En </w:t>
            </w:r>
            <w:r>
              <w:rPr>
                <w:sz w:val="24"/>
                <w:szCs w:val="24"/>
                <w:lang w:val="en-US"/>
              </w:rPr>
              <w:t xml:space="preserve">5</w:t>
            </w:r>
            <w:r>
              <w:rPr>
                <w:sz w:val="24"/>
                <w:szCs w:val="24"/>
                <w:lang w:val="en-US"/>
              </w:rPr>
              <w:t xml:space="preserve"> </w:t>
            </w:r>
            <w:r>
              <w:rPr>
                <w:sz w:val="24"/>
                <w:szCs w:val="24"/>
              </w:rPr>
              <w:t xml:space="preserve">años me imagino trabajando en un entorno tecnológico estable, aportando en el desarrollo de soluciones digitales y participando activamente en equipos multidisciplinarios. Me gustaría ocupar un rol donde pueda combinar liderazgo, toma de decisione</w:t>
            </w:r>
            <w:r>
              <w:rPr>
                <w:sz w:val="24"/>
                <w:szCs w:val="24"/>
              </w:rPr>
              <w:t xml:space="preserve">s y crecimiento técnico, idealmente en proyectos que tengan impacto real en las personas o en el funcionamiento de una organización.</w:t>
            </w:r>
            <w:r>
              <w:rPr>
                <w:rFonts w:eastAsiaTheme="majorEastAsia"/>
                <w:b/>
                <w:bCs/>
                <w:sz w:val="24"/>
                <w:szCs w:val="24"/>
                <w:highlight w:val="none"/>
                <w:lang w:val="en-US"/>
              </w:rPr>
            </w:r>
            <w:r>
              <w:rPr>
                <w:rFonts w:eastAsiaTheme="majorEastAsia"/>
                <w:b/>
                <w:bCs/>
                <w:sz w:val="24"/>
                <w:szCs w:val="24"/>
                <w:highlight w:val="none"/>
                <w:lang w:val="en-US"/>
              </w:rPr>
            </w:r>
            <w:r>
              <w:rPr>
                <w:rFonts w:eastAsiaTheme="majorEastAsia"/>
                <w:b/>
                <w:bCs/>
                <w:sz w:val="24"/>
                <w:szCs w:val="24"/>
                <w:highlight w:val="none"/>
                <w:lang w:val="en-US"/>
              </w:rPr>
            </w:r>
          </w:p>
        </w:tc>
      </w:tr>
    </w:tbl>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pPr>
        <w:pBdr/>
        <w:spacing w:after="0" w:line="360" w:lineRule="auto"/>
        <w:ind/>
        <w:jc w:val="both"/>
        <w:rPr>
          <w:color w:val="595959" w:themeColor="text1" w:themeTint="A6"/>
          <w:sz w:val="24"/>
          <w:szCs w:val="24"/>
        </w:rPr>
      </w:pPr>
      <w:r>
        <w:rPr>
          <w:color w:val="595959" w:themeColor="text1" w:themeTint="A6"/>
          <w:sz w:val="24"/>
          <w:szCs w:val="24"/>
          <w:lang w:eastAsia="ja-JP"/>
        </w:rPr>
      </w:r>
      <w:r>
        <w:rPr>
          <w:color w:val="595959" w:themeColor="text1" w:themeTint="A6"/>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pPr>
              <w:pBdr/>
              <w:spacing/>
              <w:ind/>
              <w:jc w:val="both"/>
              <w:rPr>
                <w:sz w:val="24"/>
                <w:szCs w:val="24"/>
              </w:rPr>
            </w:pPr>
            <w:r>
              <w:rPr>
                <w:rFonts w:eastAsiaTheme="majorEastAsia"/>
                <w:sz w:val="24"/>
                <w:szCs w:val="24"/>
              </w:rPr>
              <w:t xml:space="preserve">4. Reflexiona sobre tu experiencia de trabajo en grupo y responde:</w:t>
            </w:r>
            <w:r>
              <w:rPr>
                <w:sz w:val="24"/>
                <w:szCs w:val="24"/>
              </w:rPr>
            </w:r>
          </w:p>
        </w:tc>
      </w:tr>
      <w:tr>
        <w:trPr>
          <w:trHeight w:val="4254"/>
        </w:trPr>
        <w:tc>
          <w:tcPr>
            <w:shd w:val="clear" w:color="auto" w:fill="deeaf6" w:themeFill="accent1" w:themeFillTint="33"/>
            <w:tcBorders/>
            <w:tcW w:w="10076" w:type="dxa"/>
            <w:vAlign w:val="center"/>
            <w:textDirection w:val="lrTb"/>
            <w:noWrap w:val="false"/>
          </w:tcPr>
          <w:p>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¿Qué aspectos positivos y negativos identificas del trabajo en grupo realizado en esta asignatura?</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rFonts w:eastAsiaTheme="majorEastAsia"/>
                <w:sz w:val="24"/>
                <w:szCs w:val="24"/>
                <w:highlight w:val="none"/>
                <w:lang w:val="en-US"/>
              </w:rPr>
            </w:r>
            <w:r>
              <w:rPr>
                <w:rFonts w:eastAsiaTheme="majorEastAsia"/>
                <w:color w:val="767171" w:themeColor="background2" w:themeShade="80"/>
                <w:sz w:val="24"/>
                <w:szCs w:val="24"/>
              </w:rPr>
            </w:r>
          </w:p>
          <w:p>
            <w:pPr>
              <w:pStyle w:val="987"/>
              <w:numPr>
                <w:ilvl w:val="0"/>
                <w:numId w:val="40"/>
              </w:numPr>
              <w:pBdr/>
              <w:spacing/>
              <w:ind/>
              <w:jc w:val="both"/>
              <w:rPr>
                <w:rFonts w:eastAsiaTheme="majorEastAsia"/>
                <w:sz w:val="24"/>
                <w:szCs w:val="24"/>
              </w:rPr>
            </w:pPr>
            <w:r>
              <w:rPr>
                <w:rFonts w:eastAsiaTheme="majorEastAsia"/>
                <w:b/>
                <w:bCs/>
                <w:sz w:val="24"/>
                <w:szCs w:val="24"/>
                <w:highlight w:val="none"/>
                <w:lang w:val="en-US"/>
              </w:rPr>
              <w:t xml:space="preserve">RESPUESTA: </w:t>
            </w:r>
            <w:r>
              <w:rPr>
                <w:sz w:val="24"/>
                <w:szCs w:val="24"/>
              </w:rPr>
              <w:t xml:space="preserve">Como aspecto positivo destaco la capacidad del grupo para adaptarse a cambios, distribuir tareas y mantener una comunicación constante durante el desarrollo del proyecto. El trabajo en equipo nos permitió enfrentar desafíos que habrían sido más complejos d</w:t>
            </w:r>
            <w:r>
              <w:rPr>
                <w:sz w:val="24"/>
                <w:szCs w:val="24"/>
              </w:rPr>
              <w:t xml:space="preserve">e resolver de manera individual.</w:t>
            </w:r>
            <w:r>
              <w:rPr>
                <w:rFonts w:eastAsiaTheme="majorEastAsia"/>
                <w:color w:val="767171" w:themeColor="background2" w:themeShade="80"/>
                <w:sz w:val="24"/>
                <w:szCs w:val="24"/>
              </w:rPr>
            </w:r>
          </w:p>
          <w:p>
            <w:pPr>
              <w:pBdr/>
              <w:spacing/>
              <w:ind w:firstLine="0" w:left="720"/>
              <w:jc w:val="both"/>
              <w:rPr>
                <w:rFonts w:eastAsiaTheme="majorEastAsia"/>
                <w:color w:val="767171" w:themeColor="background2" w:themeShade="80"/>
                <w:sz w:val="24"/>
                <w:szCs w:val="24"/>
              </w:rPr>
            </w:pPr>
            <w:r>
              <w:rPr>
                <w:sz w:val="24"/>
                <w:szCs w:val="24"/>
              </w:rPr>
              <w:t xml:space="preserve">Como aspecto negativo, noté que en algunos momentos faltó una mejor coordinación al momento de planificar avances y estimar tiempos, lo que generó retrasos y ajustes de última hora que pudieron evitarse con mayor organizac</w:t>
            </w:r>
            <w:r>
              <w:rPr>
                <w:sz w:val="24"/>
                <w:szCs w:val="24"/>
              </w:rPr>
              <w:t xml:space="preserve">ión.</w:t>
            </w:r>
            <w:r>
              <w:rPr>
                <w:rFonts w:eastAsiaTheme="majorEastAsia"/>
                <w:color w:val="767171" w:themeColor="background2" w:themeShade="80"/>
                <w:sz w:val="24"/>
                <w:szCs w:val="24"/>
              </w:rPr>
            </w:r>
            <w:r>
              <w:rPr>
                <w:sz w:val="24"/>
                <w:szCs w:val="24"/>
              </w:rPr>
            </w:r>
          </w:p>
          <w:p>
            <w:pPr>
              <w:pBdr/>
              <w:spacing/>
              <w:ind w:firstLine="0" w:left="720"/>
              <w:jc w:val="both"/>
              <w:rPr>
                <w:rFonts w:eastAsiaTheme="majorEastAsia"/>
                <w:color w:val="767171" w:themeColor="background2" w:themeShade="80"/>
                <w:sz w:val="24"/>
                <w:szCs w:val="24"/>
              </w:rPr>
            </w:pPr>
            <w:r>
              <w:rPr>
                <w:rFonts w:eastAsiaTheme="majorEastAsia"/>
                <w:b/>
                <w:bCs/>
                <w:sz w:val="24"/>
                <w:szCs w:val="24"/>
                <w:highlight w:val="none"/>
                <w:lang w:val="en-US"/>
              </w:rPr>
            </w:r>
            <w:r>
              <w:rPr>
                <w:rFonts w:eastAsiaTheme="majorEastAsia"/>
                <w:b/>
                <w:bCs/>
                <w:sz w:val="24"/>
                <w:szCs w:val="24"/>
                <w:highlight w:val="none"/>
                <w:lang w:val="en-US"/>
              </w:rPr>
            </w:r>
            <w:r>
              <w:rPr>
                <w:rFonts w:eastAsiaTheme="majorEastAsia"/>
                <w:b/>
                <w:bCs/>
                <w:sz w:val="24"/>
                <w:szCs w:val="24"/>
                <w:highlight w:val="none"/>
                <w:lang w:val="en-US"/>
              </w:rPr>
            </w:r>
          </w:p>
          <w:p>
            <w:pPr>
              <w:pStyle w:val="987"/>
              <w:numPr>
                <w:ilvl w:val="0"/>
                <w:numId w:val="40"/>
              </w:numPr>
              <w:pBdr/>
              <w:spacing/>
              <w:ind/>
              <w:jc w:val="both"/>
              <w:rPr>
                <w:sz w:val="24"/>
                <w:szCs w:val="24"/>
              </w:rPr>
            </w:pPr>
            <w:r>
              <w:rPr>
                <w:rFonts w:eastAsiaTheme="majorEastAsia"/>
                <w:sz w:val="24"/>
                <w:szCs w:val="24"/>
              </w:rPr>
              <w:t xml:space="preserve">¿En qué aspectos crees que podrías mejorar para tus próximos trabajos en grupo dentro de contextos laborales?</w:t>
            </w:r>
            <w:r>
              <w:rPr>
                <w:sz w:val="24"/>
                <w:szCs w:val="24"/>
              </w:rPr>
            </w:r>
          </w:p>
          <w:p>
            <w:pPr>
              <w:pBdr/>
              <w:spacing/>
              <w:ind w:firstLine="0" w:left="720"/>
              <w:jc w:val="both"/>
              <w:rPr>
                <w:sz w:val="24"/>
                <w:szCs w:val="24"/>
              </w:rPr>
            </w:pPr>
            <w:r>
              <w:rPr>
                <w:rFonts w:eastAsiaTheme="majorEastAsia"/>
                <w:sz w:val="24"/>
                <w:szCs w:val="24"/>
                <w:highlight w:val="none"/>
              </w:rPr>
            </w:r>
            <w:r>
              <w:rPr>
                <w:rFonts w:eastAsiaTheme="majorEastAsia"/>
                <w:sz w:val="24"/>
                <w:szCs w:val="24"/>
                <w:highlight w:val="none"/>
              </w:rPr>
            </w:r>
            <w:r>
              <w:rPr>
                <w:rFonts w:eastAsiaTheme="majorEastAsia"/>
                <w:sz w:val="24"/>
                <w:szCs w:val="24"/>
                <w:highlight w:val="none"/>
              </w:rPr>
            </w:r>
          </w:p>
          <w:p>
            <w:pPr>
              <w:pStyle w:val="987"/>
              <w:numPr>
                <w:ilvl w:val="0"/>
                <w:numId w:val="40"/>
              </w:numPr>
              <w:pBdr/>
              <w:spacing/>
              <w:ind/>
              <w:jc w:val="both"/>
              <w:rPr>
                <w:b/>
                <w:bCs/>
                <w:sz w:val="24"/>
                <w:szCs w:val="24"/>
              </w:rPr>
            </w:pPr>
            <w:r>
              <w:rPr>
                <w:rFonts w:eastAsiaTheme="majorEastAsia"/>
                <w:b/>
                <w:bCs/>
                <w:sz w:val="24"/>
                <w:szCs w:val="24"/>
                <w:highlight w:val="none"/>
                <w:lang w:val="en-US"/>
              </w:rPr>
              <w:t xml:space="preserve">RESPUESTA: </w:t>
            </w:r>
            <w:r>
              <w:rPr>
                <w:sz w:val="24"/>
                <w:szCs w:val="24"/>
              </w:rPr>
              <w:t xml:space="preserve">Creo que puedo mejorar en la anticipación y en la claridad al comunicar mis avances y dificultades. También es importante fortalecer mi capacidad de mediación cuando surgen desacuerdos y aportar a un ambiente de trabajo más ordenado y eficiente. Busco segu</w:t>
            </w:r>
            <w:r>
              <w:rPr>
                <w:sz w:val="24"/>
                <w:szCs w:val="24"/>
              </w:rPr>
              <w:t xml:space="preserve">ir desarrollando habilidades de liderazgo y colaboración para integrarme mejor en equipos de trabajo profesionales.</w:t>
            </w:r>
            <w:r>
              <w:rPr>
                <w:rFonts w:eastAsiaTheme="majorEastAsia"/>
                <w:b/>
                <w:bCs/>
                <w:sz w:val="24"/>
                <w:szCs w:val="24"/>
                <w:highlight w:val="none"/>
                <w:lang w:val="en-US"/>
              </w:rPr>
            </w:r>
            <w:r>
              <w:rPr>
                <w:rFonts w:eastAsiaTheme="majorEastAsia"/>
                <w:b/>
                <w:bCs/>
                <w:sz w:val="24"/>
                <w:szCs w:val="24"/>
                <w:highlight w:val="none"/>
                <w:lang w:val="en-US"/>
              </w:rPr>
            </w:r>
            <w:r>
              <w:rPr>
                <w:rFonts w:eastAsiaTheme="majorEastAsia"/>
                <w:b/>
                <w:bCs/>
                <w:sz w:val="24"/>
                <w:szCs w:val="24"/>
                <w:highlight w:val="none"/>
                <w:lang w:val="en-US"/>
              </w:rPr>
            </w:r>
            <w:r>
              <w:rPr>
                <w:sz w:val="24"/>
                <w:szCs w:val="24"/>
              </w:rPr>
            </w:r>
            <w:r>
              <w:rPr>
                <w:sz w:val="24"/>
                <w:szCs w:val="24"/>
              </w:rPr>
            </w:r>
            <w:r>
              <w:rPr>
                <w:b/>
                <w:bCs/>
                <w:sz w:val="24"/>
                <w:szCs w:val="24"/>
              </w:rPr>
            </w:r>
          </w:p>
        </w:tc>
      </w:tr>
    </w:tbl>
    <w:p>
      <w:pPr>
        <w:pBdr/>
        <w:spacing w:after="0" w:line="360" w:lineRule="auto"/>
        <w:ind/>
        <w:jc w:val="both"/>
        <w:rPr>
          <w:b/>
          <w:bCs/>
          <w:sz w:val="24"/>
          <w:szCs w:val="24"/>
        </w:rPr>
      </w:pP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Wingdings">
    <w:panose1 w:val="05010000000000000000"/>
  </w:font>
  <w:font w:name="Courier New">
    <w:panose1 w:val="02070409020205020404"/>
  </w:font>
  <w:font w:name="Calibri">
    <w:panose1 w:val="020F0502020204030204"/>
  </w:font>
  <w:font w:name="Times New Roman">
    <w:panose1 w:val="02020603050405020304"/>
  </w:font>
  <w:font w:name="Segoe UI">
    <w:panose1 w:val="020B05020404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pPr>
          <w:pStyle w:val="984"/>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0" name=""/>
                          <wps:cNvSpPr txBox="1">
                            <a:spLocks noChangeArrowheads="1"/>
                          </wps:cNvSpPr>
                          <wps:spPr bwMode="auto">
                            <a:xfrm>
                              <a:off x="10803" y="14982"/>
                              <a:ext cx="659" cy="288"/>
                            </a:xfrm>
                            <a:prstGeom prst="rect">
                              <a:avLst/>
                            </a:prstGeom>
                            <a:noFill/>
                            <a:ln>
                              <a:noFill/>
                            </a:ln>
                          </wps:spPr>
                          <wps:txbx>
                            <w:txbxContent>
                              <w:p>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1" name=""/>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2" name=""/>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extDirection w:val="lrTb"/>
          <w:noWrap w:val="false"/>
        </w:tcPr>
        <w:p>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3</w:t>
          </w:r>
          <w:r>
            <w:rPr>
              <w:rFonts w:ascii="Century Gothic" w:hAnsi="Century Gothic" w:eastAsia="Century Gothic" w:cs="Century Gothic"/>
              <w:b/>
              <w:color w:val="1d2763"/>
              <w:sz w:val="24"/>
              <w:szCs w:val="24"/>
            </w:rPr>
          </w:r>
        </w:p>
        <w:p>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extDirection w:val="lrTb"/>
          <w:noWrap w:val="false"/>
        </w:tcPr>
        <w:p>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pPr>
      <w:pStyle w:val="982"/>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0" w:type="auto"/>
      <w:tblBorders/>
      <w:tblLook w:val="04A0" w:firstRow="1" w:lastRow="0" w:firstColumn="1" w:lastColumn="0" w:noHBand="0" w:noVBand="1"/>
    </w:tblPr>
    <w:tblGrid>
      <w:gridCol w:w="787"/>
      <w:gridCol w:w="5927"/>
      <w:gridCol w:w="3372"/>
    </w:tblGrid>
    <w:tr>
      <w:trPr>
        <w:trHeight w:val="1091"/>
      </w:trPr>
      <w:tc>
        <w:tcPr>
          <w:tcBorders>
            <w:top w:val="none" w:color="000000" w:sz="4" w:space="0"/>
            <w:left w:val="none" w:color="000000" w:sz="4" w:space="0"/>
            <w:bottom w:val="none" w:color="000000" w:sz="4" w:space="0"/>
            <w:right w:val="none" w:color="000000" w:sz="4" w:space="0"/>
          </w:tcBorders>
          <w:tcW w:w="675" w:type="dxa"/>
          <w:textDirection w:val="lrTb"/>
          <w:noWrap w:val="false"/>
        </w:tcPr>
        <w:p>
          <w:pPr>
            <w:pBdr/>
            <w:spacing/>
            <w:ind/>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362841" cy="577287"/>
                    <wp:effectExtent l="0" t="0" r="0" b="6985"/>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3448" cy="57825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7pt;height:45.46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extDirection w:val="lrTb"/>
          <w:noWrap w:val="false"/>
        </w:tcPr>
        <w:p>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PTR8900</w:t>
          </w:r>
          <w:r>
            <w:rPr>
              <w:rFonts w:ascii="Century Gothic" w:hAnsi="Century Gothic" w:eastAsiaTheme="minorEastAsia"/>
              <w:b/>
              <w:color w:val="1d2763"/>
              <w:sz w:val="24"/>
              <w:szCs w:val="24"/>
              <w:lang w:val="es-ES" w:eastAsia="es-ES"/>
            </w:rPr>
          </w:r>
        </w:p>
        <w:p>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Veterinario y Pecuario</w:t>
          </w:r>
          <w:r>
            <w:rPr>
              <w:rFonts w:ascii="Century Gothic" w:hAnsi="Century Gothic" w:eastAsia="Century Gothic" w:cs="Century Gothic"/>
              <w:color w:val="1d2763"/>
              <w:sz w:val="24"/>
              <w:szCs w:val="24"/>
            </w:rPr>
          </w:r>
        </w:p>
        <w:p>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w:t>
          </w:r>
          <w:r>
            <w:rPr>
              <w:rFonts w:ascii="Century Gothic" w:hAnsi="Century Gothic" w:eastAsiaTheme="minorEastAsia"/>
              <w:color w:val="1d2763"/>
              <w:sz w:val="24"/>
              <w:szCs w:val="24"/>
              <w:lang w:eastAsia="es-ES"/>
            </w:rPr>
            <w:t xml:space="preserve">3</w:t>
          </w:r>
          <w:r>
            <w:rPr>
              <w:rFonts w:ascii="Century Gothic" w:hAnsi="Century Gothic" w:eastAsiaTheme="minorEastAsia"/>
              <w:color w:val="1d2763"/>
              <w:sz w:val="24"/>
              <w:szCs w:val="24"/>
              <w:lang w:eastAsia="es-ES"/>
            </w:rPr>
          </w:r>
        </w:p>
        <w:p>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extDirection w:val="lrTb"/>
          <w:noWrap w:val="false"/>
        </w:tcPr>
        <w:p>
          <w:pPr>
            <w:pBdr/>
            <w:spacing/>
            <w:ind/>
            <w:jc w:val="right"/>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1890918" cy="465992"/>
                    <wp:effectExtent l="0" t="0" r="0" b="0"/>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908834" cy="47040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8.89pt;height:36.69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pPr>
      <w:pStyle w:val="982"/>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70"/>
    <w:next w:val="9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70"/>
    <w:next w:val="9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70"/>
    <w:next w:val="9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70"/>
    <w:next w:val="9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70"/>
    <w:next w:val="9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70"/>
    <w:next w:val="9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4"/>
    <w:link w:val="971"/>
    <w:uiPriority w:val="9"/>
    <w:pPr>
      <w:pBdr/>
      <w:spacing/>
      <w:ind/>
    </w:pPr>
    <w:rPr>
      <w:rFonts w:ascii="Arial" w:hAnsi="Arial" w:eastAsia="Arial" w:cs="Arial"/>
      <w:color w:val="0f4761" w:themeColor="accent1" w:themeShade="BF"/>
      <w:sz w:val="40"/>
      <w:szCs w:val="40"/>
    </w:rPr>
  </w:style>
  <w:style w:type="character" w:styleId="151">
    <w:name w:val="Heading 2 Char"/>
    <w:basedOn w:val="974"/>
    <w:link w:val="972"/>
    <w:uiPriority w:val="9"/>
    <w:pPr>
      <w:pBdr/>
      <w:spacing/>
      <w:ind/>
    </w:pPr>
    <w:rPr>
      <w:rFonts w:ascii="Arial" w:hAnsi="Arial" w:eastAsia="Arial" w:cs="Arial"/>
      <w:color w:val="0f4761" w:themeColor="accent1" w:themeShade="BF"/>
      <w:sz w:val="32"/>
      <w:szCs w:val="32"/>
    </w:rPr>
  </w:style>
  <w:style w:type="character" w:styleId="152">
    <w:name w:val="Heading 3 Char"/>
    <w:basedOn w:val="974"/>
    <w:link w:val="973"/>
    <w:uiPriority w:val="9"/>
    <w:pPr>
      <w:pBdr/>
      <w:spacing/>
      <w:ind/>
    </w:pPr>
    <w:rPr>
      <w:rFonts w:ascii="Arial" w:hAnsi="Arial" w:eastAsia="Arial" w:cs="Arial"/>
      <w:color w:val="0f4761" w:themeColor="accent1" w:themeShade="BF"/>
      <w:sz w:val="28"/>
      <w:szCs w:val="28"/>
    </w:rPr>
  </w:style>
  <w:style w:type="character" w:styleId="153">
    <w:name w:val="Heading 4 Char"/>
    <w:basedOn w:val="974"/>
    <w:link w:val="142"/>
    <w:uiPriority w:val="9"/>
    <w:pPr>
      <w:pBdr/>
      <w:spacing/>
      <w:ind/>
    </w:pPr>
    <w:rPr>
      <w:rFonts w:ascii="Arial" w:hAnsi="Arial" w:eastAsia="Arial" w:cs="Arial"/>
      <w:i/>
      <w:iCs/>
      <w:color w:val="0f4761" w:themeColor="accent1" w:themeShade="BF"/>
    </w:rPr>
  </w:style>
  <w:style w:type="character" w:styleId="154">
    <w:name w:val="Heading 5 Char"/>
    <w:basedOn w:val="974"/>
    <w:link w:val="143"/>
    <w:uiPriority w:val="9"/>
    <w:pPr>
      <w:pBdr/>
      <w:spacing/>
      <w:ind/>
    </w:pPr>
    <w:rPr>
      <w:rFonts w:ascii="Arial" w:hAnsi="Arial" w:eastAsia="Arial" w:cs="Arial"/>
      <w:color w:val="0f4761" w:themeColor="accent1" w:themeShade="BF"/>
    </w:rPr>
  </w:style>
  <w:style w:type="character" w:styleId="155">
    <w:name w:val="Heading 6 Char"/>
    <w:basedOn w:val="974"/>
    <w:link w:val="144"/>
    <w:uiPriority w:val="9"/>
    <w:pPr>
      <w:pBdr/>
      <w:spacing/>
      <w:ind/>
    </w:pPr>
    <w:rPr>
      <w:rFonts w:ascii="Arial" w:hAnsi="Arial" w:eastAsia="Arial" w:cs="Arial"/>
      <w:i/>
      <w:iCs/>
      <w:color w:val="595959" w:themeColor="text1" w:themeTint="A6"/>
    </w:rPr>
  </w:style>
  <w:style w:type="character" w:styleId="156">
    <w:name w:val="Heading 7 Char"/>
    <w:basedOn w:val="974"/>
    <w:link w:val="145"/>
    <w:uiPriority w:val="9"/>
    <w:pPr>
      <w:pBdr/>
      <w:spacing/>
      <w:ind/>
    </w:pPr>
    <w:rPr>
      <w:rFonts w:ascii="Arial" w:hAnsi="Arial" w:eastAsia="Arial" w:cs="Arial"/>
      <w:color w:val="595959" w:themeColor="text1" w:themeTint="A6"/>
    </w:rPr>
  </w:style>
  <w:style w:type="character" w:styleId="157">
    <w:name w:val="Heading 8 Char"/>
    <w:basedOn w:val="974"/>
    <w:link w:val="146"/>
    <w:uiPriority w:val="9"/>
    <w:pPr>
      <w:pBdr/>
      <w:spacing/>
      <w:ind/>
    </w:pPr>
    <w:rPr>
      <w:rFonts w:ascii="Arial" w:hAnsi="Arial" w:eastAsia="Arial" w:cs="Arial"/>
      <w:i/>
      <w:iCs/>
      <w:color w:val="272727" w:themeColor="text1" w:themeTint="D8"/>
    </w:rPr>
  </w:style>
  <w:style w:type="character" w:styleId="158">
    <w:name w:val="Heading 9 Char"/>
    <w:basedOn w:val="974"/>
    <w:link w:val="147"/>
    <w:uiPriority w:val="9"/>
    <w:pPr>
      <w:pBdr/>
      <w:spacing/>
      <w:ind/>
    </w:pPr>
    <w:rPr>
      <w:rFonts w:ascii="Arial" w:hAnsi="Arial" w:eastAsia="Arial" w:cs="Arial"/>
      <w:i/>
      <w:iCs/>
      <w:color w:val="272727" w:themeColor="text1" w:themeTint="D8"/>
    </w:rPr>
  </w:style>
  <w:style w:type="character" w:styleId="160">
    <w:name w:val="Title Char"/>
    <w:basedOn w:val="974"/>
    <w:link w:val="979"/>
    <w:uiPriority w:val="10"/>
    <w:pPr>
      <w:pBdr/>
      <w:spacing/>
      <w:ind/>
    </w:pPr>
    <w:rPr>
      <w:rFonts w:ascii="Arial" w:hAnsi="Arial" w:eastAsia="Arial" w:cs="Arial"/>
      <w:spacing w:val="-10"/>
      <w:sz w:val="56"/>
      <w:szCs w:val="56"/>
    </w:rPr>
  </w:style>
  <w:style w:type="character" w:styleId="162">
    <w:name w:val="Subtitle Char"/>
    <w:basedOn w:val="974"/>
    <w:link w:val="1002"/>
    <w:uiPriority w:val="11"/>
    <w:pPr>
      <w:pBdr/>
      <w:spacing/>
      <w:ind/>
    </w:pPr>
    <w:rPr>
      <w:color w:val="595959" w:themeColor="text1" w:themeTint="A6"/>
      <w:spacing w:val="15"/>
      <w:sz w:val="28"/>
      <w:szCs w:val="28"/>
    </w:rPr>
  </w:style>
  <w:style w:type="paragraph" w:styleId="163">
    <w:name w:val="Quote"/>
    <w:basedOn w:val="970"/>
    <w:next w:val="970"/>
    <w:link w:val="164"/>
    <w:uiPriority w:val="29"/>
    <w:qFormat/>
    <w:pPr>
      <w:pBdr/>
      <w:spacing w:before="160"/>
      <w:ind/>
      <w:jc w:val="center"/>
    </w:pPr>
    <w:rPr>
      <w:i/>
      <w:iCs/>
      <w:color w:val="404040" w:themeColor="text1" w:themeTint="BF"/>
    </w:rPr>
  </w:style>
  <w:style w:type="character" w:styleId="164">
    <w:name w:val="Quote Char"/>
    <w:basedOn w:val="974"/>
    <w:link w:val="163"/>
    <w:uiPriority w:val="29"/>
    <w:pPr>
      <w:pBdr/>
      <w:spacing/>
      <w:ind/>
    </w:pPr>
    <w:rPr>
      <w:i/>
      <w:iCs/>
      <w:color w:val="404040" w:themeColor="text1" w:themeTint="BF"/>
    </w:rPr>
  </w:style>
  <w:style w:type="character" w:styleId="166">
    <w:name w:val="Intense Emphasis"/>
    <w:basedOn w:val="974"/>
    <w:uiPriority w:val="21"/>
    <w:qFormat/>
    <w:pPr>
      <w:pBdr/>
      <w:spacing/>
      <w:ind/>
    </w:pPr>
    <w:rPr>
      <w:i/>
      <w:iCs/>
      <w:color w:val="0f4761" w:themeColor="accent1" w:themeShade="BF"/>
    </w:rPr>
  </w:style>
  <w:style w:type="character" w:styleId="168">
    <w:name w:val="Intense Quote Char"/>
    <w:basedOn w:val="974"/>
    <w:link w:val="1013"/>
    <w:uiPriority w:val="30"/>
    <w:pPr>
      <w:pBdr/>
      <w:spacing/>
      <w:ind/>
    </w:pPr>
    <w:rPr>
      <w:i/>
      <w:iCs/>
      <w:color w:val="0f4761" w:themeColor="accent1" w:themeShade="BF"/>
    </w:rPr>
  </w:style>
  <w:style w:type="character" w:styleId="169">
    <w:name w:val="Intense Reference"/>
    <w:basedOn w:val="974"/>
    <w:uiPriority w:val="32"/>
    <w:qFormat/>
    <w:pPr>
      <w:pBdr/>
      <w:spacing/>
      <w:ind/>
    </w:pPr>
    <w:rPr>
      <w:b/>
      <w:bCs/>
      <w:smallCaps/>
      <w:color w:val="0f4761" w:themeColor="accent1" w:themeShade="BF"/>
      <w:spacing w:val="5"/>
    </w:rPr>
  </w:style>
  <w:style w:type="character" w:styleId="171">
    <w:name w:val="Subtle Emphasis"/>
    <w:basedOn w:val="974"/>
    <w:uiPriority w:val="19"/>
    <w:qFormat/>
    <w:pPr>
      <w:pBdr/>
      <w:spacing/>
      <w:ind/>
    </w:pPr>
    <w:rPr>
      <w:i/>
      <w:iCs/>
      <w:color w:val="404040" w:themeColor="text1" w:themeTint="BF"/>
    </w:rPr>
  </w:style>
  <w:style w:type="character" w:styleId="172">
    <w:name w:val="Emphasis"/>
    <w:basedOn w:val="974"/>
    <w:uiPriority w:val="20"/>
    <w:qFormat/>
    <w:pPr>
      <w:pBdr/>
      <w:spacing/>
      <w:ind/>
    </w:pPr>
    <w:rPr>
      <w:i/>
      <w:iCs/>
    </w:rPr>
  </w:style>
  <w:style w:type="character" w:styleId="174">
    <w:name w:val="Subtle Reference"/>
    <w:basedOn w:val="974"/>
    <w:uiPriority w:val="31"/>
    <w:qFormat/>
    <w:pPr>
      <w:pBdr/>
      <w:spacing/>
      <w:ind/>
    </w:pPr>
    <w:rPr>
      <w:smallCaps/>
      <w:color w:val="5a5a5a" w:themeColor="text1" w:themeTint="A5"/>
    </w:rPr>
  </w:style>
  <w:style w:type="character" w:styleId="175">
    <w:name w:val="Book Title"/>
    <w:basedOn w:val="974"/>
    <w:uiPriority w:val="33"/>
    <w:qFormat/>
    <w:pPr>
      <w:pBdr/>
      <w:spacing/>
      <w:ind/>
    </w:pPr>
    <w:rPr>
      <w:b/>
      <w:bCs/>
      <w:i/>
      <w:iCs/>
      <w:spacing w:val="5"/>
    </w:rPr>
  </w:style>
  <w:style w:type="character" w:styleId="177">
    <w:name w:val="Header Char"/>
    <w:basedOn w:val="974"/>
    <w:link w:val="982"/>
    <w:uiPriority w:val="99"/>
    <w:pPr>
      <w:pBdr/>
      <w:spacing/>
      <w:ind/>
    </w:pPr>
  </w:style>
  <w:style w:type="character" w:styleId="179">
    <w:name w:val="Footer Char"/>
    <w:basedOn w:val="974"/>
    <w:link w:val="984"/>
    <w:uiPriority w:val="99"/>
    <w:pPr>
      <w:pBdr/>
      <w:spacing/>
      <w:ind/>
    </w:pPr>
  </w:style>
  <w:style w:type="character" w:styleId="182">
    <w:name w:val="Footnote Text Char"/>
    <w:basedOn w:val="974"/>
    <w:link w:val="1016"/>
    <w:uiPriority w:val="99"/>
    <w:semiHidden/>
    <w:pPr>
      <w:pBdr/>
      <w:spacing/>
      <w:ind/>
    </w:pPr>
    <w:rPr>
      <w:sz w:val="20"/>
      <w:szCs w:val="20"/>
    </w:rPr>
  </w:style>
  <w:style w:type="paragraph" w:styleId="184">
    <w:name w:val="endnote text"/>
    <w:basedOn w:val="970"/>
    <w:link w:val="185"/>
    <w:uiPriority w:val="99"/>
    <w:semiHidden/>
    <w:unhideWhenUsed/>
    <w:pPr>
      <w:pBdr/>
      <w:spacing w:after="0" w:line="240" w:lineRule="auto"/>
      <w:ind/>
    </w:pPr>
    <w:rPr>
      <w:sz w:val="20"/>
      <w:szCs w:val="20"/>
    </w:rPr>
  </w:style>
  <w:style w:type="character" w:styleId="185">
    <w:name w:val="Endnote Text Char"/>
    <w:basedOn w:val="974"/>
    <w:link w:val="184"/>
    <w:uiPriority w:val="99"/>
    <w:semiHidden/>
    <w:pPr>
      <w:pBdr/>
      <w:spacing/>
      <w:ind/>
    </w:pPr>
    <w:rPr>
      <w:sz w:val="20"/>
      <w:szCs w:val="20"/>
    </w:rPr>
  </w:style>
  <w:style w:type="character" w:styleId="186">
    <w:name w:val="endnote reference"/>
    <w:basedOn w:val="974"/>
    <w:uiPriority w:val="99"/>
    <w:semiHidden/>
    <w:unhideWhenUsed/>
    <w:pPr>
      <w:pBdr/>
      <w:spacing/>
      <w:ind/>
    </w:pPr>
    <w:rPr>
      <w:vertAlign w:val="superscript"/>
    </w:rPr>
  </w:style>
  <w:style w:type="character" w:styleId="188">
    <w:name w:val="FollowedHyperlink"/>
    <w:basedOn w:val="974"/>
    <w:uiPriority w:val="99"/>
    <w:semiHidden/>
    <w:unhideWhenUsed/>
    <w:pPr>
      <w:pBdr/>
      <w:spacing/>
      <w:ind/>
    </w:pPr>
    <w:rPr>
      <w:color w:val="954f72" w:themeColor="followedHyperlink"/>
      <w:u w:val="single"/>
    </w:rPr>
  </w:style>
  <w:style w:type="paragraph" w:styleId="192">
    <w:name w:val="toc 4"/>
    <w:basedOn w:val="970"/>
    <w:next w:val="970"/>
    <w:uiPriority w:val="39"/>
    <w:unhideWhenUsed/>
    <w:pPr>
      <w:pBdr/>
      <w:spacing w:after="100"/>
      <w:ind w:left="660"/>
    </w:pPr>
  </w:style>
  <w:style w:type="paragraph" w:styleId="193">
    <w:name w:val="toc 5"/>
    <w:basedOn w:val="970"/>
    <w:next w:val="970"/>
    <w:uiPriority w:val="39"/>
    <w:unhideWhenUsed/>
    <w:pPr>
      <w:pBdr/>
      <w:spacing w:after="100"/>
      <w:ind w:left="880"/>
    </w:pPr>
  </w:style>
  <w:style w:type="paragraph" w:styleId="194">
    <w:name w:val="toc 6"/>
    <w:basedOn w:val="970"/>
    <w:next w:val="970"/>
    <w:uiPriority w:val="39"/>
    <w:unhideWhenUsed/>
    <w:pPr>
      <w:pBdr/>
      <w:spacing w:after="100"/>
      <w:ind w:left="1100"/>
    </w:pPr>
  </w:style>
  <w:style w:type="paragraph" w:styleId="195">
    <w:name w:val="toc 7"/>
    <w:basedOn w:val="970"/>
    <w:next w:val="970"/>
    <w:uiPriority w:val="39"/>
    <w:unhideWhenUsed/>
    <w:pPr>
      <w:pBdr/>
      <w:spacing w:after="100"/>
      <w:ind w:left="1320"/>
    </w:pPr>
  </w:style>
  <w:style w:type="paragraph" w:styleId="196">
    <w:name w:val="toc 8"/>
    <w:basedOn w:val="970"/>
    <w:next w:val="970"/>
    <w:uiPriority w:val="39"/>
    <w:unhideWhenUsed/>
    <w:pPr>
      <w:pBdr/>
      <w:spacing w:after="100"/>
      <w:ind w:left="1540"/>
    </w:pPr>
  </w:style>
  <w:style w:type="paragraph" w:styleId="197">
    <w:name w:val="toc 9"/>
    <w:basedOn w:val="970"/>
    <w:next w:val="970"/>
    <w:uiPriority w:val="39"/>
    <w:unhideWhenUsed/>
    <w:pPr>
      <w:pBdr/>
      <w:spacing w:after="100"/>
      <w:ind w:left="1760"/>
    </w:pPr>
  </w:style>
  <w:style w:type="character" w:styleId="198">
    <w:name w:val="Placeholder Text"/>
    <w:basedOn w:val="974"/>
    <w:uiPriority w:val="99"/>
    <w:semiHidden/>
    <w:pPr>
      <w:pBdr/>
      <w:spacing/>
      <w:ind/>
    </w:pPr>
    <w:rPr>
      <w:color w:val="666666"/>
    </w:rPr>
  </w:style>
  <w:style w:type="paragraph" w:styleId="209">
    <w:name w:val="table of figures"/>
    <w:basedOn w:val="970"/>
    <w:next w:val="970"/>
    <w:uiPriority w:val="99"/>
    <w:unhideWhenUsed/>
    <w:pPr>
      <w:pBdr/>
      <w:spacing w:after="0" w:afterAutospacing="0"/>
      <w:ind/>
    </w:pPr>
  </w:style>
  <w:style w:type="paragraph" w:styleId="970" w:default="1">
    <w:name w:val="Normal"/>
    <w:qFormat/>
    <w:pPr>
      <w:pBdr/>
      <w:spacing/>
      <w:ind/>
    </w:pPr>
  </w:style>
  <w:style w:type="paragraph" w:styleId="971">
    <w:name w:val="Heading 1"/>
    <w:basedOn w:val="970"/>
    <w:next w:val="970"/>
    <w:link w:val="990"/>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2">
    <w:name w:val="Heading 2"/>
    <w:basedOn w:val="970"/>
    <w:next w:val="970"/>
    <w:link w:val="99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3">
    <w:name w:val="Heading 3"/>
    <w:basedOn w:val="970"/>
    <w:next w:val="970"/>
    <w:link w:val="99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4" w:default="1">
    <w:name w:val="Default Paragraph Font"/>
    <w:uiPriority w:val="1"/>
    <w:semiHidden/>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link w:val="978"/>
    <w:uiPriority w:val="1"/>
    <w:qFormat/>
    <w:pPr>
      <w:pBdr/>
      <w:spacing w:after="0" w:line="240" w:lineRule="auto"/>
      <w:ind/>
    </w:pPr>
    <w:rPr>
      <w:rFonts w:eastAsiaTheme="minorEastAsia"/>
      <w:lang w:eastAsia="es-CL"/>
    </w:rPr>
  </w:style>
  <w:style w:type="character" w:styleId="978" w:customStyle="1">
    <w:name w:val="Sin espaciado Car"/>
    <w:basedOn w:val="974"/>
    <w:link w:val="977"/>
    <w:uiPriority w:val="1"/>
    <w:pPr>
      <w:pBdr/>
      <w:spacing/>
      <w:ind/>
    </w:pPr>
    <w:rPr>
      <w:rFonts w:eastAsiaTheme="minorEastAsia"/>
      <w:lang w:eastAsia="es-CL"/>
    </w:rPr>
  </w:style>
  <w:style w:type="paragraph" w:styleId="979">
    <w:name w:val="Title"/>
    <w:basedOn w:val="970"/>
    <w:next w:val="970"/>
    <w:link w:val="98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80" w:customStyle="1">
    <w:name w:val="Título Car"/>
    <w:basedOn w:val="974"/>
    <w:link w:val="979"/>
    <w:uiPriority w:val="10"/>
    <w:pPr>
      <w:pBdr/>
      <w:spacing/>
      <w:ind/>
    </w:pPr>
    <w:rPr>
      <w:rFonts w:asciiTheme="majorHAnsi" w:hAnsiTheme="majorHAnsi" w:eastAsiaTheme="majorEastAsia" w:cstheme="majorBidi"/>
      <w:spacing w:val="-10"/>
      <w:sz w:val="56"/>
      <w:szCs w:val="56"/>
    </w:rPr>
  </w:style>
  <w:style w:type="table" w:styleId="981">
    <w:name w:val="Table Grid"/>
    <w:basedOn w:val="9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Header"/>
    <w:basedOn w:val="970"/>
    <w:link w:val="983"/>
    <w:unhideWhenUsed/>
    <w:pPr>
      <w:pBdr/>
      <w:tabs>
        <w:tab w:val="center" w:leader="none" w:pos="4419"/>
        <w:tab w:val="right" w:leader="none" w:pos="8838"/>
      </w:tabs>
      <w:spacing w:after="0" w:line="240" w:lineRule="auto"/>
      <w:ind/>
    </w:pPr>
  </w:style>
  <w:style w:type="character" w:styleId="983" w:customStyle="1">
    <w:name w:val="Encabezado Car"/>
    <w:basedOn w:val="974"/>
    <w:link w:val="982"/>
    <w:pPr>
      <w:pBdr/>
      <w:spacing/>
      <w:ind/>
    </w:pPr>
  </w:style>
  <w:style w:type="paragraph" w:styleId="984">
    <w:name w:val="Footer"/>
    <w:basedOn w:val="970"/>
    <w:link w:val="985"/>
    <w:uiPriority w:val="99"/>
    <w:unhideWhenUsed/>
    <w:pPr>
      <w:pBdr/>
      <w:tabs>
        <w:tab w:val="center" w:leader="none" w:pos="4419"/>
        <w:tab w:val="right" w:leader="none" w:pos="8838"/>
      </w:tabs>
      <w:spacing w:after="0" w:line="240" w:lineRule="auto"/>
      <w:ind/>
    </w:pPr>
  </w:style>
  <w:style w:type="character" w:styleId="985" w:customStyle="1">
    <w:name w:val="Pie de página Car"/>
    <w:basedOn w:val="974"/>
    <w:link w:val="984"/>
    <w:uiPriority w:val="99"/>
    <w:pPr>
      <w:pBdr/>
      <w:spacing/>
      <w:ind/>
    </w:pPr>
  </w:style>
  <w:style w:type="table" w:styleId="986" w:customStyle="1">
    <w:name w:val="Tabla normal 11"/>
    <w:basedOn w:val="975"/>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name w:val="List Paragraph"/>
    <w:basedOn w:val="970"/>
    <w:link w:val="1009"/>
    <w:uiPriority w:val="34"/>
    <w:qFormat/>
    <w:pPr>
      <w:pBdr/>
      <w:spacing/>
      <w:ind w:left="720"/>
      <w:contextualSpacing w:val="true"/>
    </w:pPr>
  </w:style>
  <w:style w:type="paragraph" w:styleId="988">
    <w:name w:val="Balloon Text"/>
    <w:basedOn w:val="970"/>
    <w:link w:val="989"/>
    <w:uiPriority w:val="99"/>
    <w:semiHidden/>
    <w:unhideWhenUsed/>
    <w:pPr>
      <w:pBdr/>
      <w:spacing w:after="0" w:line="240" w:lineRule="auto"/>
      <w:ind/>
    </w:pPr>
    <w:rPr>
      <w:rFonts w:ascii="Segoe UI" w:hAnsi="Segoe UI" w:cs="Segoe UI"/>
      <w:sz w:val="18"/>
      <w:szCs w:val="18"/>
    </w:rPr>
  </w:style>
  <w:style w:type="character" w:styleId="989" w:customStyle="1">
    <w:name w:val="Texto de globo Car"/>
    <w:basedOn w:val="974"/>
    <w:link w:val="988"/>
    <w:uiPriority w:val="99"/>
    <w:semiHidden/>
    <w:pPr>
      <w:pBdr/>
      <w:spacing/>
      <w:ind/>
    </w:pPr>
    <w:rPr>
      <w:rFonts w:ascii="Segoe UI" w:hAnsi="Segoe UI" w:cs="Segoe UI"/>
      <w:sz w:val="18"/>
      <w:szCs w:val="18"/>
    </w:rPr>
  </w:style>
  <w:style w:type="character" w:styleId="990" w:customStyle="1">
    <w:name w:val="Título 1 Car"/>
    <w:basedOn w:val="974"/>
    <w:link w:val="971"/>
    <w:uiPriority w:val="9"/>
    <w:pPr>
      <w:pBdr/>
      <w:spacing/>
      <w:ind/>
    </w:pPr>
    <w:rPr>
      <w:rFonts w:asciiTheme="majorHAnsi" w:hAnsiTheme="majorHAnsi" w:eastAsiaTheme="majorEastAsia" w:cstheme="majorBidi"/>
      <w:color w:val="2e74b5" w:themeColor="accent1" w:themeShade="BF"/>
      <w:sz w:val="32"/>
      <w:szCs w:val="32"/>
    </w:rPr>
  </w:style>
  <w:style w:type="character" w:styleId="991" w:customStyle="1">
    <w:name w:val="Título 2 Car"/>
    <w:basedOn w:val="974"/>
    <w:link w:val="972"/>
    <w:uiPriority w:val="9"/>
    <w:pPr>
      <w:pBdr/>
      <w:spacing/>
      <w:ind/>
    </w:pPr>
    <w:rPr>
      <w:rFonts w:asciiTheme="majorHAnsi" w:hAnsiTheme="majorHAnsi" w:eastAsiaTheme="majorEastAsia" w:cstheme="majorBidi"/>
      <w:color w:val="2e74b5" w:themeColor="accent1" w:themeShade="BF"/>
      <w:sz w:val="26"/>
      <w:szCs w:val="26"/>
    </w:rPr>
  </w:style>
  <w:style w:type="character" w:styleId="992" w:customStyle="1">
    <w:name w:val="Título 3 Car"/>
    <w:basedOn w:val="974"/>
    <w:link w:val="973"/>
    <w:uiPriority w:val="9"/>
    <w:pPr>
      <w:pBdr/>
      <w:spacing/>
      <w:ind/>
    </w:pPr>
    <w:rPr>
      <w:rFonts w:asciiTheme="majorHAnsi" w:hAnsiTheme="majorHAnsi" w:eastAsiaTheme="majorEastAsia" w:cstheme="majorBidi"/>
      <w:color w:val="1f4d78" w:themeColor="accent1" w:themeShade="7F"/>
      <w:sz w:val="24"/>
      <w:szCs w:val="24"/>
    </w:rPr>
  </w:style>
  <w:style w:type="paragraph" w:styleId="993">
    <w:name w:val="Normal (Web)"/>
    <w:basedOn w:val="97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4">
    <w:name w:val="annotation reference"/>
    <w:basedOn w:val="974"/>
    <w:uiPriority w:val="99"/>
    <w:semiHidden/>
    <w:unhideWhenUsed/>
    <w:pPr>
      <w:pBdr/>
      <w:spacing/>
      <w:ind/>
    </w:pPr>
    <w:rPr>
      <w:sz w:val="16"/>
      <w:szCs w:val="16"/>
    </w:rPr>
  </w:style>
  <w:style w:type="paragraph" w:styleId="995">
    <w:name w:val="annotation text"/>
    <w:basedOn w:val="970"/>
    <w:link w:val="996"/>
    <w:uiPriority w:val="99"/>
    <w:unhideWhenUsed/>
    <w:pPr>
      <w:pBdr/>
      <w:spacing w:line="240" w:lineRule="auto"/>
      <w:ind/>
    </w:pPr>
    <w:rPr>
      <w:sz w:val="20"/>
      <w:szCs w:val="20"/>
    </w:rPr>
  </w:style>
  <w:style w:type="character" w:styleId="996" w:customStyle="1">
    <w:name w:val="Texto comentario Car"/>
    <w:basedOn w:val="974"/>
    <w:link w:val="995"/>
    <w:uiPriority w:val="99"/>
    <w:pPr>
      <w:pBdr/>
      <w:spacing/>
      <w:ind/>
    </w:pPr>
    <w:rPr>
      <w:sz w:val="20"/>
      <w:szCs w:val="20"/>
    </w:rPr>
  </w:style>
  <w:style w:type="paragraph" w:styleId="997">
    <w:name w:val="annotation subject"/>
    <w:basedOn w:val="995"/>
    <w:next w:val="995"/>
    <w:link w:val="998"/>
    <w:uiPriority w:val="99"/>
    <w:semiHidden/>
    <w:unhideWhenUsed/>
    <w:pPr>
      <w:pBdr/>
      <w:spacing/>
      <w:ind/>
    </w:pPr>
    <w:rPr>
      <w:b/>
      <w:bCs/>
    </w:rPr>
  </w:style>
  <w:style w:type="character" w:styleId="998" w:customStyle="1">
    <w:name w:val="Asunto del comentario Car"/>
    <w:basedOn w:val="996"/>
    <w:link w:val="997"/>
    <w:uiPriority w:val="99"/>
    <w:semiHidden/>
    <w:pPr>
      <w:pBdr/>
      <w:spacing/>
      <w:ind/>
    </w:pPr>
    <w:rPr>
      <w:b/>
      <w:bCs/>
      <w:sz w:val="20"/>
      <w:szCs w:val="20"/>
    </w:rPr>
  </w:style>
  <w:style w:type="table" w:styleId="999" w:customStyle="1">
    <w:name w:val="Tabla con cuadrícula 1 clara - Énfasis 11"/>
    <w:basedOn w:val="975"/>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0">
    <w:name w:val="Hyperlink"/>
    <w:basedOn w:val="974"/>
    <w:uiPriority w:val="99"/>
    <w:unhideWhenUsed/>
    <w:pPr>
      <w:pBdr/>
      <w:spacing/>
      <w:ind/>
    </w:pPr>
    <w:rPr>
      <w:color w:val="0563c1" w:themeColor="hyperlink"/>
      <w:u w:val="single"/>
    </w:rPr>
  </w:style>
  <w:style w:type="character" w:styleId="1001" w:customStyle="1">
    <w:name w:val="Mención sin resolver1"/>
    <w:basedOn w:val="974"/>
    <w:uiPriority w:val="99"/>
    <w:semiHidden/>
    <w:unhideWhenUsed/>
    <w:pPr>
      <w:pBdr/>
      <w:spacing/>
      <w:ind/>
    </w:pPr>
    <w:rPr>
      <w:color w:val="605e5c"/>
      <w:shd w:val="clear" w:color="auto" w:fill="e1dfdd"/>
    </w:rPr>
  </w:style>
  <w:style w:type="paragraph" w:styleId="1002">
    <w:name w:val="Subtitle"/>
    <w:basedOn w:val="970"/>
    <w:next w:val="970"/>
    <w:link w:val="1003"/>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3" w:customStyle="1">
    <w:name w:val="Subtítulo Car"/>
    <w:basedOn w:val="974"/>
    <w:link w:val="1002"/>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4" w:customStyle="1">
    <w:name w:val="Tabla financiera"/>
    <w:basedOn w:val="975"/>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975"/>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6">
    <w:name w:val="List Table 2 Accent 5"/>
    <w:basedOn w:val="975"/>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customStyle="1">
    <w:name w:val="3CBD5A742C28424DA5172AD252E32316"/>
    <w:pPr>
      <w:pBdr/>
      <w:spacing w:after="200" w:line="276" w:lineRule="auto"/>
      <w:ind/>
    </w:pPr>
    <w:rPr>
      <w:rFonts w:eastAsiaTheme="minorEastAsia"/>
      <w:lang w:eastAsia="es-CL"/>
    </w:rPr>
  </w:style>
  <w:style w:type="paragraph" w:styleId="1008">
    <w:name w:val="TOC Heading"/>
    <w:basedOn w:val="971"/>
    <w:next w:val="970"/>
    <w:uiPriority w:val="39"/>
    <w:unhideWhenUsed/>
    <w:qFormat/>
    <w:pPr>
      <w:pBdr/>
      <w:spacing/>
      <w:ind/>
      <w:outlineLvl w:val="9"/>
    </w:pPr>
    <w:rPr>
      <w:lang w:eastAsia="es-CL"/>
    </w:rPr>
  </w:style>
  <w:style w:type="character" w:styleId="1009" w:customStyle="1">
    <w:name w:val="Párrafo de lista Car"/>
    <w:link w:val="987"/>
    <w:uiPriority w:val="34"/>
    <w:pPr>
      <w:pBdr/>
      <w:spacing/>
      <w:ind/>
    </w:pPr>
  </w:style>
  <w:style w:type="paragraph" w:styleId="1010">
    <w:name w:val="toc 1"/>
    <w:basedOn w:val="970"/>
    <w:next w:val="970"/>
    <w:uiPriority w:val="39"/>
    <w:unhideWhenUsed/>
    <w:pPr>
      <w:pBdr/>
      <w:spacing w:after="100"/>
      <w:ind/>
    </w:pPr>
  </w:style>
  <w:style w:type="paragraph" w:styleId="1011">
    <w:name w:val="toc 2"/>
    <w:basedOn w:val="970"/>
    <w:next w:val="970"/>
    <w:uiPriority w:val="39"/>
    <w:unhideWhenUsed/>
    <w:pPr>
      <w:pBdr/>
      <w:spacing w:after="100"/>
      <w:ind w:left="220"/>
    </w:pPr>
  </w:style>
  <w:style w:type="paragraph" w:styleId="1012">
    <w:name w:val="toc 3"/>
    <w:basedOn w:val="970"/>
    <w:next w:val="970"/>
    <w:uiPriority w:val="39"/>
    <w:unhideWhenUsed/>
    <w:pPr>
      <w:pBdr/>
      <w:spacing w:after="100"/>
      <w:ind w:left="440"/>
    </w:pPr>
  </w:style>
  <w:style w:type="paragraph" w:styleId="1013">
    <w:name w:val="Intense Quote"/>
    <w:basedOn w:val="970"/>
    <w:next w:val="970"/>
    <w:link w:val="1014"/>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4" w:customStyle="1">
    <w:name w:val="Cita destacada Car"/>
    <w:basedOn w:val="974"/>
    <w:link w:val="1013"/>
    <w:uiPriority w:val="30"/>
    <w:pPr>
      <w:pBdr/>
      <w:spacing/>
      <w:ind/>
    </w:pPr>
    <w:rPr>
      <w:b/>
      <w:bCs/>
      <w:i/>
      <w:iCs/>
      <w:color w:val="5b9bd5" w:themeColor="accent1"/>
    </w:rPr>
  </w:style>
  <w:style w:type="paragraph" w:styleId="1015">
    <w:name w:val="Caption"/>
    <w:basedOn w:val="970"/>
    <w:next w:val="970"/>
    <w:uiPriority w:val="35"/>
    <w:unhideWhenUsed/>
    <w:qFormat/>
    <w:pPr>
      <w:pBdr/>
      <w:spacing w:before="40" w:line="240" w:lineRule="auto"/>
      <w:ind/>
    </w:pPr>
    <w:rPr>
      <w:b/>
      <w:bCs/>
      <w:color w:val="5b9bd5" w:themeColor="accent1"/>
      <w:sz w:val="18"/>
      <w:szCs w:val="20"/>
      <w:lang w:val="en-US" w:eastAsia="ja-JP"/>
    </w:rPr>
  </w:style>
  <w:style w:type="paragraph" w:styleId="1016">
    <w:name w:val="footnote text"/>
    <w:basedOn w:val="970"/>
    <w:link w:val="1017"/>
    <w:uiPriority w:val="99"/>
    <w:semiHidden/>
    <w:unhideWhenUsed/>
    <w:pPr>
      <w:pBdr/>
      <w:spacing w:after="0" w:line="240" w:lineRule="auto"/>
      <w:ind/>
    </w:pPr>
    <w:rPr>
      <w:sz w:val="20"/>
      <w:szCs w:val="20"/>
      <w:lang w:val="es-ES"/>
    </w:rPr>
  </w:style>
  <w:style w:type="character" w:styleId="1017" w:customStyle="1">
    <w:name w:val="Texto nota pie Car"/>
    <w:basedOn w:val="974"/>
    <w:link w:val="1016"/>
    <w:uiPriority w:val="99"/>
    <w:semiHidden/>
    <w:pPr>
      <w:pBdr/>
      <w:spacing/>
      <w:ind/>
    </w:pPr>
    <w:rPr>
      <w:sz w:val="20"/>
      <w:szCs w:val="20"/>
      <w:lang w:val="es-ES"/>
    </w:rPr>
  </w:style>
  <w:style w:type="character" w:styleId="1018">
    <w:name w:val="footnote reference"/>
    <w:basedOn w:val="974"/>
    <w:unhideWhenUsed/>
    <w:pPr>
      <w:pBdr/>
      <w:spacing/>
      <w:ind/>
    </w:pPr>
    <w:rPr>
      <w:vertAlign w:val="superscript"/>
    </w:rPr>
  </w:style>
  <w:style w:type="character" w:styleId="1019" w:customStyle="1">
    <w:name w:val="normaltextrun"/>
    <w:basedOn w:val="974"/>
    <w:pPr>
      <w:pBdr/>
      <w:spacing/>
      <w:ind/>
    </w:pPr>
  </w:style>
  <w:style w:type="paragraph" w:styleId="1020" w:customStyle="1">
    <w:name w:val="Default"/>
    <w:pPr>
      <w:pBdr/>
      <w:spacing w:after="0" w:line="240" w:lineRule="auto"/>
      <w:ind/>
    </w:pPr>
    <w:rPr>
      <w:rFonts w:ascii="Calibri" w:hAnsi="Calibri" w:cs="Calibri"/>
      <w:color w:val="000000"/>
      <w:sz w:val="24"/>
      <w:szCs w:val="24"/>
    </w:rPr>
  </w:style>
  <w:style w:type="table" w:styleId="1021">
    <w:name w:val="Grid Table Light"/>
    <w:basedOn w:val="97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Cuadrícula de tabla clara1"/>
    <w:basedOn w:val="975"/>
    <w:next w:val="1021"/>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customStyle="1">
    <w:name w:val="m_4042760116434134222msolistparagraph"/>
    <w:basedOn w:val="970"/>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4">
    <w:name w:val="Revision"/>
    <w:hidden/>
    <w:uiPriority w:val="99"/>
    <w:semiHidden/>
    <w:pPr>
      <w:pBdr/>
      <w:spacing w:after="0" w:line="240" w:lineRule="auto"/>
      <w:ind/>
    </w:pPr>
  </w:style>
  <w:style w:type="character" w:styleId="1025">
    <w:name w:val="Strong"/>
    <w:basedOn w:val="9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 ds:uri="http://www.w3.org/2001/XMLSchema-instanc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44</cp:revision>
  <dcterms:created xsi:type="dcterms:W3CDTF">2021-12-31T12:50:00Z</dcterms:created>
  <dcterms:modified xsi:type="dcterms:W3CDTF">2025-12-01T16:18:44Z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