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5D" w:rsidRDefault="007959C5" w:rsidP="005C705D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N8</w:t>
      </w:r>
    </w:p>
    <w:p w:rsidR="00EE009A" w:rsidRDefault="005C705D" w:rsidP="005C705D">
      <w:pPr>
        <w:jc w:val="center"/>
      </w:pPr>
      <w:r>
        <w:t xml:space="preserve">Реализация алгоритма отсечения отрезка </w:t>
      </w:r>
      <w:proofErr w:type="gramStart"/>
      <w:r w:rsidR="007959C5">
        <w:t>произвольным</w:t>
      </w:r>
      <w:proofErr w:type="gramEnd"/>
      <w:r w:rsidR="007959C5">
        <w:t xml:space="preserve"> выпуклым </w:t>
      </w:r>
      <w:proofErr w:type="spellStart"/>
      <w:r>
        <w:t>отсекателем</w:t>
      </w:r>
      <w:proofErr w:type="spellEnd"/>
      <w:r>
        <w:t>.</w:t>
      </w:r>
    </w:p>
    <w:p w:rsidR="007959C5" w:rsidRDefault="007959C5" w:rsidP="005C705D">
      <w:pPr>
        <w:jc w:val="center"/>
      </w:pPr>
      <w:r>
        <w:t xml:space="preserve">(Алгоритм </w:t>
      </w:r>
      <w:proofErr w:type="spellStart"/>
      <w:r>
        <w:t>Кируса-Бека</w:t>
      </w:r>
      <w:proofErr w:type="spellEnd"/>
      <w:r>
        <w:t>)</w:t>
      </w:r>
    </w:p>
    <w:p w:rsidR="005C705D" w:rsidRPr="003B1DE1" w:rsidRDefault="005C705D" w:rsidP="005C705D">
      <w:pPr>
        <w:suppressAutoHyphens/>
        <w:autoSpaceDE w:val="0"/>
        <w:autoSpaceDN w:val="0"/>
        <w:adjustRightInd w:val="0"/>
        <w:ind w:right="105" w:firstLine="660"/>
      </w:pPr>
      <w:r>
        <w:t>Цель работы</w:t>
      </w:r>
      <w:r w:rsidRPr="005C705D">
        <w:t>:</w:t>
      </w:r>
      <w:r>
        <w:t xml:space="preserve"> </w:t>
      </w:r>
      <w:r w:rsidRPr="003B1DE1">
        <w:t>изучение и</w:t>
      </w:r>
      <w:r>
        <w:t xml:space="preserve"> программная реализация </w:t>
      </w:r>
      <w:r w:rsidRPr="003B1DE1">
        <w:t xml:space="preserve"> алгоритма отсечения отрезка.</w:t>
      </w:r>
    </w:p>
    <w:p w:rsidR="005C705D" w:rsidRDefault="00B37CB9" w:rsidP="00B37CB9">
      <w:pPr>
        <w:jc w:val="both"/>
      </w:pPr>
      <w:r>
        <w:t>Необхо</w:t>
      </w:r>
      <w:r w:rsidR="00EF7FCE">
        <w:t xml:space="preserve">димо обеспечить ввод </w:t>
      </w:r>
      <w:r>
        <w:t xml:space="preserve"> </w:t>
      </w:r>
      <w:proofErr w:type="spellStart"/>
      <w:r>
        <w:t>отсекателя</w:t>
      </w:r>
      <w:proofErr w:type="spellEnd"/>
      <w:r>
        <w:t xml:space="preserve"> </w:t>
      </w:r>
      <w:r w:rsidR="007959C5">
        <w:t>–</w:t>
      </w:r>
      <w:r>
        <w:t xml:space="preserve"> </w:t>
      </w:r>
      <w:r w:rsidR="007959C5">
        <w:t>произвольного многоугольника</w:t>
      </w:r>
      <w:r>
        <w:t>. Высв</w:t>
      </w:r>
      <w:r>
        <w:t>е</w:t>
      </w:r>
      <w:r>
        <w:t>тить его первым цветом. Также  необходимо обеспечить ввод нескольких (до десяти) разли</w:t>
      </w:r>
      <w:r>
        <w:t>ч</w:t>
      </w:r>
      <w:r>
        <w:t>ных отрезков (высветить их вторым цветом). Отрезки могут иметь произвольное располож</w:t>
      </w:r>
      <w:r>
        <w:t>е</w:t>
      </w:r>
      <w:r>
        <w:t>ние</w:t>
      </w:r>
      <w:r w:rsidRPr="00B37CB9">
        <w:t>:</w:t>
      </w:r>
      <w:r>
        <w:t xml:space="preserve"> горизонтальные, вертикальные, имеющие произвольный наклон.</w:t>
      </w:r>
    </w:p>
    <w:p w:rsidR="007959C5" w:rsidRDefault="007959C5" w:rsidP="00B37CB9">
      <w:pPr>
        <w:jc w:val="both"/>
      </w:pPr>
      <w:r>
        <w:t xml:space="preserve">Предусмотреть ввод отрезков, параллельных границе </w:t>
      </w:r>
      <w:proofErr w:type="spellStart"/>
      <w:r>
        <w:t>отсекателя</w:t>
      </w:r>
      <w:proofErr w:type="spellEnd"/>
      <w:r>
        <w:t>.</w:t>
      </w:r>
    </w:p>
    <w:p w:rsidR="00B37CB9" w:rsidRDefault="00B37CB9" w:rsidP="00B37CB9">
      <w:pPr>
        <w:jc w:val="both"/>
      </w:pPr>
      <w:r>
        <w:t>Ввод осуществлять с помощью мыши и нажатия других клавиш.</w:t>
      </w:r>
    </w:p>
    <w:p w:rsidR="00B37CB9" w:rsidRDefault="00B37CB9" w:rsidP="00B37CB9">
      <w:pPr>
        <w:jc w:val="both"/>
      </w:pPr>
      <w:r>
        <w:t>Выполнить отсечение отрезков, показав результат третьим цветом. Исходные отрезки не удалять.</w:t>
      </w:r>
    </w:p>
    <w:sectPr w:rsidR="00B37CB9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5C705D"/>
    <w:rsid w:val="004C5DD1"/>
    <w:rsid w:val="005C705D"/>
    <w:rsid w:val="007628A7"/>
    <w:rsid w:val="007959C5"/>
    <w:rsid w:val="00B37CB9"/>
    <w:rsid w:val="00BA7367"/>
    <w:rsid w:val="00D46F7E"/>
    <w:rsid w:val="00EE009A"/>
    <w:rsid w:val="00EF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05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3</cp:revision>
  <dcterms:created xsi:type="dcterms:W3CDTF">2020-05-01T13:35:00Z</dcterms:created>
  <dcterms:modified xsi:type="dcterms:W3CDTF">2020-05-01T13:40:00Z</dcterms:modified>
</cp:coreProperties>
</file>