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2724" w14:textId="49099DEA" w:rsidR="00C738BF" w:rsidRDefault="004E163C">
      <w:pPr>
        <w:rPr>
          <w:rFonts w:ascii="Bodoni MT" w:hAnsi="Bodoni MT"/>
          <w:sz w:val="42"/>
          <w:szCs w:val="42"/>
        </w:rPr>
      </w:pPr>
      <w:r w:rsidRPr="004E163C">
        <w:rPr>
          <w:rFonts w:ascii="Bodoni MT" w:hAnsi="Bodoni MT"/>
          <w:sz w:val="42"/>
          <w:szCs w:val="42"/>
        </w:rPr>
        <w:t>Simon Nathaniel Stravitz</w:t>
      </w:r>
    </w:p>
    <w:p w14:paraId="5E7521C1" w14:textId="17EEF398" w:rsidR="004E163C" w:rsidRDefault="004E163C" w:rsidP="004E163C">
      <w:pPr>
        <w:jc w:val="center"/>
        <w:rPr>
          <w:rFonts w:ascii="Bodoni MT" w:hAnsi="Bodoni MT"/>
          <w:sz w:val="42"/>
          <w:szCs w:val="42"/>
          <w:u w:val="single"/>
        </w:rPr>
      </w:pPr>
      <w:r w:rsidRPr="004E163C">
        <w:rPr>
          <w:rFonts w:ascii="Bodoni MT" w:hAnsi="Bodoni MT"/>
          <w:sz w:val="42"/>
          <w:szCs w:val="42"/>
          <w:u w:val="single"/>
        </w:rPr>
        <w:t>My Coding Instruction Toolkit</w:t>
      </w:r>
    </w:p>
    <w:p w14:paraId="5D09FFFC" w14:textId="77777777" w:rsidR="00F82CF3" w:rsidRPr="00F82CF3" w:rsidRDefault="00F82CF3" w:rsidP="00F82CF3">
      <w:pPr>
        <w:rPr>
          <w:rFonts w:ascii="Bodoni MT" w:hAnsi="Bodoni MT"/>
          <w:sz w:val="42"/>
          <w:szCs w:val="42"/>
        </w:rPr>
      </w:pPr>
      <w:r w:rsidRPr="00F82CF3">
        <w:rPr>
          <w:rFonts w:ascii="Bodoni MT" w:hAnsi="Bodoni MT"/>
          <w:sz w:val="42"/>
          <w:szCs w:val="42"/>
        </w:rPr>
        <w:t xml:space="preserve">Good question — and the screenshot helps. You’ve crossed the </w:t>
      </w:r>
      <w:r w:rsidRPr="00F82CF3">
        <w:rPr>
          <w:rFonts w:ascii="Bodoni MT" w:hAnsi="Bodoni MT"/>
          <w:b/>
          <w:bCs/>
          <w:sz w:val="42"/>
          <w:szCs w:val="42"/>
        </w:rPr>
        <w:t xml:space="preserve">“toy project” </w:t>
      </w:r>
      <w:r w:rsidRPr="00F82CF3">
        <w:rPr>
          <w:rFonts w:ascii="Times New Roman" w:hAnsi="Times New Roman" w:cs="Times New Roman"/>
          <w:b/>
          <w:bCs/>
          <w:sz w:val="42"/>
          <w:szCs w:val="42"/>
        </w:rPr>
        <w:t>→</w:t>
      </w:r>
      <w:r w:rsidRPr="00F82CF3">
        <w:rPr>
          <w:rFonts w:ascii="Bodoni MT" w:hAnsi="Bodoni MT"/>
          <w:b/>
          <w:bCs/>
          <w:sz w:val="42"/>
          <w:szCs w:val="42"/>
        </w:rPr>
        <w:t xml:space="preserve"> </w:t>
      </w:r>
      <w:r w:rsidRPr="00F82CF3">
        <w:rPr>
          <w:rFonts w:ascii="Bodoni MT" w:hAnsi="Bodoni MT" w:cs="Bodoni MT"/>
          <w:b/>
          <w:bCs/>
          <w:sz w:val="42"/>
          <w:szCs w:val="42"/>
        </w:rPr>
        <w:t>“</w:t>
      </w:r>
      <w:r w:rsidRPr="00F82CF3">
        <w:rPr>
          <w:rFonts w:ascii="Bodoni MT" w:hAnsi="Bodoni MT"/>
          <w:b/>
          <w:bCs/>
          <w:sz w:val="42"/>
          <w:szCs w:val="42"/>
        </w:rPr>
        <w:t>portfolio artifact</w:t>
      </w:r>
      <w:r w:rsidRPr="00F82CF3">
        <w:rPr>
          <w:rFonts w:ascii="Bodoni MT" w:hAnsi="Bodoni MT" w:cs="Bodoni MT"/>
          <w:b/>
          <w:bCs/>
          <w:sz w:val="42"/>
          <w:szCs w:val="42"/>
        </w:rPr>
        <w:t>”</w:t>
      </w:r>
      <w:r w:rsidRPr="00F82CF3">
        <w:rPr>
          <w:rFonts w:ascii="Bodoni MT" w:hAnsi="Bodoni MT"/>
          <w:sz w:val="42"/>
          <w:szCs w:val="42"/>
        </w:rPr>
        <w:t xml:space="preserve"> line already. What’s next is not </w:t>
      </w:r>
      <w:r w:rsidRPr="00F82CF3">
        <w:rPr>
          <w:rFonts w:ascii="Bodoni MT" w:hAnsi="Bodoni MT"/>
          <w:i/>
          <w:iCs/>
          <w:sz w:val="42"/>
          <w:szCs w:val="42"/>
        </w:rPr>
        <w:t>more files</w:t>
      </w:r>
      <w:r w:rsidRPr="00F82CF3">
        <w:rPr>
          <w:rFonts w:ascii="Bodoni MT" w:hAnsi="Bodoni MT"/>
          <w:sz w:val="42"/>
          <w:szCs w:val="42"/>
        </w:rPr>
        <w:t xml:space="preserve">, it’s </w:t>
      </w:r>
      <w:r w:rsidRPr="00F82CF3">
        <w:rPr>
          <w:rFonts w:ascii="Bodoni MT" w:hAnsi="Bodoni MT"/>
          <w:b/>
          <w:bCs/>
          <w:sz w:val="42"/>
          <w:szCs w:val="42"/>
        </w:rPr>
        <w:t>clear proof of judgment, structure, and intent</w:t>
      </w:r>
      <w:r w:rsidRPr="00F82CF3">
        <w:rPr>
          <w:rFonts w:ascii="Bodoni MT" w:hAnsi="Bodoni MT"/>
          <w:sz w:val="42"/>
          <w:szCs w:val="42"/>
        </w:rPr>
        <w:t>.</w:t>
      </w:r>
    </w:p>
    <w:p w14:paraId="63AE52E4" w14:textId="77777777" w:rsidR="00F82CF3" w:rsidRPr="00F82CF3" w:rsidRDefault="00F82CF3" w:rsidP="00F82CF3">
      <w:pPr>
        <w:rPr>
          <w:rFonts w:ascii="Bodoni MT" w:hAnsi="Bodoni MT"/>
          <w:sz w:val="42"/>
          <w:szCs w:val="42"/>
        </w:rPr>
      </w:pPr>
      <w:r w:rsidRPr="00F82CF3">
        <w:rPr>
          <w:rFonts w:ascii="Bodoni MT" w:hAnsi="Bodoni MT"/>
          <w:sz w:val="42"/>
          <w:szCs w:val="42"/>
        </w:rPr>
        <w:t xml:space="preserve">I’ll answer this in three layers: </w:t>
      </w:r>
      <w:r w:rsidRPr="00F82CF3">
        <w:rPr>
          <w:rFonts w:ascii="Bodoni MT" w:hAnsi="Bodoni MT"/>
          <w:b/>
          <w:bCs/>
          <w:sz w:val="42"/>
          <w:szCs w:val="42"/>
        </w:rPr>
        <w:t>what you already have</w:t>
      </w:r>
      <w:r w:rsidRPr="00F82CF3">
        <w:rPr>
          <w:rFonts w:ascii="Bodoni MT" w:hAnsi="Bodoni MT"/>
          <w:sz w:val="42"/>
          <w:szCs w:val="42"/>
        </w:rPr>
        <w:t xml:space="preserve">, </w:t>
      </w:r>
      <w:r w:rsidRPr="00F82CF3">
        <w:rPr>
          <w:rFonts w:ascii="Bodoni MT" w:hAnsi="Bodoni MT"/>
          <w:b/>
          <w:bCs/>
          <w:sz w:val="42"/>
          <w:szCs w:val="42"/>
        </w:rPr>
        <w:t>what’s missing</w:t>
      </w:r>
      <w:r w:rsidRPr="00F82CF3">
        <w:rPr>
          <w:rFonts w:ascii="Bodoni MT" w:hAnsi="Bodoni MT"/>
          <w:sz w:val="42"/>
          <w:szCs w:val="42"/>
        </w:rPr>
        <w:t xml:space="preserve">, and </w:t>
      </w:r>
      <w:r w:rsidRPr="00F82CF3">
        <w:rPr>
          <w:rFonts w:ascii="Bodoni MT" w:hAnsi="Bodoni MT"/>
          <w:b/>
          <w:bCs/>
          <w:sz w:val="42"/>
          <w:szCs w:val="42"/>
        </w:rPr>
        <w:t>the exact next 3 projects that will make this portfolio credible</w:t>
      </w:r>
      <w:r w:rsidRPr="00F82CF3">
        <w:rPr>
          <w:rFonts w:ascii="Bodoni MT" w:hAnsi="Bodoni MT"/>
          <w:sz w:val="42"/>
          <w:szCs w:val="42"/>
        </w:rPr>
        <w:t>.</w:t>
      </w:r>
    </w:p>
    <w:p w14:paraId="139E888D" w14:textId="77777777" w:rsidR="008E0318" w:rsidRPr="008E0318" w:rsidRDefault="008E0318" w:rsidP="008E0318">
      <w:pPr>
        <w:rPr>
          <w:rFonts w:ascii="Bodoni MT" w:hAnsi="Bodoni MT"/>
          <w:b/>
          <w:bCs/>
          <w:sz w:val="42"/>
          <w:szCs w:val="42"/>
        </w:rPr>
      </w:pPr>
      <w:r w:rsidRPr="008E0318">
        <w:rPr>
          <w:rFonts w:ascii="Bodoni MT" w:hAnsi="Bodoni MT"/>
          <w:b/>
          <w:bCs/>
          <w:sz w:val="42"/>
          <w:szCs w:val="42"/>
        </w:rPr>
        <w:t>1. What you already have (and why it matters)</w:t>
      </w:r>
    </w:p>
    <w:p w14:paraId="43E94457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From the structure shown:</w:t>
      </w:r>
    </w:p>
    <w:p w14:paraId="5D73E78F" w14:textId="72C53406" w:rsidR="004E163C" w:rsidRDefault="008E0318" w:rsidP="004E163C">
      <w:pPr>
        <w:rPr>
          <w:rFonts w:ascii="Bodoni MT" w:hAnsi="Bodoni MT"/>
          <w:sz w:val="42"/>
          <w:szCs w:val="42"/>
        </w:rPr>
      </w:pPr>
      <w:proofErr w:type="spellStart"/>
      <w:r>
        <w:rPr>
          <w:rFonts w:ascii="Bodoni MT" w:hAnsi="Bodoni MT"/>
          <w:sz w:val="42"/>
          <w:szCs w:val="42"/>
        </w:rPr>
        <w:t>Css</w:t>
      </w:r>
      <w:proofErr w:type="spellEnd"/>
    </w:p>
    <w:p w14:paraId="6EC46BDE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main.py</w:t>
      </w:r>
    </w:p>
    <w:p w14:paraId="006B256E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models.py</w:t>
      </w:r>
    </w:p>
    <w:p w14:paraId="29879127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offer_engine.py</w:t>
      </w:r>
    </w:p>
    <w:p w14:paraId="50D854BE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policy.py</w:t>
      </w:r>
    </w:p>
    <w:p w14:paraId="1637DE9F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README.md</w:t>
      </w:r>
    </w:p>
    <w:p w14:paraId="6DB21403" w14:textId="7864309B" w:rsid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notes/</w:t>
      </w:r>
    </w:p>
    <w:p w14:paraId="6AD99D7D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lastRenderedPageBreak/>
        <w:t xml:space="preserve">This tells a reviewer </w:t>
      </w:r>
      <w:proofErr w:type="gramStart"/>
      <w:r w:rsidRPr="008E0318">
        <w:rPr>
          <w:rFonts w:ascii="Bodoni MT" w:hAnsi="Bodoni MT"/>
          <w:b/>
          <w:bCs/>
          <w:sz w:val="42"/>
          <w:szCs w:val="42"/>
        </w:rPr>
        <w:t>good things</w:t>
      </w:r>
      <w:proofErr w:type="gramEnd"/>
      <w:r w:rsidRPr="008E0318">
        <w:rPr>
          <w:rFonts w:ascii="Bodoni MT" w:hAnsi="Bodoni MT"/>
          <w:sz w:val="42"/>
          <w:szCs w:val="42"/>
        </w:rPr>
        <w:t xml:space="preserve"> already:</w:t>
      </w:r>
    </w:p>
    <w:p w14:paraId="397BA644" w14:textId="77777777" w:rsidR="008E0318" w:rsidRPr="008E0318" w:rsidRDefault="008E0318" w:rsidP="008E0318">
      <w:pPr>
        <w:numPr>
          <w:ilvl w:val="0"/>
          <w:numId w:val="1"/>
        </w:num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You separate concerns (engine, policy, models)</w:t>
      </w:r>
    </w:p>
    <w:p w14:paraId="57A6613C" w14:textId="77777777" w:rsidR="008E0318" w:rsidRPr="008E0318" w:rsidRDefault="008E0318" w:rsidP="008E0318">
      <w:pPr>
        <w:numPr>
          <w:ilvl w:val="0"/>
          <w:numId w:val="1"/>
        </w:num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You’re thinking in systems, not scripts</w:t>
      </w:r>
    </w:p>
    <w:p w14:paraId="24ED0F2B" w14:textId="77777777" w:rsidR="008E0318" w:rsidRPr="008E0318" w:rsidRDefault="008E0318" w:rsidP="008E0318">
      <w:pPr>
        <w:numPr>
          <w:ilvl w:val="0"/>
          <w:numId w:val="1"/>
        </w:num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You’re not dumping everything into main.py</w:t>
      </w:r>
    </w:p>
    <w:p w14:paraId="356BAC54" w14:textId="77777777" w:rsidR="008E0318" w:rsidRPr="008E0318" w:rsidRDefault="008E0318" w:rsidP="008E0318">
      <w:pPr>
        <w:numPr>
          <w:ilvl w:val="0"/>
          <w:numId w:val="1"/>
        </w:num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You understand that logic ≠ configuration ≠ orchestration</w:t>
      </w:r>
    </w:p>
    <w:p w14:paraId="7EBEE5D5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That alone puts you ahead of many “beginner” portfolios.</w:t>
      </w:r>
    </w:p>
    <w:p w14:paraId="7C841BFA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But right now, this looks like:</w:t>
      </w:r>
    </w:p>
    <w:p w14:paraId="733252E8" w14:textId="77777777" w:rsidR="008E0318" w:rsidRPr="008E0318" w:rsidRDefault="008E0318" w:rsidP="008E0318">
      <w:pPr>
        <w:rPr>
          <w:rFonts w:ascii="Bodoni MT" w:hAnsi="Bodoni MT"/>
          <w:sz w:val="42"/>
          <w:szCs w:val="42"/>
        </w:rPr>
      </w:pPr>
      <w:r w:rsidRPr="008E0318">
        <w:rPr>
          <w:rFonts w:ascii="Bodoni MT" w:hAnsi="Bodoni MT"/>
          <w:sz w:val="42"/>
          <w:szCs w:val="42"/>
        </w:rPr>
        <w:t>“I can design internals”</w:t>
      </w:r>
      <w:r w:rsidRPr="008E0318">
        <w:rPr>
          <w:rFonts w:ascii="Bodoni MT" w:hAnsi="Bodoni MT"/>
          <w:sz w:val="42"/>
          <w:szCs w:val="42"/>
        </w:rPr>
        <w:br/>
        <w:t>not yet</w:t>
      </w:r>
      <w:r w:rsidRPr="008E0318">
        <w:rPr>
          <w:rFonts w:ascii="Bodoni MT" w:hAnsi="Bodoni MT"/>
          <w:sz w:val="42"/>
          <w:szCs w:val="42"/>
        </w:rPr>
        <w:br/>
        <w:t>“I can ship something someone else would use”</w:t>
      </w:r>
    </w:p>
    <w:p w14:paraId="004210F9" w14:textId="77777777" w:rsidR="006F22BE" w:rsidRPr="006F22BE" w:rsidRDefault="006F22BE" w:rsidP="006F22BE">
      <w:pPr>
        <w:rPr>
          <w:rFonts w:ascii="Bodoni MT" w:hAnsi="Bodoni MT"/>
          <w:b/>
          <w:bCs/>
          <w:sz w:val="42"/>
          <w:szCs w:val="42"/>
        </w:rPr>
      </w:pPr>
      <w:r w:rsidRPr="006F22BE">
        <w:rPr>
          <w:rFonts w:ascii="Bodoni MT" w:hAnsi="Bodoni MT"/>
          <w:b/>
          <w:bCs/>
          <w:sz w:val="42"/>
          <w:szCs w:val="42"/>
        </w:rPr>
        <w:t>2. What’s missing (the gap to close)</w:t>
      </w:r>
    </w:p>
    <w:p w14:paraId="0191D3B7" w14:textId="77777777" w:rsidR="006F22BE" w:rsidRPr="006F22BE" w:rsidRDefault="006F22BE" w:rsidP="006F22BE">
      <w:p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 xml:space="preserve">Your portfolio needs </w:t>
      </w:r>
      <w:r w:rsidRPr="006F22BE">
        <w:rPr>
          <w:rFonts w:ascii="Bodoni MT" w:hAnsi="Bodoni MT"/>
          <w:b/>
          <w:bCs/>
          <w:sz w:val="42"/>
          <w:szCs w:val="42"/>
        </w:rPr>
        <w:t>one thing</w:t>
      </w:r>
      <w:r w:rsidRPr="006F22BE">
        <w:rPr>
          <w:rFonts w:ascii="Bodoni MT" w:hAnsi="Bodoni MT"/>
          <w:sz w:val="42"/>
          <w:szCs w:val="42"/>
        </w:rPr>
        <w:t xml:space="preserve"> next:</w:t>
      </w:r>
    </w:p>
    <w:p w14:paraId="5273C0E1" w14:textId="77777777" w:rsidR="006F22BE" w:rsidRPr="006F22BE" w:rsidRDefault="006F22BE" w:rsidP="006F22BE">
      <w:p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b/>
          <w:bCs/>
          <w:sz w:val="42"/>
          <w:szCs w:val="42"/>
        </w:rPr>
        <w:t>Proof that your code produces outcomes, not just structure.</w:t>
      </w:r>
    </w:p>
    <w:p w14:paraId="3DBB6A89" w14:textId="77777777" w:rsidR="006F22BE" w:rsidRPr="006F22BE" w:rsidRDefault="006F22BE" w:rsidP="006F22BE">
      <w:p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>Specifically missing:</w:t>
      </w:r>
    </w:p>
    <w:p w14:paraId="59F2F1D8" w14:textId="77777777" w:rsidR="006F22BE" w:rsidRPr="006F22BE" w:rsidRDefault="006F22BE" w:rsidP="006F22BE">
      <w:pPr>
        <w:numPr>
          <w:ilvl w:val="0"/>
          <w:numId w:val="2"/>
        </w:num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>A runnable demo someone can understand in 60 seconds</w:t>
      </w:r>
    </w:p>
    <w:p w14:paraId="5834D0C5" w14:textId="77777777" w:rsidR="006F22BE" w:rsidRPr="006F22BE" w:rsidRDefault="006F22BE" w:rsidP="006F22BE">
      <w:pPr>
        <w:numPr>
          <w:ilvl w:val="0"/>
          <w:numId w:val="2"/>
        </w:num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lastRenderedPageBreak/>
        <w:t xml:space="preserve">Input </w:t>
      </w:r>
      <w:r w:rsidRPr="006F22BE">
        <w:rPr>
          <w:rFonts w:ascii="Times New Roman" w:hAnsi="Times New Roman" w:cs="Times New Roman"/>
          <w:sz w:val="42"/>
          <w:szCs w:val="42"/>
        </w:rPr>
        <w:t>→</w:t>
      </w:r>
      <w:r w:rsidRPr="006F22BE">
        <w:rPr>
          <w:rFonts w:ascii="Bodoni MT" w:hAnsi="Bodoni MT"/>
          <w:sz w:val="42"/>
          <w:szCs w:val="42"/>
        </w:rPr>
        <w:t xml:space="preserve"> output clarity</w:t>
      </w:r>
    </w:p>
    <w:p w14:paraId="7D3A0595" w14:textId="77777777" w:rsidR="006F22BE" w:rsidRPr="006F22BE" w:rsidRDefault="006F22BE" w:rsidP="006F22BE">
      <w:pPr>
        <w:numPr>
          <w:ilvl w:val="0"/>
          <w:numId w:val="2"/>
        </w:num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>A real-world framing (who is this for? why?)</w:t>
      </w:r>
    </w:p>
    <w:p w14:paraId="35F5142C" w14:textId="77777777" w:rsidR="006F22BE" w:rsidRPr="006F22BE" w:rsidRDefault="006F22BE" w:rsidP="006F22BE">
      <w:p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>Right now, a reviewer might think:</w:t>
      </w:r>
    </w:p>
    <w:p w14:paraId="1613BD52" w14:textId="77777777" w:rsidR="006F22BE" w:rsidRPr="006F22BE" w:rsidRDefault="006F22BE" w:rsidP="006F22BE">
      <w:p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 xml:space="preserve">“Interesting internals… but what does this </w:t>
      </w:r>
      <w:r w:rsidRPr="006F22BE">
        <w:rPr>
          <w:rFonts w:ascii="Bodoni MT" w:hAnsi="Bodoni MT"/>
          <w:i/>
          <w:iCs/>
          <w:sz w:val="42"/>
          <w:szCs w:val="42"/>
        </w:rPr>
        <w:t>do</w:t>
      </w:r>
      <w:r w:rsidRPr="006F22BE">
        <w:rPr>
          <w:rFonts w:ascii="Bodoni MT" w:hAnsi="Bodoni MT"/>
          <w:sz w:val="42"/>
          <w:szCs w:val="42"/>
        </w:rPr>
        <w:t>?”</w:t>
      </w:r>
    </w:p>
    <w:p w14:paraId="0E52A465" w14:textId="77777777" w:rsidR="006F22BE" w:rsidRPr="006F22BE" w:rsidRDefault="006F22BE" w:rsidP="006F22BE">
      <w:pPr>
        <w:rPr>
          <w:rFonts w:ascii="Bodoni MT" w:hAnsi="Bodoni MT"/>
          <w:sz w:val="42"/>
          <w:szCs w:val="42"/>
        </w:rPr>
      </w:pPr>
      <w:r w:rsidRPr="006F22BE">
        <w:rPr>
          <w:rFonts w:ascii="Bodoni MT" w:hAnsi="Bodoni MT"/>
          <w:sz w:val="42"/>
          <w:szCs w:val="42"/>
        </w:rPr>
        <w:t>We fix that next.</w:t>
      </w:r>
    </w:p>
    <w:p w14:paraId="3AA6DAEF" w14:textId="77777777" w:rsidR="008E0318" w:rsidRPr="004E163C" w:rsidRDefault="008E0318" w:rsidP="008E0318">
      <w:pPr>
        <w:rPr>
          <w:rFonts w:ascii="Bodoni MT" w:hAnsi="Bodoni MT"/>
          <w:sz w:val="42"/>
          <w:szCs w:val="42"/>
        </w:rPr>
      </w:pPr>
    </w:p>
    <w:p w14:paraId="193E3882" w14:textId="77777777" w:rsidR="007E53A6" w:rsidRPr="007E53A6" w:rsidRDefault="007E53A6" w:rsidP="007E53A6">
      <w:pPr>
        <w:rPr>
          <w:rFonts w:ascii="Bodoni MT" w:hAnsi="Bodoni MT"/>
          <w:b/>
          <w:bCs/>
          <w:sz w:val="42"/>
          <w:szCs w:val="42"/>
        </w:rPr>
      </w:pPr>
      <w:r w:rsidRPr="007E53A6">
        <w:rPr>
          <w:rFonts w:ascii="Segoe UI Emoji" w:hAnsi="Segoe UI Emoji" w:cs="Segoe UI Emoji"/>
          <w:b/>
          <w:bCs/>
          <w:sz w:val="42"/>
          <w:szCs w:val="42"/>
        </w:rPr>
        <w:t>🔥</w:t>
      </w:r>
      <w:r w:rsidRPr="007E53A6">
        <w:rPr>
          <w:rFonts w:ascii="Bodoni MT" w:hAnsi="Bodoni MT"/>
          <w:b/>
          <w:bCs/>
          <w:sz w:val="42"/>
          <w:szCs w:val="42"/>
        </w:rPr>
        <w:t xml:space="preserve"> Project #1 (Highest ROI): A Command-Line Tool with Opinion</w:t>
      </w:r>
    </w:p>
    <w:p w14:paraId="030A9A30" w14:textId="77777777" w:rsidR="007E53A6" w:rsidRPr="007E53A6" w:rsidRDefault="007E53A6" w:rsidP="007E53A6">
      <w:pPr>
        <w:rPr>
          <w:rFonts w:ascii="Bodoni MT" w:hAnsi="Bodoni MT"/>
          <w:sz w:val="42"/>
          <w:szCs w:val="42"/>
        </w:rPr>
      </w:pPr>
      <w:r w:rsidRPr="007E53A6">
        <w:rPr>
          <w:rFonts w:ascii="Bodoni MT" w:hAnsi="Bodoni MT"/>
          <w:b/>
          <w:bCs/>
          <w:sz w:val="42"/>
          <w:szCs w:val="42"/>
        </w:rPr>
        <w:t>What to build</w:t>
      </w:r>
      <w:r w:rsidRPr="007E53A6">
        <w:rPr>
          <w:rFonts w:ascii="Bodoni MT" w:hAnsi="Bodoni MT"/>
          <w:sz w:val="42"/>
          <w:szCs w:val="42"/>
        </w:rPr>
        <w:br/>
        <w:t xml:space="preserve">Turn what you already have into a </w:t>
      </w:r>
      <w:r w:rsidRPr="007E53A6">
        <w:rPr>
          <w:rFonts w:ascii="Bodoni MT" w:hAnsi="Bodoni MT"/>
          <w:b/>
          <w:bCs/>
          <w:sz w:val="42"/>
          <w:szCs w:val="42"/>
        </w:rPr>
        <w:t>CLI tool</w:t>
      </w:r>
      <w:r w:rsidRPr="007E53A6">
        <w:rPr>
          <w:rFonts w:ascii="Bodoni MT" w:hAnsi="Bodoni MT"/>
          <w:sz w:val="42"/>
          <w:szCs w:val="42"/>
        </w:rPr>
        <w:t>.</w:t>
      </w:r>
    </w:p>
    <w:p w14:paraId="3E21A4B4" w14:textId="3C05C0DC" w:rsidR="004E163C" w:rsidRDefault="009A40CD" w:rsidP="007E53A6">
      <w:pPr>
        <w:rPr>
          <w:rFonts w:ascii="Bodoni MT" w:hAnsi="Bodoni MT"/>
          <w:b/>
          <w:bCs/>
          <w:sz w:val="42"/>
          <w:szCs w:val="42"/>
        </w:rPr>
      </w:pPr>
      <w:r w:rsidRPr="009A40CD">
        <w:rPr>
          <w:rFonts w:ascii="Bodoni MT" w:hAnsi="Bodoni MT"/>
          <w:b/>
          <w:bCs/>
          <w:sz w:val="42"/>
          <w:szCs w:val="42"/>
        </w:rPr>
        <w:t>python main.py --profile cautious --budget 500 --risk medium</w:t>
      </w:r>
    </w:p>
    <w:p w14:paraId="7119186D" w14:textId="77777777" w:rsidR="002A6006" w:rsidRDefault="002A6006" w:rsidP="007E53A6">
      <w:pPr>
        <w:rPr>
          <w:rFonts w:ascii="Bodoni MT" w:hAnsi="Bodoni MT"/>
          <w:b/>
          <w:bCs/>
          <w:sz w:val="42"/>
          <w:szCs w:val="42"/>
        </w:rPr>
      </w:pPr>
    </w:p>
    <w:p w14:paraId="6F6F422C" w14:textId="77777777" w:rsidR="002A6006" w:rsidRPr="002A6006" w:rsidRDefault="002A6006" w:rsidP="002A6006">
      <w:pPr>
        <w:rPr>
          <w:rFonts w:ascii="Bodoni MT" w:hAnsi="Bodoni MT"/>
          <w:sz w:val="42"/>
          <w:szCs w:val="42"/>
        </w:rPr>
      </w:pPr>
      <w:r w:rsidRPr="002A6006">
        <w:rPr>
          <w:rFonts w:ascii="Bodoni MT" w:hAnsi="Bodoni MT"/>
          <w:sz w:val="42"/>
          <w:szCs w:val="42"/>
        </w:rPr>
        <w:t>Recommended allocation:</w:t>
      </w:r>
    </w:p>
    <w:p w14:paraId="1A4A7F9B" w14:textId="77777777" w:rsidR="002A6006" w:rsidRPr="002A6006" w:rsidRDefault="002A6006" w:rsidP="002A6006">
      <w:pPr>
        <w:rPr>
          <w:rFonts w:ascii="Bodoni MT" w:hAnsi="Bodoni MT"/>
          <w:sz w:val="42"/>
          <w:szCs w:val="42"/>
        </w:rPr>
      </w:pPr>
      <w:r w:rsidRPr="002A6006">
        <w:rPr>
          <w:rFonts w:ascii="Bodoni MT" w:hAnsi="Bodoni MT"/>
          <w:sz w:val="42"/>
          <w:szCs w:val="42"/>
        </w:rPr>
        <w:t>- Safety fund: $300</w:t>
      </w:r>
    </w:p>
    <w:p w14:paraId="370E2D42" w14:textId="77777777" w:rsidR="002A6006" w:rsidRPr="002A6006" w:rsidRDefault="002A6006" w:rsidP="002A6006">
      <w:pPr>
        <w:rPr>
          <w:rFonts w:ascii="Bodoni MT" w:hAnsi="Bodoni MT"/>
          <w:sz w:val="42"/>
          <w:szCs w:val="42"/>
        </w:rPr>
      </w:pPr>
      <w:r w:rsidRPr="002A6006">
        <w:rPr>
          <w:rFonts w:ascii="Bodoni MT" w:hAnsi="Bodoni MT"/>
          <w:sz w:val="42"/>
          <w:szCs w:val="42"/>
        </w:rPr>
        <w:t>- Opportunity fund: $150</w:t>
      </w:r>
    </w:p>
    <w:p w14:paraId="35EB0F8C" w14:textId="77777777" w:rsidR="002A6006" w:rsidRPr="002A6006" w:rsidRDefault="002A6006" w:rsidP="002A6006">
      <w:pPr>
        <w:rPr>
          <w:rFonts w:ascii="Bodoni MT" w:hAnsi="Bodoni MT"/>
          <w:sz w:val="42"/>
          <w:szCs w:val="42"/>
        </w:rPr>
      </w:pPr>
      <w:r w:rsidRPr="002A6006">
        <w:rPr>
          <w:rFonts w:ascii="Bodoni MT" w:hAnsi="Bodoni MT"/>
          <w:sz w:val="42"/>
          <w:szCs w:val="42"/>
        </w:rPr>
        <w:t>- Discretionary: $50</w:t>
      </w:r>
    </w:p>
    <w:p w14:paraId="15C04E25" w14:textId="77777777" w:rsidR="002A6006" w:rsidRPr="002A6006" w:rsidRDefault="002A6006" w:rsidP="002A6006">
      <w:pPr>
        <w:rPr>
          <w:rFonts w:ascii="Bodoni MT" w:hAnsi="Bodoni MT"/>
          <w:sz w:val="42"/>
          <w:szCs w:val="42"/>
        </w:rPr>
      </w:pPr>
    </w:p>
    <w:p w14:paraId="09FA4471" w14:textId="0D82A495" w:rsidR="002A6006" w:rsidRPr="002A6006" w:rsidRDefault="002A6006" w:rsidP="002A6006">
      <w:pPr>
        <w:rPr>
          <w:rFonts w:ascii="Bodoni MT" w:hAnsi="Bodoni MT"/>
          <w:sz w:val="42"/>
          <w:szCs w:val="42"/>
        </w:rPr>
      </w:pPr>
      <w:r w:rsidRPr="002A6006">
        <w:rPr>
          <w:rFonts w:ascii="Bodoni MT" w:hAnsi="Bodoni MT"/>
          <w:sz w:val="42"/>
          <w:szCs w:val="42"/>
        </w:rPr>
        <w:lastRenderedPageBreak/>
        <w:t>Policy applied: Conservative PYF</w:t>
      </w:r>
    </w:p>
    <w:sectPr w:rsidR="002A6006" w:rsidRPr="002A6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5311"/>
    <w:multiLevelType w:val="multilevel"/>
    <w:tmpl w:val="D0F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33D07"/>
    <w:multiLevelType w:val="multilevel"/>
    <w:tmpl w:val="D80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15650">
    <w:abstractNumId w:val="1"/>
  </w:num>
  <w:num w:numId="2" w16cid:durableId="34605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5C"/>
    <w:rsid w:val="001D68E9"/>
    <w:rsid w:val="002A6006"/>
    <w:rsid w:val="004E163C"/>
    <w:rsid w:val="006F22BE"/>
    <w:rsid w:val="007E53A6"/>
    <w:rsid w:val="008E0318"/>
    <w:rsid w:val="009A40CD"/>
    <w:rsid w:val="00A060AB"/>
    <w:rsid w:val="00C738BF"/>
    <w:rsid w:val="00CE4AB2"/>
    <w:rsid w:val="00D7420C"/>
    <w:rsid w:val="00E53D5C"/>
    <w:rsid w:val="00F8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6B20"/>
  <w15:chartTrackingRefBased/>
  <w15:docId w15:val="{3B50FF61-5BD0-4717-BBC6-7FDBE855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255</Words>
  <Characters>1365</Characters>
  <Application>Microsoft Office Word</Application>
  <DocSecurity>0</DocSecurity>
  <Lines>56</Lines>
  <Paragraphs>39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Stravitz</dc:creator>
  <cp:keywords/>
  <dc:description/>
  <cp:lastModifiedBy>Simon Stravitz</cp:lastModifiedBy>
  <cp:revision>9</cp:revision>
  <dcterms:created xsi:type="dcterms:W3CDTF">2026-01-25T03:34:00Z</dcterms:created>
  <dcterms:modified xsi:type="dcterms:W3CDTF">2026-01-25T21:24:00Z</dcterms:modified>
</cp:coreProperties>
</file>