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Pr="002B346F" w:rsidRDefault="00500E2E" w:rsidP="00FA4AA9">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w:t>
      </w:r>
      <w:r w:rsidR="00FA4AA9" w:rsidRPr="00FA4AA9">
        <w:rPr>
          <w:rFonts w:ascii="宋体" w:hAnsi="宋体" w:hint="eastAsia"/>
          <w:szCs w:val="24"/>
        </w:rPr>
        <w:t>移动学习是一种在移动设备帮助下的能够在任何时间、任何地点发生的学习</w:t>
      </w:r>
      <w:r w:rsidR="0051404D">
        <w:rPr>
          <w:rStyle w:val="a6"/>
          <w:rFonts w:ascii="宋体" w:hAnsi="宋体"/>
          <w:szCs w:val="24"/>
        </w:rPr>
        <w:t>[</w:t>
      </w:r>
      <w:r w:rsidR="0051404D">
        <w:rPr>
          <w:rStyle w:val="a6"/>
          <w:rFonts w:ascii="宋体" w:hAnsi="宋体"/>
          <w:szCs w:val="24"/>
        </w:rPr>
        <w:endnoteReference w:id="2"/>
      </w:r>
      <w:r w:rsidR="0051404D">
        <w:rPr>
          <w:rStyle w:val="a6"/>
          <w:rFonts w:ascii="宋体" w:hAnsi="宋体"/>
          <w:szCs w:val="24"/>
        </w:rPr>
        <w:t>]</w:t>
      </w:r>
      <w:r w:rsidR="00FA4AA9">
        <w:rPr>
          <w:rFonts w:ascii="宋体" w:hAnsi="宋体" w:hint="eastAsia"/>
          <w:szCs w:val="24"/>
        </w:rPr>
        <w:t>。</w:t>
      </w:r>
      <w:r w:rsidR="002B346F" w:rsidRPr="002B346F">
        <w:rPr>
          <w:rFonts w:ascii="宋体" w:hAnsi="宋体" w:hint="eastAsia"/>
          <w:szCs w:val="24"/>
        </w:rPr>
        <w:t>北京大学现代教育技术中心移动教育实验室对移动学习的定义是，移动学习是指学习者和教育者使用手机、平板电脑等智能移动终端，依靠更成熟的无线移动网络、互联网和多媒体技术，灵活地开展互动教学活动</w:t>
      </w:r>
      <w:r w:rsidR="0051404D">
        <w:rPr>
          <w:rStyle w:val="a6"/>
          <w:rFonts w:ascii="宋体" w:hAnsi="宋体"/>
          <w:szCs w:val="24"/>
        </w:rPr>
        <w:t>[</w:t>
      </w:r>
      <w:r w:rsidR="0051404D">
        <w:rPr>
          <w:rStyle w:val="a6"/>
          <w:rFonts w:ascii="宋体" w:hAnsi="宋体"/>
          <w:szCs w:val="24"/>
        </w:rPr>
        <w:endnoteReference w:id="3"/>
      </w:r>
      <w:r w:rsidR="0051404D">
        <w:rPr>
          <w:rStyle w:val="a6"/>
          <w:rFonts w:ascii="宋体" w:hAnsi="宋体"/>
          <w:szCs w:val="24"/>
        </w:rPr>
        <w:t>]</w:t>
      </w:r>
      <w:r w:rsidR="002B346F" w:rsidRPr="002B346F">
        <w:rPr>
          <w:rFonts w:ascii="宋体" w:hAnsi="宋体"/>
          <w:szCs w:val="24"/>
        </w:rPr>
        <w:t>。</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51404D">
        <w:rPr>
          <w:rStyle w:val="a6"/>
          <w:rFonts w:ascii="宋体" w:hAnsi="宋体"/>
          <w:szCs w:val="24"/>
          <w:lang w:bidi="zh-CN"/>
        </w:rPr>
        <w:t>[</w:t>
      </w:r>
      <w:r w:rsidR="0051404D">
        <w:rPr>
          <w:rStyle w:val="a6"/>
          <w:rFonts w:ascii="宋体" w:hAnsi="宋体"/>
          <w:szCs w:val="24"/>
          <w:lang w:bidi="zh-CN"/>
        </w:rPr>
        <w:endnoteReference w:id="4"/>
      </w:r>
      <w:r w:rsidR="0051404D">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lastRenderedPageBreak/>
        <w:t>1994年，卡内基梅隆大学(Carnegie Mellon University)</w:t>
      </w:r>
      <w:r>
        <w:rPr>
          <w:rFonts w:ascii="宋体" w:hAnsi="宋体" w:hint="eastAsia"/>
          <w:szCs w:val="24"/>
        </w:rPr>
        <w:t>开始</w:t>
      </w:r>
      <w:r w:rsidRPr="00E364B0">
        <w:rPr>
          <w:rFonts w:ascii="宋体" w:hAnsi="宋体"/>
          <w:szCs w:val="24"/>
        </w:rPr>
        <w:t xml:space="preserve">了一个叫 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51404D">
        <w:rPr>
          <w:rStyle w:val="a6"/>
          <w:rFonts w:ascii="宋体" w:hAnsi="宋体"/>
          <w:szCs w:val="24"/>
        </w:rPr>
        <w:t>[</w:t>
      </w:r>
      <w:r w:rsidR="0051404D">
        <w:rPr>
          <w:rStyle w:val="a6"/>
          <w:rFonts w:ascii="宋体" w:hAnsi="宋体"/>
          <w:szCs w:val="24"/>
        </w:rPr>
        <w:endnoteReference w:id="5"/>
      </w:r>
      <w:r w:rsidR="0051404D">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sidR="0051404D">
        <w:rPr>
          <w:rStyle w:val="a6"/>
          <w:rFonts w:ascii="宋体" w:hAnsi="宋体"/>
          <w:szCs w:val="24"/>
        </w:rPr>
        <w:t>[</w:t>
      </w:r>
      <w:r w:rsidR="0051404D">
        <w:rPr>
          <w:rStyle w:val="a6"/>
          <w:rFonts w:ascii="宋体" w:hAnsi="宋体"/>
          <w:szCs w:val="24"/>
        </w:rPr>
        <w:endnoteReference w:id="6"/>
      </w:r>
      <w:r w:rsidR="0051404D">
        <w:rPr>
          <w:rStyle w:val="a6"/>
          <w:rFonts w:ascii="宋体" w:hAnsi="宋体"/>
          <w:szCs w:val="24"/>
        </w:rPr>
        <w:t>]</w:t>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51404D">
        <w:rPr>
          <w:rStyle w:val="a6"/>
          <w:rFonts w:ascii="宋体" w:hAnsi="宋体"/>
          <w:szCs w:val="24"/>
        </w:rPr>
        <w:t>[</w:t>
      </w:r>
      <w:r w:rsidR="0051404D">
        <w:rPr>
          <w:rStyle w:val="a6"/>
          <w:rFonts w:ascii="宋体" w:hAnsi="宋体"/>
          <w:szCs w:val="24"/>
        </w:rPr>
        <w:endnoteReference w:id="7"/>
      </w:r>
      <w:r w:rsidR="0051404D">
        <w:rPr>
          <w:rStyle w:val="a6"/>
          <w:rFonts w:ascii="宋体" w:hAnsi="宋体"/>
          <w:szCs w:val="24"/>
        </w:rPr>
        <w:t>]</w:t>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51404D">
        <w:rPr>
          <w:rStyle w:val="a6"/>
        </w:rPr>
        <w:t>[</w:t>
      </w:r>
      <w:r w:rsidR="0051404D">
        <w:rPr>
          <w:rStyle w:val="a6"/>
        </w:rPr>
        <w:endnoteReference w:id="8"/>
      </w:r>
      <w:r w:rsidR="0051404D">
        <w:rPr>
          <w:rStyle w:val="a6"/>
        </w:rPr>
        <w:t>]</w:t>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lastRenderedPageBreak/>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9F07F5">
      <w:pPr>
        <w:snapToGrid w:val="0"/>
      </w:pPr>
      <w:r>
        <w:tab/>
      </w:r>
      <w:r w:rsidR="009F07F5">
        <w:t>Android</w:t>
      </w:r>
      <w:r w:rsidR="009F07F5">
        <w:t>操作系统是一个基于</w:t>
      </w:r>
      <w:r w:rsidR="009F07F5">
        <w:t>Linux</w:t>
      </w:r>
      <w:r w:rsidR="009F07F5">
        <w:t>内核的嵌入式操作系统，安装在智能手机、</w:t>
      </w:r>
      <w:r w:rsidR="009F07F5">
        <w:rPr>
          <w:rFonts w:hint="eastAsia"/>
        </w:rPr>
        <w:t>平板电脑等智能移动终端上，用于为移动设备管理硬件和软件资源</w:t>
      </w:r>
      <w:r w:rsidR="0051404D">
        <w:rPr>
          <w:rStyle w:val="a6"/>
        </w:rPr>
        <w:t>[</w:t>
      </w:r>
      <w:r w:rsidR="0051404D">
        <w:rPr>
          <w:rStyle w:val="a6"/>
        </w:rPr>
        <w:endnoteReference w:id="9"/>
      </w:r>
      <w:r w:rsidR="0051404D">
        <w:rPr>
          <w:rStyle w:val="a6"/>
        </w:rPr>
        <w:t>]</w:t>
      </w:r>
      <w:r>
        <w:rPr>
          <w:rFonts w:hint="eastAsia"/>
        </w:rPr>
        <w:t>，主要使其作用相当于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133923" w:rsidP="00133923">
      <w:pPr>
        <w:adjustRightInd w:val="0"/>
        <w:ind w:firstLineChars="200" w:firstLine="480"/>
        <w:rPr>
          <w:rFonts w:ascii="宋体" w:hAnsi="宋体"/>
        </w:rPr>
      </w:pPr>
      <w:r w:rsidRPr="00133923">
        <w:rPr>
          <w:rFonts w:ascii="宋体" w:hAnsi="宋体" w:hint="eastAsia"/>
        </w:rPr>
        <w:t>从架构图可知，</w:t>
      </w:r>
      <w:r w:rsidRPr="00133923">
        <w:rPr>
          <w:rFonts w:ascii="宋体" w:hAnsi="宋体"/>
        </w:rPr>
        <w:t>Android分为四个层，从高到低分别是应用程序层、应用程序框</w:t>
      </w:r>
      <w:r w:rsidRPr="00133923">
        <w:rPr>
          <w:rFonts w:ascii="宋体" w:hAnsi="宋体" w:hint="eastAsia"/>
        </w:rPr>
        <w:t>架层、系统运行库层和</w:t>
      </w:r>
      <w:r w:rsidRPr="00133923">
        <w:rPr>
          <w:rFonts w:ascii="宋体" w:hAnsi="宋体"/>
        </w:rPr>
        <w:t>Linux内核层</w:t>
      </w:r>
      <w:r w:rsidR="0051404D">
        <w:rPr>
          <w:rStyle w:val="a6"/>
          <w:rFonts w:ascii="宋体" w:hAnsi="宋体"/>
        </w:rPr>
        <w:t>[</w:t>
      </w:r>
      <w:r w:rsidR="0051404D">
        <w:rPr>
          <w:rStyle w:val="a6"/>
          <w:rFonts w:ascii="宋体" w:hAnsi="宋体"/>
        </w:rPr>
        <w:endnoteReference w:id="10"/>
      </w:r>
      <w:r w:rsidR="0051404D">
        <w:rPr>
          <w:rStyle w:val="a6"/>
          <w:rFonts w:ascii="宋体" w:hAnsi="宋体"/>
        </w:rPr>
        <w:t>]</w:t>
      </w:r>
      <w:r w:rsidR="00DF4B2D">
        <w:rPr>
          <w:rFonts w:ascii="宋体" w:hAnsi="宋体" w:hint="eastAsia"/>
        </w:rPr>
        <w:t>。下面分别简单介绍和分析这四层的运行工作。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lastRenderedPageBreak/>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t>2.2.1</w:t>
      </w:r>
      <w:r>
        <w:t xml:space="preserve"> </w:t>
      </w:r>
      <w:r w:rsidRPr="00D90B8A">
        <w:rPr>
          <w:rFonts w:ascii="黑体" w:hAnsi="黑体"/>
        </w:rPr>
        <w:t>Retrofi</w:t>
      </w:r>
      <w:r>
        <w:t>t</w:t>
      </w:r>
      <w:r>
        <w:rPr>
          <w:rFonts w:hint="eastAsia"/>
        </w:rPr>
        <w:t>框架简介</w:t>
      </w:r>
    </w:p>
    <w:p w:rsidR="00084D82" w:rsidRDefault="007C4092" w:rsidP="00084D82">
      <w:pPr>
        <w:ind w:firstLineChars="200" w:firstLine="480"/>
        <w:rPr>
          <w:rFonts w:ascii="宋体" w:hAnsi="宋体" w:cs="Times New Roman (正文 CS 字体)"/>
          <w:color w:val="000000" w:themeColor="text1"/>
        </w:rPr>
      </w:pPr>
      <w:r w:rsidRPr="00084D82">
        <w:rPr>
          <w:rFonts w:ascii="宋体" w:hAnsi="宋体"/>
        </w:rPr>
        <w:t>Retrofit</w:t>
      </w:r>
      <w:r w:rsidRPr="00084D82">
        <w:rPr>
          <w:rFonts w:ascii="宋体" w:hAnsi="宋体" w:hint="eastAsia"/>
        </w:rPr>
        <w:t>是</w:t>
      </w:r>
      <w:r w:rsidRPr="00084D82">
        <w:rPr>
          <w:rFonts w:ascii="宋体" w:hAnsi="宋体"/>
        </w:rPr>
        <w:t>S</w:t>
      </w:r>
      <w:r w:rsidRPr="00084D82">
        <w:rPr>
          <w:rFonts w:ascii="宋体" w:hAnsi="宋体" w:hint="eastAsia"/>
        </w:rPr>
        <w:t>quare</w:t>
      </w:r>
      <w:r w:rsidRPr="00084D82">
        <w:rPr>
          <w:rFonts w:ascii="宋体" w:hAnsi="宋体"/>
        </w:rPr>
        <w:t xml:space="preserve"> </w:t>
      </w:r>
      <w:r w:rsidRPr="00084D82">
        <w:rPr>
          <w:rFonts w:ascii="宋体" w:hAnsi="宋体" w:hint="eastAsia"/>
        </w:rPr>
        <w:t>公司开发的一款针对Android</w:t>
      </w:r>
      <w:r w:rsidRPr="00084D82">
        <w:rPr>
          <w:rFonts w:ascii="宋体" w:hAnsi="宋体"/>
        </w:rPr>
        <w:t xml:space="preserve"> </w:t>
      </w:r>
      <w:r w:rsidRPr="00084D82">
        <w:rPr>
          <w:rFonts w:ascii="宋体" w:hAnsi="宋体" w:hint="eastAsia"/>
        </w:rPr>
        <w:t>网络请求的框架，</w:t>
      </w:r>
      <w:r w:rsidR="00A12D1E" w:rsidRPr="00084D82">
        <w:rPr>
          <w:rFonts w:ascii="宋体" w:hAnsi="宋体" w:hint="eastAsia"/>
        </w:rPr>
        <w:t>R</w:t>
      </w:r>
      <w:r w:rsidR="00A12D1E" w:rsidRPr="00084D82">
        <w:rPr>
          <w:rFonts w:ascii="宋体" w:hAnsi="宋体"/>
        </w:rPr>
        <w:t>etrofit</w:t>
      </w:r>
      <w:r w:rsidR="006A13CA" w:rsidRPr="00084D82">
        <w:rPr>
          <w:rFonts w:ascii="宋体" w:hAnsi="宋体" w:hint="eastAsia"/>
        </w:rPr>
        <w:t>实际上算不上一个新的框架，它是对</w:t>
      </w:r>
      <w:r w:rsidR="006A13CA" w:rsidRPr="00084D82">
        <w:rPr>
          <w:rFonts w:ascii="宋体" w:hAnsi="宋体"/>
        </w:rPr>
        <w:t>O</w:t>
      </w:r>
      <w:r w:rsidR="006A13CA" w:rsidRPr="00084D82">
        <w:rPr>
          <w:rFonts w:ascii="宋体" w:hAnsi="宋体" w:hint="eastAsia"/>
        </w:rPr>
        <w:t>k</w:t>
      </w:r>
      <w:r w:rsidR="006A13CA" w:rsidRPr="00084D82">
        <w:rPr>
          <w:rFonts w:ascii="宋体" w:hAnsi="宋体"/>
        </w:rPr>
        <w:t>H</w:t>
      </w:r>
      <w:r w:rsidR="006A13CA" w:rsidRPr="00084D82">
        <w:rPr>
          <w:rFonts w:ascii="宋体" w:hAnsi="宋体" w:hint="eastAsia"/>
        </w:rPr>
        <w:t>ttp框架的一个封装</w:t>
      </w:r>
      <w:r w:rsidR="0051404D">
        <w:rPr>
          <w:rStyle w:val="a6"/>
          <w:rFonts w:ascii="宋体" w:hAnsi="宋体"/>
        </w:rPr>
        <w:t>[</w:t>
      </w:r>
      <w:r w:rsidR="0051404D">
        <w:rPr>
          <w:rStyle w:val="a6"/>
          <w:rFonts w:ascii="宋体" w:hAnsi="宋体"/>
        </w:rPr>
        <w:endnoteReference w:id="11"/>
      </w:r>
      <w:r w:rsidR="0051404D">
        <w:rPr>
          <w:rStyle w:val="a6"/>
          <w:rFonts w:ascii="宋体" w:hAnsi="宋体"/>
        </w:rPr>
        <w:t>]</w:t>
      </w:r>
      <w:r w:rsidR="00084D82" w:rsidRPr="0051404D">
        <w:rPr>
          <w:rFonts w:ascii="宋体" w:hAnsi="宋体" w:hint="eastAsia"/>
          <w:color w:val="000000" w:themeColor="text1"/>
        </w:rPr>
        <w:t>。</w:t>
      </w:r>
      <w:r w:rsidR="00084D82" w:rsidRPr="00084D82">
        <w:rPr>
          <w:rFonts w:ascii="宋体" w:hAnsi="宋体" w:cs="Times New Roman (正文 CS 字体)" w:hint="eastAsia"/>
          <w:color w:val="000000" w:themeColor="text1"/>
        </w:rPr>
        <w:t>与其他网络框架不同的是，它更多使用运行时注解的方式提供功能</w:t>
      </w:r>
      <w:r w:rsidR="0051404D">
        <w:rPr>
          <w:rStyle w:val="a6"/>
          <w:rFonts w:ascii="宋体" w:hAnsi="宋体" w:cs="Times New Roman (正文 CS 字体)"/>
          <w:color w:val="000000" w:themeColor="text1"/>
        </w:rPr>
        <w:t>[</w:t>
      </w:r>
      <w:r w:rsidR="0051404D">
        <w:rPr>
          <w:rStyle w:val="a6"/>
          <w:rFonts w:ascii="宋体" w:hAnsi="宋体" w:cs="Times New Roman (正文 CS 字体)"/>
          <w:color w:val="000000" w:themeColor="text1"/>
        </w:rPr>
        <w:endnoteReference w:id="12"/>
      </w:r>
      <w:r w:rsidR="0051404D">
        <w:rPr>
          <w:rStyle w:val="a6"/>
          <w:rFonts w:ascii="宋体" w:hAnsi="宋体" w:cs="Times New Roman (正文 CS 字体)"/>
          <w:color w:val="000000" w:themeColor="text1"/>
        </w:rPr>
        <w:t>]</w:t>
      </w:r>
      <w:r w:rsidR="00084D82" w:rsidRPr="00084D82">
        <w:rPr>
          <w:rFonts w:ascii="宋体" w:hAnsi="宋体" w:cs="Times New Roman (正文 CS 字体)" w:hint="eastAsia"/>
          <w:color w:val="000000" w:themeColor="text1"/>
        </w:rPr>
        <w:t>。</w:t>
      </w:r>
      <w:r w:rsidR="00084D82">
        <w:rPr>
          <w:rFonts w:ascii="宋体" w:hAnsi="宋体" w:cs="Times New Roman (正文 CS 字体)" w:hint="eastAsia"/>
          <w:color w:val="000000" w:themeColor="text1"/>
        </w:rPr>
        <w:t>它的基本用法如下。</w:t>
      </w:r>
    </w:p>
    <w:p w:rsidR="00084D82" w:rsidRDefault="00084D82" w:rsidP="00084D82">
      <w:pPr>
        <w:pStyle w:val="ab"/>
        <w:numPr>
          <w:ilvl w:val="0"/>
          <w:numId w:val="6"/>
        </w:numPr>
        <w:ind w:firstLineChars="0"/>
        <w:rPr>
          <w:rFonts w:ascii="宋体" w:hAnsi="宋体" w:cs="Times New Roman (正文 CS 字体)"/>
          <w:color w:val="000000" w:themeColor="text1"/>
        </w:rPr>
      </w:pPr>
      <w:r w:rsidRPr="00084D82">
        <w:rPr>
          <w:rFonts w:ascii="宋体" w:hAnsi="宋体" w:cs="Times New Roman (正文 CS 字体)" w:hint="eastAsia"/>
          <w:color w:val="000000" w:themeColor="text1"/>
        </w:rPr>
        <w:t>首先配置Android工程目录下build</w:t>
      </w:r>
      <w:r w:rsidRPr="00084D82">
        <w:rPr>
          <w:rFonts w:ascii="宋体" w:hAnsi="宋体" w:cs="Times New Roman (正文 CS 字体)"/>
          <w:color w:val="000000" w:themeColor="text1"/>
        </w:rPr>
        <w:t>.gradle</w:t>
      </w:r>
      <w:r w:rsidRPr="00084D82">
        <w:rPr>
          <w:rFonts w:ascii="宋体" w:hAnsi="宋体" w:cs="Times New Roman (正文 CS 字体)" w:hint="eastAsia"/>
          <w:color w:val="000000" w:themeColor="text1"/>
        </w:rPr>
        <w:t>文件，并添加依赖</w:t>
      </w:r>
      <w:r>
        <w:rPr>
          <w:rFonts w:ascii="宋体" w:hAnsi="宋体" w:cs="Times New Roman (正文 CS 字体)" w:hint="eastAsia"/>
          <w:color w:val="000000" w:themeColor="text1"/>
        </w:rPr>
        <w:t>包，在</w:t>
      </w:r>
    </w:p>
    <w:p w:rsidR="00084D82" w:rsidRPr="00084D82" w:rsidRDefault="00084D82" w:rsidP="00084D82">
      <w:pPr>
        <w:rPr>
          <w:rFonts w:ascii="宋体" w:hAnsi="宋体" w:cs="Times New Roman (正文 CS 字体)"/>
          <w:color w:val="000000" w:themeColor="text1"/>
        </w:rPr>
      </w:pPr>
      <w:r w:rsidRPr="00084D82">
        <w:rPr>
          <w:rFonts w:ascii="宋体" w:hAnsi="宋体" w:cs="Times New Roman (正文 CS 字体)" w:hint="eastAsia"/>
          <w:color w:val="000000" w:themeColor="text1"/>
        </w:rPr>
        <w:t>m</w:t>
      </w:r>
      <w:r w:rsidRPr="00084D82">
        <w:rPr>
          <w:rFonts w:ascii="宋体" w:hAnsi="宋体" w:cs="Times New Roman (正文 CS 字体)"/>
          <w:color w:val="000000" w:themeColor="text1"/>
        </w:rPr>
        <w:t>anifest</w:t>
      </w:r>
      <w:r w:rsidRPr="00084D82">
        <w:rPr>
          <w:rFonts w:ascii="宋体" w:hAnsi="宋体" w:cs="Times New Roman (正文 CS 字体)" w:hint="eastAsia"/>
          <w:color w:val="000000" w:themeColor="text1"/>
        </w:rPr>
        <w:t>文件中加入访问网络的权限。</w:t>
      </w:r>
    </w:p>
    <w:p w:rsidR="00084D82" w:rsidRPr="00A97008" w:rsidRDefault="00A97008" w:rsidP="00A97008">
      <w:pPr>
        <w:pStyle w:val="ab"/>
        <w:numPr>
          <w:ilvl w:val="0"/>
          <w:numId w:val="6"/>
        </w:numPr>
        <w:ind w:firstLineChars="0"/>
        <w:rPr>
          <w:rFonts w:ascii="宋体" w:hAnsi="宋体" w:cs="Times New Roman (正文 CS 字体)"/>
          <w:color w:val="000000" w:themeColor="text1"/>
        </w:rPr>
      </w:pPr>
      <w:r w:rsidRPr="00A97008">
        <w:rPr>
          <w:rFonts w:ascii="宋体" w:hAnsi="宋体" w:cs="Times New Roman (正文 CS 字体)" w:hint="eastAsia"/>
          <w:color w:val="000000" w:themeColor="text1"/>
        </w:rPr>
        <w:t>编写网络请求接口，标明请求方式注解，输入需要访问的地址。</w:t>
      </w:r>
    </w:p>
    <w:p w:rsidR="00A97008" w:rsidRDefault="00A97008" w:rsidP="00A97008">
      <w:pPr>
        <w:pStyle w:val="ab"/>
        <w:numPr>
          <w:ilvl w:val="0"/>
          <w:numId w:val="6"/>
        </w:numPr>
        <w:ind w:firstLineChars="0"/>
        <w:rPr>
          <w:rFonts w:ascii="宋体" w:hAnsi="宋体" w:cs="Times New Roman (正文 CS 字体)"/>
          <w:color w:val="000000" w:themeColor="text1"/>
        </w:rPr>
      </w:pPr>
      <w:r>
        <w:rPr>
          <w:rFonts w:ascii="宋体" w:hAnsi="宋体" w:cs="Times New Roman (正文 CS 字体)" w:hint="eastAsia"/>
          <w:color w:val="000000" w:themeColor="text1"/>
        </w:rPr>
        <w:t>创建Retrofit对象，并创建接口文件，接下来通过C</w:t>
      </w:r>
      <w:r>
        <w:rPr>
          <w:rFonts w:ascii="宋体" w:hAnsi="宋体" w:cs="Times New Roman (正文 CS 字体)"/>
          <w:color w:val="000000" w:themeColor="text1"/>
        </w:rPr>
        <w:t>all</w:t>
      </w:r>
      <w:r>
        <w:rPr>
          <w:rFonts w:ascii="宋体" w:hAnsi="宋体" w:cs="Times New Roman (正文 CS 字体)" w:hint="eastAsia"/>
          <w:color w:val="000000" w:themeColor="text1"/>
        </w:rPr>
        <w:t>对象请求网络。</w:t>
      </w:r>
    </w:p>
    <w:p w:rsidR="00A97008" w:rsidRDefault="00A97008" w:rsidP="00A97008">
      <w:pPr>
        <w:ind w:left="420" w:firstLineChars="50" w:firstLine="120"/>
        <w:rPr>
          <w:rFonts w:ascii="宋体" w:hAnsi="宋体" w:cs="Times New Roman (正文 CS 字体)"/>
          <w:color w:val="000000" w:themeColor="text1"/>
        </w:rPr>
      </w:pPr>
      <w:r>
        <w:rPr>
          <w:rFonts w:ascii="宋体" w:hAnsi="宋体" w:cs="Times New Roman (正文 CS 字体)" w:hint="eastAsia"/>
          <w:color w:val="000000" w:themeColor="text1"/>
        </w:rPr>
        <w:t>使用R</w:t>
      </w:r>
      <w:r>
        <w:rPr>
          <w:rFonts w:ascii="宋体" w:hAnsi="宋体" w:cs="Times New Roman (正文 CS 字体)"/>
          <w:color w:val="000000" w:themeColor="text1"/>
        </w:rPr>
        <w:t>etrofit</w:t>
      </w:r>
      <w:r>
        <w:rPr>
          <w:rFonts w:ascii="宋体" w:hAnsi="宋体" w:cs="Times New Roman (正文 CS 字体)" w:hint="eastAsia"/>
          <w:color w:val="000000" w:themeColor="text1"/>
        </w:rPr>
        <w:t>框架可以配置不同Http</w:t>
      </w:r>
      <w:r>
        <w:rPr>
          <w:rFonts w:ascii="宋体" w:hAnsi="宋体" w:cs="Times New Roman (正文 CS 字体)"/>
          <w:color w:val="000000" w:themeColor="text1"/>
        </w:rPr>
        <w:t xml:space="preserve"> </w:t>
      </w:r>
      <w:r>
        <w:rPr>
          <w:rFonts w:ascii="宋体" w:hAnsi="宋体" w:cs="Times New Roman (正文 CS 字体)" w:hint="eastAsia"/>
          <w:color w:val="000000" w:themeColor="text1"/>
        </w:rPr>
        <w:t>Client</w:t>
      </w:r>
      <w:r w:rsidR="00047F1D">
        <w:rPr>
          <w:rFonts w:ascii="宋体" w:hAnsi="宋体" w:cs="Times New Roman (正文 CS 字体)" w:hint="eastAsia"/>
          <w:color w:val="000000" w:themeColor="text1"/>
        </w:rPr>
        <w:t>来实现网络请求，请求的方</w:t>
      </w:r>
    </w:p>
    <w:p w:rsidR="00047F1D" w:rsidRPr="00047F1D" w:rsidRDefault="00047F1D" w:rsidP="00047F1D">
      <w:pPr>
        <w:rPr>
          <w:rFonts w:ascii="宋体" w:hAnsi="宋体" w:cs="Times New Roman (正文 CS 字体)"/>
          <w:color w:val="000000" w:themeColor="text1"/>
        </w:rPr>
      </w:pPr>
      <w:r>
        <w:rPr>
          <w:rFonts w:ascii="宋体" w:hAnsi="宋体" w:cs="Times New Roman (正文 CS 字体)" w:hint="eastAsia"/>
          <w:color w:val="000000" w:themeColor="text1"/>
        </w:rPr>
        <w:t>法参数注解都可以定制；支持同步、异步和RxJava；可以配置不同的反序列化工具来解析数据；使用非常方便灵活；因此，</w:t>
      </w:r>
      <w:r w:rsidRPr="00047F1D">
        <w:rPr>
          <w:rFonts w:ascii="宋体" w:hAnsi="宋体" w:cs="Times New Roman (正文 CS 字体)" w:hint="eastAsia"/>
          <w:color w:val="000000" w:themeColor="text1"/>
        </w:rPr>
        <w:t>合理利用Retrofit网络请求框架可以</w:t>
      </w:r>
      <w:r>
        <w:rPr>
          <w:rFonts w:ascii="宋体" w:hAnsi="宋体" w:cs="Times New Roman (正文 CS 字体)" w:hint="eastAsia"/>
          <w:color w:val="000000" w:themeColor="text1"/>
        </w:rPr>
        <w:t>提高开发效率，也让应用程序的网络请求模块具有一定的健壮性。</w:t>
      </w:r>
    </w:p>
    <w:p w:rsidR="00084D82" w:rsidRPr="00084D82" w:rsidRDefault="00084D82" w:rsidP="00950BC5">
      <w:pPr>
        <w:rPr>
          <w:rFonts w:ascii="宋体" w:hAnsi="宋体"/>
          <w:color w:val="FF0000"/>
        </w:rPr>
      </w:pPr>
    </w:p>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sidR="0051404D">
        <w:rPr>
          <w:rStyle w:val="a6"/>
          <w:rFonts w:ascii="宋体" w:hAnsi="宋体"/>
        </w:rPr>
        <w:t>[</w:t>
      </w:r>
      <w:r w:rsidR="0051404D">
        <w:rPr>
          <w:rStyle w:val="a6"/>
          <w:rFonts w:ascii="宋体" w:hAnsi="宋体"/>
        </w:rPr>
        <w:endnoteReference w:id="13"/>
      </w:r>
      <w:r w:rsidR="0051404D">
        <w:rPr>
          <w:rStyle w:val="a6"/>
          <w:rFonts w:ascii="宋体" w:hAnsi="宋体"/>
        </w:rPr>
        <w:t>]</w:t>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733B2E" w:rsidRPr="00B851CE" w:rsidRDefault="00B851CE" w:rsidP="00B851CE">
      <w:pPr>
        <w:rPr>
          <w:rFonts w:hint="eastAsia"/>
        </w:rPr>
      </w:pPr>
      <w:r>
        <w:rPr>
          <w:rFonts w:hint="eastAsia"/>
        </w:rPr>
        <w:lastRenderedPageBreak/>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733B2E" w:rsidRDefault="00B851CE" w:rsidP="00733B2E">
      <w:r>
        <w:t xml:space="preserve">   </w:t>
      </w:r>
      <w:r w:rsidRPr="00733B2E">
        <w:rPr>
          <w:rFonts w:ascii="宋体" w:hAnsi="宋体"/>
        </w:rPr>
        <w:t xml:space="preserve"> </w:t>
      </w:r>
      <w:r w:rsidR="00733B2E" w:rsidRPr="00733B2E">
        <w:rPr>
          <w:rFonts w:ascii="宋体" w:hAnsi="宋体" w:hint="eastAsia"/>
        </w:rPr>
        <w:t>现在我们国家的</w:t>
      </w:r>
      <w:r w:rsidR="00733B2E">
        <w:rPr>
          <w:rFonts w:ascii="宋体" w:hAnsi="宋体"/>
        </w:rPr>
        <w:t>4G</w:t>
      </w:r>
      <w:r w:rsidR="00733B2E" w:rsidRPr="00733B2E">
        <w:rPr>
          <w:rFonts w:ascii="宋体" w:hAnsi="宋体"/>
        </w:rPr>
        <w:t>网络基本上做到了全面覆盖，而且</w:t>
      </w:r>
      <w:r w:rsidR="00733B2E">
        <w:rPr>
          <w:rFonts w:ascii="宋体" w:hAnsi="宋体"/>
        </w:rPr>
        <w:t>5G</w:t>
      </w:r>
      <w:r w:rsidR="00733B2E" w:rsidRPr="00733B2E">
        <w:rPr>
          <w:rFonts w:ascii="宋体" w:hAnsi="宋体"/>
        </w:rPr>
        <w:t>网也在进行紧锣密鼓</w:t>
      </w:r>
      <w:r w:rsidR="00733B2E" w:rsidRPr="00733B2E">
        <w:rPr>
          <w:rFonts w:ascii="宋体" w:hAnsi="宋体" w:hint="eastAsia"/>
        </w:rPr>
        <w:t>的测试，而且随着智慧城市的不断发展与蔓延，很多公共场所像学校、医院、餐厅、商场以及企业办公大楼都实现了</w:t>
      </w:r>
      <w:r w:rsidR="00733B2E">
        <w:rPr>
          <w:rFonts w:ascii="宋体" w:hAnsi="宋体"/>
        </w:rPr>
        <w:t>WIFI</w:t>
      </w:r>
      <w:r w:rsidR="00733B2E" w:rsidRPr="00733B2E">
        <w:rPr>
          <w:rFonts w:ascii="宋体" w:hAnsi="宋体"/>
        </w:rPr>
        <w:t>的全面覆盖</w:t>
      </w:r>
      <w:r w:rsidR="0051404D">
        <w:rPr>
          <w:rStyle w:val="a6"/>
          <w:rFonts w:ascii="宋体" w:hAnsi="宋体"/>
        </w:rPr>
        <w:t>[</w:t>
      </w:r>
      <w:r w:rsidR="0051404D">
        <w:rPr>
          <w:rStyle w:val="a6"/>
          <w:rFonts w:ascii="宋体" w:hAnsi="宋体"/>
        </w:rPr>
        <w:endnoteReference w:id="14"/>
      </w:r>
      <w:r w:rsidR="0051404D">
        <w:rPr>
          <w:rStyle w:val="a6"/>
          <w:rFonts w:ascii="宋体" w:hAnsi="宋体"/>
        </w:rPr>
        <w:t>]</w:t>
      </w:r>
      <w:r w:rsidR="00733B2E">
        <w:t>。</w:t>
      </w:r>
      <w:r w:rsidR="00733B2E">
        <w:rPr>
          <w:rFonts w:ascii="宋体" w:hAnsi="宋体" w:hint="eastAsia"/>
        </w:rPr>
        <w:t>网络的普及</w:t>
      </w:r>
      <w:r w:rsidR="00CA3189">
        <w:rPr>
          <w:rFonts w:ascii="宋体" w:hAnsi="宋体" w:hint="eastAsia"/>
        </w:rPr>
        <w:t>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w:t>
      </w:r>
      <w:r w:rsidR="00AA1C3C">
        <w:rPr>
          <w:rFonts w:ascii="宋体" w:hAnsi="宋体"/>
        </w:rPr>
        <w:lastRenderedPageBreak/>
        <w:t>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lastRenderedPageBreak/>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7045D8" w:rsidRDefault="007045D8" w:rsidP="00F679BA">
      <w:pPr>
        <w:pStyle w:val="3"/>
        <w:keepNext w:val="0"/>
        <w:keepLines w:val="0"/>
        <w:spacing w:line="415" w:lineRule="auto"/>
        <w:rPr>
          <w:rFonts w:ascii="黑体" w:hAnsi="黑体"/>
        </w:rPr>
      </w:pPr>
      <w:r>
        <w:rPr>
          <w:rFonts w:ascii="黑体" w:hAnsi="黑体" w:hint="eastAsia"/>
        </w:rPr>
        <w:t>3.3.5</w:t>
      </w:r>
      <w:r>
        <w:rPr>
          <w:rFonts w:ascii="黑体" w:hAnsi="黑体"/>
        </w:rPr>
        <w:t xml:space="preserve"> </w:t>
      </w:r>
      <w:r>
        <w:rPr>
          <w:rFonts w:ascii="黑体" w:hAnsi="黑体" w:hint="eastAsia"/>
        </w:rPr>
        <w:t>项目模块功能需求分析</w:t>
      </w:r>
    </w:p>
    <w:p w:rsidR="007045D8" w:rsidRPr="006E37BB" w:rsidRDefault="007045D8" w:rsidP="007045D8">
      <w:pPr>
        <w:rPr>
          <w:rFonts w:ascii="宋体" w:hAnsi="宋体"/>
        </w:rPr>
      </w:pPr>
      <w:r>
        <w:rPr>
          <w:rFonts w:hint="eastAsia"/>
        </w:rPr>
        <w:t xml:space="preserve"> </w:t>
      </w:r>
      <w:r>
        <w:t xml:space="preserve">   </w:t>
      </w: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，并且便于学习者记忆。根据学习者平常用到的知识，项目模块分为完整项目、跨平台项目、</w:t>
      </w:r>
      <w:r w:rsidR="006E37BB" w:rsidRPr="006E37BB">
        <w:rPr>
          <w:rFonts w:ascii="宋体" w:hAnsi="宋体" w:hint="eastAsia"/>
        </w:rPr>
        <w:t>动画集合，资源聚合类等。项目功能模块用例图，如图3-所示。</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rsidR="007045D8">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7045D8">
        <w:rPr>
          <w:rFonts w:ascii="宋体" w:hAnsi="宋体" w:hint="eastAsia"/>
        </w:rPr>
        <w:t>，如果通过验证，允许用户登录系统，允许用户获取个人信息。关于</w:t>
      </w:r>
      <w:r w:rsidR="00D05AAE">
        <w:rPr>
          <w:rFonts w:ascii="宋体" w:hAnsi="宋体" w:hint="eastAsia"/>
        </w:rPr>
        <w:t>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lastRenderedPageBreak/>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w:t>
      </w:r>
      <w:r w:rsidR="007C4092">
        <w:rPr>
          <w:rFonts w:ascii="宋体" w:hAnsi="宋体"/>
        </w:rPr>
        <w:t>A</w:t>
      </w:r>
      <w:r w:rsidR="007C4092">
        <w:rPr>
          <w:rFonts w:ascii="宋体" w:hAnsi="宋体" w:hint="eastAsia"/>
        </w:rPr>
        <w:t>ndroid设备作为一种移动设备，不管是内存还是CPU的性能都受到一定的限制，这也意味着Android程序不可能无限制的使用内存和CPU资源</w:t>
      </w:r>
      <w:r w:rsidR="0051404D">
        <w:rPr>
          <w:rStyle w:val="a6"/>
          <w:rFonts w:ascii="宋体" w:hAnsi="宋体"/>
        </w:rPr>
        <w:t>[</w:t>
      </w:r>
      <w:r w:rsidR="0051404D">
        <w:rPr>
          <w:rStyle w:val="a6"/>
          <w:rFonts w:ascii="宋体" w:hAnsi="宋体"/>
        </w:rPr>
        <w:endnoteReference w:id="15"/>
      </w:r>
      <w:r w:rsidR="0051404D">
        <w:rPr>
          <w:rStyle w:val="a6"/>
          <w:rFonts w:ascii="宋体" w:hAnsi="宋体"/>
        </w:rPr>
        <w:t>]</w:t>
      </w:r>
      <w:r w:rsidR="0051404D" w:rsidRPr="0051404D">
        <w:rPr>
          <w:rFonts w:ascii="宋体" w:hAnsi="宋体"/>
          <w:color w:val="000000" w:themeColor="text1"/>
        </w:rPr>
        <w:t>,</w:t>
      </w:r>
      <w:r>
        <w:rPr>
          <w:rFonts w:ascii="宋体" w:hAnsi="宋体" w:hint="eastAsia"/>
        </w:rPr>
        <w:t>如果手机内存被应用程序占据大量的</w:t>
      </w:r>
      <w:r w:rsidR="00D439D7">
        <w:rPr>
          <w:rFonts w:ascii="宋体" w:hAnsi="宋体" w:hint="eastAsia"/>
        </w:rPr>
        <w:t>空间，并且垃圾回收机制不能回收应该回收的对象，应用程序会变卡，同时手机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9A4DEC" w:rsidRPr="009A4DEC" w:rsidRDefault="009A4DEC" w:rsidP="009A4DEC">
      <w:pPr>
        <w:ind w:firstLineChars="200" w:firstLine="480"/>
        <w:rPr>
          <w:rFonts w:ascii="宋体" w:hAnsi="宋体"/>
        </w:rPr>
      </w:pPr>
      <w:r>
        <w:rPr>
          <w:rFonts w:ascii="宋体" w:hAnsi="宋体" w:hint="eastAsia"/>
        </w:rPr>
        <w:lastRenderedPageBreak/>
        <w:t>移动开发</w:t>
      </w:r>
      <w:r w:rsidRPr="009A4DEC">
        <w:rPr>
          <w:rFonts w:ascii="宋体" w:hAnsi="宋体" w:hint="eastAsia"/>
        </w:rPr>
        <w:t>学习系统主要根据移动学习环境而使用，因此在设计系统总体架构</w:t>
      </w:r>
    </w:p>
    <w:p w:rsidR="0083705C" w:rsidRDefault="009A4DEC" w:rsidP="009A4DEC">
      <w:pPr>
        <w:rPr>
          <w:rFonts w:ascii="宋体" w:hAnsi="宋体"/>
        </w:rPr>
      </w:pPr>
      <w:r w:rsidRPr="009A4DEC">
        <w:rPr>
          <w:rFonts w:ascii="宋体" w:hAnsi="宋体" w:hint="eastAsia"/>
        </w:rPr>
        <w:t>时，要充分考虑到移动学习的特点和客户需求</w:t>
      </w:r>
      <w:r>
        <w:rPr>
          <w:rFonts w:ascii="宋体" w:hAnsi="宋体" w:hint="eastAsia"/>
        </w:rPr>
        <w:t>，本系统</w:t>
      </w:r>
      <w:r w:rsidRPr="009A4DEC">
        <w:rPr>
          <w:rFonts w:ascii="宋体" w:hAnsi="宋体" w:hint="eastAsia"/>
        </w:rPr>
        <w:t>采用</w:t>
      </w:r>
      <w:r>
        <w:rPr>
          <w:rFonts w:ascii="宋体" w:hAnsi="宋体"/>
        </w:rPr>
        <w:t>C/S</w:t>
      </w:r>
      <w:r w:rsidRPr="009A4DEC">
        <w:rPr>
          <w:rFonts w:ascii="宋体" w:hAnsi="宋体"/>
        </w:rPr>
        <w:t>架构设计</w:t>
      </w:r>
      <w:r>
        <w:rPr>
          <w:rFonts w:ascii="宋体" w:hAnsi="宋体" w:hint="eastAsia"/>
        </w:rPr>
        <w:t>,</w:t>
      </w:r>
      <w:r w:rsidR="00EA3D3C">
        <w:rPr>
          <w:rFonts w:ascii="宋体" w:hAnsi="宋体"/>
        </w:rPr>
        <w:t>利用软件</w:t>
      </w:r>
      <w:r w:rsidR="00EA3D3C">
        <w:rPr>
          <w:rFonts w:ascii="宋体" w:hAnsi="宋体" w:hint="eastAsia"/>
        </w:rPr>
        <w:t>四</w:t>
      </w:r>
      <w:r w:rsidR="00EA3D3C" w:rsidRPr="00EA3D3C">
        <w:rPr>
          <w:rFonts w:ascii="宋体" w:hAnsi="宋体"/>
        </w:rPr>
        <w:t>层架构模型进行开</w:t>
      </w:r>
      <w:r w:rsidR="00EA3D3C" w:rsidRPr="00EA3D3C">
        <w:rPr>
          <w:rFonts w:ascii="宋体" w:hAnsi="宋体" w:hint="eastAsia"/>
        </w:rPr>
        <w:t>发。其中，</w:t>
      </w:r>
      <w:r w:rsidR="00EA3D3C">
        <w:rPr>
          <w:rFonts w:ascii="宋体" w:hAnsi="宋体" w:hint="eastAsia"/>
        </w:rPr>
        <w:t>用户层表明系统的用户组成；</w:t>
      </w:r>
      <w:r w:rsidR="00EA3D3C" w:rsidRPr="00EA3D3C">
        <w:rPr>
          <w:rFonts w:ascii="宋体" w:hAnsi="宋体" w:hint="eastAsia"/>
        </w:rPr>
        <w:t>表示层主要负责接收</w:t>
      </w:r>
      <w:r w:rsidR="00EA3D3C">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00EA3D3C" w:rsidRPr="00EA3D3C">
        <w:rPr>
          <w:rFonts w:ascii="宋体" w:hAnsi="宋体" w:hint="eastAsia"/>
        </w:rPr>
        <w:t>层主要负责</w:t>
      </w:r>
      <w:r w:rsidR="003F4796">
        <w:rPr>
          <w:rFonts w:ascii="宋体" w:hAnsi="宋体" w:hint="eastAsia"/>
        </w:rPr>
        <w:t>对数据库中原始数据的处理，为其他三</w:t>
      </w:r>
      <w:r w:rsidR="00EA3D3C"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Pr="00155A34" w:rsidRDefault="009051BA" w:rsidP="00244C29">
      <w:pPr>
        <w:rPr>
          <w:rFonts w:ascii="宋体" w:hAnsi="宋体"/>
        </w:rPr>
      </w:pPr>
      <w:r>
        <w:rPr>
          <w:rFonts w:hint="eastAsia"/>
        </w:rPr>
        <w:t xml:space="preserve"> </w:t>
      </w:r>
      <w:r w:rsidR="00155A34">
        <w:t xml:space="preserve">   </w:t>
      </w:r>
      <w:r w:rsidR="00244C29" w:rsidRPr="00155A34">
        <w:rPr>
          <w:rFonts w:ascii="宋体" w:hAnsi="宋体" w:hint="eastAsia"/>
        </w:rPr>
        <w:t>在线学习功能模块的设计主要为学习者提供相关学习资源功能的服务。学习者可以暂且不登录移动开发学习系统，选择自己感兴趣的学习资源进行学习，当</w:t>
      </w:r>
      <w:r w:rsidR="00244C29" w:rsidRPr="00155A34">
        <w:rPr>
          <w:rFonts w:ascii="宋体" w:hAnsi="宋体" w:hint="eastAsia"/>
        </w:rPr>
        <w:lastRenderedPageBreak/>
        <w:t>学习者想要收藏此学习内容时，学习者必须登录自己的账号。结合移动开发学习系统特点和用户需求分析，在线学习功能模块的设计应包括“查看推荐文章”“查看置顶文章”“查看最新文章”“收藏文章”等功能。学习中心功能模块结构图，如图4-所示。</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Pr="00BA0ED3"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.3.3</w:t>
      </w:r>
      <w:r>
        <w:t xml:space="preserve"> </w:t>
      </w:r>
      <w:r>
        <w:rPr>
          <w:rFonts w:hint="eastAsia"/>
        </w:rPr>
        <w:t>知识体系功能模块设计</w:t>
      </w:r>
    </w:p>
    <w:p w:rsidR="00BA0ED3" w:rsidRPr="00BD02E9"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所示</w:t>
      </w:r>
      <w:r w:rsidR="00BD02E9">
        <w:rPr>
          <w:rFonts w:ascii="宋体" w:hAnsi="宋体" w:hint="eastAsia"/>
        </w:rPr>
        <w:t>。</w:t>
      </w:r>
    </w:p>
    <w:p w:rsidR="006740A7" w:rsidRPr="00BA0ED3" w:rsidRDefault="006740A7" w:rsidP="00BA0ED3"/>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、玉刚说、谷歌开发者、其卓社等，同时支持查看各公众号内容文章详情以及学习资源收藏功能，公众号功能模块结构图，如图4-所示。</w:t>
      </w:r>
    </w:p>
    <w:p w:rsidR="00BD02E9" w:rsidRPr="00BD02E9" w:rsidRDefault="00BD02E9" w:rsidP="006740A7">
      <w:pPr>
        <w:rPr>
          <w:rFonts w:ascii="宋体" w:hAnsi="宋体"/>
        </w:rPr>
      </w:pP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Pr="00BD02E9" w:rsidRDefault="00BD02E9" w:rsidP="00BD02E9">
      <w:r>
        <w:rPr>
          <w:rFonts w:hint="eastAsia"/>
        </w:rPr>
        <w:t xml:space="preserve"> </w:t>
      </w:r>
      <w:r>
        <w:t xml:space="preserve">   </w:t>
      </w:r>
      <w:r w:rsidR="00885011">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Pr>
          <w:rFonts w:ascii="宋体" w:hAnsi="宋体" w:hint="eastAsia"/>
        </w:rPr>
        <w:t>Android</w:t>
      </w:r>
      <w:r w:rsidR="00885011">
        <w:rPr>
          <w:rFonts w:ascii="宋体" w:hAnsi="宋体" w:hint="eastAsia"/>
        </w:rPr>
        <w:t>某</w:t>
      </w:r>
      <w:r w:rsidR="00A57A5D">
        <w:rPr>
          <w:rFonts w:ascii="宋体" w:hAnsi="宋体" w:hint="eastAsia"/>
        </w:rPr>
        <w:t>些知识点或某块</w:t>
      </w:r>
      <w:r w:rsidR="00885011">
        <w:rPr>
          <w:rFonts w:ascii="宋体" w:hAnsi="宋体" w:hint="eastAsia"/>
        </w:rPr>
        <w:t>或多块知识</w:t>
      </w:r>
      <w:r>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Pr="00A57A5D" w:rsidRDefault="00A57A5D" w:rsidP="00A57A5D">
      <w:pPr>
        <w:ind w:firstLineChars="200" w:firstLine="480"/>
      </w:pPr>
      <w:r w:rsidRPr="001B1E49">
        <w:rPr>
          <w:rFonts w:ascii="宋体" w:hAnsi="宋体" w:hint="eastAsia"/>
        </w:rPr>
        <w:lastRenderedPageBreak/>
        <w:t>个</w:t>
      </w:r>
      <w:r w:rsidRPr="001B1E49">
        <w:rPr>
          <w:rFonts w:ascii="宋体" w:hAnsi="宋体"/>
        </w:rPr>
        <w:t>人</w:t>
      </w:r>
      <w:r w:rsidR="00927CC0">
        <w:rPr>
          <w:rFonts w:ascii="宋体" w:hAnsi="宋体" w:hint="eastAsia"/>
        </w:rPr>
        <w:t>中心功能模块的设计是对登录用户进行信息验证和审核等功能处理。本文的移动开发学习系统采用用户名和密码的验证方式。只有登录成功后才可查看自己的收藏学习资源，同时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用户退出，关于移动开发学习系统的版本信息，意见反馈等功能。个人中心功能模块结构图，如图4-所示</w:t>
      </w:r>
      <w:r w:rsidRPr="001B1E49">
        <w:rPr>
          <w:rFonts w:ascii="宋体" w:hAnsi="宋体"/>
        </w:rPr>
        <w:t>。</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3955A9">
      <w:pPr>
        <w:ind w:firstLineChars="200" w:firstLine="480"/>
        <w:rPr>
          <w:rFonts w:ascii="宋体" w:hAnsi="宋体"/>
        </w:rPr>
      </w:pPr>
      <w:r w:rsidRPr="007F4870">
        <w:rPr>
          <w:rFonts w:ascii="宋体" w:hAnsi="宋体" w:hint="eastAsia"/>
        </w:rPr>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w:t>
      </w:r>
      <w:r w:rsidR="003955A9">
        <w:rPr>
          <w:rFonts w:ascii="宋体" w:hAnsi="宋体" w:hint="eastAsia"/>
        </w:rPr>
        <w:t>J</w:t>
      </w:r>
      <w:r w:rsidR="003955A9">
        <w:rPr>
          <w:rFonts w:ascii="宋体" w:hAnsi="宋体"/>
        </w:rPr>
        <w:t xml:space="preserve">DK </w:t>
      </w:r>
      <w:r w:rsidR="003955A9">
        <w:rPr>
          <w:rFonts w:ascii="宋体" w:hAnsi="宋体" w:hint="eastAsia"/>
        </w:rPr>
        <w:t>是Java语言的软件开发工具包，它包含了</w:t>
      </w:r>
      <w:r w:rsidR="003955A9">
        <w:rPr>
          <w:rFonts w:ascii="宋体" w:hAnsi="宋体"/>
        </w:rPr>
        <w:t>Java</w:t>
      </w:r>
      <w:r w:rsidR="003955A9">
        <w:rPr>
          <w:rFonts w:ascii="宋体" w:hAnsi="宋体" w:hint="eastAsia"/>
        </w:rPr>
        <w:t>的运行环境、工具集合、基础类库等内容</w:t>
      </w:r>
      <w:r w:rsidR="0051404D">
        <w:rPr>
          <w:rStyle w:val="a6"/>
          <w:rFonts w:ascii="宋体" w:hAnsi="宋体"/>
        </w:rPr>
        <w:t>[</w:t>
      </w:r>
      <w:r w:rsidR="0051404D">
        <w:rPr>
          <w:rStyle w:val="a6"/>
          <w:rFonts w:ascii="宋体" w:hAnsi="宋体"/>
        </w:rPr>
        <w:endnoteReference w:id="16"/>
      </w:r>
      <w:r w:rsidR="0051404D">
        <w:rPr>
          <w:rStyle w:val="a6"/>
          <w:rFonts w:ascii="宋体" w:hAnsi="宋体"/>
        </w:rPr>
        <w:t>]</w:t>
      </w:r>
      <w:r w:rsidR="003955A9">
        <w:rPr>
          <w:rFonts w:ascii="宋体" w:hAnsi="宋体" w:hint="eastAsia"/>
        </w:rPr>
        <w:t>。</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w:t>
      </w:r>
      <w:r w:rsidR="00852AFA">
        <w:rPr>
          <w:rFonts w:ascii="宋体" w:hAnsi="宋体" w:hint="eastAsia"/>
        </w:rPr>
        <w:lastRenderedPageBreak/>
        <w:t>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79485D" w:rsidRDefault="00324A9A" w:rsidP="00324A9A">
      <w:pPr>
        <w:ind w:firstLineChars="200" w:firstLine="480"/>
        <w:rPr>
          <w:rFonts w:ascii="宋体" w:hAnsi="宋体"/>
        </w:rPr>
      </w:pPr>
    </w:p>
    <w:p w:rsidR="006E37BB" w:rsidRDefault="006E37BB" w:rsidP="00F42AEA">
      <w:pPr>
        <w:pStyle w:val="3"/>
        <w:keepNext w:val="0"/>
        <w:keepLines w:val="0"/>
        <w:spacing w:line="415" w:lineRule="auto"/>
      </w:pPr>
      <w:r w:rsidRPr="00F42AEA">
        <w:rPr>
          <w:rFonts w:ascii="黑体" w:hAnsi="黑体" w:hint="eastAsia"/>
        </w:rPr>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的子模块文字置黑，未选中置灰，具体流程图如图5-所示。</w:t>
      </w:r>
    </w:p>
    <w:p w:rsidR="006B1863" w:rsidRDefault="006B1863" w:rsidP="00DA065D">
      <w:pPr>
        <w:ind w:firstLine="492"/>
        <w:rPr>
          <w:rFonts w:ascii="宋体" w:hAnsi="宋体"/>
        </w:rPr>
      </w:pPr>
      <w:r>
        <w:rPr>
          <w:rFonts w:ascii="宋体" w:hAnsi="宋体" w:hint="eastAsia"/>
        </w:rPr>
        <w:t>流程图</w:t>
      </w:r>
    </w:p>
    <w:p w:rsidR="006B1863" w:rsidRDefault="006B1863" w:rsidP="00DA065D">
      <w:pPr>
        <w:ind w:firstLine="492"/>
        <w:rPr>
          <w:rFonts w:ascii="宋体" w:hAnsi="宋体"/>
        </w:rPr>
      </w:pPr>
      <w:r>
        <w:rPr>
          <w:rFonts w:ascii="宋体" w:hAnsi="宋体" w:hint="eastAsia"/>
        </w:rPr>
        <w:t>代码</w:t>
      </w:r>
    </w:p>
    <w:p w:rsidR="006B1863" w:rsidRPr="00824793" w:rsidRDefault="006B1863" w:rsidP="00DA065D">
      <w:pPr>
        <w:ind w:firstLine="492"/>
        <w:rPr>
          <w:rFonts w:ascii="宋体" w:hAnsi="宋体"/>
        </w:rPr>
      </w:pPr>
      <w:r>
        <w:rPr>
          <w:rFonts w:ascii="宋体" w:hAnsi="宋体" w:hint="eastAsia"/>
        </w:rPr>
        <w:t>界面</w:t>
      </w: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，当学习者选择某一知识模块，系统自动加载该模块下知识点的详细内容。具体流程图如图5-所示。</w:t>
      </w:r>
    </w:p>
    <w:p w:rsidR="006E524C" w:rsidRDefault="006E524C" w:rsidP="00AE16EB">
      <w:pPr>
        <w:ind w:firstLine="492"/>
        <w:rPr>
          <w:rFonts w:ascii="宋体" w:hAnsi="宋体"/>
        </w:rPr>
      </w:pPr>
      <w:r>
        <w:rPr>
          <w:rFonts w:ascii="宋体" w:hAnsi="宋体" w:hint="eastAsia"/>
        </w:rPr>
        <w:t>流程图</w:t>
      </w:r>
    </w:p>
    <w:p w:rsidR="006E524C" w:rsidRDefault="006E524C" w:rsidP="00AE16EB">
      <w:pPr>
        <w:ind w:firstLine="492"/>
        <w:rPr>
          <w:rFonts w:ascii="宋体" w:hAnsi="宋体"/>
        </w:rPr>
      </w:pPr>
      <w:r>
        <w:rPr>
          <w:rFonts w:ascii="宋体" w:hAnsi="宋体" w:hint="eastAsia"/>
        </w:rPr>
        <w:t>代码</w:t>
      </w:r>
    </w:p>
    <w:p w:rsidR="006E524C" w:rsidRPr="00AE16EB" w:rsidRDefault="006E524C" w:rsidP="00AE16EB">
      <w:pPr>
        <w:ind w:firstLine="492"/>
        <w:rPr>
          <w:rFonts w:ascii="宋体" w:hAnsi="宋体"/>
        </w:rPr>
      </w:pPr>
      <w:r>
        <w:rPr>
          <w:rFonts w:ascii="宋体" w:hAnsi="宋体" w:hint="eastAsia"/>
        </w:rPr>
        <w:lastRenderedPageBreak/>
        <w:t>界面</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，如果未处于登录状态，那么请先登录，具体流程图如图5-所示。</w:t>
      </w:r>
    </w:p>
    <w:p w:rsidR="00574AD9" w:rsidRDefault="00574AD9" w:rsidP="00BC2F7D">
      <w:pPr>
        <w:ind w:firstLine="492"/>
        <w:rPr>
          <w:rFonts w:ascii="宋体" w:hAnsi="宋体"/>
        </w:rPr>
      </w:pPr>
      <w:r>
        <w:rPr>
          <w:rFonts w:ascii="宋体" w:hAnsi="宋体" w:hint="eastAsia"/>
        </w:rPr>
        <w:t>流程图</w:t>
      </w:r>
    </w:p>
    <w:p w:rsidR="00574AD9" w:rsidRDefault="00574AD9" w:rsidP="00BC2F7D">
      <w:pPr>
        <w:ind w:firstLine="492"/>
        <w:rPr>
          <w:rFonts w:ascii="宋体" w:hAnsi="宋体"/>
        </w:rPr>
      </w:pPr>
      <w:r>
        <w:rPr>
          <w:rFonts w:ascii="宋体" w:hAnsi="宋体" w:hint="eastAsia"/>
        </w:rPr>
        <w:t>代码</w:t>
      </w:r>
    </w:p>
    <w:p w:rsidR="00574AD9" w:rsidRPr="00BC2F7D" w:rsidRDefault="00574AD9" w:rsidP="00BC2F7D">
      <w:pPr>
        <w:ind w:firstLine="492"/>
        <w:rPr>
          <w:rFonts w:ascii="宋体" w:hAnsi="宋体"/>
        </w:rPr>
      </w:pPr>
      <w:r>
        <w:rPr>
          <w:rFonts w:ascii="宋体" w:hAnsi="宋体" w:hint="eastAsia"/>
        </w:rPr>
        <w:t>界面</w:t>
      </w:r>
    </w:p>
    <w:p w:rsidR="00BC2F7D" w:rsidRPr="006E524C" w:rsidRDefault="00BC2F7D" w:rsidP="00BC2F7D">
      <w:pPr>
        <w:ind w:firstLine="492"/>
      </w:pPr>
    </w:p>
    <w:p w:rsidR="006E37BB" w:rsidRDefault="006E37BB" w:rsidP="00F42AEA">
      <w:pPr>
        <w:pStyle w:val="3"/>
        <w:keepNext w:val="0"/>
        <w:keepLines w:val="0"/>
        <w:spacing w:line="415" w:lineRule="auto"/>
      </w:pPr>
      <w:r w:rsidRPr="00F42AEA">
        <w:rPr>
          <w:rFonts w:ascii="黑体" w:hAnsi="黑体" w:hint="eastAsia"/>
        </w:rPr>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6.0之后发生了较大的改变，有一些比较危险的权限要求必须申请动态权限，所以此系统也要进行权限申请。具体流程图如图5-所示。</w:t>
      </w:r>
    </w:p>
    <w:p w:rsidR="00C4004E" w:rsidRDefault="00C4004E" w:rsidP="00BD4BB4">
      <w:pPr>
        <w:ind w:firstLine="492"/>
        <w:rPr>
          <w:rFonts w:ascii="宋体" w:hAnsi="宋体"/>
        </w:rPr>
      </w:pPr>
      <w:r>
        <w:rPr>
          <w:rFonts w:ascii="宋体" w:hAnsi="宋体" w:hint="eastAsia"/>
        </w:rPr>
        <w:t>流程图</w:t>
      </w:r>
    </w:p>
    <w:p w:rsidR="00C4004E" w:rsidRDefault="00C4004E" w:rsidP="00BD4BB4">
      <w:pPr>
        <w:ind w:firstLine="492"/>
        <w:rPr>
          <w:rFonts w:ascii="宋体" w:hAnsi="宋体"/>
        </w:rPr>
      </w:pPr>
      <w:r>
        <w:rPr>
          <w:rFonts w:ascii="宋体" w:hAnsi="宋体" w:hint="eastAsia"/>
        </w:rPr>
        <w:t>代码</w:t>
      </w:r>
    </w:p>
    <w:p w:rsidR="00C4004E" w:rsidRPr="00BD4BB4" w:rsidRDefault="00C4004E" w:rsidP="00BD4BB4">
      <w:pPr>
        <w:ind w:firstLine="492"/>
        <w:rPr>
          <w:rFonts w:ascii="宋体" w:hAnsi="宋体"/>
        </w:rPr>
      </w:pPr>
      <w:r>
        <w:rPr>
          <w:rFonts w:ascii="宋体" w:hAnsi="宋体" w:hint="eastAsia"/>
        </w:rPr>
        <w:t>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所示。</w:t>
      </w:r>
    </w:p>
    <w:p w:rsidR="008577F8" w:rsidRDefault="008577F8" w:rsidP="008577F8">
      <w:pPr>
        <w:ind w:firstLine="492"/>
        <w:rPr>
          <w:rFonts w:ascii="宋体" w:hAnsi="宋体"/>
        </w:rPr>
      </w:pPr>
      <w:r>
        <w:rPr>
          <w:rFonts w:ascii="宋体" w:hAnsi="宋体" w:hint="eastAsia"/>
        </w:rPr>
        <w:t>流程图</w:t>
      </w:r>
    </w:p>
    <w:p w:rsidR="008577F8" w:rsidRDefault="008577F8" w:rsidP="008577F8">
      <w:pPr>
        <w:ind w:firstLine="492"/>
        <w:rPr>
          <w:rFonts w:ascii="宋体" w:hAnsi="宋体"/>
        </w:rPr>
      </w:pPr>
      <w:r>
        <w:rPr>
          <w:rFonts w:ascii="宋体" w:hAnsi="宋体" w:hint="eastAsia"/>
        </w:rPr>
        <w:t>代码</w:t>
      </w:r>
    </w:p>
    <w:p w:rsidR="008577F8" w:rsidRPr="008577F8" w:rsidRDefault="008577F8" w:rsidP="008577F8">
      <w:pPr>
        <w:ind w:firstLine="492"/>
        <w:rPr>
          <w:rFonts w:ascii="宋体" w:hAnsi="宋体"/>
        </w:rPr>
      </w:pPr>
      <w:r>
        <w:rPr>
          <w:rFonts w:ascii="宋体" w:hAnsi="宋体" w:hint="eastAsia"/>
        </w:rPr>
        <w:t>界面</w:t>
      </w:r>
    </w:p>
    <w:p w:rsidR="005C2599" w:rsidRDefault="00F76ED1" w:rsidP="005C2599">
      <w:pPr>
        <w:pStyle w:val="1"/>
        <w:keepNext w:val="0"/>
        <w:keepLines w:val="0"/>
        <w:jc w:val="center"/>
      </w:pPr>
      <w:r>
        <w:rPr>
          <w:rFonts w:hint="eastAsia"/>
        </w:rPr>
        <w:lastRenderedPageBreak/>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6507C8" w:rsidRDefault="002D724F" w:rsidP="006507C8">
      <w:pPr>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3F31A1">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EC7C46" w:rsidRPr="003F31A1" w:rsidRDefault="00EC7C46" w:rsidP="00EC7C46">
      <w:pPr>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8776D7" w:rsidRDefault="008776D7" w:rsidP="00EC7C46">
      <w:pPr>
        <w:rPr>
          <w:rFonts w:ascii="宋体" w:hAnsi="宋体"/>
        </w:rPr>
      </w:pPr>
    </w:p>
    <w:p w:rsidR="000A0F86" w:rsidRDefault="000A0F86" w:rsidP="00EC7C46">
      <w:pPr>
        <w:rPr>
          <w:rFonts w:ascii="宋体" w:hAnsi="宋体"/>
        </w:rPr>
      </w:pPr>
    </w:p>
    <w:p w:rsidR="000A0F86" w:rsidRDefault="000A0F86" w:rsidP="00EC7C46">
      <w:pPr>
        <w:rPr>
          <w:rFonts w:ascii="宋体" w:hAnsi="宋体"/>
        </w:rPr>
      </w:pPr>
    </w:p>
    <w:p w:rsidR="008776D7" w:rsidRDefault="008776D7" w:rsidP="00EC7C46">
      <w:pPr>
        <w:rPr>
          <w:rFonts w:ascii="宋体" w:hAnsi="宋体"/>
        </w:rPr>
      </w:pPr>
      <w:r>
        <w:rPr>
          <w:rFonts w:ascii="宋体" w:hAnsi="宋体"/>
        </w:rPr>
        <w:t xml:space="preserve">   </w:t>
      </w:r>
      <w:r w:rsidR="003F31A1">
        <w:rPr>
          <w:rFonts w:ascii="宋体" w:hAnsi="宋体"/>
        </w:rPr>
        <w:t xml:space="preserve"> </w:t>
      </w:r>
      <w:r>
        <w:rPr>
          <w:rFonts w:ascii="宋体" w:hAnsi="宋体" w:hint="eastAsia"/>
        </w:rPr>
        <w:t>(</w:t>
      </w:r>
      <w:r>
        <w:rPr>
          <w:rFonts w:ascii="宋体" w:hAnsi="宋体"/>
        </w:rPr>
        <w:t>2)</w:t>
      </w:r>
      <w:r>
        <w:rPr>
          <w:rFonts w:ascii="宋体" w:hAnsi="宋体" w:hint="eastAsia"/>
        </w:rPr>
        <w:t>学习导航功能测试</w:t>
      </w:r>
    </w:p>
    <w:p w:rsidR="000A0F86" w:rsidRDefault="000A0F86"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hint="eastAsia"/>
        </w:rPr>
        <w:t>用户选择学习导航模块，根据需求分析，对学习导航模块需要显示的子模块，以及子模块内容相关功能进行测试。测试用例信息表，如表6-所示。</w:t>
      </w:r>
    </w:p>
    <w:p w:rsidR="008E1645" w:rsidRDefault="008E1645" w:rsidP="00EC7C46">
      <w:pPr>
        <w:rPr>
          <w:rFonts w:ascii="宋体" w:hAnsi="宋体"/>
        </w:rPr>
      </w:pPr>
    </w:p>
    <w:p w:rsidR="009C4D67" w:rsidRDefault="009C4D67"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rPr>
        <w:t>(3)</w:t>
      </w:r>
      <w:r>
        <w:rPr>
          <w:rFonts w:ascii="宋体" w:hAnsi="宋体" w:hint="eastAsia"/>
        </w:rPr>
        <w:t>知识体系功能</w:t>
      </w:r>
    </w:p>
    <w:p w:rsidR="000A0F86" w:rsidRDefault="000A0F86" w:rsidP="003F31A1">
      <w:pPr>
        <w:ind w:firstLineChars="200" w:firstLine="480"/>
        <w:rPr>
          <w:rFonts w:ascii="宋体" w:hAnsi="宋体"/>
        </w:rPr>
      </w:pPr>
      <w:r>
        <w:rPr>
          <w:rFonts w:ascii="宋体" w:hAnsi="宋体" w:hint="eastAsia"/>
        </w:rPr>
        <w:t>选择知识体系模块，首先显示Android开发知识体系分支列表，再次选择某一</w:t>
      </w:r>
      <w:r w:rsidR="008E1645">
        <w:rPr>
          <w:rFonts w:ascii="宋体" w:hAnsi="宋体" w:hint="eastAsia"/>
        </w:rPr>
        <w:t>项列表，进入此分支更加详细的知识模块，此时用户可以选择某一篇学习文章进行学习。本文设计的知识体系功能测试用例，如表6-所示。</w:t>
      </w:r>
    </w:p>
    <w:p w:rsidR="008E1645" w:rsidRDefault="008E1645" w:rsidP="008E1645">
      <w:pPr>
        <w:ind w:firstLine="480"/>
        <w:rPr>
          <w:rFonts w:ascii="宋体" w:hAnsi="宋体"/>
        </w:rPr>
      </w:pPr>
    </w:p>
    <w:p w:rsidR="008776D7" w:rsidRDefault="008776D7" w:rsidP="003F31A1">
      <w:pPr>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8E09F8">
      <w:pPr>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上的菜单图标进行分享操作。本文设计的公众号模块收藏功能测试用例，如表6-所示。</w:t>
      </w:r>
    </w:p>
    <w:p w:rsidR="008E09F8" w:rsidRDefault="008E09F8" w:rsidP="008E09F8">
      <w:pPr>
        <w:ind w:firstLine="480"/>
        <w:rPr>
          <w:rFonts w:ascii="宋体" w:hAnsi="宋体"/>
        </w:rPr>
      </w:pPr>
    </w:p>
    <w:p w:rsidR="008776D7" w:rsidRDefault="008776D7" w:rsidP="008E09F8">
      <w:pPr>
        <w:pStyle w:val="ab"/>
        <w:numPr>
          <w:ilvl w:val="0"/>
          <w:numId w:val="2"/>
        </w:numPr>
        <w:ind w:firstLineChars="0"/>
        <w:rPr>
          <w:rFonts w:ascii="宋体" w:hAnsi="宋体"/>
        </w:rPr>
      </w:pPr>
      <w:r w:rsidRPr="008E09F8">
        <w:rPr>
          <w:rFonts w:ascii="宋体" w:hAnsi="宋体" w:hint="eastAsia"/>
        </w:rPr>
        <w:t>项目分享功能测试</w:t>
      </w:r>
    </w:p>
    <w:p w:rsidR="008E09F8" w:rsidRPr="008E09F8" w:rsidRDefault="003F31A1" w:rsidP="003F31A1">
      <w:pPr>
        <w:ind w:firstLineChars="200" w:firstLine="480"/>
        <w:rPr>
          <w:rFonts w:ascii="宋体" w:hAnsi="宋体"/>
        </w:rPr>
      </w:pPr>
      <w:r>
        <w:rPr>
          <w:rFonts w:ascii="宋体" w:hAnsi="宋体" w:hint="eastAsia"/>
        </w:rPr>
        <w:t>用户</w:t>
      </w:r>
      <w:r w:rsidR="008E09F8"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8E09F8" w:rsidRPr="008E09F8" w:rsidRDefault="008E09F8" w:rsidP="008E09F8">
      <w:pPr>
        <w:rPr>
          <w:rFonts w:ascii="宋体" w:hAnsi="宋体"/>
        </w:rPr>
      </w:pPr>
    </w:p>
    <w:p w:rsidR="008E09F8" w:rsidRPr="008E09F8" w:rsidRDefault="008E09F8" w:rsidP="008E09F8">
      <w:pPr>
        <w:rPr>
          <w:rFonts w:ascii="宋体" w:hAnsi="宋体"/>
        </w:rPr>
      </w:pPr>
    </w:p>
    <w:p w:rsidR="008776D7" w:rsidRPr="003F31A1" w:rsidRDefault="008E1645" w:rsidP="003F31A1">
      <w:pPr>
        <w:pStyle w:val="ab"/>
        <w:numPr>
          <w:ilvl w:val="0"/>
          <w:numId w:val="2"/>
        </w:numPr>
        <w:ind w:firstLineChars="0"/>
        <w:rPr>
          <w:rFonts w:ascii="宋体" w:hAnsi="宋体"/>
        </w:rPr>
      </w:pPr>
      <w:r w:rsidRPr="003F31A1">
        <w:rPr>
          <w:rFonts w:ascii="宋体" w:hAnsi="宋体" w:hint="eastAsia"/>
        </w:rPr>
        <w:t>用户登录注册功能</w:t>
      </w:r>
    </w:p>
    <w:p w:rsidR="003F31A1" w:rsidRPr="003F31A1" w:rsidRDefault="003F31A1" w:rsidP="003F31A1">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，注册成功后即可登录，登录验证通过显示个人账号信息。本文设计的用户登录注册功能测试用例，如表6-所示。</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A5454E" w:rsidRPr="00A5454E" w:rsidRDefault="00A5454E" w:rsidP="00A5454E">
      <w:pPr>
        <w:ind w:firstLineChars="200" w:firstLine="480"/>
        <w:rPr>
          <w:rFonts w:ascii="宋体" w:hAnsi="宋体"/>
        </w:rPr>
      </w:pPr>
      <w:r w:rsidRPr="00A5454E">
        <w:rPr>
          <w:rFonts w:ascii="宋体" w:hAnsi="宋体"/>
        </w:rPr>
        <w:lastRenderedPageBreak/>
        <w:t xml:space="preserve">移动开发学习系统的性能测试方面，主要针对程序的健壮性和稳定性进行了测试。应用程序开发完成后，客户端的性能将由Android SDK自带的测试工具Monkey测试[21]。Monkey程序是Android系统自带的，用Java语言写成，在Android文件系统中的存放路径是：/system/framework/monkey.jar，是一款运行Android程序在一定压力下的自动化测试工具，主要测试APP是否会出现崩溃现象。 </w:t>
      </w:r>
    </w:p>
    <w:p w:rsidR="00A5454E" w:rsidRPr="00A5454E" w:rsidRDefault="00A5454E" w:rsidP="00A5454E">
      <w:pPr>
        <w:rPr>
          <w:rFonts w:ascii="宋体" w:hAnsi="宋体"/>
        </w:rPr>
      </w:pPr>
      <w:r w:rsidRPr="00A5454E">
        <w:rPr>
          <w:rFonts w:ascii="宋体" w:hAnsi="宋体" w:hint="eastAsia"/>
        </w:rPr>
        <w:t>首先将</w:t>
      </w:r>
      <w:r w:rsidRPr="00A5454E">
        <w:rPr>
          <w:rFonts w:ascii="宋体" w:hAnsi="宋体"/>
        </w:rPr>
        <w:t xml:space="preserve">adb命令配置到系统环境变量，连接手机，开启开发者选项模式，在命令行输入命令：adb shell monkey -p com.sunshinexu.mobilelearn 1000。该命令实现对移动开发学习系统客户端自动进行1000次用户点击、触摸屏输入、手势输入等伪随机事件。 </w:t>
      </w:r>
    </w:p>
    <w:p w:rsidR="003D1BA2" w:rsidRPr="00717AEE" w:rsidRDefault="00A5454E" w:rsidP="00717AEE">
      <w:pPr>
        <w:rPr>
          <w:rFonts w:ascii="宋体" w:hAnsi="宋体" w:hint="eastAsia"/>
        </w:rPr>
      </w:pPr>
      <w:r w:rsidRPr="00A5454E">
        <w:rPr>
          <w:rFonts w:ascii="宋体" w:hAnsi="宋体" w:hint="eastAsia"/>
        </w:rPr>
        <w:t>经过测试，移动开发学习系统应用程序没有出现任何崩溃现象，说明移动客户端具有良好的稳定性和不错的性能。</w:t>
      </w:r>
    </w:p>
    <w:p w:rsidR="005C2599" w:rsidRDefault="00744C2F" w:rsidP="00744C2F">
      <w:pPr>
        <w:pStyle w:val="1"/>
        <w:keepNext w:val="0"/>
        <w:keepLines w:val="0"/>
        <w:ind w:firstLineChars="1100" w:firstLine="3300"/>
      </w:pPr>
      <w:r>
        <w:rPr>
          <w:rFonts w:hint="eastAsia"/>
        </w:rPr>
        <w:t>第七章</w:t>
      </w:r>
      <w:r>
        <w:rPr>
          <w:rFonts w:hint="eastAsia"/>
        </w:rPr>
        <w:t xml:space="preserve"> </w:t>
      </w:r>
      <w:r w:rsidR="005C2599">
        <w:rPr>
          <w:rFonts w:hint="eastAsia"/>
        </w:rPr>
        <w:t>总结</w:t>
      </w:r>
    </w:p>
    <w:p w:rsidR="006F27C0" w:rsidRPr="00452F11" w:rsidRDefault="000811D1" w:rsidP="006F27C0">
      <w:pPr>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6F27C0">
      <w:pPr>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8B1369">
      <w:pPr>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8B1369">
      <w:pPr>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3）对系统</w:t>
      </w:r>
      <w:r>
        <w:rPr>
          <w:rFonts w:ascii="宋体" w:hAnsi="宋体" w:hint="eastAsia"/>
        </w:rPr>
        <w:t>总体</w:t>
      </w:r>
      <w:r>
        <w:rPr>
          <w:rFonts w:ascii="宋体" w:hAnsi="宋体"/>
        </w:rPr>
        <w:t>设计</w:t>
      </w:r>
      <w:r>
        <w:rPr>
          <w:rFonts w:ascii="宋体" w:hAnsi="宋体" w:hint="eastAsia"/>
        </w:rPr>
        <w:t>，确定移动开发学习系统架构，设计开发程序的架构</w:t>
      </w:r>
      <w:r w:rsidRPr="004A6155">
        <w:rPr>
          <w:rFonts w:ascii="宋体" w:hAnsi="宋体"/>
        </w:rPr>
        <w:t xml:space="preserve">。 </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4</w:t>
      </w:r>
      <w:r>
        <w:rPr>
          <w:rFonts w:ascii="宋体" w:hAnsi="宋体"/>
        </w:rPr>
        <w:t>）</w:t>
      </w:r>
      <w:r w:rsidRPr="004A6155">
        <w:rPr>
          <w:rFonts w:ascii="宋体" w:hAnsi="宋体" w:hint="eastAsia"/>
        </w:rPr>
        <w:t>基于</w:t>
      </w:r>
      <w:r w:rsidRPr="004A6155">
        <w:rPr>
          <w:rFonts w:ascii="宋体" w:hAnsi="宋体"/>
        </w:rPr>
        <w:t xml:space="preserve"> Android </w:t>
      </w:r>
      <w:r>
        <w:rPr>
          <w:rFonts w:ascii="宋体" w:hAnsi="宋体"/>
        </w:rPr>
        <w:t>的移动学习平台详细的需求</w:t>
      </w:r>
      <w:r>
        <w:rPr>
          <w:rFonts w:ascii="宋体" w:hAnsi="宋体" w:hint="eastAsia"/>
        </w:rPr>
        <w:t>分析与总体设计，</w:t>
      </w:r>
      <w:r w:rsidRPr="004A6155">
        <w:rPr>
          <w:rFonts w:ascii="宋体" w:hAnsi="宋体" w:hint="eastAsia"/>
        </w:rPr>
        <w:t>对系统进行了详细的设计，</w:t>
      </w:r>
      <w:r>
        <w:rPr>
          <w:rFonts w:ascii="宋体" w:hAnsi="宋体" w:hint="eastAsia"/>
        </w:rPr>
        <w:t>完成了移动学习系统的代码实现和系统相关测试。</w:t>
      </w:r>
    </w:p>
    <w:p w:rsidR="00744C2F" w:rsidRPr="004A6155" w:rsidRDefault="008B1369" w:rsidP="008B1369">
      <w:pPr>
        <w:ind w:firstLineChars="200" w:firstLine="480"/>
        <w:rPr>
          <w:rFonts w:ascii="宋体" w:hAnsi="宋体"/>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r w:rsidRPr="008B1369">
        <w:rPr>
          <w:rFonts w:ascii="宋体" w:hAnsi="宋体" w:hint="eastAsia"/>
        </w:rPr>
        <w:t>的缺陷和不足。</w:t>
      </w:r>
    </w:p>
    <w:p w:rsidR="002E7013" w:rsidRDefault="00BE013F" w:rsidP="00717AEE">
      <w:pPr>
        <w:pStyle w:val="1"/>
        <w:keepNext w:val="0"/>
        <w:keepLines w:val="0"/>
        <w:ind w:firstLineChars="850" w:firstLine="2550"/>
      </w:pPr>
      <w:r>
        <w:rPr>
          <w:rFonts w:hint="eastAsia"/>
        </w:rPr>
        <w:t>附录：源程序清单</w:t>
      </w:r>
      <w:bookmarkStart w:id="0" w:name="_GoBack"/>
      <w:bookmarkEnd w:id="0"/>
    </w:p>
    <w:p w:rsidR="00717AEE" w:rsidRDefault="00717AEE" w:rsidP="00C15B69">
      <w:pPr>
        <w:pStyle w:val="1"/>
        <w:keepNext w:val="0"/>
        <w:keepLines w:val="0"/>
        <w:jc w:val="center"/>
      </w:pPr>
    </w:p>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AE3" w:rsidRPr="00A125D8" w:rsidRDefault="00B46AE3" w:rsidP="002E7013">
      <w:pPr>
        <w:rPr>
          <w:rFonts w:cs="Times New Roman (正文 CS 字体)"/>
          <w:sz w:val="10"/>
        </w:rPr>
      </w:pPr>
    </w:p>
  </w:endnote>
  <w:endnote w:type="continuationSeparator" w:id="0">
    <w:p w:rsidR="00B46AE3" w:rsidRDefault="00B46AE3" w:rsidP="002E7013"/>
  </w:endnote>
  <w:endnote w:type="continuationNotice" w:id="1">
    <w:p w:rsidR="00B46AE3" w:rsidRDefault="00B46AE3"/>
  </w:endnote>
  <w:endnote w:id="2">
    <w:p w:rsidR="003D1BA2" w:rsidRPr="00B433DD" w:rsidRDefault="0051404D">
      <w:pPr>
        <w:pStyle w:val="a4"/>
        <w:rPr>
          <w:rFonts w:hint="eastAsia"/>
        </w:rPr>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endnote>
  <w:endnote w:id="3">
    <w:p w:rsidR="003D1BA2" w:rsidRPr="003D1BA2" w:rsidRDefault="003D1BA2">
      <w:pPr>
        <w:pStyle w:val="a4"/>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p w:rsidR="0051404D" w:rsidRPr="00B433DD" w:rsidRDefault="0051404D">
      <w:pPr>
        <w:pStyle w:val="a4"/>
        <w:rPr>
          <w:rFonts w:hint="eastAsia"/>
        </w:rPr>
      </w:pPr>
      <w:r>
        <w:t>[2]</w:t>
      </w:r>
      <w:r w:rsidRPr="00B433DD">
        <w:rPr>
          <w:rFonts w:hint="eastAsia"/>
        </w:rPr>
        <w:t>王龙</w:t>
      </w:r>
      <w:r w:rsidRPr="00B433DD">
        <w:t>.</w:t>
      </w:r>
      <w:r w:rsidRPr="00B433DD">
        <w:t>平板电脑在实践教学中的应用</w:t>
      </w:r>
      <w:r w:rsidRPr="00B433DD">
        <w:t>[J].</w:t>
      </w:r>
      <w:r w:rsidRPr="00B433DD">
        <w:t>卷宗</w:t>
      </w:r>
      <w:r w:rsidRPr="00B433DD">
        <w:rPr>
          <w:rFonts w:hint="eastAsia"/>
        </w:rPr>
        <w:t>,</w:t>
      </w:r>
      <w:r w:rsidRPr="00B433DD">
        <w:t>2016</w:t>
      </w:r>
      <w:r w:rsidRPr="00B433DD">
        <w:rPr>
          <w:rFonts w:hint="eastAsia"/>
        </w:rPr>
        <w:t>,</w:t>
      </w:r>
      <w:r w:rsidRPr="00B433DD">
        <w:t>(4):172</w:t>
      </w:r>
      <w:r w:rsidRPr="00B433DD">
        <w:t>～</w:t>
      </w:r>
      <w:r w:rsidRPr="00B433DD">
        <w:t>173.</w:t>
      </w:r>
    </w:p>
  </w:endnote>
  <w:endnote w:id="4">
    <w:p w:rsidR="0051404D" w:rsidRDefault="0051404D" w:rsidP="006C4D0A">
      <w:pPr>
        <w:snapToGrid w:val="0"/>
        <w:rPr>
          <w:rFonts w:ascii="宋体" w:hAnsi="宋体"/>
        </w:rPr>
      </w:pPr>
      <w:r>
        <w:rPr>
          <w:rFonts w:ascii="宋体" w:hAnsi="宋体"/>
        </w:rPr>
        <w:t>[3</w:t>
      </w:r>
      <w:r w:rsidRPr="004B49CC">
        <w:rPr>
          <w:rFonts w:ascii="宋体" w:hAnsi="宋体"/>
        </w:rPr>
        <w:t>]CNNIC: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51404D" w:rsidRPr="00CF2331" w:rsidRDefault="0051404D" w:rsidP="006C4D0A">
      <w:pPr>
        <w:snapToGrid w:val="0"/>
        <w:rPr>
          <w:rFonts w:ascii="宋体" w:hAnsi="宋体"/>
        </w:rPr>
      </w:pPr>
      <w:r w:rsidRPr="004B49CC">
        <w:rPr>
          <w:rFonts w:ascii="宋体" w:hAnsi="宋体" w:hint="eastAsia"/>
        </w:rPr>
        <w:t>[</w:t>
      </w:r>
      <w:r>
        <w:rPr>
          <w:rFonts w:ascii="宋体" w:hAnsi="宋体"/>
        </w:rPr>
        <w:t>4</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5">
    <w:p w:rsidR="0051404D" w:rsidRPr="00CF2331" w:rsidRDefault="0051404D" w:rsidP="006C4D0A">
      <w:pPr>
        <w:snapToGrid w:val="0"/>
        <w:rPr>
          <w:rFonts w:ascii="宋体" w:hAnsi="宋体"/>
        </w:rPr>
      </w:pPr>
      <w:r w:rsidRPr="004B49CC">
        <w:rPr>
          <w:rFonts w:ascii="宋体" w:hAnsi="宋体"/>
        </w:rPr>
        <w:t>[</w:t>
      </w:r>
      <w:r>
        <w:rPr>
          <w:rFonts w:ascii="宋体" w:hAnsi="宋体"/>
        </w:rPr>
        <w:t>5</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6">
    <w:p w:rsidR="0051404D" w:rsidRPr="00CF2331" w:rsidRDefault="0051404D"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7">
    <w:p w:rsidR="0051404D" w:rsidRDefault="0051404D" w:rsidP="000A63BA">
      <w:pPr>
        <w:snapToGrid w:val="0"/>
        <w:rPr>
          <w:rFonts w:ascii="宋体" w:hAnsi="宋体"/>
        </w:rPr>
      </w:pPr>
      <w:r>
        <w:rPr>
          <w:rFonts w:ascii="宋体" w:hAnsi="宋体"/>
        </w:rPr>
        <w:t>[6</w:t>
      </w:r>
      <w:r w:rsidRPr="000A63BA">
        <w:rPr>
          <w:rFonts w:ascii="宋体" w:hAnsi="宋体"/>
        </w:rPr>
        <w:t>]</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51404D" w:rsidRDefault="0051404D" w:rsidP="000A63BA">
      <w:pPr>
        <w:snapToGrid w:val="0"/>
        <w:rPr>
          <w:rFonts w:ascii="宋体" w:hAnsi="宋体"/>
        </w:rPr>
      </w:pPr>
      <w:r>
        <w:rPr>
          <w:rFonts w:ascii="宋体" w:hAnsi="宋体" w:hint="eastAsia"/>
        </w:rPr>
        <w:t>[</w:t>
      </w:r>
      <w:r>
        <w:rPr>
          <w:rFonts w:ascii="宋体" w:hAnsi="宋体"/>
        </w:rPr>
        <w:t>7]</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r>
        <w:rPr>
          <w:rFonts w:ascii="宋体" w:hAnsi="宋体"/>
        </w:rPr>
        <w:t xml:space="preserve"> </w:t>
      </w:r>
      <w:r w:rsidRPr="00A12D1E">
        <w:rPr>
          <w:rFonts w:ascii="宋体" w:hAnsi="宋体" w:hint="eastAsia"/>
        </w:rPr>
        <w:t>2018(13):180-181.</w:t>
      </w:r>
    </w:p>
    <w:p w:rsidR="0051404D" w:rsidRDefault="0051404D" w:rsidP="000A63BA">
      <w:pPr>
        <w:snapToGrid w:val="0"/>
        <w:rPr>
          <w:rFonts w:ascii="宋体" w:hAnsi="宋体"/>
        </w:rPr>
      </w:pPr>
      <w:r>
        <w:rPr>
          <w:rFonts w:ascii="宋体" w:hAnsi="宋体"/>
        </w:rPr>
        <w:t>[8]</w:t>
      </w:r>
      <w:r w:rsidRPr="00142795">
        <w:rPr>
          <w:rFonts w:ascii="宋体" w:hAnsi="宋体" w:hint="eastAsia"/>
        </w:rPr>
        <w:t>王东琴</w:t>
      </w:r>
      <w:r w:rsidRPr="00142795">
        <w:rPr>
          <w:rFonts w:ascii="宋体" w:hAnsi="宋体"/>
        </w:rPr>
        <w:t>.基于 Android 的电动汽车充电桩移动平台客户端开发[D].合肥</w:t>
      </w:r>
      <w:r w:rsidRPr="00142795">
        <w:rPr>
          <w:rFonts w:ascii="宋体" w:hAnsi="宋体" w:hint="eastAsia"/>
        </w:rPr>
        <w:t>:</w:t>
      </w:r>
      <w:r w:rsidRPr="00142795">
        <w:rPr>
          <w:rFonts w:ascii="宋体" w:hAnsi="宋体"/>
        </w:rPr>
        <w:t>合</w:t>
      </w:r>
      <w:r w:rsidRPr="00142795">
        <w:rPr>
          <w:rFonts w:ascii="宋体" w:hAnsi="宋体" w:hint="eastAsia"/>
        </w:rPr>
        <w:t>肥工业大学,</w:t>
      </w:r>
      <w:r w:rsidRPr="00142795">
        <w:rPr>
          <w:rFonts w:ascii="宋体" w:hAnsi="宋体"/>
        </w:rPr>
        <w:t>2017.</w:t>
      </w:r>
    </w:p>
    <w:p w:rsidR="0051404D" w:rsidRDefault="0051404D" w:rsidP="000A63BA">
      <w:pPr>
        <w:snapToGrid w:val="0"/>
        <w:rPr>
          <w:rFonts w:ascii="宋体" w:hAnsi="宋体"/>
        </w:rPr>
      </w:pPr>
      <w:r>
        <w:rPr>
          <w:rFonts w:ascii="宋体" w:hAnsi="宋体"/>
        </w:rPr>
        <w:t>[9]</w:t>
      </w:r>
      <w:r w:rsidRPr="00D47370">
        <w:rPr>
          <w:rFonts w:ascii="宋体" w:hAnsi="宋体" w:hint="eastAsia"/>
        </w:rPr>
        <w:t>陶慧，吕爱华</w:t>
      </w:r>
      <w:r w:rsidRPr="00D47370">
        <w:rPr>
          <w:rFonts w:ascii="宋体" w:hAnsi="宋体"/>
        </w:rPr>
        <w:t>.Android移动客户端同步手绘板的设计与实现[J].工业和信息化教育</w:t>
      </w:r>
      <w:r w:rsidRPr="00D47370">
        <w:rPr>
          <w:rFonts w:ascii="宋体" w:hAnsi="宋体" w:hint="eastAsia"/>
        </w:rPr>
        <w:t>,</w:t>
      </w:r>
      <w:r w:rsidRPr="00D47370">
        <w:rPr>
          <w:rFonts w:ascii="宋体" w:hAnsi="宋体"/>
        </w:rPr>
        <w:t>2017</w:t>
      </w:r>
      <w:r w:rsidRPr="00D47370">
        <w:rPr>
          <w:rFonts w:ascii="宋体" w:hAnsi="宋体" w:hint="eastAsia"/>
        </w:rPr>
        <w:t>,</w:t>
      </w:r>
      <w:r w:rsidRPr="00D47370">
        <w:rPr>
          <w:rFonts w:ascii="宋体" w:hAnsi="宋体"/>
        </w:rPr>
        <w:t>(12)</w:t>
      </w:r>
      <w:r w:rsidRPr="00D47370">
        <w:rPr>
          <w:rFonts w:ascii="宋体" w:hAnsi="宋体" w:hint="eastAsia"/>
        </w:rPr>
        <w:t>:</w:t>
      </w:r>
      <w:r w:rsidRPr="00D47370">
        <w:rPr>
          <w:rFonts w:ascii="宋体" w:hAnsi="宋体"/>
        </w:rPr>
        <w:t>74～77.</w:t>
      </w:r>
    </w:p>
    <w:p w:rsidR="0051404D" w:rsidRPr="00D47370" w:rsidRDefault="0051404D" w:rsidP="00D47370">
      <w:pPr>
        <w:rPr>
          <w:rFonts w:ascii="宋体" w:hAnsi="宋体"/>
        </w:rPr>
      </w:pPr>
      <w:r>
        <w:rPr>
          <w:rFonts w:ascii="宋体" w:hAnsi="宋体"/>
        </w:rPr>
        <w:t>[10]</w:t>
      </w:r>
      <w:r w:rsidRPr="00D47370">
        <w:rPr>
          <w:rFonts w:ascii="宋体" w:hAnsi="宋体" w:hint="eastAsia"/>
        </w:rPr>
        <w:t>李群.基于OkHttp的文件传输设计与实现[J].电子技术与软件工程,</w:t>
      </w:r>
      <w:r w:rsidRPr="00D47370">
        <w:rPr>
          <w:rFonts w:ascii="宋体" w:hAnsi="宋体"/>
        </w:rPr>
        <w:t>2018,</w:t>
      </w:r>
    </w:p>
    <w:p w:rsidR="0051404D" w:rsidRDefault="0051404D" w:rsidP="00D47370">
      <w:pPr>
        <w:snapToGrid w:val="0"/>
        <w:rPr>
          <w:rFonts w:ascii="宋体" w:hAnsi="宋体"/>
        </w:rPr>
      </w:pPr>
      <w:r w:rsidRPr="00D47370">
        <w:rPr>
          <w:rFonts w:ascii="宋体" w:hAnsi="宋体"/>
        </w:rPr>
        <w:t>(13):180-181.</w:t>
      </w:r>
    </w:p>
    <w:p w:rsidR="0051404D" w:rsidRDefault="0051404D" w:rsidP="00D47370">
      <w:pPr>
        <w:snapToGrid w:val="0"/>
        <w:rPr>
          <w:rFonts w:ascii="宋体" w:hAnsi="宋体" w:hint="eastAsia"/>
        </w:rPr>
      </w:pPr>
      <w:r>
        <w:rPr>
          <w:rFonts w:ascii="宋体" w:hAnsi="宋体"/>
        </w:rPr>
        <w:t>[11]</w:t>
      </w:r>
      <w:r w:rsidRPr="00084D82">
        <w:rPr>
          <w:rFonts w:ascii="宋体" w:hAnsi="宋体" w:hint="eastAsia"/>
        </w:rPr>
        <w:t>刘望舒.Android进阶之光</w:t>
      </w:r>
      <w:r w:rsidRPr="00084D82">
        <w:rPr>
          <w:rFonts w:ascii="宋体" w:hAnsi="宋体"/>
        </w:rPr>
        <w:t>[M].</w:t>
      </w:r>
      <w:r w:rsidRPr="00084D82">
        <w:rPr>
          <w:rFonts w:ascii="宋体" w:hAnsi="宋体" w:hint="eastAsia"/>
        </w:rPr>
        <w:t>北京</w:t>
      </w:r>
      <w:r w:rsidRPr="00084D82">
        <w:rPr>
          <w:rFonts w:ascii="宋体" w:hAnsi="宋体"/>
        </w:rPr>
        <w:t>:</w:t>
      </w:r>
      <w:r w:rsidRPr="00084D82">
        <w:rPr>
          <w:rFonts w:ascii="宋体" w:hAnsi="宋体" w:hint="eastAsia"/>
        </w:rPr>
        <w:t>电子工业出版社</w:t>
      </w:r>
      <w:r w:rsidRPr="00084D82">
        <w:rPr>
          <w:rFonts w:ascii="宋体" w:hAnsi="宋体"/>
        </w:rPr>
        <w:t>,2017.</w:t>
      </w:r>
      <w:r w:rsidRPr="00D47370">
        <w:rPr>
          <w:rFonts w:ascii="宋体" w:hAnsi="宋体" w:hint="eastAsia"/>
        </w:rPr>
        <w:t xml:space="preserve"> </w:t>
      </w:r>
    </w:p>
    <w:p w:rsidR="0051404D" w:rsidRPr="00D47370" w:rsidRDefault="0051404D" w:rsidP="00D47370">
      <w:pPr>
        <w:snapToGrid w:val="0"/>
        <w:rPr>
          <w:rFonts w:ascii="宋体" w:hAnsi="宋体"/>
        </w:rPr>
      </w:pPr>
      <w:r>
        <w:rPr>
          <w:rFonts w:ascii="宋体" w:hAnsi="宋体"/>
        </w:rPr>
        <w:t>[12]</w:t>
      </w:r>
      <w:r w:rsidRPr="00D47370">
        <w:rPr>
          <w:rFonts w:ascii="宋体" w:hAnsi="宋体" w:hint="eastAsia"/>
        </w:rPr>
        <w:t>姚世明</w:t>
      </w:r>
      <w:r w:rsidRPr="00D47370">
        <w:rPr>
          <w:rFonts w:ascii="宋体" w:hAnsi="宋体"/>
        </w:rPr>
        <w:t>.JSON</w:t>
      </w:r>
      <w:r w:rsidRPr="00D47370">
        <w:rPr>
          <w:rFonts w:ascii="宋体" w:hAnsi="宋体" w:hint="eastAsia"/>
        </w:rPr>
        <w:t>在Android和Web通信中的应用研究</w:t>
      </w:r>
      <w:r w:rsidRPr="00D47370">
        <w:rPr>
          <w:rFonts w:ascii="宋体" w:hAnsi="宋体"/>
        </w:rPr>
        <w:t>[J].</w:t>
      </w:r>
      <w:r w:rsidRPr="00D47370">
        <w:rPr>
          <w:rFonts w:ascii="宋体" w:hAnsi="宋体" w:hint="eastAsia"/>
        </w:rPr>
        <w:t>通信世界</w:t>
      </w:r>
      <w:r w:rsidRPr="00D47370">
        <w:rPr>
          <w:rFonts w:ascii="宋体" w:hAnsi="宋体"/>
        </w:rPr>
        <w:t>,2015(23)</w:t>
      </w:r>
      <w:r w:rsidRPr="00D47370">
        <w:rPr>
          <w:rFonts w:ascii="宋体" w:hAnsi="宋体" w:hint="eastAsia"/>
        </w:rPr>
        <w:t>:</w:t>
      </w:r>
    </w:p>
    <w:p w:rsidR="0051404D" w:rsidRDefault="0051404D" w:rsidP="000A63BA">
      <w:pPr>
        <w:snapToGrid w:val="0"/>
        <w:rPr>
          <w:rFonts w:ascii="宋体" w:hAnsi="宋体" w:hint="eastAsia"/>
        </w:rPr>
      </w:pPr>
      <w:r w:rsidRPr="00D47370">
        <w:rPr>
          <w:rFonts w:ascii="宋体" w:hAnsi="宋体" w:hint="eastAsia"/>
        </w:rPr>
        <w:t>46</w:t>
      </w:r>
      <w:r w:rsidRPr="00D47370">
        <w:rPr>
          <w:rFonts w:ascii="宋体" w:hAnsi="宋体"/>
        </w:rPr>
        <w:t>-</w:t>
      </w:r>
      <w:r w:rsidRPr="00D47370">
        <w:rPr>
          <w:rFonts w:ascii="宋体" w:hAnsi="宋体" w:hint="eastAsia"/>
        </w:rPr>
        <w:t>47.</w:t>
      </w:r>
    </w:p>
    <w:p w:rsidR="0051404D" w:rsidRDefault="0051404D" w:rsidP="000A63BA">
      <w:pPr>
        <w:snapToGrid w:val="0"/>
        <w:rPr>
          <w:rFonts w:ascii="宋体" w:hAnsi="宋体"/>
        </w:rPr>
      </w:pPr>
      <w:r>
        <w:rPr>
          <w:rFonts w:ascii="宋体" w:hAnsi="宋体"/>
        </w:rPr>
        <w:t>[13]</w:t>
      </w:r>
      <w:r>
        <w:rPr>
          <w:rFonts w:ascii="宋体" w:hAnsi="宋体" w:hint="eastAsia"/>
        </w:rPr>
        <w:t>李乔.基于Android的在线学习系统的设计与实现[</w:t>
      </w:r>
      <w:r>
        <w:rPr>
          <w:rFonts w:ascii="宋体" w:hAnsi="宋体"/>
        </w:rPr>
        <w:t>D].</w:t>
      </w:r>
      <w:r>
        <w:rPr>
          <w:rFonts w:ascii="宋体" w:hAnsi="宋体" w:hint="eastAsia"/>
        </w:rPr>
        <w:t>吉林:吉林大学，2018.</w:t>
      </w:r>
    </w:p>
    <w:p w:rsidR="0051404D" w:rsidRPr="00D47370" w:rsidRDefault="0051404D" w:rsidP="00D47370">
      <w:pPr>
        <w:pStyle w:val="a4"/>
        <w:rPr>
          <w:rFonts w:ascii="宋体" w:hAnsi="宋体"/>
        </w:rPr>
      </w:pPr>
      <w:r>
        <w:rPr>
          <w:rFonts w:ascii="宋体" w:hAnsi="宋体"/>
        </w:rPr>
        <w:t>[14]</w:t>
      </w:r>
      <w:r w:rsidRPr="007C4092">
        <w:rPr>
          <w:rFonts w:ascii="宋体" w:hAnsi="宋体" w:hint="eastAsia"/>
        </w:rPr>
        <w:t>任玉刚</w:t>
      </w:r>
      <w:r w:rsidRPr="007C4092">
        <w:rPr>
          <w:rFonts w:ascii="宋体" w:hAnsi="宋体"/>
        </w:rPr>
        <w:t>.</w:t>
      </w:r>
      <w:r w:rsidRPr="007C4092">
        <w:rPr>
          <w:rFonts w:ascii="宋体" w:hAnsi="宋体" w:hint="eastAsia"/>
        </w:rPr>
        <w:t>Android开发探索艺术[</w:t>
      </w:r>
      <w:r w:rsidRPr="007C4092">
        <w:rPr>
          <w:rFonts w:ascii="宋体" w:hAnsi="宋体"/>
        </w:rPr>
        <w:t>M].</w:t>
      </w:r>
      <w:r w:rsidRPr="007C4092">
        <w:rPr>
          <w:rFonts w:ascii="宋体" w:hAnsi="宋体" w:hint="eastAsia"/>
        </w:rPr>
        <w:t>北京</w:t>
      </w:r>
      <w:r w:rsidRPr="007C4092">
        <w:rPr>
          <w:rFonts w:ascii="宋体" w:hAnsi="宋体"/>
        </w:rPr>
        <w:t>:</w:t>
      </w:r>
      <w:r w:rsidRPr="007C4092">
        <w:rPr>
          <w:rFonts w:ascii="宋体" w:hAnsi="宋体" w:hint="eastAsia"/>
        </w:rPr>
        <w:t>电子工业出版社</w:t>
      </w:r>
      <w:r w:rsidRPr="007C4092">
        <w:rPr>
          <w:rFonts w:ascii="宋体" w:hAnsi="宋体"/>
        </w:rPr>
        <w:t>,2015.</w:t>
      </w:r>
    </w:p>
    <w:p w:rsidR="0051404D" w:rsidRPr="000A63BA" w:rsidRDefault="0051404D" w:rsidP="000A63BA">
      <w:pPr>
        <w:snapToGrid w:val="0"/>
        <w:rPr>
          <w:rFonts w:ascii="宋体" w:hAnsi="宋体"/>
        </w:rPr>
      </w:pPr>
      <w:r>
        <w:rPr>
          <w:rFonts w:ascii="宋体" w:hAnsi="宋体"/>
        </w:rPr>
        <w:t>[15]</w:t>
      </w:r>
      <w:r w:rsidRPr="003955A9">
        <w:rPr>
          <w:rFonts w:ascii="宋体" w:hAnsi="宋体" w:hint="eastAsia"/>
        </w:rPr>
        <w:t>郭霖.第一行代码</w:t>
      </w:r>
      <w:r>
        <w:rPr>
          <w:rFonts w:ascii="宋体" w:hAnsi="宋体" w:hint="eastAsia"/>
        </w:rPr>
        <w:t>第2版</w:t>
      </w:r>
      <w:r w:rsidRPr="003955A9">
        <w:rPr>
          <w:rFonts w:ascii="宋体" w:hAnsi="宋体" w:hint="eastAsia"/>
        </w:rPr>
        <w:t>[M].北京</w:t>
      </w:r>
      <w:r w:rsidRPr="003955A9">
        <w:rPr>
          <w:rFonts w:ascii="宋体" w:hAnsi="宋体"/>
        </w:rPr>
        <w:t>:</w:t>
      </w:r>
      <w:r w:rsidRPr="003955A9">
        <w:rPr>
          <w:rFonts w:ascii="宋体" w:hAnsi="宋体" w:hint="eastAsia"/>
        </w:rPr>
        <w:t>人民邮电出版,201</w:t>
      </w:r>
      <w:r>
        <w:rPr>
          <w:rFonts w:ascii="宋体" w:hAnsi="宋体"/>
        </w:rPr>
        <w:t>6</w:t>
      </w:r>
      <w:r w:rsidRPr="003955A9">
        <w:rPr>
          <w:rFonts w:ascii="宋体" w:hAnsi="宋体"/>
        </w:rPr>
        <w:t>.</w:t>
      </w:r>
    </w:p>
  </w:endnote>
  <w:endnote w:id="8">
    <w:p w:rsidR="0051404D" w:rsidRPr="00FA4AA9" w:rsidRDefault="0051404D" w:rsidP="00FA4AA9">
      <w:pPr>
        <w:snapToGrid w:val="0"/>
        <w:rPr>
          <w:rFonts w:ascii="宋体" w:hAnsi="宋体"/>
        </w:rPr>
      </w:pPr>
    </w:p>
  </w:endnote>
  <w:endnote w:id="9">
    <w:p w:rsidR="0051404D" w:rsidRPr="00142795" w:rsidRDefault="0051404D">
      <w:pPr>
        <w:pStyle w:val="a4"/>
        <w:rPr>
          <w:rFonts w:hint="eastAsia"/>
        </w:rPr>
      </w:pPr>
    </w:p>
  </w:endnote>
  <w:endnote w:id="10">
    <w:p w:rsidR="0051404D" w:rsidRPr="00142795" w:rsidRDefault="0051404D">
      <w:pPr>
        <w:pStyle w:val="a4"/>
        <w:rPr>
          <w:rFonts w:hint="eastAsia"/>
        </w:rPr>
      </w:pPr>
    </w:p>
  </w:endnote>
  <w:endnote w:id="11">
    <w:p w:rsidR="0051404D" w:rsidRPr="00D47370" w:rsidRDefault="0051404D">
      <w:pPr>
        <w:pStyle w:val="a4"/>
        <w:rPr>
          <w:rFonts w:hint="eastAsia"/>
        </w:rPr>
      </w:pPr>
    </w:p>
  </w:endnote>
  <w:endnote w:id="12">
    <w:p w:rsidR="0051404D" w:rsidRPr="00D47370" w:rsidRDefault="0051404D">
      <w:pPr>
        <w:pStyle w:val="a4"/>
        <w:rPr>
          <w:rFonts w:hint="eastAsia"/>
        </w:rPr>
      </w:pPr>
    </w:p>
  </w:endnote>
  <w:endnote w:id="13">
    <w:p w:rsidR="0051404D" w:rsidRPr="007C4092" w:rsidRDefault="0051404D" w:rsidP="007C4092">
      <w:pPr>
        <w:pStyle w:val="a4"/>
        <w:rPr>
          <w:rFonts w:ascii="宋体" w:hAnsi="宋体"/>
        </w:rPr>
      </w:pPr>
    </w:p>
    <w:p w:rsidR="0051404D" w:rsidRPr="007C4092" w:rsidRDefault="0051404D" w:rsidP="009A4DEC">
      <w:pPr>
        <w:pStyle w:val="a4"/>
        <w:rPr>
          <w:rFonts w:ascii="宋体" w:hAnsi="宋体"/>
        </w:rPr>
      </w:pPr>
    </w:p>
    <w:p w:rsidR="0051404D" w:rsidRPr="00FA4AA9" w:rsidRDefault="0051404D" w:rsidP="009A4DEC">
      <w:pPr>
        <w:pStyle w:val="a4"/>
        <w:rPr>
          <w:rFonts w:hint="eastAsia"/>
        </w:rPr>
      </w:pPr>
    </w:p>
  </w:endnote>
  <w:endnote w:id="14">
    <w:p w:rsidR="0051404D" w:rsidRDefault="0051404D">
      <w:pPr>
        <w:pStyle w:val="a4"/>
        <w:rPr>
          <w:rFonts w:hint="eastAsia"/>
        </w:rPr>
      </w:pPr>
    </w:p>
  </w:endnote>
  <w:endnote w:id="15">
    <w:p w:rsidR="0051404D" w:rsidRDefault="0051404D">
      <w:pPr>
        <w:pStyle w:val="a4"/>
        <w:rPr>
          <w:rFonts w:hint="eastAsia"/>
        </w:rPr>
      </w:pPr>
    </w:p>
  </w:endnote>
  <w:endnote w:id="16">
    <w:p w:rsidR="0051404D" w:rsidRDefault="0051404D">
      <w:pPr>
        <w:pStyle w:val="a4"/>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AE3" w:rsidRDefault="00B46AE3" w:rsidP="002E7013">
      <w:r>
        <w:separator/>
      </w:r>
    </w:p>
  </w:footnote>
  <w:footnote w:type="continuationSeparator" w:id="0">
    <w:p w:rsidR="00B46AE3" w:rsidRDefault="00B46AE3"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35A7"/>
    <w:multiLevelType w:val="hybridMultilevel"/>
    <w:tmpl w:val="CB180B7C"/>
    <w:lvl w:ilvl="0" w:tplc="8920F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11A3F"/>
    <w:rsid w:val="000156FC"/>
    <w:rsid w:val="000162D2"/>
    <w:rsid w:val="00017CB4"/>
    <w:rsid w:val="00017F26"/>
    <w:rsid w:val="00030923"/>
    <w:rsid w:val="00047F1D"/>
    <w:rsid w:val="00056FC9"/>
    <w:rsid w:val="00071EEF"/>
    <w:rsid w:val="00077221"/>
    <w:rsid w:val="000811D1"/>
    <w:rsid w:val="00084D82"/>
    <w:rsid w:val="000974D0"/>
    <w:rsid w:val="000A0F86"/>
    <w:rsid w:val="000A63BA"/>
    <w:rsid w:val="000B5DDA"/>
    <w:rsid w:val="000C0464"/>
    <w:rsid w:val="000E61C1"/>
    <w:rsid w:val="000F4284"/>
    <w:rsid w:val="000F76D5"/>
    <w:rsid w:val="00115119"/>
    <w:rsid w:val="00133923"/>
    <w:rsid w:val="00137D25"/>
    <w:rsid w:val="00142795"/>
    <w:rsid w:val="00145F04"/>
    <w:rsid w:val="00151C2A"/>
    <w:rsid w:val="0015312A"/>
    <w:rsid w:val="00155A34"/>
    <w:rsid w:val="00156AB1"/>
    <w:rsid w:val="00170E6F"/>
    <w:rsid w:val="001944A5"/>
    <w:rsid w:val="001A070D"/>
    <w:rsid w:val="001A6F40"/>
    <w:rsid w:val="001B1E49"/>
    <w:rsid w:val="001D1967"/>
    <w:rsid w:val="001D5B31"/>
    <w:rsid w:val="001E09E6"/>
    <w:rsid w:val="001F2A66"/>
    <w:rsid w:val="00224E89"/>
    <w:rsid w:val="002263EC"/>
    <w:rsid w:val="00233BE8"/>
    <w:rsid w:val="00233C7E"/>
    <w:rsid w:val="00244C29"/>
    <w:rsid w:val="00247383"/>
    <w:rsid w:val="00250705"/>
    <w:rsid w:val="0026161A"/>
    <w:rsid w:val="002700D4"/>
    <w:rsid w:val="00277A0F"/>
    <w:rsid w:val="002A290A"/>
    <w:rsid w:val="002A39B9"/>
    <w:rsid w:val="002B346F"/>
    <w:rsid w:val="002C0EF9"/>
    <w:rsid w:val="002D655B"/>
    <w:rsid w:val="002D724F"/>
    <w:rsid w:val="002E0E45"/>
    <w:rsid w:val="002E2C52"/>
    <w:rsid w:val="002E7013"/>
    <w:rsid w:val="002F510F"/>
    <w:rsid w:val="00315FDC"/>
    <w:rsid w:val="00324A9A"/>
    <w:rsid w:val="003350E5"/>
    <w:rsid w:val="00336A5D"/>
    <w:rsid w:val="00356C75"/>
    <w:rsid w:val="00381092"/>
    <w:rsid w:val="003955A9"/>
    <w:rsid w:val="003A0410"/>
    <w:rsid w:val="003A3A2E"/>
    <w:rsid w:val="003A5F38"/>
    <w:rsid w:val="003D1BA2"/>
    <w:rsid w:val="003D4F58"/>
    <w:rsid w:val="003D5E86"/>
    <w:rsid w:val="003D79FB"/>
    <w:rsid w:val="003E0412"/>
    <w:rsid w:val="003E1FED"/>
    <w:rsid w:val="003E4C40"/>
    <w:rsid w:val="003F31A1"/>
    <w:rsid w:val="003F4796"/>
    <w:rsid w:val="003F4D30"/>
    <w:rsid w:val="00431B4E"/>
    <w:rsid w:val="00435670"/>
    <w:rsid w:val="00452F11"/>
    <w:rsid w:val="00460E3C"/>
    <w:rsid w:val="00467AE9"/>
    <w:rsid w:val="00472D50"/>
    <w:rsid w:val="00473883"/>
    <w:rsid w:val="00477265"/>
    <w:rsid w:val="004A6155"/>
    <w:rsid w:val="004B49CC"/>
    <w:rsid w:val="004B53A5"/>
    <w:rsid w:val="004B74FF"/>
    <w:rsid w:val="004C38CD"/>
    <w:rsid w:val="004F468E"/>
    <w:rsid w:val="00500E2E"/>
    <w:rsid w:val="00500FB2"/>
    <w:rsid w:val="00506043"/>
    <w:rsid w:val="0051404D"/>
    <w:rsid w:val="005222B6"/>
    <w:rsid w:val="00526D8E"/>
    <w:rsid w:val="00544881"/>
    <w:rsid w:val="005546B8"/>
    <w:rsid w:val="00566E6F"/>
    <w:rsid w:val="00574AD9"/>
    <w:rsid w:val="005812F5"/>
    <w:rsid w:val="00582329"/>
    <w:rsid w:val="00582F0E"/>
    <w:rsid w:val="005911B1"/>
    <w:rsid w:val="00592A46"/>
    <w:rsid w:val="005A1DDC"/>
    <w:rsid w:val="005A3827"/>
    <w:rsid w:val="005A5817"/>
    <w:rsid w:val="005C2599"/>
    <w:rsid w:val="005C4954"/>
    <w:rsid w:val="005C5C0B"/>
    <w:rsid w:val="005D5043"/>
    <w:rsid w:val="005E10A3"/>
    <w:rsid w:val="00610C08"/>
    <w:rsid w:val="0061167E"/>
    <w:rsid w:val="006228A3"/>
    <w:rsid w:val="00624F6A"/>
    <w:rsid w:val="00630DC6"/>
    <w:rsid w:val="006507C8"/>
    <w:rsid w:val="00652362"/>
    <w:rsid w:val="00655D6B"/>
    <w:rsid w:val="00655F77"/>
    <w:rsid w:val="006624E6"/>
    <w:rsid w:val="0066798A"/>
    <w:rsid w:val="00673242"/>
    <w:rsid w:val="006740A7"/>
    <w:rsid w:val="00676A64"/>
    <w:rsid w:val="00697065"/>
    <w:rsid w:val="00697B6E"/>
    <w:rsid w:val="00697ECC"/>
    <w:rsid w:val="006A13CA"/>
    <w:rsid w:val="006B1863"/>
    <w:rsid w:val="006C4D0A"/>
    <w:rsid w:val="006D16D0"/>
    <w:rsid w:val="006D1AEB"/>
    <w:rsid w:val="006E0D5B"/>
    <w:rsid w:val="006E37BB"/>
    <w:rsid w:val="006E524C"/>
    <w:rsid w:val="006F27C0"/>
    <w:rsid w:val="006F637C"/>
    <w:rsid w:val="0070330E"/>
    <w:rsid w:val="007045D8"/>
    <w:rsid w:val="00717AEE"/>
    <w:rsid w:val="00725898"/>
    <w:rsid w:val="00733B2E"/>
    <w:rsid w:val="0073560B"/>
    <w:rsid w:val="00737A8E"/>
    <w:rsid w:val="00743CB9"/>
    <w:rsid w:val="00744C2F"/>
    <w:rsid w:val="00782616"/>
    <w:rsid w:val="007864E0"/>
    <w:rsid w:val="00793C4C"/>
    <w:rsid w:val="0079485D"/>
    <w:rsid w:val="007C4092"/>
    <w:rsid w:val="007C7F1B"/>
    <w:rsid w:val="007E659C"/>
    <w:rsid w:val="007F4870"/>
    <w:rsid w:val="0080502B"/>
    <w:rsid w:val="0081473A"/>
    <w:rsid w:val="00821B2E"/>
    <w:rsid w:val="00824793"/>
    <w:rsid w:val="00832C65"/>
    <w:rsid w:val="00833547"/>
    <w:rsid w:val="008359B7"/>
    <w:rsid w:val="00836729"/>
    <w:rsid w:val="0083705C"/>
    <w:rsid w:val="00846D0F"/>
    <w:rsid w:val="008527F7"/>
    <w:rsid w:val="00852AFA"/>
    <w:rsid w:val="008577F8"/>
    <w:rsid w:val="00862BF0"/>
    <w:rsid w:val="00864A9A"/>
    <w:rsid w:val="00874282"/>
    <w:rsid w:val="00874B5D"/>
    <w:rsid w:val="008776D7"/>
    <w:rsid w:val="00885011"/>
    <w:rsid w:val="00891D8D"/>
    <w:rsid w:val="0089406C"/>
    <w:rsid w:val="00896B08"/>
    <w:rsid w:val="008B1369"/>
    <w:rsid w:val="008B1DB4"/>
    <w:rsid w:val="008E09F8"/>
    <w:rsid w:val="008E1645"/>
    <w:rsid w:val="008F5C63"/>
    <w:rsid w:val="00902C2A"/>
    <w:rsid w:val="009051BA"/>
    <w:rsid w:val="0090748D"/>
    <w:rsid w:val="00920390"/>
    <w:rsid w:val="00924C8F"/>
    <w:rsid w:val="00925D9F"/>
    <w:rsid w:val="00927CC0"/>
    <w:rsid w:val="00950BC5"/>
    <w:rsid w:val="0095199C"/>
    <w:rsid w:val="00952A22"/>
    <w:rsid w:val="00976564"/>
    <w:rsid w:val="00992EC5"/>
    <w:rsid w:val="00993CE9"/>
    <w:rsid w:val="0099747B"/>
    <w:rsid w:val="009A315F"/>
    <w:rsid w:val="009A4DEC"/>
    <w:rsid w:val="009B2417"/>
    <w:rsid w:val="009C22E5"/>
    <w:rsid w:val="009C4D67"/>
    <w:rsid w:val="009D1718"/>
    <w:rsid w:val="009F07F5"/>
    <w:rsid w:val="00A11103"/>
    <w:rsid w:val="00A125D8"/>
    <w:rsid w:val="00A12D1E"/>
    <w:rsid w:val="00A171B8"/>
    <w:rsid w:val="00A379FC"/>
    <w:rsid w:val="00A5454E"/>
    <w:rsid w:val="00A57A5D"/>
    <w:rsid w:val="00A60EAB"/>
    <w:rsid w:val="00A66FAA"/>
    <w:rsid w:val="00A67E2A"/>
    <w:rsid w:val="00A84232"/>
    <w:rsid w:val="00A97008"/>
    <w:rsid w:val="00AA1C3C"/>
    <w:rsid w:val="00AA762F"/>
    <w:rsid w:val="00AB04C6"/>
    <w:rsid w:val="00AB7759"/>
    <w:rsid w:val="00AC17DF"/>
    <w:rsid w:val="00AD24C2"/>
    <w:rsid w:val="00AE16EB"/>
    <w:rsid w:val="00AF3CF8"/>
    <w:rsid w:val="00B01D98"/>
    <w:rsid w:val="00B169DE"/>
    <w:rsid w:val="00B17266"/>
    <w:rsid w:val="00B252DA"/>
    <w:rsid w:val="00B25E4C"/>
    <w:rsid w:val="00B433DD"/>
    <w:rsid w:val="00B434E3"/>
    <w:rsid w:val="00B46AE3"/>
    <w:rsid w:val="00B5652A"/>
    <w:rsid w:val="00B61BE5"/>
    <w:rsid w:val="00B7658D"/>
    <w:rsid w:val="00B851CE"/>
    <w:rsid w:val="00B931BF"/>
    <w:rsid w:val="00B960F3"/>
    <w:rsid w:val="00BA0ED3"/>
    <w:rsid w:val="00BB2D27"/>
    <w:rsid w:val="00BB3370"/>
    <w:rsid w:val="00BB4685"/>
    <w:rsid w:val="00BC1B57"/>
    <w:rsid w:val="00BC2F7D"/>
    <w:rsid w:val="00BD02E9"/>
    <w:rsid w:val="00BD4BB4"/>
    <w:rsid w:val="00BE013F"/>
    <w:rsid w:val="00BE7469"/>
    <w:rsid w:val="00C007AC"/>
    <w:rsid w:val="00C15B69"/>
    <w:rsid w:val="00C17D5A"/>
    <w:rsid w:val="00C2250A"/>
    <w:rsid w:val="00C4004E"/>
    <w:rsid w:val="00C517F6"/>
    <w:rsid w:val="00C67935"/>
    <w:rsid w:val="00CA3189"/>
    <w:rsid w:val="00CA777F"/>
    <w:rsid w:val="00CB1839"/>
    <w:rsid w:val="00CD14FE"/>
    <w:rsid w:val="00CF2331"/>
    <w:rsid w:val="00D03600"/>
    <w:rsid w:val="00D05AAE"/>
    <w:rsid w:val="00D065F8"/>
    <w:rsid w:val="00D1384A"/>
    <w:rsid w:val="00D1742C"/>
    <w:rsid w:val="00D208E2"/>
    <w:rsid w:val="00D3166D"/>
    <w:rsid w:val="00D43817"/>
    <w:rsid w:val="00D439D7"/>
    <w:rsid w:val="00D47370"/>
    <w:rsid w:val="00D5490C"/>
    <w:rsid w:val="00D62584"/>
    <w:rsid w:val="00D66158"/>
    <w:rsid w:val="00D80F9A"/>
    <w:rsid w:val="00D90B8A"/>
    <w:rsid w:val="00DA065D"/>
    <w:rsid w:val="00DA2A1E"/>
    <w:rsid w:val="00DA762A"/>
    <w:rsid w:val="00DB7B68"/>
    <w:rsid w:val="00DC7C34"/>
    <w:rsid w:val="00DD37CD"/>
    <w:rsid w:val="00DF4B2D"/>
    <w:rsid w:val="00E364B0"/>
    <w:rsid w:val="00E45B12"/>
    <w:rsid w:val="00E555BE"/>
    <w:rsid w:val="00E67B3B"/>
    <w:rsid w:val="00E74D2A"/>
    <w:rsid w:val="00E86528"/>
    <w:rsid w:val="00E94FD0"/>
    <w:rsid w:val="00EA13F0"/>
    <w:rsid w:val="00EA250F"/>
    <w:rsid w:val="00EA3D3C"/>
    <w:rsid w:val="00EB2D0B"/>
    <w:rsid w:val="00EC7C46"/>
    <w:rsid w:val="00ED77B6"/>
    <w:rsid w:val="00EF71ED"/>
    <w:rsid w:val="00F0057B"/>
    <w:rsid w:val="00F3252A"/>
    <w:rsid w:val="00F36C82"/>
    <w:rsid w:val="00F42AEA"/>
    <w:rsid w:val="00F619F8"/>
    <w:rsid w:val="00F679BA"/>
    <w:rsid w:val="00F73BD4"/>
    <w:rsid w:val="00F76ED1"/>
    <w:rsid w:val="00F81FEB"/>
    <w:rsid w:val="00F85226"/>
    <w:rsid w:val="00FA4AA9"/>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3F53"/>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unhideWhenUsed/>
    <w:rsid w:val="002E7013"/>
    <w:pPr>
      <w:snapToGrid w:val="0"/>
      <w:jc w:val="left"/>
    </w:pPr>
  </w:style>
  <w:style w:type="character" w:customStyle="1" w:styleId="a5">
    <w:name w:val="尾注文本 字符"/>
    <w:basedOn w:val="a0"/>
    <w:link w:val="a4"/>
    <w:uiPriority w:val="99"/>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A185E-2941-4185-A233-6623ACF0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18</Pages>
  <Words>2281</Words>
  <Characters>13004</Characters>
  <Application>Microsoft Office Word</Application>
  <DocSecurity>0</DocSecurity>
  <Lines>108</Lines>
  <Paragraphs>30</Paragraphs>
  <ScaleCrop>false</ScaleCrop>
  <Company>w</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27</cp:revision>
  <dcterms:created xsi:type="dcterms:W3CDTF">2019-09-09T11:08:00Z</dcterms:created>
  <dcterms:modified xsi:type="dcterms:W3CDTF">2019-09-11T01:48:00Z</dcterms:modified>
</cp:coreProperties>
</file>