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F0D605" w14:textId="2E28C495" w:rsidR="000D22F0" w:rsidRDefault="000D22F0" w:rsidP="000D22F0">
      <w:pPr>
        <w:tabs>
          <w:tab w:val="left" w:pos="1500"/>
        </w:tabs>
        <w:jc w:val="center"/>
        <w:rPr>
          <w:rFonts w:ascii="Times New Roman" w:eastAsia="宋体" w:hAnsi="Times New Roman" w:cs="Times New Roman"/>
          <w:b/>
          <w:sz w:val="32"/>
        </w:rPr>
      </w:pPr>
      <w:r>
        <w:rPr>
          <w:rFonts w:ascii="Times New Roman" w:eastAsia="宋体" w:hAnsi="Times New Roman" w:cs="Times New Roman" w:hint="eastAsia"/>
          <w:b/>
          <w:sz w:val="32"/>
        </w:rPr>
        <w:t>头发渲染管线</w:t>
      </w:r>
    </w:p>
    <w:p w14:paraId="6285D2B0" w14:textId="461E9E16" w:rsidR="000D22F0" w:rsidRDefault="000D22F0" w:rsidP="000D22F0">
      <w:pPr>
        <w:pStyle w:val="1"/>
        <w:spacing w:before="211" w:after="211"/>
      </w:pPr>
      <w:r>
        <w:rPr>
          <w:rFonts w:hint="eastAsia"/>
        </w:rPr>
        <w:t>概述</w:t>
      </w:r>
      <w:r w:rsidR="00B702AB">
        <w:rPr>
          <w:rFonts w:hint="eastAsia"/>
        </w:rPr>
        <w:t xml:space="preserve"> </w:t>
      </w:r>
      <w:bookmarkStart w:id="0" w:name="_GoBack"/>
      <w:bookmarkEnd w:id="0"/>
    </w:p>
    <w:p w14:paraId="0D03B6BB" w14:textId="3D0BD3B5" w:rsidR="000D22F0" w:rsidRDefault="000D22F0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在移动端使用的头发渲染技术主要是基于</w:t>
      </w:r>
      <w:r>
        <w:rPr>
          <w:rFonts w:ascii="Times New Roman" w:eastAsia="宋体" w:hAnsi="Times New Roman" w:cs="Times New Roman" w:hint="eastAsia"/>
        </w:rPr>
        <w:t>Kajiya-</w:t>
      </w:r>
      <w:r>
        <w:rPr>
          <w:rFonts w:ascii="Times New Roman" w:eastAsia="宋体" w:hAnsi="Times New Roman" w:cs="Times New Roman"/>
        </w:rPr>
        <w:t>K</w:t>
      </w:r>
      <w:r>
        <w:rPr>
          <w:rFonts w:ascii="Times New Roman" w:eastAsia="宋体" w:hAnsi="Times New Roman" w:cs="Times New Roman" w:hint="eastAsia"/>
        </w:rPr>
        <w:t>ay</w:t>
      </w:r>
      <w:r>
        <w:rPr>
          <w:rFonts w:ascii="Times New Roman" w:eastAsia="宋体" w:hAnsi="Times New Roman" w:cs="Times New Roman" w:hint="eastAsia"/>
        </w:rPr>
        <w:t>模型，主要使用多面片叠加的方式进行的，此模型的计算公式不复杂，资源占用较少，是目前移动平台的主流头发渲染模型。下面将具体介绍渲染方法。</w:t>
      </w:r>
    </w:p>
    <w:p w14:paraId="39651305" w14:textId="2AC4ADC1" w:rsidR="000D22F0" w:rsidRDefault="00D428B4" w:rsidP="000D22F0">
      <w:pPr>
        <w:pStyle w:val="1"/>
        <w:spacing w:before="211" w:after="211"/>
      </w:pPr>
      <w:r>
        <w:rPr>
          <w:rFonts w:hint="eastAsia"/>
        </w:rPr>
        <w:t>资源制作</w:t>
      </w:r>
    </w:p>
    <w:p w14:paraId="1461FA29" w14:textId="30721CB0" w:rsidR="000D22F0" w:rsidRDefault="000D22F0" w:rsidP="000D22F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2.1</w:t>
      </w:r>
      <w:r>
        <w:rPr>
          <w:rFonts w:ascii="Times New Roman" w:eastAsia="宋体" w:hAnsi="Times New Roman" w:cs="Times New Roman" w:hint="eastAsia"/>
        </w:rPr>
        <w:t>制作头发面片</w:t>
      </w:r>
    </w:p>
    <w:p w14:paraId="24C36328" w14:textId="7B8C9176" w:rsidR="000D22F0" w:rsidRDefault="000D22F0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根据角色的头发样式进行面片和发型制作，但是需要控制面片的个数和头发的层数，不宜过多，否则在</w:t>
      </w:r>
      <w:r>
        <w:rPr>
          <w:rFonts w:ascii="Times New Roman" w:eastAsia="宋体" w:hAnsi="Times New Roman" w:cs="Times New Roman" w:hint="eastAsia"/>
        </w:rPr>
        <w:t>alpha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blending</w:t>
      </w:r>
      <w:r>
        <w:rPr>
          <w:rFonts w:ascii="Times New Roman" w:eastAsia="宋体" w:hAnsi="Times New Roman" w:cs="Times New Roman" w:hint="eastAsia"/>
        </w:rPr>
        <w:t>阶段会占用很多资源。</w:t>
      </w:r>
    </w:p>
    <w:p w14:paraId="4DF6671F" w14:textId="63AD05CB" w:rsidR="000D22F0" w:rsidRDefault="000D22F0" w:rsidP="000D22F0">
      <w:pPr>
        <w:jc w:val="center"/>
        <w:rPr>
          <w:rFonts w:ascii="Times New Roman" w:eastAsia="宋体" w:hAnsi="Times New Roman" w:cs="Times New Roman"/>
        </w:rPr>
      </w:pPr>
      <w:r w:rsidRPr="004F5C46">
        <w:rPr>
          <w:rFonts w:ascii="Calibri" w:eastAsia="宋体" w:hAnsi="Calibri" w:cs="Calibri"/>
          <w:noProof/>
        </w:rPr>
        <w:drawing>
          <wp:inline distT="0" distB="0" distL="0" distR="0" wp14:anchorId="2208480F" wp14:editId="1BE640B5">
            <wp:extent cx="2045187" cy="2607222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4259" cy="263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9D5" w:rsidRPr="00E019D5">
        <w:rPr>
          <w:noProof/>
        </w:rPr>
        <w:t xml:space="preserve"> </w:t>
      </w:r>
      <w:r w:rsidR="00E019D5">
        <w:rPr>
          <w:noProof/>
        </w:rPr>
        <w:drawing>
          <wp:inline distT="0" distB="0" distL="0" distR="0" wp14:anchorId="3C354EFF" wp14:editId="25EB408C">
            <wp:extent cx="2922699" cy="2615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5095" cy="26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85A1" w14:textId="0FDA4E31" w:rsidR="000D22F0" w:rsidRPr="00CE76B0" w:rsidRDefault="000D22F0" w:rsidP="000D22F0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 w:hint="eastAsia"/>
          <w:sz w:val="21"/>
        </w:rPr>
        <w:t>图</w:t>
      </w:r>
      <w:r w:rsidRPr="00CE76B0">
        <w:rPr>
          <w:rFonts w:ascii="Times New Roman" w:eastAsia="宋体" w:hAnsi="Times New Roman" w:cs="Times New Roman" w:hint="eastAsia"/>
          <w:sz w:val="21"/>
        </w:rPr>
        <w:t>1</w:t>
      </w:r>
      <w:r w:rsidRPr="00CE76B0">
        <w:rPr>
          <w:rFonts w:ascii="Times New Roman" w:eastAsia="宋体" w:hAnsi="Times New Roman" w:cs="Times New Roman"/>
          <w:sz w:val="21"/>
        </w:rPr>
        <w:t xml:space="preserve"> </w:t>
      </w:r>
      <w:r w:rsidRPr="00CE76B0">
        <w:rPr>
          <w:rFonts w:ascii="Times New Roman" w:eastAsia="宋体" w:hAnsi="Times New Roman" w:cs="Times New Roman" w:hint="eastAsia"/>
          <w:sz w:val="21"/>
        </w:rPr>
        <w:t>头发模型</w:t>
      </w:r>
    </w:p>
    <w:p w14:paraId="44F669BE" w14:textId="1B13F038" w:rsidR="000D22F0" w:rsidRDefault="000D22F0" w:rsidP="000D22F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2.2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头发纹理</w:t>
      </w:r>
      <w:r w:rsidR="00B163BC">
        <w:rPr>
          <w:rFonts w:ascii="Times New Roman" w:eastAsia="宋体" w:hAnsi="Times New Roman" w:cs="Times New Roman" w:hint="eastAsia"/>
        </w:rPr>
        <w:t>、</w:t>
      </w:r>
      <w:r w:rsidR="005272CD">
        <w:rPr>
          <w:rFonts w:ascii="Times New Roman" w:eastAsia="宋体" w:hAnsi="Times New Roman" w:cs="Times New Roman" w:hint="eastAsia"/>
        </w:rPr>
        <w:t>法线</w:t>
      </w:r>
      <w:r w:rsidR="00B163BC">
        <w:rPr>
          <w:rFonts w:ascii="Times New Roman" w:eastAsia="宋体" w:hAnsi="Times New Roman" w:cs="Times New Roman" w:hint="eastAsia"/>
        </w:rPr>
        <w:t>贴图</w:t>
      </w:r>
      <w:r>
        <w:rPr>
          <w:rFonts w:ascii="Times New Roman" w:eastAsia="宋体" w:hAnsi="Times New Roman" w:cs="Times New Roman" w:hint="eastAsia"/>
        </w:rPr>
        <w:t>制作</w:t>
      </w:r>
    </w:p>
    <w:p w14:paraId="6DCC8E44" w14:textId="010FD6E3" w:rsidR="000D22F0" w:rsidRDefault="000D22F0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</w:t>
      </w:r>
      <w:r w:rsidR="00B163BC">
        <w:rPr>
          <w:rFonts w:ascii="Times New Roman" w:eastAsia="宋体" w:hAnsi="Times New Roman" w:cs="Times New Roman" w:hint="eastAsia"/>
        </w:rPr>
        <w:t>角色的头发颜色、杂乱度等制作相应的头发纹理贴图，此纹理需要根据头发丝的透明度设置相应的</w:t>
      </w:r>
      <w:r w:rsidR="00B163BC">
        <w:rPr>
          <w:rFonts w:ascii="Times New Roman" w:eastAsia="宋体" w:hAnsi="Times New Roman" w:cs="Times New Roman" w:hint="eastAsia"/>
        </w:rPr>
        <w:t>alpha</w:t>
      </w:r>
      <w:r w:rsidR="00B163BC">
        <w:rPr>
          <w:rFonts w:ascii="Times New Roman" w:eastAsia="宋体" w:hAnsi="Times New Roman" w:cs="Times New Roman" w:hint="eastAsia"/>
        </w:rPr>
        <w:t>通道，必须有</w:t>
      </w:r>
      <w:r w:rsidR="00B163BC">
        <w:rPr>
          <w:rFonts w:ascii="Times New Roman" w:eastAsia="宋体" w:hAnsi="Times New Roman" w:cs="Times New Roman" w:hint="eastAsia"/>
        </w:rPr>
        <w:t>alpha=</w:t>
      </w:r>
      <w:r w:rsidR="00B163BC">
        <w:rPr>
          <w:rFonts w:ascii="Times New Roman" w:eastAsia="宋体" w:hAnsi="Times New Roman" w:cs="Times New Roman"/>
        </w:rPr>
        <w:t>1</w:t>
      </w:r>
      <w:r w:rsidR="00B163BC">
        <w:rPr>
          <w:rFonts w:ascii="Times New Roman" w:eastAsia="宋体" w:hAnsi="Times New Roman" w:cs="Times New Roman" w:hint="eastAsia"/>
        </w:rPr>
        <w:t>的部分。</w:t>
      </w:r>
    </w:p>
    <w:p w14:paraId="1C242656" w14:textId="7724981D" w:rsidR="00B163BC" w:rsidRDefault="00B163BC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根据发丝的生长方向制作切线空间的纹理贴图，此贴图主要用来计算相应的</w:t>
      </w:r>
      <w:r>
        <w:rPr>
          <w:rFonts w:ascii="Times New Roman" w:eastAsia="宋体" w:hAnsi="Times New Roman" w:cs="Times New Roman" w:hint="eastAsia"/>
        </w:rPr>
        <w:t>diffuse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specular</w:t>
      </w:r>
      <w:r>
        <w:rPr>
          <w:rFonts w:ascii="Times New Roman" w:eastAsia="宋体" w:hAnsi="Times New Roman" w:cs="Times New Roman" w:hint="eastAsia"/>
        </w:rPr>
        <w:t>。</w:t>
      </w:r>
    </w:p>
    <w:p w14:paraId="25C2DA57" w14:textId="5CBC3EB6" w:rsidR="00B163BC" w:rsidRDefault="00B163BC" w:rsidP="008143E2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5DF873" wp14:editId="6886CBF8">
            <wp:extent cx="2522581" cy="2531394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9350" cy="25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E66F7" wp14:editId="0E05290B">
            <wp:extent cx="2514435" cy="253655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7341" cy="25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3E2">
        <w:rPr>
          <w:noProof/>
        </w:rPr>
        <w:drawing>
          <wp:inline distT="0" distB="0" distL="0" distR="0" wp14:anchorId="01471583" wp14:editId="09FDB9A2">
            <wp:extent cx="2700232" cy="2742755"/>
            <wp:effectExtent l="0" t="0" r="508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1103" cy="27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C422" w14:textId="3E073E5B" w:rsidR="00B163BC" w:rsidRPr="00CE76B0" w:rsidRDefault="00B163BC" w:rsidP="00B163BC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 w:hint="eastAsia"/>
          <w:sz w:val="21"/>
        </w:rPr>
        <w:t>图</w:t>
      </w:r>
      <w:r w:rsidRPr="00CE76B0">
        <w:rPr>
          <w:rFonts w:ascii="Times New Roman" w:eastAsia="宋体" w:hAnsi="Times New Roman" w:cs="Times New Roman" w:hint="eastAsia"/>
          <w:sz w:val="21"/>
        </w:rPr>
        <w:t>2</w:t>
      </w:r>
      <w:r w:rsidRPr="00CE76B0">
        <w:rPr>
          <w:rFonts w:ascii="Times New Roman" w:eastAsia="宋体" w:hAnsi="Times New Roman" w:cs="Times New Roman"/>
          <w:sz w:val="21"/>
        </w:rPr>
        <w:t xml:space="preserve"> </w:t>
      </w:r>
      <w:r w:rsidRPr="00CE76B0">
        <w:rPr>
          <w:rFonts w:ascii="Times New Roman" w:eastAsia="宋体" w:hAnsi="Times New Roman" w:cs="Times New Roman" w:hint="eastAsia"/>
          <w:sz w:val="21"/>
        </w:rPr>
        <w:t>头发纹理、</w:t>
      </w:r>
      <w:r w:rsidR="005272CD" w:rsidRPr="00CE76B0">
        <w:rPr>
          <w:rFonts w:ascii="Times New Roman" w:eastAsia="宋体" w:hAnsi="Times New Roman" w:cs="Times New Roman" w:hint="eastAsia"/>
          <w:sz w:val="21"/>
        </w:rPr>
        <w:t>法线</w:t>
      </w:r>
      <w:r w:rsidRPr="00CE76B0">
        <w:rPr>
          <w:rFonts w:ascii="Times New Roman" w:eastAsia="宋体" w:hAnsi="Times New Roman" w:cs="Times New Roman" w:hint="eastAsia"/>
          <w:sz w:val="21"/>
        </w:rPr>
        <w:t>贴图</w:t>
      </w:r>
      <w:r w:rsidR="008143E2">
        <w:rPr>
          <w:rFonts w:ascii="Times New Roman" w:eastAsia="宋体" w:hAnsi="Times New Roman" w:cs="Times New Roman" w:hint="eastAsia"/>
          <w:sz w:val="21"/>
        </w:rPr>
        <w:t>、</w:t>
      </w:r>
      <w:r w:rsidR="008143E2">
        <w:rPr>
          <w:rFonts w:ascii="Times New Roman" w:eastAsia="宋体" w:hAnsi="Times New Roman" w:cs="Times New Roman" w:hint="eastAsia"/>
          <w:sz w:val="21"/>
        </w:rPr>
        <w:t>UV</w:t>
      </w:r>
      <w:r w:rsidR="008143E2">
        <w:rPr>
          <w:rFonts w:ascii="Times New Roman" w:eastAsia="宋体" w:hAnsi="Times New Roman" w:cs="Times New Roman" w:hint="eastAsia"/>
          <w:sz w:val="21"/>
        </w:rPr>
        <w:t>展开</w:t>
      </w:r>
    </w:p>
    <w:p w14:paraId="4956ECE4" w14:textId="5C68BAAE" w:rsidR="00B163BC" w:rsidRDefault="00D428B4" w:rsidP="00B163BC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2.3 </w:t>
      </w:r>
      <w:r w:rsidR="009A6222">
        <w:rPr>
          <w:rFonts w:ascii="Times New Roman" w:eastAsia="宋体" w:hAnsi="Times New Roman" w:cs="Times New Roman" w:hint="eastAsia"/>
        </w:rPr>
        <w:t>头发生长方向</w:t>
      </w:r>
      <w:r>
        <w:rPr>
          <w:rFonts w:ascii="Times New Roman" w:eastAsia="宋体" w:hAnsi="Times New Roman" w:cs="Times New Roman" w:hint="eastAsia"/>
        </w:rPr>
        <w:t>贴图</w:t>
      </w:r>
    </w:p>
    <w:p w14:paraId="4A0C4047" w14:textId="672B82B6" w:rsidR="00B163BC" w:rsidRDefault="009A6222" w:rsidP="0046571C">
      <w:pPr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根据头发的生长方向制作相应的生长方向贴图，此贴图的</w:t>
      </w:r>
      <w:r>
        <w:rPr>
          <w:rFonts w:ascii="Times New Roman" w:eastAsia="宋体" w:hAnsi="Times New Roman" w:cs="Times New Roman" w:hint="eastAsia"/>
        </w:rPr>
        <w:t>RGB</w:t>
      </w:r>
      <w:r>
        <w:rPr>
          <w:rFonts w:ascii="Times New Roman" w:eastAsia="宋体" w:hAnsi="Times New Roman" w:cs="Times New Roman" w:hint="eastAsia"/>
        </w:rPr>
        <w:t>通道为发丝在切线空间下的生长方向</w:t>
      </w:r>
      <w:r w:rsidR="00D428B4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用于计算光照带来的高光偏移。</w:t>
      </w:r>
    </w:p>
    <w:p w14:paraId="5E36803B" w14:textId="7C48060F" w:rsidR="00B163BC" w:rsidRDefault="00D428B4" w:rsidP="00D428B4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5BE7DC" wp14:editId="69407C26">
            <wp:extent cx="3187458" cy="317132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7907" cy="3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6E8" w14:textId="63A36000" w:rsidR="00D428B4" w:rsidRPr="00CE76B0" w:rsidRDefault="00D428B4" w:rsidP="00D428B4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 w:hint="eastAsia"/>
          <w:sz w:val="21"/>
        </w:rPr>
        <w:t>图</w:t>
      </w:r>
      <w:r w:rsidRPr="00CE76B0">
        <w:rPr>
          <w:rFonts w:ascii="Times New Roman" w:eastAsia="宋体" w:hAnsi="Times New Roman" w:cs="Times New Roman" w:hint="eastAsia"/>
          <w:sz w:val="21"/>
        </w:rPr>
        <w:t xml:space="preserve">3 </w:t>
      </w:r>
      <w:r w:rsidRPr="00CE76B0">
        <w:rPr>
          <w:rFonts w:ascii="Times New Roman" w:eastAsia="宋体" w:hAnsi="Times New Roman" w:cs="Times New Roman" w:hint="eastAsia"/>
          <w:sz w:val="21"/>
        </w:rPr>
        <w:t>高光扰动贴图</w:t>
      </w:r>
    </w:p>
    <w:p w14:paraId="40349F04" w14:textId="489A6D09" w:rsidR="00D428B4" w:rsidRDefault="00D428B4" w:rsidP="00D428B4">
      <w:pPr>
        <w:pStyle w:val="1"/>
        <w:spacing w:before="211" w:after="211"/>
      </w:pPr>
      <w:r>
        <w:rPr>
          <w:rFonts w:hint="eastAsia"/>
        </w:rPr>
        <w:t>渲染流程</w:t>
      </w:r>
    </w:p>
    <w:p w14:paraId="6755DA45" w14:textId="0F040780" w:rsidR="00D428B4" w:rsidRPr="00CE76B0" w:rsidRDefault="00370657" w:rsidP="00D428B4">
      <w:pPr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</w:rPr>
        <w:t>3.1</w:t>
      </w:r>
      <w:r w:rsidRPr="00CE76B0">
        <w:rPr>
          <w:rFonts w:ascii="Times New Roman" w:eastAsia="宋体" w:hAnsi="Times New Roman" w:cs="Times New Roman"/>
        </w:rPr>
        <w:t>光照计算原理</w:t>
      </w:r>
    </w:p>
    <w:p w14:paraId="28A06316" w14:textId="0575EACF" w:rsidR="00370657" w:rsidRPr="00CE76B0" w:rsidRDefault="00370657" w:rsidP="0046571C">
      <w:pPr>
        <w:ind w:firstLineChars="200" w:firstLine="480"/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</w:rPr>
        <w:t>Kajiya-Kay</w:t>
      </w:r>
      <w:r w:rsidRPr="00CE76B0">
        <w:rPr>
          <w:rFonts w:ascii="Times New Roman" w:eastAsia="宋体" w:hAnsi="Times New Roman" w:cs="Times New Roman"/>
        </w:rPr>
        <w:t>模型的主要计算是基于头发的生长方向</w:t>
      </w:r>
      <w:r w:rsidR="0046571C" w:rsidRPr="00CE76B0">
        <w:rPr>
          <w:rFonts w:ascii="Times New Roman" w:eastAsia="宋体" w:hAnsi="Times New Roman" w:cs="Times New Roman"/>
        </w:rPr>
        <w:t>（切线）</w:t>
      </w:r>
      <w:r w:rsidRPr="00CE76B0">
        <w:rPr>
          <w:rFonts w:ascii="Times New Roman" w:eastAsia="宋体" w:hAnsi="Times New Roman" w:cs="Times New Roman"/>
        </w:rPr>
        <w:t>计算的，这样计算的好处是避免了圆柱形发丝表面法线方向的不一致性。基于实际的观察，如图</w:t>
      </w:r>
      <w:r w:rsidRPr="00CE76B0">
        <w:rPr>
          <w:rFonts w:ascii="Times New Roman" w:eastAsia="宋体" w:hAnsi="Times New Roman" w:cs="Times New Roman"/>
        </w:rPr>
        <w:t>4</w:t>
      </w:r>
      <w:r w:rsidRPr="00CE76B0">
        <w:rPr>
          <w:rFonts w:ascii="Times New Roman" w:eastAsia="宋体" w:hAnsi="Times New Roman" w:cs="Times New Roman"/>
        </w:rPr>
        <w:t>，可以发现头发主要包含两层高光反射，为了体现这两层高光反射，可以将头发的生长方向沿着头发的法线方向进行一定的扰动。</w:t>
      </w:r>
    </w:p>
    <w:p w14:paraId="2ED6AD44" w14:textId="172CE4FE" w:rsidR="00370657" w:rsidRPr="00CE76B0" w:rsidRDefault="00370657" w:rsidP="0046571C">
      <w:pPr>
        <w:jc w:val="center"/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  <w:noProof/>
        </w:rPr>
        <w:drawing>
          <wp:inline distT="0" distB="0" distL="0" distR="0" wp14:anchorId="3409CB44" wp14:editId="76C7BE00">
            <wp:extent cx="2603376" cy="2309446"/>
            <wp:effectExtent l="0" t="0" r="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2620" cy="23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4D3" w14:textId="475DC7A0" w:rsidR="0046571C" w:rsidRPr="00CE76B0" w:rsidRDefault="0046571C" w:rsidP="0046571C">
      <w:pPr>
        <w:jc w:val="center"/>
        <w:rPr>
          <w:rFonts w:ascii="Times New Roman" w:eastAsia="宋体" w:hAnsi="Times New Roman" w:cs="Times New Roman"/>
          <w:sz w:val="21"/>
        </w:rPr>
      </w:pPr>
      <w:r w:rsidRPr="00CE76B0">
        <w:rPr>
          <w:rFonts w:ascii="Times New Roman" w:eastAsia="宋体" w:hAnsi="Times New Roman" w:cs="Times New Roman"/>
          <w:sz w:val="21"/>
        </w:rPr>
        <w:t>图</w:t>
      </w:r>
      <w:r w:rsidRPr="00CE76B0">
        <w:rPr>
          <w:rFonts w:ascii="Times New Roman" w:eastAsia="宋体" w:hAnsi="Times New Roman" w:cs="Times New Roman"/>
          <w:sz w:val="21"/>
        </w:rPr>
        <w:t>4</w:t>
      </w:r>
      <w:r w:rsidR="00CE76B0" w:rsidRPr="00CE76B0">
        <w:rPr>
          <w:rFonts w:ascii="Times New Roman" w:eastAsia="宋体" w:hAnsi="Times New Roman" w:cs="Times New Roman" w:hint="eastAsia"/>
          <w:sz w:val="21"/>
        </w:rPr>
        <w:t>头发的两层高光</w:t>
      </w:r>
    </w:p>
    <w:p w14:paraId="0950BD7E" w14:textId="621C2F3E" w:rsidR="0046571C" w:rsidRPr="00CE76B0" w:rsidRDefault="0046571C" w:rsidP="0046571C">
      <w:pPr>
        <w:rPr>
          <w:rFonts w:ascii="Times New Roman" w:eastAsia="宋体" w:hAnsi="Times New Roman" w:cs="Times New Roman"/>
        </w:rPr>
      </w:pPr>
      <w:r w:rsidRPr="00CE76B0">
        <w:rPr>
          <w:rFonts w:ascii="Times New Roman" w:eastAsia="宋体" w:hAnsi="Times New Roman" w:cs="Times New Roman"/>
        </w:rPr>
        <w:t>头发的制作主要是基于面片的，在进行切线扰动时</w:t>
      </w:r>
      <w:r w:rsidR="009D0597" w:rsidRPr="00CE76B0">
        <w:rPr>
          <w:rFonts w:ascii="Times New Roman" w:eastAsia="宋体" w:hAnsi="Times New Roman" w:cs="Times New Roman"/>
        </w:rPr>
        <w:t>我们使用的扰动法线是面片的法线方向，</w:t>
      </w:r>
      <w:r w:rsidR="009D0597" w:rsidRPr="00CE76B0">
        <w:rPr>
          <w:rFonts w:ascii="Times New Roman" w:eastAsia="宋体" w:hAnsi="Times New Roman" w:cs="Times New Roman"/>
        </w:rPr>
        <w:t>diffuse</w:t>
      </w:r>
      <w:r w:rsidR="009D0597" w:rsidRPr="00CE76B0">
        <w:rPr>
          <w:rFonts w:ascii="Times New Roman" w:eastAsia="宋体" w:hAnsi="Times New Roman" w:cs="Times New Roman"/>
        </w:rPr>
        <w:t>和</w:t>
      </w:r>
      <w:r w:rsidR="009D0597" w:rsidRPr="00CE76B0">
        <w:rPr>
          <w:rFonts w:ascii="Times New Roman" w:eastAsia="宋体" w:hAnsi="Times New Roman" w:cs="Times New Roman"/>
        </w:rPr>
        <w:t>specular</w:t>
      </w:r>
      <w:r w:rsidR="009D0597" w:rsidRPr="00CE76B0">
        <w:rPr>
          <w:rFonts w:ascii="Times New Roman" w:eastAsia="宋体" w:hAnsi="Times New Roman" w:cs="Times New Roman"/>
        </w:rPr>
        <w:t>计算时则使用头发的法线贴图</w:t>
      </w:r>
      <w:r w:rsidR="00183354" w:rsidRPr="00CE76B0">
        <w:rPr>
          <w:rFonts w:ascii="Times New Roman" w:eastAsia="宋体" w:hAnsi="Times New Roman" w:cs="Times New Roman"/>
        </w:rPr>
        <w:t>。</w:t>
      </w:r>
      <w:r w:rsidR="00A4502C" w:rsidRPr="00CE76B0">
        <w:rPr>
          <w:rFonts w:ascii="Times New Roman" w:eastAsia="宋体" w:hAnsi="Times New Roman" w:cs="Times New Roman"/>
        </w:rPr>
        <w:t>主要的光照计算如下：</w:t>
      </w:r>
    </w:p>
    <w:p w14:paraId="5502FE6C" w14:textId="5AD38BB9" w:rsidR="00A4502C" w:rsidRPr="0023197D" w:rsidRDefault="0023197D" w:rsidP="0046571C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w:lastRenderedPageBreak/>
            <m:t>diff</m:t>
          </m:r>
          <m:r>
            <w:rPr>
              <w:rFonts w:ascii="Cambria Math" w:hAnsi="Cambria Math"/>
            </w:rPr>
            <m:t>use=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diffuse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dot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,l</m:t>
                      </m:r>
                    </m:e>
                  </m:d>
                  <m:r>
                    <w:rPr>
                      <w:rFonts w:ascii="Cambria Math" w:hAnsi="Cambria Math"/>
                    </w:rPr>
                    <m:t>, 0</m:t>
                  </m:r>
                </m:e>
              </m:d>
            </m:e>
          </m:func>
          <m:r>
            <w:rPr>
              <w:rFonts w:ascii="Cambria Math" w:hAnsi="Cambria Math"/>
            </w:rPr>
            <m:t>;</m:t>
          </m:r>
        </m:oMath>
      </m:oMathPara>
    </w:p>
    <w:p w14:paraId="1D47E19F" w14:textId="0D02AF81" w:rsidR="0023197D" w:rsidRPr="0023197D" w:rsidRDefault="00113954" w:rsidP="0046571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specular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Light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dot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,h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,0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;</m:t>
          </m:r>
        </m:oMath>
      </m:oMathPara>
    </w:p>
    <w:p w14:paraId="11E7F1FB" w14:textId="48C1D064" w:rsidR="0023197D" w:rsidRPr="00C47213" w:rsidRDefault="00113954" w:rsidP="0046571C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specular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shift1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dot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(t+n*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shift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,h)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</m:oMath>
      </m:oMathPara>
    </w:p>
    <w:p w14:paraId="12B0DBA8" w14:textId="0920EAD3" w:rsidR="00C47213" w:rsidRPr="008E3FE2" w:rsidRDefault="00113954" w:rsidP="00C4721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specular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Color</m:t>
              </m:r>
            </m:e>
            <m:sub>
              <m:r>
                <w:rPr>
                  <w:rFonts w:ascii="Cambria Math" w:hAnsi="Cambria Math"/>
                </w:rPr>
                <m:t>shift2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dot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(t+n*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shift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,h)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p>
          </m:sSup>
        </m:oMath>
      </m:oMathPara>
    </w:p>
    <w:p w14:paraId="4EDD454B" w14:textId="76F37FC1" w:rsidR="008E3FE2" w:rsidRPr="008E3FE2" w:rsidRDefault="008E3FE2" w:rsidP="00C47213">
      <w:pPr>
        <w:rPr>
          <w:rFonts w:ascii="宋体" w:eastAsia="宋体" w:hAnsi="宋体"/>
        </w:rPr>
      </w:pPr>
      <w:r w:rsidRPr="008E3FE2">
        <w:rPr>
          <w:rFonts w:ascii="宋体" w:eastAsia="宋体" w:hAnsi="宋体" w:hint="eastAsia"/>
        </w:rPr>
        <w:t>可以根据需求</w:t>
      </w:r>
      <w:r>
        <w:rPr>
          <w:rFonts w:ascii="宋体" w:eastAsia="宋体" w:hAnsi="宋体" w:hint="eastAsia"/>
        </w:rPr>
        <w:t>添加多层高光效果。</w:t>
      </w:r>
    </w:p>
    <w:p w14:paraId="10980819" w14:textId="70C115D2" w:rsidR="00C47213" w:rsidRPr="00080C26" w:rsidRDefault="00FF26BF" w:rsidP="0046571C">
      <w:pPr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3.2</w:t>
      </w:r>
      <w:r w:rsidR="001A2B23" w:rsidRPr="00080C26">
        <w:rPr>
          <w:rFonts w:ascii="Times New Roman" w:eastAsia="宋体" w:hAnsi="Times New Roman" w:cs="Times New Roman"/>
        </w:rPr>
        <w:t>渲染顺序</w:t>
      </w:r>
    </w:p>
    <w:p w14:paraId="33078ABC" w14:textId="02B88966" w:rsidR="00183354" w:rsidRPr="00080C26" w:rsidRDefault="008F55AF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头发属于半透明物体</w:t>
      </w:r>
      <w:r w:rsidR="00080C26" w:rsidRPr="00080C26">
        <w:rPr>
          <w:rFonts w:ascii="Times New Roman" w:eastAsia="宋体" w:hAnsi="Times New Roman" w:cs="Times New Roman"/>
        </w:rPr>
        <w:t>，合理的渲染顺序是十分必要的。</w:t>
      </w:r>
      <w:r w:rsidR="00080C26">
        <w:rPr>
          <w:rFonts w:ascii="Times New Roman" w:eastAsia="宋体" w:hAnsi="Times New Roman" w:cs="Times New Roman" w:hint="eastAsia"/>
        </w:rPr>
        <w:t>使用多</w:t>
      </w:r>
      <w:r w:rsidR="00080C26">
        <w:rPr>
          <w:rFonts w:ascii="Times New Roman" w:eastAsia="宋体" w:hAnsi="Times New Roman" w:cs="Times New Roman" w:hint="eastAsia"/>
        </w:rPr>
        <w:t>pass</w:t>
      </w:r>
      <w:r w:rsidR="00080C26">
        <w:rPr>
          <w:rFonts w:ascii="Times New Roman" w:eastAsia="宋体" w:hAnsi="Times New Roman" w:cs="Times New Roman" w:hint="eastAsia"/>
        </w:rPr>
        <w:t>的</w:t>
      </w:r>
      <w:r w:rsidR="00080C26">
        <w:rPr>
          <w:rFonts w:ascii="Times New Roman" w:eastAsia="宋体" w:hAnsi="Times New Roman" w:cs="Times New Roman" w:hint="eastAsia"/>
        </w:rPr>
        <w:t>alpha</w:t>
      </w:r>
      <w:r w:rsidR="00080C26">
        <w:rPr>
          <w:rFonts w:ascii="Times New Roman" w:eastAsia="宋体" w:hAnsi="Times New Roman" w:cs="Times New Roman"/>
        </w:rPr>
        <w:t xml:space="preserve"> </w:t>
      </w:r>
      <w:r w:rsidR="00080C26">
        <w:rPr>
          <w:rFonts w:ascii="Times New Roman" w:eastAsia="宋体" w:hAnsi="Times New Roman" w:cs="Times New Roman" w:hint="eastAsia"/>
        </w:rPr>
        <w:t>blending</w:t>
      </w:r>
      <w:r w:rsidR="00080C26">
        <w:rPr>
          <w:rFonts w:ascii="Times New Roman" w:eastAsia="宋体" w:hAnsi="Times New Roman" w:cs="Times New Roman" w:hint="eastAsia"/>
        </w:rPr>
        <w:t>进行渲染，</w:t>
      </w:r>
      <w:r w:rsidR="00080C26" w:rsidRPr="00080C26">
        <w:rPr>
          <w:rFonts w:ascii="Times New Roman" w:eastAsia="宋体" w:hAnsi="Times New Roman" w:cs="Times New Roman"/>
        </w:rPr>
        <w:t>主要的渲染顺序如下：</w:t>
      </w:r>
    </w:p>
    <w:p w14:paraId="6C89295A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(1)</w:t>
      </w:r>
      <w:r w:rsidRPr="00080C26">
        <w:rPr>
          <w:rFonts w:ascii="Times New Roman" w:eastAsia="宋体" w:hAnsi="Times New Roman" w:cs="Times New Roman"/>
        </w:rPr>
        <w:t>开启</w:t>
      </w:r>
      <w:r w:rsidRPr="00080C26">
        <w:rPr>
          <w:rFonts w:ascii="Times New Roman" w:eastAsia="宋体" w:hAnsi="Times New Roman" w:cs="Times New Roman"/>
        </w:rPr>
        <w:t xml:space="preserve">Z-Write 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模式为</w:t>
      </w:r>
      <w:r w:rsidRPr="00080C26">
        <w:rPr>
          <w:rFonts w:ascii="Times New Roman" w:eastAsia="宋体" w:hAnsi="Times New Roman" w:cs="Times New Roman"/>
        </w:rPr>
        <w:t>less</w:t>
      </w:r>
      <w:r w:rsidRPr="00080C26">
        <w:rPr>
          <w:rFonts w:ascii="Times New Roman" w:eastAsia="宋体" w:hAnsi="Times New Roman" w:cs="Times New Roman"/>
        </w:rPr>
        <w:t>，剔除背面的三角形，绘制头发完全不透明的部分（使用</w:t>
      </w:r>
      <w:r w:rsidRPr="00080C26">
        <w:rPr>
          <w:rFonts w:ascii="Times New Roman" w:eastAsia="宋体" w:hAnsi="Times New Roman" w:cs="Times New Roman"/>
        </w:rPr>
        <w:t>alpha test</w:t>
      </w:r>
      <w:r w:rsidRPr="00080C26">
        <w:rPr>
          <w:rFonts w:ascii="Times New Roman" w:eastAsia="宋体" w:hAnsi="Times New Roman" w:cs="Times New Roman"/>
        </w:rPr>
        <w:t>的模式，关闭</w:t>
      </w:r>
      <w:r w:rsidRPr="00080C26">
        <w:rPr>
          <w:rFonts w:ascii="Times New Roman" w:eastAsia="宋体" w:hAnsi="Times New Roman" w:cs="Times New Roman"/>
        </w:rPr>
        <w:t>color buffer</w:t>
      </w:r>
      <w:r w:rsidRPr="00080C26">
        <w:rPr>
          <w:rFonts w:ascii="Times New Roman" w:eastAsia="宋体" w:hAnsi="Times New Roman" w:cs="Times New Roman"/>
        </w:rPr>
        <w:t>的写入）</w:t>
      </w:r>
    </w:p>
    <w:p w14:paraId="65045528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(2)</w:t>
      </w:r>
      <w:r w:rsidRPr="00080C26">
        <w:rPr>
          <w:rFonts w:ascii="Times New Roman" w:eastAsia="宋体" w:hAnsi="Times New Roman" w:cs="Times New Roman"/>
        </w:rPr>
        <w:t>关闭</w:t>
      </w:r>
      <w:r w:rsidRPr="00080C26">
        <w:rPr>
          <w:rFonts w:ascii="Times New Roman" w:eastAsia="宋体" w:hAnsi="Times New Roman" w:cs="Times New Roman"/>
        </w:rPr>
        <w:t>Z-Write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模式为</w:t>
      </w:r>
      <w:r w:rsidRPr="00080C26">
        <w:rPr>
          <w:rFonts w:ascii="Times New Roman" w:eastAsia="宋体" w:hAnsi="Times New Roman" w:cs="Times New Roman"/>
        </w:rPr>
        <w:t>equal</w:t>
      </w:r>
      <w:r w:rsidRPr="00080C26">
        <w:rPr>
          <w:rFonts w:ascii="Times New Roman" w:eastAsia="宋体" w:hAnsi="Times New Roman" w:cs="Times New Roman"/>
        </w:rPr>
        <w:t>，剔除背面的三角形，再次绘制完全不透明的部分（仍然使用</w:t>
      </w:r>
      <w:r w:rsidRPr="00080C26">
        <w:rPr>
          <w:rFonts w:ascii="Times New Roman" w:eastAsia="宋体" w:hAnsi="Times New Roman" w:cs="Times New Roman"/>
        </w:rPr>
        <w:t>alpha-test</w:t>
      </w:r>
      <w:r w:rsidRPr="00080C26">
        <w:rPr>
          <w:rFonts w:ascii="Times New Roman" w:eastAsia="宋体" w:hAnsi="Times New Roman" w:cs="Times New Roman"/>
        </w:rPr>
        <w:t>模式，这次写</w:t>
      </w:r>
      <w:r w:rsidRPr="00080C26">
        <w:rPr>
          <w:rFonts w:ascii="Times New Roman" w:eastAsia="宋体" w:hAnsi="Times New Roman" w:cs="Times New Roman"/>
        </w:rPr>
        <w:t>color buffer</w:t>
      </w:r>
      <w:r w:rsidRPr="00080C26">
        <w:rPr>
          <w:rFonts w:ascii="Times New Roman" w:eastAsia="宋体" w:hAnsi="Times New Roman" w:cs="Times New Roman"/>
        </w:rPr>
        <w:t>）</w:t>
      </w:r>
    </w:p>
    <w:p w14:paraId="7243DC49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(3)</w:t>
      </w:r>
      <w:r w:rsidRPr="00080C26">
        <w:rPr>
          <w:rFonts w:ascii="Times New Roman" w:eastAsia="宋体" w:hAnsi="Times New Roman" w:cs="Times New Roman"/>
        </w:rPr>
        <w:t>关闭</w:t>
      </w:r>
      <w:r w:rsidRPr="00080C26">
        <w:rPr>
          <w:rFonts w:ascii="Times New Roman" w:eastAsia="宋体" w:hAnsi="Times New Roman" w:cs="Times New Roman"/>
        </w:rPr>
        <w:t>Z-Write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模式改</w:t>
      </w:r>
      <w:r w:rsidRPr="00080C26">
        <w:rPr>
          <w:rFonts w:ascii="Times New Roman" w:eastAsia="宋体" w:hAnsi="Times New Roman" w:cs="Times New Roman"/>
        </w:rPr>
        <w:t>less</w:t>
      </w:r>
      <w:r w:rsidRPr="00080C26">
        <w:rPr>
          <w:rFonts w:ascii="Times New Roman" w:eastAsia="宋体" w:hAnsi="Times New Roman" w:cs="Times New Roman"/>
        </w:rPr>
        <w:t>，剔除正面的三角形，先绘制头发的背面（使用</w:t>
      </w:r>
      <w:r w:rsidRPr="00080C26">
        <w:rPr>
          <w:rFonts w:ascii="Times New Roman" w:eastAsia="宋体" w:hAnsi="Times New Roman" w:cs="Times New Roman"/>
        </w:rPr>
        <w:t>alpha blend</w:t>
      </w:r>
      <w:r w:rsidRPr="00080C26">
        <w:rPr>
          <w:rFonts w:ascii="Times New Roman" w:eastAsia="宋体" w:hAnsi="Times New Roman" w:cs="Times New Roman"/>
        </w:rPr>
        <w:t>的模式）</w:t>
      </w:r>
    </w:p>
    <w:p w14:paraId="3066C6EB" w14:textId="77777777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(4)</w:t>
      </w:r>
      <w:r w:rsidRPr="00080C26">
        <w:rPr>
          <w:rFonts w:ascii="Times New Roman" w:eastAsia="宋体" w:hAnsi="Times New Roman" w:cs="Times New Roman"/>
        </w:rPr>
        <w:t>开启</w:t>
      </w:r>
      <w:r w:rsidRPr="00080C26">
        <w:rPr>
          <w:rFonts w:ascii="Times New Roman" w:eastAsia="宋体" w:hAnsi="Times New Roman" w:cs="Times New Roman"/>
        </w:rPr>
        <w:t xml:space="preserve">Z-Write </w:t>
      </w:r>
      <w:r w:rsidRPr="00080C26">
        <w:rPr>
          <w:rFonts w:ascii="Times New Roman" w:eastAsia="宋体" w:hAnsi="Times New Roman" w:cs="Times New Roman"/>
        </w:rPr>
        <w:t>，</w:t>
      </w:r>
      <w:r w:rsidRPr="00080C26">
        <w:rPr>
          <w:rFonts w:ascii="Times New Roman" w:eastAsia="宋体" w:hAnsi="Times New Roman" w:cs="Times New Roman"/>
        </w:rPr>
        <w:t>Z-Test</w:t>
      </w:r>
      <w:r w:rsidRPr="00080C26">
        <w:rPr>
          <w:rFonts w:ascii="Times New Roman" w:eastAsia="宋体" w:hAnsi="Times New Roman" w:cs="Times New Roman"/>
        </w:rPr>
        <w:t>模式改</w:t>
      </w:r>
      <w:r w:rsidRPr="00080C26">
        <w:rPr>
          <w:rFonts w:ascii="Times New Roman" w:eastAsia="宋体" w:hAnsi="Times New Roman" w:cs="Times New Roman"/>
        </w:rPr>
        <w:t>less</w:t>
      </w:r>
      <w:r w:rsidRPr="00080C26">
        <w:rPr>
          <w:rFonts w:ascii="Times New Roman" w:eastAsia="宋体" w:hAnsi="Times New Roman" w:cs="Times New Roman"/>
        </w:rPr>
        <w:t>，剔除背面的三角形，绘制头发的正面（使用</w:t>
      </w:r>
      <w:r w:rsidRPr="00080C26">
        <w:rPr>
          <w:rFonts w:ascii="Times New Roman" w:eastAsia="宋体" w:hAnsi="Times New Roman" w:cs="Times New Roman"/>
        </w:rPr>
        <w:t>alpha blend</w:t>
      </w:r>
      <w:r w:rsidRPr="00080C26">
        <w:rPr>
          <w:rFonts w:ascii="Times New Roman" w:eastAsia="宋体" w:hAnsi="Times New Roman" w:cs="Times New Roman"/>
        </w:rPr>
        <w:t>的模式）</w:t>
      </w:r>
    </w:p>
    <w:p w14:paraId="7778B373" w14:textId="401B128B" w:rsidR="00080C26" w:rsidRPr="00080C26" w:rsidRDefault="00080C26" w:rsidP="002A785A">
      <w:pPr>
        <w:ind w:firstLineChars="200" w:firstLine="480"/>
        <w:rPr>
          <w:rFonts w:ascii="Times New Roman" w:eastAsia="宋体" w:hAnsi="Times New Roman" w:cs="Times New Roman"/>
        </w:rPr>
      </w:pPr>
      <w:r w:rsidRPr="00080C26">
        <w:rPr>
          <w:rFonts w:ascii="Times New Roman" w:eastAsia="宋体" w:hAnsi="Times New Roman" w:cs="Times New Roman"/>
        </w:rPr>
        <w:t>其中（</w:t>
      </w:r>
      <w:r w:rsidRPr="00080C26">
        <w:rPr>
          <w:rFonts w:ascii="Times New Roman" w:eastAsia="宋体" w:hAnsi="Times New Roman" w:cs="Times New Roman"/>
        </w:rPr>
        <w:t>1</w:t>
      </w:r>
      <w:r w:rsidRPr="00080C26">
        <w:rPr>
          <w:rFonts w:ascii="Times New Roman" w:eastAsia="宋体" w:hAnsi="Times New Roman" w:cs="Times New Roman"/>
        </w:rPr>
        <w:t>）（</w:t>
      </w:r>
      <w:r w:rsidRPr="00080C26">
        <w:rPr>
          <w:rFonts w:ascii="Times New Roman" w:eastAsia="宋体" w:hAnsi="Times New Roman" w:cs="Times New Roman"/>
        </w:rPr>
        <w:t>2</w:t>
      </w:r>
      <w:r w:rsidRPr="00080C26">
        <w:rPr>
          <w:rFonts w:ascii="Times New Roman" w:eastAsia="宋体" w:hAnsi="Times New Roman" w:cs="Times New Roman"/>
        </w:rPr>
        <w:t>）可以合并在一起。</w:t>
      </w:r>
    </w:p>
    <w:p w14:paraId="220C7B94" w14:textId="66F5CA0C" w:rsidR="00404D83" w:rsidRPr="00404D83" w:rsidRDefault="004F00D3" w:rsidP="0046571C">
      <w:pPr>
        <w:rPr>
          <w:rFonts w:ascii="Times New Roman" w:eastAsia="宋体" w:hAnsi="Times New Roman" w:cs="Times New Roman"/>
        </w:rPr>
      </w:pPr>
      <w:r w:rsidRPr="00404D83">
        <w:rPr>
          <w:rFonts w:ascii="Times New Roman" w:eastAsia="宋体" w:hAnsi="Times New Roman" w:cs="Times New Roman"/>
        </w:rPr>
        <w:t>3.3</w:t>
      </w:r>
      <w:r w:rsidRPr="00404D83">
        <w:rPr>
          <w:rFonts w:ascii="Times New Roman" w:eastAsia="宋体" w:hAnsi="Times New Roman" w:cs="Times New Roman"/>
        </w:rPr>
        <w:t>渲染结果</w:t>
      </w:r>
    </w:p>
    <w:p w14:paraId="10415DB0" w14:textId="7E551F46" w:rsidR="004F00D3" w:rsidRDefault="004F00D3" w:rsidP="004F00D3">
      <w:pPr>
        <w:jc w:val="center"/>
      </w:pPr>
      <w:r>
        <w:rPr>
          <w:noProof/>
        </w:rPr>
        <w:drawing>
          <wp:inline distT="0" distB="0" distL="0" distR="0" wp14:anchorId="2A1CC771" wp14:editId="260D8C7E">
            <wp:extent cx="2061640" cy="216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64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E3BEFEE" wp14:editId="0C10F549">
            <wp:extent cx="2268505" cy="216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85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B65E" w14:textId="547B4FEB" w:rsidR="00404D83" w:rsidRDefault="00404D83" w:rsidP="004F00D3">
      <w:pPr>
        <w:jc w:val="center"/>
        <w:rPr>
          <w:rFonts w:ascii="Times New Roman" w:eastAsia="宋体" w:hAnsi="Times New Roman" w:cs="Times New Roman"/>
          <w:sz w:val="21"/>
        </w:rPr>
      </w:pPr>
      <w:r w:rsidRPr="00404D83">
        <w:rPr>
          <w:rFonts w:ascii="Times New Roman" w:eastAsia="宋体" w:hAnsi="Times New Roman" w:cs="Times New Roman"/>
          <w:sz w:val="21"/>
        </w:rPr>
        <w:t>图</w:t>
      </w:r>
      <w:r w:rsidRPr="00404D83">
        <w:rPr>
          <w:rFonts w:ascii="Times New Roman" w:eastAsia="宋体" w:hAnsi="Times New Roman" w:cs="Times New Roman"/>
          <w:sz w:val="21"/>
        </w:rPr>
        <w:t>5</w:t>
      </w:r>
      <w:r w:rsidRPr="00404D83">
        <w:rPr>
          <w:rFonts w:ascii="Times New Roman" w:eastAsia="宋体" w:hAnsi="Times New Roman" w:cs="Times New Roman"/>
          <w:sz w:val="21"/>
        </w:rPr>
        <w:t>渲染结果</w:t>
      </w:r>
    </w:p>
    <w:p w14:paraId="19B5DE96" w14:textId="3450ABF5" w:rsidR="00E668C0" w:rsidRDefault="00E668C0" w:rsidP="00E668C0">
      <w:pPr>
        <w:rPr>
          <w:rFonts w:ascii="Times New Roman" w:eastAsia="宋体" w:hAnsi="Times New Roman" w:cs="Times New Roman"/>
          <w:sz w:val="21"/>
        </w:rPr>
      </w:pPr>
      <w:r>
        <w:rPr>
          <w:rFonts w:ascii="Times New Roman" w:eastAsia="宋体" w:hAnsi="Times New Roman" w:cs="Times New Roman" w:hint="eastAsia"/>
          <w:sz w:val="21"/>
        </w:rPr>
        <w:t>附录：</w:t>
      </w:r>
    </w:p>
    <w:p w14:paraId="15E19818" w14:textId="5F9A71B4" w:rsidR="00E668C0" w:rsidRDefault="00E668C0" w:rsidP="00E668C0">
      <w:pPr>
        <w:rPr>
          <w:rFonts w:ascii="Times New Roman" w:eastAsia="宋体" w:hAnsi="Times New Roman" w:cs="Times New Roman"/>
          <w:sz w:val="21"/>
        </w:rPr>
      </w:pPr>
      <w:r>
        <w:rPr>
          <w:rFonts w:ascii="Times New Roman" w:eastAsia="宋体" w:hAnsi="Times New Roman" w:cs="Times New Roman"/>
          <w:sz w:val="21"/>
        </w:rPr>
        <w:t>V</w:t>
      </w:r>
      <w:r>
        <w:rPr>
          <w:rFonts w:ascii="Times New Roman" w:eastAsia="宋体" w:hAnsi="Times New Roman" w:cs="Times New Roman" w:hint="eastAsia"/>
          <w:sz w:val="21"/>
        </w:rPr>
        <w:t>ertex</w:t>
      </w:r>
      <w:r>
        <w:rPr>
          <w:rFonts w:ascii="Times New Roman" w:eastAsia="宋体" w:hAnsi="Times New Roman" w:cs="Times New Roman"/>
          <w:sz w:val="21"/>
        </w:rPr>
        <w:t xml:space="preserve"> S</w:t>
      </w:r>
      <w:r>
        <w:rPr>
          <w:rFonts w:ascii="Times New Roman" w:eastAsia="宋体" w:hAnsi="Times New Roman" w:cs="Times New Roman" w:hint="eastAsia"/>
          <w:sz w:val="21"/>
        </w:rPr>
        <w:t>hader</w:t>
      </w:r>
    </w:p>
    <w:p w14:paraId="7DC2A59C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#version 100</w:t>
      </w:r>
    </w:p>
    <w:p w14:paraId="2F583D3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uniform highp mat4 MVPMatrix;</w:t>
      </w:r>
    </w:p>
    <w:p w14:paraId="673073D0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lastRenderedPageBreak/>
        <w:t>uniform mediump vec3 LightDir;</w:t>
      </w:r>
    </w:p>
    <w:p w14:paraId="48D7EBCC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uniform highp vec3 EyePos;</w:t>
      </w:r>
    </w:p>
    <w:p w14:paraId="1E7DC6E8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5A4464EE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highp vec3 inVertex;</w:t>
      </w:r>
    </w:p>
    <w:p w14:paraId="0CE0F693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mediump vec3 inNormal;</w:t>
      </w:r>
    </w:p>
    <w:p w14:paraId="2D601F66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mediump vec3 inTangent;</w:t>
      </w:r>
    </w:p>
    <w:p w14:paraId="5BA15628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mediump vec3 inBiNormal;</w:t>
      </w:r>
    </w:p>
    <w:p w14:paraId="57732F05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attribute highp vec2 inTexCoords1;</w:t>
      </w:r>
    </w:p>
    <w:p w14:paraId="78DFC1A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3B14567E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vec3 NormalModel;</w:t>
      </w:r>
    </w:p>
    <w:p w14:paraId="1646F65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vec2 TexCoords1;</w:t>
      </w:r>
    </w:p>
    <w:p w14:paraId="3B645366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 xml:space="preserve">varying mediump mat3 ModelToTangentMatrix; </w:t>
      </w:r>
    </w:p>
    <w:p w14:paraId="12E03EF5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vec3 LightDir_TangentSpace;</w:t>
      </w:r>
    </w:p>
    <w:p w14:paraId="3FDBFABF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varying mediump vec3 ViewDir_TangentSpace;</w:t>
      </w:r>
    </w:p>
    <w:p w14:paraId="2690F1EF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19E2169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void main()</w:t>
      </w:r>
    </w:p>
    <w:p w14:paraId="4A748CD7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{</w:t>
      </w:r>
    </w:p>
    <w:p w14:paraId="744BE9D2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// Transform position</w:t>
      </w:r>
    </w:p>
    <w:p w14:paraId="1F5615B3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gl_Position = MVPMatrix * vec4(inVertex, 1.0);</w:t>
      </w:r>
    </w:p>
    <w:p w14:paraId="448B49F8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EA1960C" w14:textId="06C672B6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 xml:space="preserve">// </w:t>
      </w:r>
      <w:r w:rsidR="00AC220C">
        <w:rPr>
          <w:rFonts w:hint="eastAsia"/>
          <w:sz w:val="16"/>
        </w:rPr>
        <w:t>t</w:t>
      </w:r>
      <w:r w:rsidRPr="00E668C0">
        <w:rPr>
          <w:sz w:val="16"/>
        </w:rPr>
        <w:t>exture coordinates</w:t>
      </w:r>
    </w:p>
    <w:p w14:paraId="080613DE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TexCoords1 = inTexCoords1;</w:t>
      </w:r>
    </w:p>
    <w:p w14:paraId="6C34E664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//lightDir</w:t>
      </w:r>
    </w:p>
    <w:p w14:paraId="447773C1" w14:textId="77777777" w:rsidR="00E668C0" w:rsidRPr="00E668C0" w:rsidRDefault="00E668C0" w:rsidP="00E668C0">
      <w:pPr>
        <w:pStyle w:val="a9"/>
        <w:snapToGrid w:val="0"/>
        <w:spacing w:before="0" w:beforeAutospacing="0" w:after="0" w:afterAutospacing="0"/>
        <w:rPr>
          <w:sz w:val="16"/>
        </w:rPr>
      </w:pPr>
      <w:r w:rsidRPr="00E668C0">
        <w:rPr>
          <w:sz w:val="16"/>
        </w:rPr>
        <w:t>highp vec3 LightDir_ModelSpace = normalize(LightDir);</w:t>
      </w:r>
    </w:p>
    <w:p w14:paraId="5CAED1DE" w14:textId="77777777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// viewDir</w:t>
      </w:r>
    </w:p>
    <w:p w14:paraId="39B6081E" w14:textId="5E696644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highp vec3 ViewDir_ModelSpace = normalize(EyePos - inVertex.xyz);</w:t>
      </w:r>
    </w:p>
    <w:p w14:paraId="176231E8" w14:textId="0C852116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// normal</w:t>
      </w:r>
    </w:p>
    <w:p w14:paraId="2D213DF1" w14:textId="6A530F6C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NormalModel = normalize(inNormal);</w:t>
      </w:r>
    </w:p>
    <w:p w14:paraId="6F5203EA" w14:textId="0F83988D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highp vec3 tangentModel = normalize(inTangent);</w:t>
      </w:r>
    </w:p>
    <w:p w14:paraId="386D1F25" w14:textId="4680056E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highp vec3 binormalModel = normalize(inBiNormal);</w:t>
      </w:r>
    </w:p>
    <w:p w14:paraId="2940B03F" w14:textId="55AF8846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31B61FE7" w14:textId="4A0BB7C7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ModelToTangentMatrix = mat3(tangentModel.x, binormalModel.x, NormalModel.x,</w:t>
      </w:r>
    </w:p>
    <w:p w14:paraId="085F8510" w14:textId="77777777" w:rsidR="00976B3A" w:rsidRDefault="009E52EC" w:rsidP="00976B3A">
      <w:pPr>
        <w:pStyle w:val="a9"/>
        <w:snapToGrid w:val="0"/>
        <w:spacing w:before="0" w:beforeAutospacing="0" w:after="0" w:afterAutospacing="0"/>
        <w:ind w:firstLineChars="1400" w:firstLine="2240"/>
        <w:rPr>
          <w:sz w:val="16"/>
        </w:rPr>
      </w:pPr>
      <w:r w:rsidRPr="009E52EC">
        <w:rPr>
          <w:sz w:val="16"/>
        </w:rPr>
        <w:t>tangentModel.y, binormalModel.y, NormalModel.y,</w:t>
      </w:r>
    </w:p>
    <w:p w14:paraId="2391E60F" w14:textId="5351E8DF" w:rsidR="009E52EC" w:rsidRPr="009E52EC" w:rsidRDefault="009E52EC" w:rsidP="00976B3A">
      <w:pPr>
        <w:pStyle w:val="a9"/>
        <w:snapToGrid w:val="0"/>
        <w:spacing w:before="0" w:beforeAutospacing="0" w:after="0" w:afterAutospacing="0"/>
        <w:ind w:firstLineChars="1400" w:firstLine="2240"/>
        <w:rPr>
          <w:sz w:val="16"/>
        </w:rPr>
      </w:pPr>
      <w:r w:rsidRPr="009E52EC">
        <w:rPr>
          <w:sz w:val="16"/>
        </w:rPr>
        <w:t xml:space="preserve">tangentModel.z, binormalModel.z, NormalModel.z);                    </w:t>
      </w:r>
    </w:p>
    <w:p w14:paraId="2F3388A5" w14:textId="7FE21168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670DE872" w14:textId="1EC2B6C6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LightDir_TangentSpace = normalize(ModelToTangentMatrix * LightDir_ModelSpace);</w:t>
      </w:r>
    </w:p>
    <w:p w14:paraId="1B9B5AB2" w14:textId="2EEA844D" w:rsidR="009E52EC" w:rsidRPr="009E52EC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 xml:space="preserve">ViewDir_TangentSpace = normalize(ModelToTangentMatrix * ViewDir_ModelSpace);  </w:t>
      </w:r>
    </w:p>
    <w:p w14:paraId="4308E4BA" w14:textId="5E7D78BB" w:rsidR="00E668C0" w:rsidRDefault="009E52EC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 w:rsidRPr="009E52EC">
        <w:rPr>
          <w:sz w:val="16"/>
        </w:rPr>
        <w:t>}</w:t>
      </w:r>
    </w:p>
    <w:p w14:paraId="0E8D8DA8" w14:textId="7B79524C" w:rsidR="00576B08" w:rsidRDefault="00576B08" w:rsidP="009E52EC">
      <w:pPr>
        <w:pStyle w:val="a9"/>
        <w:snapToGrid w:val="0"/>
        <w:spacing w:before="0" w:beforeAutospacing="0" w:after="0" w:afterAutospacing="0"/>
        <w:rPr>
          <w:sz w:val="16"/>
        </w:rPr>
      </w:pPr>
      <w:r>
        <w:rPr>
          <w:sz w:val="16"/>
        </w:rPr>
        <w:t>Fragment Shader</w:t>
      </w:r>
    </w:p>
    <w:p w14:paraId="6F2563E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rFonts w:ascii="Times New Roman" w:hAnsi="Times New Roman" w:cs="Times New Roman"/>
          <w:sz w:val="21"/>
        </w:rPr>
        <w:t>#</w:t>
      </w:r>
      <w:r w:rsidRPr="0090258E">
        <w:rPr>
          <w:sz w:val="16"/>
        </w:rPr>
        <w:t>version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100</w:t>
      </w:r>
    </w:p>
    <w:p w14:paraId="087745BB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sampler2D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diffuseMap</w:t>
      </w:r>
      <w:r w:rsidRPr="0090258E">
        <w:rPr>
          <w:rFonts w:ascii="Times New Roman" w:hAnsi="Times New Roman" w:cs="Times New Roman"/>
          <w:sz w:val="21"/>
        </w:rPr>
        <w:t>;</w:t>
      </w:r>
    </w:p>
    <w:p w14:paraId="62BAC71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sampler2D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normalMap</w:t>
      </w:r>
      <w:r w:rsidRPr="0090258E">
        <w:rPr>
          <w:rFonts w:ascii="Times New Roman" w:hAnsi="Times New Roman" w:cs="Times New Roman"/>
          <w:sz w:val="21"/>
        </w:rPr>
        <w:t>;</w:t>
      </w:r>
    </w:p>
    <w:p w14:paraId="3275758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sampler2D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specFlowMap</w:t>
      </w:r>
      <w:r w:rsidRPr="0090258E">
        <w:rPr>
          <w:rFonts w:ascii="Times New Roman" w:hAnsi="Times New Roman" w:cs="Times New Roman"/>
          <w:sz w:val="21"/>
        </w:rPr>
        <w:t>;</w:t>
      </w:r>
    </w:p>
    <w:p w14:paraId="5F29CB2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rFonts w:ascii="Times New Roman" w:hAnsi="Times New Roman" w:cs="Times New Roman"/>
          <w:sz w:val="21"/>
        </w:rPr>
      </w:pPr>
      <w:r w:rsidRPr="0090258E">
        <w:rPr>
          <w:sz w:val="16"/>
        </w:rPr>
        <w:t>uniform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lowp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float</w:t>
      </w:r>
      <w:r w:rsidRPr="0090258E">
        <w:rPr>
          <w:rFonts w:ascii="Times New Roman" w:hAnsi="Times New Roman" w:cs="Times New Roman"/>
          <w:sz w:val="21"/>
        </w:rPr>
        <w:t xml:space="preserve"> </w:t>
      </w:r>
      <w:r w:rsidRPr="0090258E">
        <w:rPr>
          <w:sz w:val="16"/>
        </w:rPr>
        <w:t>Pass</w:t>
      </w:r>
      <w:r w:rsidRPr="0090258E">
        <w:rPr>
          <w:rFonts w:ascii="Times New Roman" w:hAnsi="Times New Roman" w:cs="Times New Roman"/>
          <w:sz w:val="21"/>
        </w:rPr>
        <w:t>;</w:t>
      </w:r>
    </w:p>
    <w:p w14:paraId="61626EB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183EC93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vec3 NormalModel;</w:t>
      </w:r>
    </w:p>
    <w:p w14:paraId="3BB8F45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vec2 TexCoords1;</w:t>
      </w:r>
    </w:p>
    <w:p w14:paraId="418215B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 xml:space="preserve">varying mediump mat3 ModelToTangentMatrix; </w:t>
      </w:r>
    </w:p>
    <w:p w14:paraId="36877667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vec3 LightDir_TangentSpace;</w:t>
      </w:r>
    </w:p>
    <w:p w14:paraId="05D6295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varying mediump vec3 ViewDir_TangentSpace;</w:t>
      </w:r>
    </w:p>
    <w:p w14:paraId="03FD5D08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9E6AEA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11C65592" w14:textId="325E074B" w:rsidR="0090258E" w:rsidRPr="002333A5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vec3 _Spec1Color = vec3(0.1, 0.1, 0.1);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偏移高光1的颜色</w:t>
      </w:r>
    </w:p>
    <w:p w14:paraId="00CD77EB" w14:textId="35308390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_Spec1EX = 72.0;</w:t>
      </w:r>
      <w:r w:rsidR="002333A5">
        <w:rPr>
          <w:sz w:val="16"/>
        </w:rPr>
        <w:tab/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偏移高光1的Gloss</w:t>
      </w:r>
    </w:p>
    <w:p w14:paraId="657E167C" w14:textId="108D82A5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_Spec1Shift = 0.5;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高光1的偏移量</w:t>
      </w:r>
    </w:p>
    <w:p w14:paraId="31318205" w14:textId="1FA9BB14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vec3 _Spec2Color = vec3(0.2, 0.2, 0.2);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偏移高光2的颜色</w:t>
      </w:r>
    </w:p>
    <w:p w14:paraId="5355B921" w14:textId="7AD5BBD2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_Spec2EX = 48.0;</w:t>
      </w:r>
      <w:r w:rsidR="002333A5">
        <w:rPr>
          <w:sz w:val="16"/>
        </w:rPr>
        <w:t xml:space="preserve"> 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偏移高光2的Gloss</w:t>
      </w:r>
    </w:p>
    <w:p w14:paraId="1AAC137D" w14:textId="309AB449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_Spec2Shift = 0.4;</w:t>
      </w:r>
      <w:r w:rsidR="002333A5" w:rsidRPr="002333A5">
        <w:rPr>
          <w:color w:val="70AD47" w:themeColor="accent6"/>
          <w:sz w:val="16"/>
        </w:rPr>
        <w:t>//</w:t>
      </w:r>
      <w:r w:rsidR="002333A5" w:rsidRPr="002333A5">
        <w:rPr>
          <w:rFonts w:hint="eastAsia"/>
          <w:color w:val="70AD47" w:themeColor="accent6"/>
          <w:sz w:val="16"/>
        </w:rPr>
        <w:t>高光2的偏移量</w:t>
      </w:r>
    </w:p>
    <w:p w14:paraId="5674567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4826B61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vec3 _LightColor = vec3(1.0, 1.0, 1.0);</w:t>
      </w:r>
    </w:p>
    <w:p w14:paraId="1024E23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const mediump float _SpecBlinnEX = 72.0;</w:t>
      </w:r>
    </w:p>
    <w:p w14:paraId="7207C2A7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EC37CF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mediump float lerp(mediump float a, mediump float b, mediump float w) {</w:t>
      </w:r>
    </w:p>
    <w:p w14:paraId="1C9E437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 xml:space="preserve">  return a + w*(b-a);</w:t>
      </w:r>
    </w:p>
    <w:p w14:paraId="7E8FBC8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p w14:paraId="6B40174D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14CACED9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lastRenderedPageBreak/>
        <w:t>mediump float saturate(mediump float x){</w:t>
      </w:r>
    </w:p>
    <w:p w14:paraId="436E27A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if(x&lt;0.0) return 0.0;</w:t>
      </w:r>
    </w:p>
    <w:p w14:paraId="73F352A8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if(x&gt;1.0) return 1.0;</w:t>
      </w:r>
    </w:p>
    <w:p w14:paraId="58B6EAF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return x;</w:t>
      </w:r>
    </w:p>
    <w:p w14:paraId="7C601FC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p w14:paraId="0EAF00C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6ABDF88E" w14:textId="59FA15D8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mediump vec3 UnpackScaleNormal(mediump vec4 packedNormal){</w:t>
      </w:r>
    </w:p>
    <w:p w14:paraId="14F5621D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mediump vec3 normal;</w:t>
      </w:r>
    </w:p>
    <w:p w14:paraId="4389A0D5" w14:textId="0B20D2F4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 xml:space="preserve">normal.xyz </w:t>
      </w:r>
      <w:r>
        <w:rPr>
          <w:sz w:val="16"/>
        </w:rPr>
        <w:t>= packedNormal.xyz * 2.0 - 1.0;</w:t>
      </w:r>
    </w:p>
    <w:p w14:paraId="11EBDD0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return normal;</w:t>
      </w:r>
    </w:p>
    <w:p w14:paraId="208C151D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p w14:paraId="3912C7C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20864F98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void main()</w:t>
      </w:r>
    </w:p>
    <w:p w14:paraId="5BA8463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{</w:t>
      </w:r>
    </w:p>
    <w:p w14:paraId="6199CD0B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645C19E0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vec2 texcoords1 = TexCoords1;</w:t>
      </w:r>
    </w:p>
    <w:p w14:paraId="3C59A26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texcoords1.y = 1.0 - texcoords1.y;</w:t>
      </w:r>
    </w:p>
    <w:p w14:paraId="55B754A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</w:p>
    <w:p w14:paraId="7538713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vec4 Albedo = texture2D(diffuseMap, texcoords1).rgba;</w:t>
      </w:r>
    </w:p>
    <w:p w14:paraId="115B912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if(Pass == 1.0){</w:t>
      </w:r>
    </w:p>
    <w:p w14:paraId="00DBBCD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Pr="0090258E">
        <w:rPr>
          <w:sz w:val="16"/>
        </w:rPr>
        <w:tab/>
        <w:t>if(Albedo.a &lt;1.0){</w:t>
      </w:r>
    </w:p>
    <w:p w14:paraId="08E9394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Pr="0090258E">
        <w:rPr>
          <w:sz w:val="16"/>
        </w:rPr>
        <w:tab/>
      </w:r>
      <w:r w:rsidRPr="0090258E">
        <w:rPr>
          <w:sz w:val="16"/>
        </w:rPr>
        <w:tab/>
        <w:t>discard;</w:t>
      </w:r>
    </w:p>
    <w:p w14:paraId="7646840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Pr="0090258E">
        <w:rPr>
          <w:sz w:val="16"/>
        </w:rPr>
        <w:tab/>
        <w:t>}</w:t>
      </w:r>
    </w:p>
    <w:p w14:paraId="675709DA" w14:textId="5C9D5FD2" w:rsidR="00235DD9" w:rsidRPr="0090258E" w:rsidRDefault="00235DD9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>
        <w:rPr>
          <w:sz w:val="16"/>
        </w:rPr>
        <w:tab/>
        <w:t>}</w:t>
      </w:r>
      <w:r w:rsidRPr="00235DD9">
        <w:rPr>
          <w:color w:val="70AD47" w:themeColor="accent6"/>
          <w:sz w:val="16"/>
        </w:rPr>
        <w:t>//</w:t>
      </w:r>
      <w:r w:rsidRPr="00235DD9">
        <w:rPr>
          <w:rFonts w:hint="eastAsia"/>
          <w:color w:val="70AD47" w:themeColor="accent6"/>
          <w:sz w:val="16"/>
        </w:rPr>
        <w:t>多个Pass共用一个Shader，第一个Pass只渲染非透明部分，透明部分进行剔除</w:t>
      </w:r>
    </w:p>
    <w:p w14:paraId="09D45F0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</w:p>
    <w:p w14:paraId="334DBE79" w14:textId="5CCD8600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Normal_TangentSpace_normalized = normalize(UnpackScaleNormal(textu</w:t>
      </w:r>
      <w:r>
        <w:rPr>
          <w:sz w:val="16"/>
        </w:rPr>
        <w:t>re2D(normalMap, texcoords1)</w:t>
      </w:r>
      <w:r w:rsidRPr="0090258E">
        <w:rPr>
          <w:sz w:val="16"/>
        </w:rPr>
        <w:t>));</w:t>
      </w:r>
    </w:p>
    <w:p w14:paraId="4890ED4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</w:p>
    <w:p w14:paraId="7AEB2437" w14:textId="32BBF2E1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tanFlow = texture2D(specFlowMap, texcoords1).rgb * 2.0 - 1.0;</w:t>
      </w:r>
      <w:r w:rsidR="008E3FE2" w:rsidRPr="008E3FE2">
        <w:rPr>
          <w:color w:val="70AD47" w:themeColor="accent6"/>
          <w:sz w:val="16"/>
        </w:rPr>
        <w:t>//</w:t>
      </w:r>
      <w:r w:rsidR="008E3FE2" w:rsidRPr="008E3FE2">
        <w:rPr>
          <w:rFonts w:hint="eastAsia"/>
          <w:color w:val="70AD47" w:themeColor="accent6"/>
          <w:sz w:val="16"/>
        </w:rPr>
        <w:t>切线空间下的发丝生长方向</w:t>
      </w:r>
    </w:p>
    <w:p w14:paraId="29D93C01" w14:textId="434650CA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normalTangent = normalize(ModelToTangentMatrix * NormalModel);</w:t>
      </w:r>
    </w:p>
    <w:p w14:paraId="0DDFCD1B" w14:textId="6F616180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tanDir1 = normalize(tanFlow + normalTangent * _Spec1Shift);</w:t>
      </w:r>
      <w:r w:rsidR="0095526B" w:rsidRPr="008E3FE2">
        <w:rPr>
          <w:color w:val="70AD47" w:themeColor="accent6"/>
          <w:sz w:val="16"/>
        </w:rPr>
        <w:t>//</w:t>
      </w:r>
      <w:r w:rsidR="0095526B" w:rsidRPr="008E3FE2">
        <w:rPr>
          <w:rFonts w:hint="eastAsia"/>
          <w:color w:val="70AD47" w:themeColor="accent6"/>
          <w:sz w:val="16"/>
        </w:rPr>
        <w:t>高光偏移</w:t>
      </w:r>
      <w:r w:rsidR="008E3FE2" w:rsidRPr="008E3FE2">
        <w:rPr>
          <w:rFonts w:hint="eastAsia"/>
          <w:color w:val="70AD47" w:themeColor="accent6"/>
          <w:sz w:val="16"/>
        </w:rPr>
        <w:t>1</w:t>
      </w:r>
    </w:p>
    <w:p w14:paraId="5DCC3702" w14:textId="3E0ACE0C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tanDir2 = normalize(tanFlow + normalTangent * _Spec2Shift);</w:t>
      </w:r>
      <w:r w:rsidR="008E3FE2" w:rsidRPr="008E3FE2">
        <w:rPr>
          <w:color w:val="70AD47" w:themeColor="accent6"/>
          <w:sz w:val="16"/>
        </w:rPr>
        <w:t>//</w:t>
      </w:r>
      <w:r w:rsidR="008E3FE2" w:rsidRPr="008E3FE2">
        <w:rPr>
          <w:rFonts w:hint="eastAsia"/>
          <w:color w:val="70AD47" w:themeColor="accent6"/>
          <w:sz w:val="16"/>
        </w:rPr>
        <w:t>高光偏移2</w:t>
      </w:r>
    </w:p>
    <w:p w14:paraId="7E673C63" w14:textId="394E317B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halfDirTangent = normalize(LightDir_TangentSpace + ViewDir_TangentSpace);</w:t>
      </w:r>
      <w:r w:rsidR="008E3FE2" w:rsidRPr="008E3FE2">
        <w:rPr>
          <w:color w:val="70AD47" w:themeColor="accent6"/>
          <w:sz w:val="16"/>
        </w:rPr>
        <w:t>//</w:t>
      </w:r>
      <w:r w:rsidR="008E3FE2" w:rsidRPr="008E3FE2">
        <w:rPr>
          <w:rFonts w:hint="eastAsia"/>
          <w:color w:val="70AD47" w:themeColor="accent6"/>
          <w:sz w:val="16"/>
        </w:rPr>
        <w:t>half</w:t>
      </w:r>
      <w:r w:rsidR="008E3FE2" w:rsidRPr="008E3FE2">
        <w:rPr>
          <w:color w:val="70AD47" w:themeColor="accent6"/>
          <w:sz w:val="16"/>
        </w:rPr>
        <w:t>V</w:t>
      </w:r>
      <w:r w:rsidR="008E3FE2" w:rsidRPr="008E3FE2">
        <w:rPr>
          <w:rFonts w:hint="eastAsia"/>
          <w:color w:val="70AD47" w:themeColor="accent6"/>
          <w:sz w:val="16"/>
        </w:rPr>
        <w:t>iew</w:t>
      </w:r>
    </w:p>
    <w:p w14:paraId="59849B0C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nh = max(dot(Normal_TangentSpace_normalized, halfDirTangent), 0.0);</w:t>
      </w:r>
    </w:p>
    <w:p w14:paraId="4F3D099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nl = max(dot(Normal_TangentSpace_normalized, LightDir_TangentSpace), 0.0);</w:t>
      </w:r>
    </w:p>
    <w:p w14:paraId="73A55405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diffuseTerm = nl;</w:t>
      </w:r>
    </w:p>
    <w:p w14:paraId="28953B2E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specularTerm = pow(nh , _SpecBlinnEX);</w:t>
      </w:r>
    </w:p>
    <w:p w14:paraId="000C14D4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th1 = dot(tanDir1, halfDirTangent);</w:t>
      </w:r>
    </w:p>
    <w:p w14:paraId="6A87B692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float th2 = dot(tanDir2, halfDirTangent);</w:t>
      </w:r>
    </w:p>
    <w:p w14:paraId="18FF4AA3" w14:textId="77777777" w:rsidR="00C841A6" w:rsidRDefault="0090258E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  <w:r w:rsidR="00E95F67" w:rsidRPr="00E95F67">
        <w:rPr>
          <w:sz w:val="16"/>
        </w:rPr>
        <w:t>highp vec3 spec1 = clamp(0.0, 1.0, nl) * _Spec1Color * pow(sqrt(1.0 - th1 * th1), _Spec1EX);</w:t>
      </w:r>
    </w:p>
    <w:p w14:paraId="4B9CF4E0" w14:textId="7FE64838" w:rsidR="00E95F67" w:rsidRPr="00E74124" w:rsidRDefault="00C841A6" w:rsidP="00C841A6">
      <w:pPr>
        <w:pStyle w:val="a9"/>
        <w:snapToGrid w:val="0"/>
        <w:spacing w:before="0" w:beforeAutospacing="0" w:after="0" w:afterAutospacing="0"/>
        <w:ind w:firstLine="420"/>
        <w:rPr>
          <w:color w:val="FF0000"/>
          <w:sz w:val="16"/>
        </w:rPr>
      </w:pPr>
      <w:r>
        <w:rPr>
          <w:sz w:val="16"/>
        </w:rPr>
        <w:t>//</w:t>
      </w:r>
      <w:r w:rsidRPr="00E74124">
        <w:rPr>
          <w:rFonts w:hint="eastAsia"/>
          <w:color w:val="FF0000"/>
          <w:sz w:val="16"/>
        </w:rPr>
        <w:t>此处clamp(0.0, 1.0, nl)可选择去掉，加上时背光部分将不会有高光反射</w:t>
      </w:r>
    </w:p>
    <w:p w14:paraId="5F6B1D00" w14:textId="77777777" w:rsidR="00E95F67" w:rsidRPr="00E95F67" w:rsidRDefault="00E95F67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E95F67">
        <w:rPr>
          <w:sz w:val="16"/>
        </w:rPr>
        <w:tab/>
        <w:t>highp vec3 spec2 = clamp(0.0, 1.0, nl) * _Spec2Color * pow(sqrt(1.0 - th2 * th2), _Spec2EX);</w:t>
      </w:r>
    </w:p>
    <w:p w14:paraId="152EAFC6" w14:textId="77777777" w:rsidR="00E95F67" w:rsidRDefault="00E95F67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E95F67">
        <w:rPr>
          <w:sz w:val="16"/>
        </w:rPr>
        <w:tab/>
        <w:t>highp vec3 specBlinn = clamp(0.0, 1.0, nl) * _LightColor * specularTerm;</w:t>
      </w:r>
    </w:p>
    <w:p w14:paraId="2F28B584" w14:textId="6F44938A" w:rsidR="0090258E" w:rsidRPr="0090258E" w:rsidRDefault="0090258E" w:rsidP="00E95F67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diffuseColor = Al</w:t>
      </w:r>
      <w:r w:rsidR="002F1DA1">
        <w:rPr>
          <w:sz w:val="16"/>
        </w:rPr>
        <w:t>bedo.rgb * vec3(0.0, 0.0, 0.0);</w:t>
      </w:r>
    </w:p>
    <w:p w14:paraId="47C85CF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highp vec3 color = vec3(0.0, 0.0, 0.0);</w:t>
      </w:r>
    </w:p>
    <w:p w14:paraId="6CA2A181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diffuseColor * diffuseTerm;</w:t>
      </w:r>
    </w:p>
    <w:p w14:paraId="361AB9C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spec1;</w:t>
      </w:r>
    </w:p>
    <w:p w14:paraId="3A5651D3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spec2;</w:t>
      </w:r>
    </w:p>
    <w:p w14:paraId="1C8DE485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color += specBlinn;</w:t>
      </w:r>
    </w:p>
    <w:p w14:paraId="7A8F8E9E" w14:textId="0B2FF4B8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</w:r>
    </w:p>
    <w:p w14:paraId="705F324A" w14:textId="77777777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ab/>
        <w:t>gl_FragColor = vec4(color, Albedo.a);</w:t>
      </w:r>
    </w:p>
    <w:p w14:paraId="78571B9A" w14:textId="0F193A7F" w:rsidR="0090258E" w:rsidRPr="0090258E" w:rsidRDefault="0090258E" w:rsidP="0090258E">
      <w:pPr>
        <w:pStyle w:val="a9"/>
        <w:snapToGrid w:val="0"/>
        <w:spacing w:before="0" w:beforeAutospacing="0" w:after="0" w:afterAutospacing="0"/>
        <w:rPr>
          <w:sz w:val="16"/>
        </w:rPr>
      </w:pPr>
      <w:r w:rsidRPr="0090258E">
        <w:rPr>
          <w:sz w:val="16"/>
        </w:rPr>
        <w:t>}</w:t>
      </w:r>
    </w:p>
    <w:sectPr w:rsidR="0090258E" w:rsidRPr="0090258E" w:rsidSect="0067260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9EB74C" w14:textId="77777777" w:rsidR="00113954" w:rsidRDefault="00113954" w:rsidP="001D5CFA">
      <w:r>
        <w:separator/>
      </w:r>
    </w:p>
  </w:endnote>
  <w:endnote w:type="continuationSeparator" w:id="0">
    <w:p w14:paraId="100A26A2" w14:textId="77777777" w:rsidR="00113954" w:rsidRDefault="00113954" w:rsidP="001D5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7F5B8B" w14:textId="77777777" w:rsidR="00113954" w:rsidRDefault="00113954" w:rsidP="001D5CFA">
      <w:r>
        <w:separator/>
      </w:r>
    </w:p>
  </w:footnote>
  <w:footnote w:type="continuationSeparator" w:id="0">
    <w:p w14:paraId="2A863565" w14:textId="77777777" w:rsidR="00113954" w:rsidRDefault="00113954" w:rsidP="001D5C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7911B3"/>
    <w:multiLevelType w:val="multilevel"/>
    <w:tmpl w:val="8A846806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F65"/>
    <w:rsid w:val="00006A6D"/>
    <w:rsid w:val="000457AC"/>
    <w:rsid w:val="00080C26"/>
    <w:rsid w:val="00093F98"/>
    <w:rsid w:val="000B50AD"/>
    <w:rsid w:val="000D22F0"/>
    <w:rsid w:val="000F14E6"/>
    <w:rsid w:val="000F6BC4"/>
    <w:rsid w:val="00113954"/>
    <w:rsid w:val="00121E1C"/>
    <w:rsid w:val="00133A98"/>
    <w:rsid w:val="00183354"/>
    <w:rsid w:val="00194EA3"/>
    <w:rsid w:val="001A2B23"/>
    <w:rsid w:val="001A3B0B"/>
    <w:rsid w:val="001A5DA2"/>
    <w:rsid w:val="001D0BF6"/>
    <w:rsid w:val="001D5CFA"/>
    <w:rsid w:val="001E25A3"/>
    <w:rsid w:val="001F623E"/>
    <w:rsid w:val="0023197D"/>
    <w:rsid w:val="002321EF"/>
    <w:rsid w:val="002333A5"/>
    <w:rsid w:val="0023591F"/>
    <w:rsid w:val="00235DD9"/>
    <w:rsid w:val="00246177"/>
    <w:rsid w:val="0027404D"/>
    <w:rsid w:val="00276E70"/>
    <w:rsid w:val="002A785A"/>
    <w:rsid w:val="002C3265"/>
    <w:rsid w:val="002F1DA1"/>
    <w:rsid w:val="002F7F42"/>
    <w:rsid w:val="00303FBD"/>
    <w:rsid w:val="00321E17"/>
    <w:rsid w:val="00370657"/>
    <w:rsid w:val="00375DC4"/>
    <w:rsid w:val="003912D0"/>
    <w:rsid w:val="003A5884"/>
    <w:rsid w:val="003A781B"/>
    <w:rsid w:val="00404D83"/>
    <w:rsid w:val="00424DE8"/>
    <w:rsid w:val="00452338"/>
    <w:rsid w:val="00455667"/>
    <w:rsid w:val="00460A84"/>
    <w:rsid w:val="0046571C"/>
    <w:rsid w:val="004702CB"/>
    <w:rsid w:val="00470E8B"/>
    <w:rsid w:val="004807B4"/>
    <w:rsid w:val="004916AF"/>
    <w:rsid w:val="004A1E73"/>
    <w:rsid w:val="004F00D3"/>
    <w:rsid w:val="004F556F"/>
    <w:rsid w:val="004F5C46"/>
    <w:rsid w:val="00501EC1"/>
    <w:rsid w:val="00512BCB"/>
    <w:rsid w:val="00520319"/>
    <w:rsid w:val="00521A06"/>
    <w:rsid w:val="005272CD"/>
    <w:rsid w:val="005306A0"/>
    <w:rsid w:val="00543B0B"/>
    <w:rsid w:val="0055571A"/>
    <w:rsid w:val="0057100E"/>
    <w:rsid w:val="00576B08"/>
    <w:rsid w:val="005B77F6"/>
    <w:rsid w:val="005E384D"/>
    <w:rsid w:val="00612463"/>
    <w:rsid w:val="0061395E"/>
    <w:rsid w:val="006308D0"/>
    <w:rsid w:val="00632C32"/>
    <w:rsid w:val="006625C0"/>
    <w:rsid w:val="0067260F"/>
    <w:rsid w:val="00691493"/>
    <w:rsid w:val="00692ECF"/>
    <w:rsid w:val="006A00D6"/>
    <w:rsid w:val="006F7B61"/>
    <w:rsid w:val="007018E1"/>
    <w:rsid w:val="00701C1E"/>
    <w:rsid w:val="00741B82"/>
    <w:rsid w:val="00757619"/>
    <w:rsid w:val="00794542"/>
    <w:rsid w:val="007C183C"/>
    <w:rsid w:val="00810743"/>
    <w:rsid w:val="008136FE"/>
    <w:rsid w:val="008143E2"/>
    <w:rsid w:val="00815AE1"/>
    <w:rsid w:val="00816989"/>
    <w:rsid w:val="008359C7"/>
    <w:rsid w:val="00840B94"/>
    <w:rsid w:val="0086601F"/>
    <w:rsid w:val="00870215"/>
    <w:rsid w:val="008A4AE6"/>
    <w:rsid w:val="008D1785"/>
    <w:rsid w:val="008E3FE2"/>
    <w:rsid w:val="008F55AF"/>
    <w:rsid w:val="0090258E"/>
    <w:rsid w:val="00911390"/>
    <w:rsid w:val="00922023"/>
    <w:rsid w:val="009253A2"/>
    <w:rsid w:val="009269EC"/>
    <w:rsid w:val="009320A7"/>
    <w:rsid w:val="0095136E"/>
    <w:rsid w:val="0095526B"/>
    <w:rsid w:val="00976B3A"/>
    <w:rsid w:val="00982EE0"/>
    <w:rsid w:val="009926A3"/>
    <w:rsid w:val="009931E0"/>
    <w:rsid w:val="009A6222"/>
    <w:rsid w:val="009D0597"/>
    <w:rsid w:val="009E52EC"/>
    <w:rsid w:val="009F3321"/>
    <w:rsid w:val="00A2679A"/>
    <w:rsid w:val="00A4502C"/>
    <w:rsid w:val="00A6023C"/>
    <w:rsid w:val="00A662B4"/>
    <w:rsid w:val="00AA59F6"/>
    <w:rsid w:val="00AB5D64"/>
    <w:rsid w:val="00AB6DCE"/>
    <w:rsid w:val="00AC1A19"/>
    <w:rsid w:val="00AC220C"/>
    <w:rsid w:val="00B163BC"/>
    <w:rsid w:val="00B26F3A"/>
    <w:rsid w:val="00B349C3"/>
    <w:rsid w:val="00B571BB"/>
    <w:rsid w:val="00B63509"/>
    <w:rsid w:val="00B702AB"/>
    <w:rsid w:val="00B82476"/>
    <w:rsid w:val="00B846E4"/>
    <w:rsid w:val="00BB4E0F"/>
    <w:rsid w:val="00BB520D"/>
    <w:rsid w:val="00BE24D0"/>
    <w:rsid w:val="00BF18F1"/>
    <w:rsid w:val="00C25D38"/>
    <w:rsid w:val="00C33080"/>
    <w:rsid w:val="00C47213"/>
    <w:rsid w:val="00C841A6"/>
    <w:rsid w:val="00CB43D3"/>
    <w:rsid w:val="00CB725C"/>
    <w:rsid w:val="00CE76B0"/>
    <w:rsid w:val="00D00691"/>
    <w:rsid w:val="00D428B4"/>
    <w:rsid w:val="00D53176"/>
    <w:rsid w:val="00DF72CE"/>
    <w:rsid w:val="00E019D5"/>
    <w:rsid w:val="00E23080"/>
    <w:rsid w:val="00E33AC7"/>
    <w:rsid w:val="00E668C0"/>
    <w:rsid w:val="00E72F65"/>
    <w:rsid w:val="00E74124"/>
    <w:rsid w:val="00E74920"/>
    <w:rsid w:val="00E74C4A"/>
    <w:rsid w:val="00E82A43"/>
    <w:rsid w:val="00E871D8"/>
    <w:rsid w:val="00E873D7"/>
    <w:rsid w:val="00E95F67"/>
    <w:rsid w:val="00EC1F65"/>
    <w:rsid w:val="00EE0B79"/>
    <w:rsid w:val="00F24D16"/>
    <w:rsid w:val="00F35199"/>
    <w:rsid w:val="00FD02EC"/>
    <w:rsid w:val="00FF26BF"/>
    <w:rsid w:val="00FF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191B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0D22F0"/>
    <w:pPr>
      <w:numPr>
        <w:numId w:val="1"/>
      </w:numPr>
      <w:spacing w:beforeLines="50" w:afterLines="50"/>
      <w:jc w:val="left"/>
      <w:outlineLvl w:val="0"/>
    </w:pPr>
    <w:rPr>
      <w:rFonts w:ascii="Times New Roman" w:eastAsia="黑体" w:hAnsi="Times New Roman" w:cs="Times New Roman"/>
      <w:sz w:val="32"/>
      <w:szCs w:val="32"/>
    </w:rPr>
  </w:style>
  <w:style w:type="paragraph" w:styleId="2">
    <w:name w:val="heading 2"/>
    <w:basedOn w:val="a"/>
    <w:next w:val="a"/>
    <w:link w:val="20"/>
    <w:qFormat/>
    <w:rsid w:val="000D22F0"/>
    <w:pPr>
      <w:numPr>
        <w:ilvl w:val="1"/>
        <w:numId w:val="1"/>
      </w:numPr>
      <w:spacing w:beforeLines="50" w:afterLines="50"/>
      <w:jc w:val="left"/>
      <w:outlineLvl w:val="1"/>
    </w:pPr>
    <w:rPr>
      <w:rFonts w:ascii="Times New Roman" w:eastAsia="黑体" w:hAnsi="Times New Roman" w:cs="Times New Roman"/>
      <w:sz w:val="28"/>
    </w:rPr>
  </w:style>
  <w:style w:type="paragraph" w:styleId="3">
    <w:name w:val="heading 3"/>
    <w:basedOn w:val="a"/>
    <w:next w:val="a"/>
    <w:link w:val="30"/>
    <w:qFormat/>
    <w:rsid w:val="000D22F0"/>
    <w:pPr>
      <w:numPr>
        <w:ilvl w:val="2"/>
        <w:numId w:val="1"/>
      </w:numPr>
      <w:spacing w:beforeLines="50" w:afterLines="50"/>
      <w:jc w:val="left"/>
      <w:outlineLvl w:val="2"/>
    </w:pPr>
    <w:rPr>
      <w:rFonts w:ascii="Times New Roman" w:eastAsia="黑体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2679A"/>
    <w:rPr>
      <w:color w:val="808080"/>
    </w:rPr>
  </w:style>
  <w:style w:type="paragraph" w:styleId="a4">
    <w:name w:val="header"/>
    <w:basedOn w:val="a"/>
    <w:link w:val="a5"/>
    <w:uiPriority w:val="99"/>
    <w:unhideWhenUsed/>
    <w:rsid w:val="001D5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D5C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D5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D5CFA"/>
    <w:rPr>
      <w:sz w:val="18"/>
      <w:szCs w:val="18"/>
    </w:rPr>
  </w:style>
  <w:style w:type="table" w:styleId="a8">
    <w:name w:val="Table Grid"/>
    <w:basedOn w:val="a1"/>
    <w:uiPriority w:val="39"/>
    <w:rsid w:val="00093F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0D22F0"/>
    <w:rPr>
      <w:rFonts w:ascii="Times New Roman" w:eastAsia="黑体" w:hAnsi="Times New Roman" w:cs="Times New Roman"/>
      <w:sz w:val="32"/>
      <w:szCs w:val="32"/>
    </w:rPr>
  </w:style>
  <w:style w:type="character" w:customStyle="1" w:styleId="20">
    <w:name w:val="标题 2 字符"/>
    <w:basedOn w:val="a0"/>
    <w:link w:val="2"/>
    <w:rsid w:val="000D22F0"/>
    <w:rPr>
      <w:rFonts w:ascii="Times New Roman" w:eastAsia="黑体" w:hAnsi="Times New Roman" w:cs="Times New Roman"/>
      <w:sz w:val="28"/>
    </w:rPr>
  </w:style>
  <w:style w:type="character" w:customStyle="1" w:styleId="30">
    <w:name w:val="标题 3 字符"/>
    <w:basedOn w:val="a0"/>
    <w:link w:val="3"/>
    <w:rsid w:val="000D22F0"/>
    <w:rPr>
      <w:rFonts w:ascii="Times New Roman" w:eastAsia="黑体" w:hAnsi="Times New Roman" w:cs="Times New Roman"/>
    </w:rPr>
  </w:style>
  <w:style w:type="paragraph" w:styleId="a9">
    <w:name w:val="Normal (Web)"/>
    <w:basedOn w:val="a"/>
    <w:uiPriority w:val="99"/>
    <w:unhideWhenUsed/>
    <w:rsid w:val="00E668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820</Words>
  <Characters>4675</Characters>
  <Application>Microsoft Office Word</Application>
  <DocSecurity>0</DocSecurity>
  <Lines>38</Lines>
  <Paragraphs>10</Paragraphs>
  <ScaleCrop>false</ScaleCrop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2018-08-07T04:29:00Z</dcterms:created>
  <dcterms:modified xsi:type="dcterms:W3CDTF">2018-08-09T02:52:00Z</dcterms:modified>
</cp:coreProperties>
</file>