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34A0" w14:textId="107FE276" w:rsidR="00D4487B" w:rsidRPr="004548B7" w:rsidRDefault="007E212B" w:rsidP="004C17BE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proofErr w:type="spellStart"/>
      <w:r w:rsidRPr="00D4487B">
        <w:rPr>
          <w:rFonts w:ascii="Comic Sans MS" w:hAnsi="Comic Sans MS"/>
          <w:b/>
          <w:bCs/>
          <w:sz w:val="36"/>
          <w:szCs w:val="36"/>
          <w:lang w:val="ru-UA"/>
        </w:rPr>
        <w:t>Розд</w:t>
      </w:r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>іл</w:t>
      </w:r>
      <w:proofErr w:type="spellEnd"/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 xml:space="preserve"> </w:t>
      </w:r>
      <w:r w:rsidR="001332FB">
        <w:rPr>
          <w:rFonts w:ascii="Comic Sans MS" w:hAnsi="Comic Sans MS"/>
          <w:b/>
          <w:bCs/>
          <w:sz w:val="36"/>
          <w:szCs w:val="36"/>
          <w:lang w:val="en-US"/>
        </w:rPr>
        <w:t>1</w:t>
      </w:r>
      <w:r w:rsidR="00D95835">
        <w:rPr>
          <w:rFonts w:ascii="Comic Sans MS" w:hAnsi="Comic Sans MS"/>
          <w:b/>
          <w:bCs/>
          <w:sz w:val="36"/>
          <w:szCs w:val="36"/>
          <w:lang w:val="ru-UA"/>
        </w:rPr>
        <w:t>5</w:t>
      </w:r>
      <w:r w:rsidR="00FD0A02" w:rsidRPr="00D4487B">
        <w:rPr>
          <w:rFonts w:ascii="Comic Sans MS" w:hAnsi="Comic Sans MS"/>
          <w:b/>
          <w:bCs/>
          <w:sz w:val="36"/>
          <w:szCs w:val="36"/>
          <w:lang w:val="uk-UA"/>
        </w:rPr>
        <w:t>.</w:t>
      </w:r>
      <w:bookmarkEnd w:id="2"/>
    </w:p>
    <w:p w14:paraId="27EF4350" w14:textId="77777777" w:rsidR="00D95835" w:rsidRPr="00D95835" w:rsidRDefault="00D95835" w:rsidP="00D95835">
      <w:pPr>
        <w:jc w:val="center"/>
        <w:rPr>
          <w:rFonts w:ascii="Comic Sans MS" w:hAnsi="Comic Sans MS"/>
          <w:b/>
          <w:bCs/>
          <w:sz w:val="36"/>
          <w:szCs w:val="36"/>
          <w:lang w:val="uk-UA"/>
        </w:rPr>
      </w:pPr>
      <w:r w:rsidRPr="00D95835">
        <w:rPr>
          <w:rFonts w:ascii="Comic Sans MS" w:hAnsi="Comic Sans MS"/>
          <w:b/>
          <w:bCs/>
          <w:sz w:val="36"/>
          <w:szCs w:val="36"/>
          <w:lang w:val="uk-UA"/>
        </w:rPr>
        <w:t>Визначення артефактів системи</w:t>
      </w:r>
    </w:p>
    <w:p w14:paraId="796C3BB6" w14:textId="1581B0AF" w:rsidR="00D95835" w:rsidRPr="00D95835" w:rsidRDefault="00D95835" w:rsidP="00D9583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Артефакти </w:t>
      </w:r>
      <w:r>
        <w:rPr>
          <w:rFonts w:ascii="Comic Sans MS" w:eastAsia="Comic Sans MS" w:hAnsi="Comic Sans MS" w:cs="Comic Sans MS"/>
          <w:sz w:val="30"/>
          <w:szCs w:val="30"/>
        </w:rPr>
        <w:t>–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по суті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інформаційні сутності.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А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ртефакт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є інструментом перевірки та передачі знань між учасниками 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проєкту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.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Моя с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истема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обліку робочого часу 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має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артефакти на кожному етапі свого життєвого циклу.</w:t>
      </w:r>
      <w:r>
        <w:rPr>
          <w:rFonts w:ascii="Comic Sans MS" w:eastAsia="Comic Sans MS" w:hAnsi="Comic Sans MS" w:cs="Comic Sans MS"/>
          <w:sz w:val="30"/>
          <w:szCs w:val="30"/>
        </w:rPr>
        <w:br/>
      </w:r>
      <w:r w:rsidR="00FE0AAA"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 xml:space="preserve">Входять сюди спочатку 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в</w:t>
      </w:r>
      <w:proofErr w:type="spellStart"/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имоги</w:t>
      </w:r>
      <w:proofErr w:type="spellEnd"/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.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>Специфікація функціональних (FR-01–FR-10) та нефункціональних вимог (NFR-01–NFR-06), Вимога відповідає на питання 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"ЩО"</w:t>
      </w:r>
      <w:r w:rsidRPr="00D95835">
        <w:rPr>
          <w:rFonts w:ascii="Comic Sans MS" w:eastAsia="Comic Sans MS" w:hAnsi="Comic Sans MS" w:cs="Comic Sans MS"/>
          <w:sz w:val="30"/>
          <w:szCs w:val="30"/>
        </w:rPr>
        <w:t>, а не 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"ЯК"</w:t>
      </w:r>
      <w:r w:rsidR="009264A6">
        <w:rPr>
          <w:rFonts w:ascii="Comic Sans MS" w:eastAsia="Comic Sans MS" w:hAnsi="Comic Sans MS" w:cs="Comic Sans MS"/>
          <w:sz w:val="30"/>
          <w:szCs w:val="30"/>
          <w:lang w:val="uk-UA"/>
        </w:rPr>
        <w:t xml:space="preserve">. Це важливо, тому що </w:t>
      </w:r>
      <w:r w:rsidRPr="00D95835">
        <w:rPr>
          <w:rFonts w:ascii="Comic Sans MS" w:eastAsia="Comic Sans MS" w:hAnsi="Comic Sans MS" w:cs="Comic Sans MS"/>
          <w:sz w:val="30"/>
          <w:szCs w:val="30"/>
        </w:rPr>
        <w:t>змішування цих рівнів робить ТЗ крихким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.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br/>
      </w:r>
    </w:p>
    <w:p w14:paraId="483BB9E4" w14:textId="6981B9EA" w:rsidR="00D95835" w:rsidRPr="00D95835" w:rsidRDefault="00D95835" w:rsidP="00D9583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Концепція 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Визначає межі системи, потоки даних та принципи безпеки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міст між побажаннями замовника та інженерною реалізацією. Концепція системи відображена в Розділі 6 (архітектура) та Розділі 3 (ролі та доступ).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36573493" w14:textId="30C62D43" w:rsidR="00D95835" w:rsidRPr="00D95835" w:rsidRDefault="00D95835" w:rsidP="00D9583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Технічне завдання (ТЗ)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Фіксує цілі, межі та критерії успіху 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проєкту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>. Захищає від діалогу </w:t>
      </w:r>
      <w:r w:rsidRPr="00D95835">
        <w:rPr>
          <w:rFonts w:ascii="Comic Sans MS" w:eastAsia="Comic Sans MS" w:hAnsi="Comic Sans MS" w:cs="Comic Sans MS"/>
          <w:i/>
          <w:iCs/>
          <w:sz w:val="30"/>
          <w:szCs w:val="30"/>
        </w:rPr>
        <w:t>"а ми думали, що..."</w:t>
      </w:r>
      <w:r w:rsidRPr="00D95835">
        <w:rPr>
          <w:rFonts w:ascii="Comic Sans MS" w:eastAsia="Comic Sans MS" w:hAnsi="Comic Sans MS" w:cs="Comic Sans MS"/>
          <w:sz w:val="30"/>
          <w:szCs w:val="30"/>
        </w:rPr>
        <w:t> між розробником та замовником, знімаючи двозначність ще до початку реалізації.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4A88AF96" w14:textId="3DC3225B" w:rsidR="00D95835" w:rsidRPr="00D95835" w:rsidRDefault="00D95835" w:rsidP="00D9583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Моделі (UML-діаграми)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Діаграми послідовності (Розділ 5), ER-діаграма (Розділ 7), діаграми станів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структурні та поведінкові артефакти системи. Моделі дешевше виправляти ніж код, тому вони є </w:t>
      </w:r>
      <w:r w:rsidRPr="00D95835">
        <w:rPr>
          <w:rFonts w:ascii="Comic Sans MS" w:eastAsia="Comic Sans MS" w:hAnsi="Comic Sans MS" w:cs="Comic Sans MS"/>
          <w:sz w:val="30"/>
          <w:szCs w:val="30"/>
        </w:rPr>
        <w:lastRenderedPageBreak/>
        <w:t>обов'язковим проміжним артефактом між вимогами та реалізацією.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78C4F291" w14:textId="0209CDAF" w:rsidR="00D95835" w:rsidRPr="00D95835" w:rsidRDefault="00D95835" w:rsidP="00D9583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Архітектура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Логічна та фізична архітектура (Розділ 6) є артефактом, що захищає від ефекту доміно: зміни в одному </w:t>
      </w:r>
      <w:proofErr w:type="spellStart"/>
      <w:r w:rsidRPr="00D95835">
        <w:rPr>
          <w:rFonts w:ascii="Comic Sans MS" w:eastAsia="Comic Sans MS" w:hAnsi="Comic Sans MS" w:cs="Comic Sans MS"/>
          <w:sz w:val="30"/>
          <w:szCs w:val="30"/>
        </w:rPr>
        <w:t>мікросервісі</w:t>
      </w:r>
      <w:proofErr w:type="spellEnd"/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не ламають інші завдяки чітким межам відповідальності та фіксованим інтерфейсам взаємодії.</w:t>
      </w:r>
      <w:r>
        <w:rPr>
          <w:rFonts w:ascii="Comic Sans MS" w:eastAsia="Comic Sans MS" w:hAnsi="Comic Sans MS" w:cs="Comic Sans MS"/>
          <w:sz w:val="30"/>
          <w:szCs w:val="30"/>
        </w:rPr>
        <w:br/>
      </w:r>
    </w:p>
    <w:p w14:paraId="369AA627" w14:textId="620EDCD3" w:rsidR="00D95835" w:rsidRDefault="00D95835" w:rsidP="00D9583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Звісно к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од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,</w:t>
      </w: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як кінцевий артефакт</w:t>
      </w:r>
      <w:r w:rsidRPr="00D95835">
        <w:rPr>
          <w:rFonts w:ascii="Comic Sans MS" w:eastAsia="Comic Sans MS" w:hAnsi="Comic Sans MS" w:cs="Comic Sans MS"/>
          <w:sz w:val="30"/>
          <w:szCs w:val="30"/>
        </w:rPr>
        <w:br/>
      </w:r>
      <w:r>
        <w:rPr>
          <w:rFonts w:ascii="Comic Sans MS" w:eastAsia="Comic Sans MS" w:hAnsi="Comic Sans MS" w:cs="Comic Sans MS"/>
          <w:sz w:val="30"/>
          <w:szCs w:val="30"/>
          <w:lang w:val="en-US"/>
        </w:rPr>
        <w:t xml:space="preserve">      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Код є результатом усіх попередніх артефактів </w:t>
      </w:r>
      <w:r>
        <w:rPr>
          <w:rFonts w:ascii="Comic Sans MS" w:eastAsia="Comic Sans MS" w:hAnsi="Comic Sans MS" w:cs="Comic Sans MS"/>
          <w:sz w:val="30"/>
          <w:szCs w:val="30"/>
        </w:rPr>
        <w:t>-</w:t>
      </w:r>
      <w:r w:rsidRPr="00D95835">
        <w:rPr>
          <w:rFonts w:ascii="Comic Sans MS" w:eastAsia="Comic Sans MS" w:hAnsi="Comic Sans MS" w:cs="Comic Sans MS"/>
          <w:sz w:val="30"/>
          <w:szCs w:val="30"/>
        </w:rPr>
        <w:t xml:space="preserve"> вимог, концепції, моделей та архітектури. Система без документації  це знання в головах, які зникають разом із людьми, що її створювали.</w:t>
      </w:r>
    </w:p>
    <w:p w14:paraId="6F3A7CD7" w14:textId="77777777" w:rsidR="00D95835" w:rsidRPr="00D95835" w:rsidRDefault="00D95835" w:rsidP="00D95835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65E4FB36" w14:textId="179E24BF" w:rsidR="00D95835" w:rsidRPr="00D95835" w:rsidRDefault="00D95835" w:rsidP="00D95835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 w:rsidRPr="00D95835">
        <w:rPr>
          <w:rFonts w:ascii="Comic Sans MS" w:eastAsia="Comic Sans MS" w:hAnsi="Comic Sans MS" w:cs="Comic Sans MS"/>
          <w:b/>
          <w:bCs/>
          <w:sz w:val="30"/>
          <w:szCs w:val="30"/>
        </w:rPr>
        <w:t>Відповідність системи артефактам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en-US"/>
        </w:rPr>
        <w:t xml:space="preserve"> 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відобразив в табл. 15.1:</w:t>
      </w:r>
    </w:p>
    <w:tbl>
      <w:tblPr>
        <w:tblW w:w="9289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6987"/>
      </w:tblGrid>
      <w:tr w:rsidR="00D95835" w:rsidRPr="00D95835" w14:paraId="0239BEAB" w14:textId="77777777" w:rsidTr="00D95835">
        <w:trPr>
          <w:trHeight w:val="323"/>
          <w:tblHeader/>
          <w:tblCellSpacing w:w="15" w:type="dxa"/>
        </w:trPr>
        <w:tc>
          <w:tcPr>
            <w:tcW w:w="190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8626AE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  <w:t>Артефакт</w:t>
            </w:r>
          </w:p>
        </w:tc>
        <w:tc>
          <w:tcPr>
            <w:tcW w:w="72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1868F71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sz w:val="30"/>
                <w:szCs w:val="30"/>
              </w:rPr>
              <w:t xml:space="preserve">Де відображено в </w:t>
            </w:r>
            <w:proofErr w:type="spellStart"/>
            <w:r w:rsidRPr="00D95835">
              <w:rPr>
                <w:rFonts w:ascii="Comic Sans MS" w:eastAsia="Comic Sans MS" w:hAnsi="Comic Sans MS" w:cs="Comic Sans MS"/>
                <w:sz w:val="30"/>
                <w:szCs w:val="30"/>
              </w:rPr>
              <w:t>проєкті</w:t>
            </w:r>
            <w:proofErr w:type="spellEnd"/>
          </w:p>
        </w:tc>
      </w:tr>
      <w:tr w:rsidR="00D95835" w:rsidRPr="00D95835" w14:paraId="030BB5A3" w14:textId="77777777" w:rsidTr="00D95835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446B6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  <w:t>Вимоги (FR/NFR)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29B4D9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sz w:val="30"/>
                <w:szCs w:val="30"/>
              </w:rPr>
              <w:t>Розділ 2</w:t>
            </w:r>
          </w:p>
        </w:tc>
      </w:tr>
      <w:tr w:rsidR="00D95835" w:rsidRPr="00D95835" w14:paraId="5B63FCAE" w14:textId="77777777" w:rsidTr="00D95835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43E8A8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  <w:t>Концепція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4168F3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sz w:val="30"/>
                <w:szCs w:val="30"/>
              </w:rPr>
              <w:t>Розділи 3, 6</w:t>
            </w:r>
          </w:p>
        </w:tc>
      </w:tr>
      <w:tr w:rsidR="00D95835" w:rsidRPr="00D95835" w14:paraId="05EA5E6C" w14:textId="77777777" w:rsidTr="00D95835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18737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  <w:t>ТЗ / межі системи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0D00F3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sz w:val="30"/>
                <w:szCs w:val="30"/>
              </w:rPr>
              <w:t>Розділ 1</w:t>
            </w:r>
          </w:p>
        </w:tc>
      </w:tr>
      <w:tr w:rsidR="00D95835" w:rsidRPr="00D95835" w14:paraId="0B53F75C" w14:textId="77777777" w:rsidTr="00D95835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34F72E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  <w:t>UML-моделі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FB5E0E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sz w:val="30"/>
                <w:szCs w:val="30"/>
              </w:rPr>
              <w:t>Розділи 5, 7</w:t>
            </w:r>
          </w:p>
        </w:tc>
      </w:tr>
      <w:tr w:rsidR="00D95835" w:rsidRPr="00D95835" w14:paraId="24158564" w14:textId="77777777" w:rsidTr="00D95835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4547B5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  <w:t>Архітектура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CC8F1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sz w:val="30"/>
                <w:szCs w:val="30"/>
              </w:rPr>
              <w:t>Розділ 6</w:t>
            </w:r>
          </w:p>
        </w:tc>
      </w:tr>
      <w:tr w:rsidR="00D95835" w:rsidRPr="00D95835" w14:paraId="061AC232" w14:textId="77777777" w:rsidTr="00D95835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AB1DE0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  <w:lastRenderedPageBreak/>
              <w:t>Модель даних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A5FE55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sz w:val="30"/>
                <w:szCs w:val="30"/>
              </w:rPr>
              <w:t>Розділ 7</w:t>
            </w:r>
          </w:p>
        </w:tc>
      </w:tr>
      <w:tr w:rsidR="00D95835" w:rsidRPr="00D95835" w14:paraId="6D44636A" w14:textId="77777777" w:rsidTr="00D95835">
        <w:trPr>
          <w:trHeight w:val="338"/>
          <w:tblCellSpacing w:w="15" w:type="dxa"/>
        </w:trPr>
        <w:tc>
          <w:tcPr>
            <w:tcW w:w="190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98BE4C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b/>
                <w:bCs/>
                <w:sz w:val="30"/>
                <w:szCs w:val="30"/>
              </w:rPr>
              <w:t>Документація</w:t>
            </w:r>
          </w:p>
        </w:tc>
        <w:tc>
          <w:tcPr>
            <w:tcW w:w="7291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C9440C" w14:textId="77777777" w:rsidR="00D95835" w:rsidRPr="00D95835" w:rsidRDefault="00D95835" w:rsidP="00D95835">
            <w:pPr>
              <w:tabs>
                <w:tab w:val="left" w:pos="6870"/>
              </w:tabs>
              <w:rPr>
                <w:rFonts w:ascii="Comic Sans MS" w:eastAsia="Comic Sans MS" w:hAnsi="Comic Sans MS" w:cs="Comic Sans MS"/>
                <w:sz w:val="30"/>
                <w:szCs w:val="30"/>
              </w:rPr>
            </w:pPr>
            <w:r w:rsidRPr="00D95835">
              <w:rPr>
                <w:rFonts w:ascii="Comic Sans MS" w:eastAsia="Comic Sans MS" w:hAnsi="Comic Sans MS" w:cs="Comic Sans MS"/>
                <w:sz w:val="30"/>
                <w:szCs w:val="30"/>
              </w:rPr>
              <w:t>Розділ 13</w:t>
            </w:r>
          </w:p>
        </w:tc>
      </w:tr>
    </w:tbl>
    <w:p w14:paraId="693C2187" w14:textId="73A6B84A" w:rsidR="00F33E9B" w:rsidRPr="00D95835" w:rsidRDefault="00F33E9B" w:rsidP="0056283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  <w:lang w:val="en-US"/>
        </w:rPr>
      </w:pPr>
    </w:p>
    <w:sectPr w:rsidR="00F33E9B" w:rsidRPr="00D958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3F55"/>
    <w:multiLevelType w:val="multilevel"/>
    <w:tmpl w:val="AF3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D00FE"/>
    <w:multiLevelType w:val="multilevel"/>
    <w:tmpl w:val="5C9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D57BBC"/>
    <w:multiLevelType w:val="multilevel"/>
    <w:tmpl w:val="6EB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833807"/>
    <w:multiLevelType w:val="multilevel"/>
    <w:tmpl w:val="262E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BE02FD"/>
    <w:multiLevelType w:val="multilevel"/>
    <w:tmpl w:val="BEE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17"/>
  </w:num>
  <w:num w:numId="3">
    <w:abstractNumId w:val="2"/>
  </w:num>
  <w:num w:numId="4">
    <w:abstractNumId w:val="5"/>
  </w:num>
  <w:num w:numId="5">
    <w:abstractNumId w:val="13"/>
  </w:num>
  <w:num w:numId="6">
    <w:abstractNumId w:val="16"/>
  </w:num>
  <w:num w:numId="7">
    <w:abstractNumId w:val="4"/>
  </w:num>
  <w:num w:numId="8">
    <w:abstractNumId w:val="19"/>
  </w:num>
  <w:num w:numId="9">
    <w:abstractNumId w:val="12"/>
  </w:num>
  <w:num w:numId="10">
    <w:abstractNumId w:val="3"/>
  </w:num>
  <w:num w:numId="11">
    <w:abstractNumId w:val="8"/>
  </w:num>
  <w:num w:numId="12">
    <w:abstractNumId w:val="6"/>
  </w:num>
  <w:num w:numId="13">
    <w:abstractNumId w:val="1"/>
  </w:num>
  <w:num w:numId="14">
    <w:abstractNumId w:val="18"/>
  </w:num>
  <w:num w:numId="15">
    <w:abstractNumId w:val="11"/>
  </w:num>
  <w:num w:numId="16">
    <w:abstractNumId w:val="14"/>
  </w:num>
  <w:num w:numId="17">
    <w:abstractNumId w:val="9"/>
  </w:num>
  <w:num w:numId="18">
    <w:abstractNumId w:val="10"/>
  </w:num>
  <w:num w:numId="19">
    <w:abstractNumId w:val="20"/>
  </w:num>
  <w:num w:numId="20">
    <w:abstractNumId w:val="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332FB"/>
    <w:rsid w:val="001A6ECC"/>
    <w:rsid w:val="002144F5"/>
    <w:rsid w:val="00261CED"/>
    <w:rsid w:val="00277865"/>
    <w:rsid w:val="002873A1"/>
    <w:rsid w:val="00356111"/>
    <w:rsid w:val="003B7C3F"/>
    <w:rsid w:val="004548B7"/>
    <w:rsid w:val="004C17BE"/>
    <w:rsid w:val="004E4326"/>
    <w:rsid w:val="004F480C"/>
    <w:rsid w:val="00512D4F"/>
    <w:rsid w:val="00562831"/>
    <w:rsid w:val="005E5B02"/>
    <w:rsid w:val="00602FF1"/>
    <w:rsid w:val="006C1F3E"/>
    <w:rsid w:val="006F7958"/>
    <w:rsid w:val="007E212B"/>
    <w:rsid w:val="007F26BF"/>
    <w:rsid w:val="00805876"/>
    <w:rsid w:val="008503C4"/>
    <w:rsid w:val="009264A6"/>
    <w:rsid w:val="009C31B3"/>
    <w:rsid w:val="00A65E1A"/>
    <w:rsid w:val="00B26D42"/>
    <w:rsid w:val="00BF09D1"/>
    <w:rsid w:val="00C60142"/>
    <w:rsid w:val="00CF5E44"/>
    <w:rsid w:val="00D00EFA"/>
    <w:rsid w:val="00D4487B"/>
    <w:rsid w:val="00D95835"/>
    <w:rsid w:val="00E10D7B"/>
    <w:rsid w:val="00E92FBC"/>
    <w:rsid w:val="00EB26DF"/>
    <w:rsid w:val="00F33E9B"/>
    <w:rsid w:val="00FD0A02"/>
    <w:rsid w:val="00F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D958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6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116601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046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1194</Words>
  <Characters>682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21</cp:revision>
  <dcterms:created xsi:type="dcterms:W3CDTF">2026-02-25T18:42:00Z</dcterms:created>
  <dcterms:modified xsi:type="dcterms:W3CDTF">2026-03-15T21:13:00Z</dcterms:modified>
</cp:coreProperties>
</file>