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77D62D6">
      <w:pPr>
        <w:pStyle w:val="2"/>
        <w:bidi w:val="0"/>
        <w:rPr>
          <w:rFonts w:hint="eastAsia"/>
          <w:lang w:val="en-US" w:eastAsia="zh-CN"/>
        </w:rPr>
      </w:pPr>
      <w:r>
        <w:rPr>
          <w:rFonts w:hint="eastAsia"/>
          <w:lang w:val="en-US" w:eastAsia="zh-CN"/>
        </w:rPr>
        <w:t>项目六</w:t>
      </w:r>
    </w:p>
    <w:p w14:paraId="49255F20">
      <w:pPr>
        <w:rPr>
          <w:rFonts w:hint="default"/>
          <w:lang w:val="en-US" w:eastAsia="zh-CN"/>
        </w:rPr>
      </w:pPr>
      <w:r>
        <w:rPr>
          <w:rFonts w:hint="default"/>
          <w:lang w:val="en-US" w:eastAsia="zh-CN"/>
        </w:rPr>
        <w:t>&lt;!-- prj_2_1.html --&gt;</w:t>
      </w:r>
    </w:p>
    <w:p w14:paraId="0158F1F2">
      <w:pPr>
        <w:rPr>
          <w:rFonts w:hint="default"/>
          <w:lang w:val="en-US" w:eastAsia="zh-CN"/>
        </w:rPr>
      </w:pPr>
      <w:r>
        <w:rPr>
          <w:rFonts w:hint="default"/>
          <w:lang w:val="en-US" w:eastAsia="zh-CN"/>
        </w:rPr>
        <w:t>&lt;!DOCTYPE html&gt;</w:t>
      </w:r>
    </w:p>
    <w:p w14:paraId="63E61910">
      <w:pPr>
        <w:rPr>
          <w:rFonts w:hint="default"/>
          <w:lang w:val="en-US" w:eastAsia="zh-CN"/>
        </w:rPr>
      </w:pPr>
      <w:r>
        <w:rPr>
          <w:rFonts w:hint="default"/>
          <w:lang w:val="en-US" w:eastAsia="zh-CN"/>
        </w:rPr>
        <w:t>&lt;html&gt;</w:t>
      </w:r>
    </w:p>
    <w:p w14:paraId="66D404FF">
      <w:pPr>
        <w:rPr>
          <w:rFonts w:hint="default"/>
          <w:lang w:val="en-US" w:eastAsia="zh-CN"/>
        </w:rPr>
      </w:pPr>
      <w:r>
        <w:rPr>
          <w:rFonts w:hint="default"/>
          <w:lang w:val="en-US" w:eastAsia="zh-CN"/>
        </w:rPr>
        <w:t xml:space="preserve">  &lt;head&gt;</w:t>
      </w:r>
    </w:p>
    <w:p w14:paraId="15203BB2">
      <w:pPr>
        <w:rPr>
          <w:rFonts w:hint="default"/>
          <w:lang w:val="en-US" w:eastAsia="zh-CN"/>
        </w:rPr>
      </w:pPr>
      <w:r>
        <w:rPr>
          <w:rFonts w:hint="default"/>
          <w:lang w:val="en-US" w:eastAsia="zh-CN"/>
        </w:rPr>
        <w:t xml:space="preserve">    &lt;meta charset="UTF-8" /&gt;</w:t>
      </w:r>
    </w:p>
    <w:p w14:paraId="61F397BE">
      <w:pPr>
        <w:rPr>
          <w:rFonts w:hint="default"/>
          <w:lang w:val="en-US" w:eastAsia="zh-CN"/>
        </w:rPr>
      </w:pPr>
      <w:r>
        <w:rPr>
          <w:rFonts w:hint="default"/>
          <w:lang w:val="en-US" w:eastAsia="zh-CN"/>
        </w:rPr>
        <w:t xml:space="preserve">    &lt;title&gt;格式化文本信息&lt;/title&gt;</w:t>
      </w:r>
    </w:p>
    <w:p w14:paraId="5924FD84">
      <w:pPr>
        <w:rPr>
          <w:rFonts w:hint="default"/>
          <w:lang w:val="en-US" w:eastAsia="zh-CN"/>
        </w:rPr>
      </w:pPr>
      <w:r>
        <w:rPr>
          <w:rFonts w:hint="default"/>
          <w:lang w:val="en-US" w:eastAsia="zh-CN"/>
        </w:rPr>
        <w:t xml:space="preserve">  &lt;/head&gt;</w:t>
      </w:r>
    </w:p>
    <w:p w14:paraId="7D7B04E9">
      <w:pPr>
        <w:rPr>
          <w:rFonts w:hint="default"/>
          <w:lang w:val="en-US" w:eastAsia="zh-CN"/>
        </w:rPr>
      </w:pPr>
      <w:r>
        <w:rPr>
          <w:rFonts w:hint="default"/>
          <w:lang w:val="en-US" w:eastAsia="zh-CN"/>
        </w:rPr>
        <w:t xml:space="preserve">  &lt;body&gt;</w:t>
      </w:r>
    </w:p>
    <w:p w14:paraId="4A31D880">
      <w:pPr>
        <w:rPr>
          <w:rFonts w:hint="default"/>
          <w:lang w:val="en-US" w:eastAsia="zh-CN"/>
        </w:rPr>
      </w:pPr>
      <w:r>
        <w:rPr>
          <w:rFonts w:hint="default"/>
          <w:lang w:val="en-US" w:eastAsia="zh-CN"/>
        </w:rPr>
        <w:t xml:space="preserve">    &lt;!-- prj_2_1.html --&gt;</w:t>
      </w:r>
    </w:p>
    <w:p w14:paraId="608103BA">
      <w:pPr>
        <w:rPr>
          <w:rFonts w:hint="default"/>
          <w:lang w:val="en-US" w:eastAsia="zh-CN"/>
        </w:rPr>
      </w:pPr>
      <w:r>
        <w:rPr>
          <w:rFonts w:hint="default"/>
          <w:lang w:val="en-US" w:eastAsia="zh-CN"/>
        </w:rPr>
        <w:t xml:space="preserve">    &lt;!-- 1. 标题字应用 --&gt;</w:t>
      </w:r>
    </w:p>
    <w:p w14:paraId="5967C816">
      <w:pPr>
        <w:rPr>
          <w:rFonts w:hint="default"/>
          <w:lang w:val="en-US" w:eastAsia="zh-CN"/>
        </w:rPr>
      </w:pPr>
      <w:r>
        <w:rPr>
          <w:rFonts w:hint="default"/>
          <w:lang w:val="en-US" w:eastAsia="zh-CN"/>
        </w:rPr>
        <w:t xml:space="preserve">    &lt;strong&gt;【1.标题字应用】&lt;/strong&gt;</w:t>
      </w:r>
    </w:p>
    <w:p w14:paraId="784870EA">
      <w:pPr>
        <w:rPr>
          <w:rFonts w:hint="default"/>
          <w:lang w:val="en-US" w:eastAsia="zh-CN"/>
        </w:rPr>
      </w:pPr>
    </w:p>
    <w:p w14:paraId="5ACE0C11">
      <w:pPr>
        <w:rPr>
          <w:rFonts w:hint="default"/>
          <w:lang w:val="en-US" w:eastAsia="zh-CN"/>
        </w:rPr>
      </w:pPr>
      <w:r>
        <w:rPr>
          <w:rFonts w:hint="default"/>
          <w:lang w:val="en-US" w:eastAsia="zh-CN"/>
        </w:rPr>
        <w:t xml:space="preserve">    &lt;h1 align="center"&gt;</w:t>
      </w:r>
    </w:p>
    <w:p w14:paraId="42AC588E">
      <w:pPr>
        <w:rPr>
          <w:rFonts w:hint="default"/>
          <w:lang w:val="en-US" w:eastAsia="zh-CN"/>
        </w:rPr>
      </w:pPr>
      <w:r>
        <w:rPr>
          <w:rFonts w:hint="default"/>
          <w:lang w:val="en-US" w:eastAsia="zh-CN"/>
        </w:rPr>
        <w:t xml:space="preserve">      &lt;ruby&gt;软&lt;rt&gt;ruan&lt;/rt&gt;件&lt;rt&gt;jian&lt;/rt&gt;工&lt;rt&gt;gong&lt;/rt&gt;程&lt;rt&gt;cheng&lt;/rt&gt;&lt;/ruby</w:t>
      </w:r>
    </w:p>
    <w:p w14:paraId="67D4A069">
      <w:pPr>
        <w:rPr>
          <w:rFonts w:hint="default"/>
          <w:lang w:val="en-US" w:eastAsia="zh-CN"/>
        </w:rPr>
      </w:pPr>
      <w:r>
        <w:rPr>
          <w:rFonts w:hint="default"/>
          <w:lang w:val="en-US" w:eastAsia="zh-CN"/>
        </w:rPr>
        <w:t xml:space="preserve">      &gt;是全国就业薪酬涨幅最大的专业</w:t>
      </w:r>
    </w:p>
    <w:p w14:paraId="6C36F9A6">
      <w:pPr>
        <w:rPr>
          <w:rFonts w:hint="default"/>
          <w:lang w:val="en-US" w:eastAsia="zh-CN"/>
        </w:rPr>
      </w:pPr>
      <w:r>
        <w:rPr>
          <w:rFonts w:hint="default"/>
          <w:lang w:val="en-US" w:eastAsia="zh-CN"/>
        </w:rPr>
        <w:t xml:space="preserve">    &lt;/h1&gt;</w:t>
      </w:r>
    </w:p>
    <w:p w14:paraId="5BAE497A">
      <w:pPr>
        <w:rPr>
          <w:rFonts w:hint="default"/>
          <w:lang w:val="en-US" w:eastAsia="zh-CN"/>
        </w:rPr>
      </w:pPr>
      <w:r>
        <w:rPr>
          <w:rFonts w:hint="default"/>
          <w:lang w:val="en-US" w:eastAsia="zh-CN"/>
        </w:rPr>
        <w:t xml:space="preserve">    &lt;h4 align="left"&gt;软件工程是全国就业薪酬涨幅最大的专业&lt;/h4&gt;</w:t>
      </w:r>
    </w:p>
    <w:p w14:paraId="78CA4B24">
      <w:pPr>
        <w:rPr>
          <w:rFonts w:hint="default"/>
          <w:lang w:val="en-US" w:eastAsia="zh-CN"/>
        </w:rPr>
      </w:pPr>
      <w:r>
        <w:rPr>
          <w:rFonts w:hint="default"/>
          <w:lang w:val="en-US" w:eastAsia="zh-CN"/>
        </w:rPr>
        <w:t xml:space="preserve">    &lt;h5 align="right"&gt;软件工程是全国就业薪酬涨幅最大的专业&lt;/h5&gt;</w:t>
      </w:r>
    </w:p>
    <w:p w14:paraId="219B6C96">
      <w:pPr>
        <w:rPr>
          <w:rFonts w:hint="default"/>
          <w:lang w:val="en-US" w:eastAsia="zh-CN"/>
        </w:rPr>
      </w:pPr>
    </w:p>
    <w:p w14:paraId="60D612B7">
      <w:pPr>
        <w:rPr>
          <w:rFonts w:hint="default"/>
          <w:lang w:val="en-US" w:eastAsia="zh-CN"/>
        </w:rPr>
      </w:pPr>
      <w:r>
        <w:rPr>
          <w:rFonts w:hint="default"/>
          <w:lang w:val="en-US" w:eastAsia="zh-CN"/>
        </w:rPr>
        <w:t xml:space="preserve">    &lt;hr color="#ff3333" /&gt;</w:t>
      </w:r>
    </w:p>
    <w:p w14:paraId="35922B56">
      <w:pPr>
        <w:rPr>
          <w:rFonts w:hint="default"/>
          <w:lang w:val="en-US" w:eastAsia="zh-CN"/>
        </w:rPr>
      </w:pPr>
    </w:p>
    <w:p w14:paraId="281450AF">
      <w:pPr>
        <w:rPr>
          <w:rFonts w:hint="default"/>
          <w:lang w:val="en-US" w:eastAsia="zh-CN"/>
        </w:rPr>
      </w:pPr>
      <w:r>
        <w:rPr>
          <w:rFonts w:hint="default"/>
          <w:lang w:val="en-US" w:eastAsia="zh-CN"/>
        </w:rPr>
        <w:t xml:space="preserve">    &lt;!-- 2. 段落、字体标记应用 --&gt;</w:t>
      </w:r>
    </w:p>
    <w:p w14:paraId="34EEA96A">
      <w:pPr>
        <w:rPr>
          <w:rFonts w:hint="default"/>
          <w:lang w:val="en-US" w:eastAsia="zh-CN"/>
        </w:rPr>
      </w:pPr>
      <w:r>
        <w:rPr>
          <w:rFonts w:hint="default"/>
          <w:lang w:val="en-US" w:eastAsia="zh-CN"/>
        </w:rPr>
        <w:t xml:space="preserve">    &lt;strong&gt;【2.段落、字体标记应用】&lt;/strong&gt;</w:t>
      </w:r>
    </w:p>
    <w:p w14:paraId="39F4A491">
      <w:pPr>
        <w:rPr>
          <w:rFonts w:hint="default"/>
          <w:lang w:val="en-US" w:eastAsia="zh-CN"/>
        </w:rPr>
      </w:pPr>
    </w:p>
    <w:p w14:paraId="38B59C6E">
      <w:pPr>
        <w:rPr>
          <w:rFonts w:hint="default"/>
          <w:lang w:val="en-US" w:eastAsia="zh-CN"/>
        </w:rPr>
      </w:pPr>
      <w:r>
        <w:rPr>
          <w:rFonts w:hint="default"/>
          <w:lang w:val="en-US" w:eastAsia="zh-CN"/>
        </w:rPr>
        <w:t xml:space="preserve">    &lt;p&gt;</w:t>
      </w:r>
    </w:p>
    <w:p w14:paraId="27899B0A">
      <w:pPr>
        <w:rPr>
          <w:rFonts w:hint="default"/>
          <w:lang w:val="en-US" w:eastAsia="zh-CN"/>
        </w:rPr>
      </w:pPr>
      <w:r>
        <w:rPr>
          <w:rFonts w:hint="default"/>
          <w:lang w:val="en-US" w:eastAsia="zh-CN"/>
        </w:rPr>
        <w:t xml:space="preserve">      &lt;font face="隶书" size="5" color="blue"</w:t>
      </w:r>
    </w:p>
    <w:p w14:paraId="6AF3E87B">
      <w:pPr>
        <w:rPr>
          <w:rFonts w:hint="default"/>
          <w:lang w:val="en-US" w:eastAsia="zh-CN"/>
        </w:rPr>
      </w:pPr>
      <w:r>
        <w:rPr>
          <w:rFonts w:hint="default"/>
          <w:lang w:val="en-US" w:eastAsia="zh-CN"/>
        </w:rPr>
        <w:t xml:space="preserve">        &gt;&amp;nbsp;&amp;nbsp;&amp;nbsp;&amp;nbsp;网页的本质就是超级文本标记语言，通过结合使用其他的Web技术（如：脚本语言、公共网关接口、组件等），可以创造出功能强大的网页。&lt;/font</w:t>
      </w:r>
    </w:p>
    <w:p w14:paraId="7856C25E">
      <w:pPr>
        <w:rPr>
          <w:rFonts w:hint="default"/>
          <w:lang w:val="en-US" w:eastAsia="zh-CN"/>
        </w:rPr>
      </w:pPr>
      <w:r>
        <w:rPr>
          <w:rFonts w:hint="default"/>
          <w:lang w:val="en-US" w:eastAsia="zh-CN"/>
        </w:rPr>
        <w:t xml:space="preserve">      &gt;</w:t>
      </w:r>
    </w:p>
    <w:p w14:paraId="3398925F">
      <w:pPr>
        <w:rPr>
          <w:rFonts w:hint="default"/>
          <w:lang w:val="en-US" w:eastAsia="zh-CN"/>
        </w:rPr>
      </w:pPr>
      <w:r>
        <w:rPr>
          <w:rFonts w:hint="default"/>
          <w:lang w:val="en-US" w:eastAsia="zh-CN"/>
        </w:rPr>
        <w:t xml:space="preserve">    &lt;/p&gt;</w:t>
      </w:r>
    </w:p>
    <w:p w14:paraId="265A2365">
      <w:pPr>
        <w:rPr>
          <w:rFonts w:hint="default"/>
          <w:lang w:val="en-US" w:eastAsia="zh-CN"/>
        </w:rPr>
      </w:pPr>
    </w:p>
    <w:p w14:paraId="72076E69">
      <w:pPr>
        <w:rPr>
          <w:rFonts w:hint="default"/>
          <w:lang w:val="en-US" w:eastAsia="zh-CN"/>
        </w:rPr>
      </w:pPr>
      <w:r>
        <w:rPr>
          <w:rFonts w:hint="default"/>
          <w:lang w:val="en-US" w:eastAsia="zh-CN"/>
        </w:rPr>
        <w:t xml:space="preserve">    &lt;!-- 3. 文本标记应用 --&gt;</w:t>
      </w:r>
    </w:p>
    <w:p w14:paraId="734EAF8B">
      <w:pPr>
        <w:rPr>
          <w:rFonts w:hint="default"/>
          <w:lang w:val="en-US" w:eastAsia="zh-CN"/>
        </w:rPr>
      </w:pPr>
      <w:r>
        <w:rPr>
          <w:rFonts w:hint="default"/>
          <w:lang w:val="en-US" w:eastAsia="zh-CN"/>
        </w:rPr>
        <w:t xml:space="preserve">    &lt;strong&gt;【3.文本标记应用】&lt;/strong&gt;</w:t>
      </w:r>
    </w:p>
    <w:p w14:paraId="0D3CBC29">
      <w:pPr>
        <w:rPr>
          <w:rFonts w:hint="default"/>
          <w:lang w:val="en-US" w:eastAsia="zh-CN"/>
        </w:rPr>
      </w:pPr>
    </w:p>
    <w:p w14:paraId="4AC2B06A">
      <w:pPr>
        <w:rPr>
          <w:rFonts w:hint="default"/>
          <w:lang w:val="en-US" w:eastAsia="zh-CN"/>
        </w:rPr>
      </w:pPr>
      <w:r>
        <w:rPr>
          <w:rFonts w:hint="default"/>
          <w:lang w:val="en-US" w:eastAsia="zh-CN"/>
        </w:rPr>
        <w:t xml:space="preserve">    &lt;p&gt;2X&lt;sup&gt;2&lt;/sup&gt;+3X=9&amp;nbsp;&amp;nbsp;&amp;nbsp;x&lt;sub&gt;1&lt;/sub&gt;+x&lt;sub&gt;2&lt;/sub&gt;=10&lt;/p&gt;</w:t>
      </w:r>
    </w:p>
    <w:p w14:paraId="339978E8">
      <w:pPr>
        <w:rPr>
          <w:rFonts w:hint="default"/>
          <w:lang w:val="en-US" w:eastAsia="zh-CN"/>
        </w:rPr>
      </w:pPr>
      <w:r>
        <w:rPr>
          <w:rFonts w:hint="default"/>
          <w:lang w:val="en-US" w:eastAsia="zh-CN"/>
        </w:rPr>
        <w:t xml:space="preserve">    &lt;p&gt;地址：江苏省南京市珠江路1234号&lt;/p&gt;</w:t>
      </w:r>
    </w:p>
    <w:p w14:paraId="06C6D0AA">
      <w:pPr>
        <w:rPr>
          <w:rFonts w:hint="default"/>
          <w:lang w:val="en-US" w:eastAsia="zh-CN"/>
        </w:rPr>
      </w:pPr>
    </w:p>
    <w:p w14:paraId="54442361">
      <w:pPr>
        <w:rPr>
          <w:rFonts w:hint="default"/>
          <w:lang w:val="en-US" w:eastAsia="zh-CN"/>
        </w:rPr>
      </w:pPr>
      <w:r>
        <w:rPr>
          <w:rFonts w:hint="default"/>
          <w:lang w:val="en-US" w:eastAsia="zh-CN"/>
        </w:rPr>
        <w:t xml:space="preserve">    &lt;blockquote&gt;</w:t>
      </w:r>
    </w:p>
    <w:p w14:paraId="7F7A32C2">
      <w:pPr>
        <w:rPr>
          <w:rFonts w:hint="default"/>
          <w:lang w:val="en-US" w:eastAsia="zh-CN"/>
        </w:rPr>
      </w:pPr>
      <w:r>
        <w:rPr>
          <w:rFonts w:hint="default"/>
          <w:lang w:val="en-US" w:eastAsia="zh-CN"/>
        </w:rPr>
        <w:t xml:space="preserve">      超级文本标记语言是标准通用标记语言下的一个应用，也是一种规范，一种标准。它通过标记符号来标记要显示的网页中的各个部分。网页文件本身是一种文本文件，通过在文本文件中添加标记符号，可以告诉浏览器如何显示其中的内容（如：文字如何处理，画面如何安排，图片如何显示等）。</w:t>
      </w:r>
    </w:p>
    <w:p w14:paraId="2B72B567">
      <w:pPr>
        <w:rPr>
          <w:rFonts w:hint="default"/>
          <w:lang w:val="en-US" w:eastAsia="zh-CN"/>
        </w:rPr>
      </w:pPr>
      <w:r>
        <w:rPr>
          <w:rFonts w:hint="default"/>
          <w:lang w:val="en-US" w:eastAsia="zh-CN"/>
        </w:rPr>
        <w:t xml:space="preserve">    &lt;/blockquote&gt;</w:t>
      </w:r>
    </w:p>
    <w:p w14:paraId="4589F077">
      <w:pPr>
        <w:rPr>
          <w:rFonts w:hint="default"/>
          <w:lang w:val="en-US" w:eastAsia="zh-CN"/>
        </w:rPr>
      </w:pPr>
    </w:p>
    <w:p w14:paraId="249E28A7">
      <w:pPr>
        <w:rPr>
          <w:rFonts w:hint="default"/>
          <w:lang w:val="en-US" w:eastAsia="zh-CN"/>
        </w:rPr>
      </w:pPr>
      <w:r>
        <w:rPr>
          <w:rFonts w:hint="default"/>
          <w:lang w:val="en-US" w:eastAsia="zh-CN"/>
        </w:rPr>
        <w:t xml:space="preserve">    &lt;!-- 4. 其他排版标记应用 --&gt;</w:t>
      </w:r>
    </w:p>
    <w:p w14:paraId="7388A46F">
      <w:pPr>
        <w:rPr>
          <w:rFonts w:hint="default"/>
          <w:lang w:val="en-US" w:eastAsia="zh-CN"/>
        </w:rPr>
      </w:pPr>
      <w:r>
        <w:rPr>
          <w:rFonts w:hint="default"/>
          <w:lang w:val="en-US" w:eastAsia="zh-CN"/>
        </w:rPr>
        <w:t xml:space="preserve">    &lt;strong&gt;【4.其他排版标记应用】&lt;/strong&gt;</w:t>
      </w:r>
    </w:p>
    <w:p w14:paraId="263AD564">
      <w:pPr>
        <w:rPr>
          <w:rFonts w:hint="default"/>
          <w:lang w:val="en-US" w:eastAsia="zh-CN"/>
        </w:rPr>
      </w:pPr>
    </w:p>
    <w:p w14:paraId="411B3932">
      <w:pPr>
        <w:rPr>
          <w:rFonts w:hint="default"/>
          <w:lang w:val="en-US" w:eastAsia="zh-CN"/>
        </w:rPr>
      </w:pPr>
      <w:r>
        <w:rPr>
          <w:rFonts w:hint="default"/>
          <w:lang w:val="en-US" w:eastAsia="zh-CN"/>
        </w:rPr>
        <w:t xml:space="preserve">    &lt;pre&gt;</w:t>
      </w:r>
    </w:p>
    <w:p w14:paraId="2CB49170">
      <w:pPr>
        <w:rPr>
          <w:rFonts w:hint="default"/>
          <w:lang w:val="en-US" w:eastAsia="zh-CN"/>
        </w:rPr>
      </w:pPr>
      <w:r>
        <w:rPr>
          <w:rFonts w:hint="default"/>
          <w:lang w:val="en-US" w:eastAsia="zh-CN"/>
        </w:rPr>
        <w:t xml:space="preserve">        &lt;font size="7"&gt;春    思&lt;/font&gt;</w:t>
      </w:r>
    </w:p>
    <w:p w14:paraId="52A045DE">
      <w:pPr>
        <w:rPr>
          <w:rFonts w:hint="default"/>
          <w:lang w:val="en-US" w:eastAsia="zh-CN"/>
        </w:rPr>
      </w:pPr>
      <w:r>
        <w:rPr>
          <w:rFonts w:hint="default"/>
          <w:lang w:val="en-US" w:eastAsia="zh-CN"/>
        </w:rPr>
        <w:t xml:space="preserve">                   &lt;font size="5"&gt;      --李白&lt;/font&gt;</w:t>
      </w:r>
    </w:p>
    <w:p w14:paraId="39EB3D55">
      <w:pPr>
        <w:rPr>
          <w:rFonts w:hint="default"/>
          <w:lang w:val="en-US" w:eastAsia="zh-CN"/>
        </w:rPr>
      </w:pPr>
      <w:r>
        <w:rPr>
          <w:rFonts w:hint="default"/>
          <w:lang w:val="en-US" w:eastAsia="zh-CN"/>
        </w:rPr>
        <w:t xml:space="preserve">        &lt;font size="5"&gt; </w:t>
      </w:r>
    </w:p>
    <w:p w14:paraId="44987C0F">
      <w:pPr>
        <w:rPr>
          <w:rFonts w:hint="default"/>
          <w:lang w:val="en-US" w:eastAsia="zh-CN"/>
        </w:rPr>
      </w:pPr>
      <w:r>
        <w:rPr>
          <w:rFonts w:hint="default"/>
          <w:lang w:val="en-US" w:eastAsia="zh-CN"/>
        </w:rPr>
        <w:t xml:space="preserve">                            燕草如碧丝，秦桑低绿枝。</w:t>
      </w:r>
    </w:p>
    <w:p w14:paraId="71AE49DC">
      <w:pPr>
        <w:rPr>
          <w:rFonts w:hint="default"/>
          <w:lang w:val="en-US" w:eastAsia="zh-CN"/>
        </w:rPr>
      </w:pPr>
      <w:r>
        <w:rPr>
          <w:rFonts w:hint="default"/>
          <w:lang w:val="en-US" w:eastAsia="zh-CN"/>
        </w:rPr>
        <w:t xml:space="preserve">                            当君怀归日，是妾断肠时。</w:t>
      </w:r>
    </w:p>
    <w:p w14:paraId="12836586">
      <w:pPr>
        <w:rPr>
          <w:rFonts w:hint="default"/>
          <w:lang w:val="en-US" w:eastAsia="zh-CN"/>
        </w:rPr>
      </w:pPr>
      <w:r>
        <w:rPr>
          <w:rFonts w:hint="default"/>
          <w:lang w:val="en-US" w:eastAsia="zh-CN"/>
        </w:rPr>
        <w:t xml:space="preserve">                            春风不相识，何事入罗帏？&lt;/font&gt;</w:t>
      </w:r>
    </w:p>
    <w:p w14:paraId="586959FE">
      <w:pPr>
        <w:rPr>
          <w:rFonts w:hint="default"/>
          <w:lang w:val="en-US" w:eastAsia="zh-CN"/>
        </w:rPr>
      </w:pPr>
      <w:r>
        <w:rPr>
          <w:rFonts w:hint="default"/>
          <w:lang w:val="en-US" w:eastAsia="zh-CN"/>
        </w:rPr>
        <w:t xml:space="preserve">    &lt;/pre&gt;</w:t>
      </w:r>
    </w:p>
    <w:p w14:paraId="7AE62A0A">
      <w:pPr>
        <w:rPr>
          <w:rFonts w:hint="default"/>
          <w:lang w:val="en-US" w:eastAsia="zh-CN"/>
        </w:rPr>
      </w:pPr>
    </w:p>
    <w:p w14:paraId="2C32E08D">
      <w:pPr>
        <w:rPr>
          <w:rFonts w:hint="default"/>
          <w:lang w:val="en-US" w:eastAsia="zh-CN"/>
        </w:rPr>
      </w:pPr>
      <w:r>
        <w:rPr>
          <w:rFonts w:hint="default"/>
          <w:lang w:val="en-US" w:eastAsia="zh-CN"/>
        </w:rPr>
        <w:t xml:space="preserve">    &lt;blockquote&gt;</w:t>
      </w:r>
    </w:p>
    <w:p w14:paraId="11764933">
      <w:pPr>
        <w:rPr>
          <w:rFonts w:hint="default"/>
          <w:lang w:val="en-US" w:eastAsia="zh-CN"/>
        </w:rPr>
      </w:pPr>
      <w:r>
        <w:rPr>
          <w:rFonts w:hint="default"/>
          <w:lang w:val="en-US" w:eastAsia="zh-CN"/>
        </w:rPr>
        <w:t xml:space="preserve">      【评析】这是一首描写思妇心绪的诗。开头两句可以相隔遥远的燕赵春天是物产丰，秦地外景地低的异景，给日思夜想的思归人增添了愁情。结句自问无答，远在燕地卧不眠，近在床帏下多伤感，进一层表达了思妇之心，诗味浓郁。五、六两句，以离风搅动罗帏时，思妇的心理活动，来表现她对亲情坚贞不二的高尚情操。全诗以景寓情，委婉动人。</w:t>
      </w:r>
    </w:p>
    <w:p w14:paraId="30ECBAB3">
      <w:pPr>
        <w:rPr>
          <w:rFonts w:hint="default"/>
          <w:lang w:val="en-US" w:eastAsia="zh-CN"/>
        </w:rPr>
      </w:pPr>
      <w:r>
        <w:rPr>
          <w:rFonts w:hint="default"/>
          <w:lang w:val="en-US" w:eastAsia="zh-CN"/>
        </w:rPr>
        <w:t xml:space="preserve">    &lt;/blockquote&gt;</w:t>
      </w:r>
    </w:p>
    <w:p w14:paraId="57E461FE">
      <w:pPr>
        <w:rPr>
          <w:rFonts w:hint="default"/>
          <w:lang w:val="en-US" w:eastAsia="zh-CN"/>
        </w:rPr>
      </w:pPr>
    </w:p>
    <w:p w14:paraId="1A4D93A6">
      <w:pPr>
        <w:rPr>
          <w:rFonts w:hint="default"/>
          <w:lang w:val="en-US" w:eastAsia="zh-CN"/>
        </w:rPr>
      </w:pPr>
      <w:r>
        <w:rPr>
          <w:rFonts w:hint="default"/>
          <w:lang w:val="en-US" w:eastAsia="zh-CN"/>
        </w:rPr>
        <w:t xml:space="preserve">    &lt;hr color="#ff00ff" size="3" /&gt;</w:t>
      </w:r>
    </w:p>
    <w:p w14:paraId="0A5EBA65">
      <w:pPr>
        <w:rPr>
          <w:rFonts w:hint="default"/>
          <w:lang w:val="en-US" w:eastAsia="zh-CN"/>
        </w:rPr>
      </w:pPr>
      <w:r>
        <w:rPr>
          <w:rFonts w:hint="default"/>
          <w:lang w:val="en-US" w:eastAsia="zh-CN"/>
        </w:rPr>
        <w:t xml:space="preserve">  &lt;/body&gt;</w:t>
      </w:r>
    </w:p>
    <w:p w14:paraId="017433F3">
      <w:pPr>
        <w:rPr>
          <w:rFonts w:hint="default"/>
          <w:lang w:val="en-US" w:eastAsia="zh-CN"/>
        </w:rPr>
      </w:pPr>
      <w:r>
        <w:rPr>
          <w:rFonts w:hint="default"/>
          <w:lang w:val="en-US" w:eastAsia="zh-CN"/>
        </w:rPr>
        <w:t>&lt;/html&gt;</w:t>
      </w:r>
    </w:p>
    <w:p w14:paraId="6FD91CE5">
      <w:pPr>
        <w:rPr>
          <w:rFonts w:hint="default"/>
          <w:lang w:val="en-US" w:eastAsia="zh-CN"/>
        </w:rPr>
      </w:pPr>
    </w:p>
    <w:p w14:paraId="7AEBE621">
      <w:r>
        <w:drawing>
          <wp:inline distT="0" distB="0" distL="114300" distR="114300">
            <wp:extent cx="5266690" cy="3291840"/>
            <wp:effectExtent l="0" t="0" r="381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3291840"/>
                    </a:xfrm>
                    <a:prstGeom prst="rect">
                      <a:avLst/>
                    </a:prstGeom>
                    <a:noFill/>
                    <a:ln>
                      <a:noFill/>
                    </a:ln>
                  </pic:spPr>
                </pic:pic>
              </a:graphicData>
            </a:graphic>
          </wp:inline>
        </w:drawing>
      </w:r>
    </w:p>
    <w:p w14:paraId="1360AAD2">
      <w:pPr>
        <w:pStyle w:val="2"/>
        <w:bidi w:val="0"/>
        <w:rPr>
          <w:rFonts w:hint="eastAsia"/>
          <w:lang w:val="en-US" w:eastAsia="zh-CN"/>
        </w:rPr>
      </w:pPr>
      <w:r>
        <w:rPr>
          <w:rFonts w:hint="eastAsia"/>
          <w:lang w:val="en-US" w:eastAsia="zh-CN"/>
        </w:rPr>
        <w:t>项目八</w:t>
      </w:r>
    </w:p>
    <w:p w14:paraId="1571EDA5">
      <w:pPr>
        <w:rPr>
          <w:rFonts w:hint="eastAsia"/>
          <w:lang w:val="en-US" w:eastAsia="zh-CN"/>
        </w:rPr>
      </w:pPr>
      <w:r>
        <w:rPr>
          <w:rFonts w:hint="eastAsia"/>
          <w:lang w:val="en-US" w:eastAsia="zh-CN"/>
        </w:rPr>
        <w:t>&lt;!-- prj_2_3.html --&gt;</w:t>
      </w:r>
    </w:p>
    <w:p w14:paraId="0A5738D0">
      <w:pPr>
        <w:rPr>
          <w:rFonts w:hint="eastAsia"/>
          <w:lang w:val="en-US" w:eastAsia="zh-CN"/>
        </w:rPr>
      </w:pPr>
      <w:r>
        <w:rPr>
          <w:rFonts w:hint="eastAsia"/>
          <w:lang w:val="en-US" w:eastAsia="zh-CN"/>
        </w:rPr>
        <w:t>&lt;!DOCTYPE html&gt;</w:t>
      </w:r>
    </w:p>
    <w:p w14:paraId="5F498389">
      <w:pPr>
        <w:rPr>
          <w:rFonts w:hint="eastAsia"/>
          <w:lang w:val="en-US" w:eastAsia="zh-CN"/>
        </w:rPr>
      </w:pPr>
      <w:r>
        <w:rPr>
          <w:rFonts w:hint="eastAsia"/>
          <w:lang w:val="en-US" w:eastAsia="zh-CN"/>
        </w:rPr>
        <w:t>&lt;html&gt;</w:t>
      </w:r>
    </w:p>
    <w:p w14:paraId="6668A0D9">
      <w:pPr>
        <w:rPr>
          <w:rFonts w:hint="eastAsia"/>
          <w:lang w:val="en-US" w:eastAsia="zh-CN"/>
        </w:rPr>
      </w:pPr>
      <w:r>
        <w:rPr>
          <w:rFonts w:hint="eastAsia"/>
          <w:lang w:val="en-US" w:eastAsia="zh-CN"/>
        </w:rPr>
        <w:t xml:space="preserve">  &lt;head&gt;</w:t>
      </w:r>
    </w:p>
    <w:p w14:paraId="7B5A14D2">
      <w:pPr>
        <w:rPr>
          <w:rFonts w:hint="eastAsia"/>
          <w:lang w:val="en-US" w:eastAsia="zh-CN"/>
        </w:rPr>
      </w:pPr>
      <w:r>
        <w:rPr>
          <w:rFonts w:hint="eastAsia"/>
          <w:lang w:val="en-US" w:eastAsia="zh-CN"/>
        </w:rPr>
        <w:t xml:space="preserve">    &lt;meta charset="UTF-8" /&gt;</w:t>
      </w:r>
    </w:p>
    <w:p w14:paraId="08835423">
      <w:pPr>
        <w:rPr>
          <w:rFonts w:hint="eastAsia"/>
          <w:lang w:val="en-US" w:eastAsia="zh-CN"/>
        </w:rPr>
      </w:pPr>
      <w:r>
        <w:rPr>
          <w:rFonts w:hint="eastAsia"/>
          <w:lang w:val="en-US" w:eastAsia="zh-CN"/>
        </w:rPr>
        <w:t xml:space="preserve">    &lt;title&gt;大型分析仪器管理办法&lt;/title&gt;</w:t>
      </w:r>
    </w:p>
    <w:p w14:paraId="22DF744A">
      <w:pPr>
        <w:rPr>
          <w:rFonts w:hint="eastAsia"/>
          <w:lang w:val="en-US" w:eastAsia="zh-CN"/>
        </w:rPr>
      </w:pPr>
      <w:r>
        <w:rPr>
          <w:rFonts w:hint="eastAsia"/>
          <w:lang w:val="en-US" w:eastAsia="zh-CN"/>
        </w:rPr>
        <w:t xml:space="preserve">    &lt;style type="text/css"&gt;</w:t>
      </w:r>
    </w:p>
    <w:p w14:paraId="7F329702">
      <w:pPr>
        <w:rPr>
          <w:rFonts w:hint="eastAsia"/>
          <w:lang w:val="en-US" w:eastAsia="zh-CN"/>
        </w:rPr>
      </w:pPr>
      <w:r>
        <w:rPr>
          <w:rFonts w:hint="eastAsia"/>
          <w:lang w:val="en-US" w:eastAsia="zh-CN"/>
        </w:rPr>
        <w:t xml:space="preserve">      body {</w:t>
      </w:r>
    </w:p>
    <w:p w14:paraId="4C31969B">
      <w:pPr>
        <w:rPr>
          <w:rFonts w:hint="eastAsia"/>
          <w:lang w:val="en-US" w:eastAsia="zh-CN"/>
        </w:rPr>
      </w:pPr>
      <w:r>
        <w:rPr>
          <w:rFonts w:hint="eastAsia"/>
          <w:lang w:val="en-US" w:eastAsia="zh-CN"/>
        </w:rPr>
        <w:t xml:space="preserve">        text-align: center;</w:t>
      </w:r>
    </w:p>
    <w:p w14:paraId="56F2B9A6">
      <w:pPr>
        <w:rPr>
          <w:rFonts w:hint="eastAsia"/>
          <w:lang w:val="en-US" w:eastAsia="zh-CN"/>
        </w:rPr>
      </w:pPr>
      <w:r>
        <w:rPr>
          <w:rFonts w:hint="eastAsia"/>
          <w:lang w:val="en-US" w:eastAsia="zh-CN"/>
        </w:rPr>
        <w:t xml:space="preserve">        font-size: 20px;</w:t>
      </w:r>
    </w:p>
    <w:p w14:paraId="16FC817C">
      <w:pPr>
        <w:rPr>
          <w:rFonts w:hint="eastAsia"/>
          <w:lang w:val="en-US" w:eastAsia="zh-CN"/>
        </w:rPr>
      </w:pPr>
      <w:r>
        <w:rPr>
          <w:rFonts w:hint="eastAsia"/>
          <w:lang w:val="en-US" w:eastAsia="zh-CN"/>
        </w:rPr>
        <w:t xml:space="preserve">        font-weight: bold;</w:t>
      </w:r>
    </w:p>
    <w:p w14:paraId="1A4226A2">
      <w:pPr>
        <w:rPr>
          <w:rFonts w:hint="eastAsia"/>
          <w:lang w:val="en-US" w:eastAsia="zh-CN"/>
        </w:rPr>
      </w:pPr>
      <w:r>
        <w:rPr>
          <w:rFonts w:hint="eastAsia"/>
          <w:lang w:val="en-US" w:eastAsia="zh-CN"/>
        </w:rPr>
        <w:t xml:space="preserve">      }</w:t>
      </w:r>
    </w:p>
    <w:p w14:paraId="0FE46AFA">
      <w:pPr>
        <w:rPr>
          <w:rFonts w:hint="eastAsia"/>
          <w:lang w:val="en-US" w:eastAsia="zh-CN"/>
        </w:rPr>
      </w:pPr>
      <w:r>
        <w:rPr>
          <w:rFonts w:hint="eastAsia"/>
          <w:lang w:val="en-US" w:eastAsia="zh-CN"/>
        </w:rPr>
        <w:t xml:space="preserve">      h1 {</w:t>
      </w:r>
    </w:p>
    <w:p w14:paraId="1CAEF1B7">
      <w:pPr>
        <w:rPr>
          <w:rFonts w:hint="eastAsia"/>
          <w:lang w:val="en-US" w:eastAsia="zh-CN"/>
        </w:rPr>
      </w:pPr>
      <w:r>
        <w:rPr>
          <w:rFonts w:hint="eastAsia"/>
          <w:lang w:val="en-US" w:eastAsia="zh-CN"/>
        </w:rPr>
        <w:t xml:space="preserve">        font-size: 32px;</w:t>
      </w:r>
    </w:p>
    <w:p w14:paraId="7839A924">
      <w:pPr>
        <w:rPr>
          <w:rFonts w:hint="eastAsia"/>
          <w:lang w:val="en-US" w:eastAsia="zh-CN"/>
        </w:rPr>
      </w:pPr>
      <w:r>
        <w:rPr>
          <w:rFonts w:hint="eastAsia"/>
          <w:lang w:val="en-US" w:eastAsia="zh-CN"/>
        </w:rPr>
        <w:t xml:space="preserve">        font-family: 黑体;</w:t>
      </w:r>
    </w:p>
    <w:p w14:paraId="5DDD8EFE">
      <w:pPr>
        <w:rPr>
          <w:rFonts w:hint="eastAsia"/>
          <w:lang w:val="en-US" w:eastAsia="zh-CN"/>
        </w:rPr>
      </w:pPr>
      <w:r>
        <w:rPr>
          <w:rFonts w:hint="eastAsia"/>
          <w:lang w:val="en-US" w:eastAsia="zh-CN"/>
        </w:rPr>
        <w:t xml:space="preserve">        height: 62px;</w:t>
      </w:r>
    </w:p>
    <w:p w14:paraId="6A23E50C">
      <w:pPr>
        <w:rPr>
          <w:rFonts w:hint="eastAsia"/>
          <w:lang w:val="en-US" w:eastAsia="zh-CN"/>
        </w:rPr>
      </w:pPr>
      <w:r>
        <w:rPr>
          <w:rFonts w:hint="eastAsia"/>
          <w:lang w:val="en-US" w:eastAsia="zh-CN"/>
        </w:rPr>
        <w:t xml:space="preserve">        padding-top: 15px;</w:t>
      </w:r>
    </w:p>
    <w:p w14:paraId="43974A20">
      <w:pPr>
        <w:rPr>
          <w:rFonts w:hint="eastAsia"/>
          <w:lang w:val="en-US" w:eastAsia="zh-CN"/>
        </w:rPr>
      </w:pPr>
      <w:r>
        <w:rPr>
          <w:rFonts w:hint="eastAsia"/>
          <w:lang w:val="en-US" w:eastAsia="zh-CN"/>
        </w:rPr>
        <w:t xml:space="preserve">        text-align: center;</w:t>
      </w:r>
    </w:p>
    <w:p w14:paraId="6686F7C0">
      <w:pPr>
        <w:rPr>
          <w:rFonts w:hint="eastAsia"/>
          <w:lang w:val="en-US" w:eastAsia="zh-CN"/>
        </w:rPr>
      </w:pPr>
      <w:r>
        <w:rPr>
          <w:rFonts w:hint="eastAsia"/>
          <w:lang w:val="en-US" w:eastAsia="zh-CN"/>
        </w:rPr>
        <w:t xml:space="preserve">        color: white;</w:t>
      </w:r>
    </w:p>
    <w:p w14:paraId="1C1FA39C">
      <w:pPr>
        <w:rPr>
          <w:rFonts w:hint="eastAsia"/>
          <w:lang w:val="en-US" w:eastAsia="zh-CN"/>
        </w:rPr>
      </w:pPr>
      <w:r>
        <w:rPr>
          <w:rFonts w:hint="eastAsia"/>
          <w:lang w:val="en-US" w:eastAsia="zh-CN"/>
        </w:rPr>
        <w:t xml:space="preserve">        background: #9999ff;</w:t>
      </w:r>
    </w:p>
    <w:p w14:paraId="491C2639">
      <w:pPr>
        <w:rPr>
          <w:rFonts w:hint="eastAsia"/>
          <w:lang w:val="en-US" w:eastAsia="zh-CN"/>
        </w:rPr>
      </w:pPr>
      <w:r>
        <w:rPr>
          <w:rFonts w:hint="eastAsia"/>
          <w:lang w:val="en-US" w:eastAsia="zh-CN"/>
        </w:rPr>
        <w:t xml:space="preserve">      }</w:t>
      </w:r>
    </w:p>
    <w:p w14:paraId="3845ACFD">
      <w:pPr>
        <w:rPr>
          <w:rFonts w:hint="eastAsia"/>
          <w:lang w:val="en-US" w:eastAsia="zh-CN"/>
        </w:rPr>
      </w:pPr>
      <w:r>
        <w:rPr>
          <w:rFonts w:hint="eastAsia"/>
          <w:lang w:val="en-US" w:eastAsia="zh-CN"/>
        </w:rPr>
        <w:t xml:space="preserve">      .div1 {</w:t>
      </w:r>
    </w:p>
    <w:p w14:paraId="418DC7DA">
      <w:pPr>
        <w:rPr>
          <w:rFonts w:hint="eastAsia"/>
          <w:lang w:val="en-US" w:eastAsia="zh-CN"/>
        </w:rPr>
      </w:pPr>
      <w:r>
        <w:rPr>
          <w:rFonts w:hint="eastAsia"/>
          <w:lang w:val="en-US" w:eastAsia="zh-CN"/>
        </w:rPr>
        <w:t xml:space="preserve">        width: 650px;</w:t>
      </w:r>
    </w:p>
    <w:p w14:paraId="3C3A7683">
      <w:pPr>
        <w:rPr>
          <w:rFonts w:hint="eastAsia"/>
          <w:lang w:val="en-US" w:eastAsia="zh-CN"/>
        </w:rPr>
      </w:pPr>
      <w:r>
        <w:rPr>
          <w:rFonts w:hint="eastAsia"/>
          <w:lang w:val="en-US" w:eastAsia="zh-CN"/>
        </w:rPr>
        <w:t xml:space="preserve">        height: 940px;</w:t>
      </w:r>
    </w:p>
    <w:p w14:paraId="4453DCF0">
      <w:pPr>
        <w:rPr>
          <w:rFonts w:hint="eastAsia"/>
          <w:lang w:val="en-US" w:eastAsia="zh-CN"/>
        </w:rPr>
      </w:pPr>
      <w:r>
        <w:rPr>
          <w:rFonts w:hint="eastAsia"/>
          <w:lang w:val="en-US" w:eastAsia="zh-CN"/>
        </w:rPr>
        <w:t xml:space="preserve">        text-align: left;</w:t>
      </w:r>
    </w:p>
    <w:p w14:paraId="7E5CD02E">
      <w:pPr>
        <w:rPr>
          <w:rFonts w:hint="eastAsia"/>
          <w:lang w:val="en-US" w:eastAsia="zh-CN"/>
        </w:rPr>
      </w:pPr>
      <w:r>
        <w:rPr>
          <w:rFonts w:hint="eastAsia"/>
          <w:lang w:val="en-US" w:eastAsia="zh-CN"/>
        </w:rPr>
        <w:t xml:space="preserve">        padding: 50px;</w:t>
      </w:r>
    </w:p>
    <w:p w14:paraId="586A4B49">
      <w:pPr>
        <w:rPr>
          <w:rFonts w:hint="eastAsia"/>
          <w:lang w:val="en-US" w:eastAsia="zh-CN"/>
        </w:rPr>
      </w:pPr>
      <w:r>
        <w:rPr>
          <w:rFonts w:hint="eastAsia"/>
          <w:lang w:val="en-US" w:eastAsia="zh-CN"/>
        </w:rPr>
        <w:t xml:space="preserve">        background: url("prj_image2_2.jpg");</w:t>
      </w:r>
    </w:p>
    <w:p w14:paraId="40DE0E67">
      <w:pPr>
        <w:rPr>
          <w:rFonts w:hint="eastAsia"/>
          <w:lang w:val="en-US" w:eastAsia="zh-CN"/>
        </w:rPr>
      </w:pPr>
      <w:r>
        <w:rPr>
          <w:rFonts w:hint="eastAsia"/>
          <w:lang w:val="en-US" w:eastAsia="zh-CN"/>
        </w:rPr>
        <w:t xml:space="preserve">        letter-spacing: 1px;</w:t>
      </w:r>
    </w:p>
    <w:p w14:paraId="772AF1E6">
      <w:pPr>
        <w:rPr>
          <w:rFonts w:hint="eastAsia"/>
          <w:lang w:val="en-US" w:eastAsia="zh-CN"/>
        </w:rPr>
      </w:pPr>
      <w:r>
        <w:rPr>
          <w:rFonts w:hint="eastAsia"/>
          <w:lang w:val="en-US" w:eastAsia="zh-CN"/>
        </w:rPr>
        <w:t xml:space="preserve">      }</w:t>
      </w:r>
    </w:p>
    <w:p w14:paraId="2802F328">
      <w:pPr>
        <w:rPr>
          <w:rFonts w:hint="eastAsia"/>
          <w:lang w:val="en-US" w:eastAsia="zh-CN"/>
        </w:rPr>
      </w:pPr>
      <w:r>
        <w:rPr>
          <w:rFonts w:hint="eastAsia"/>
          <w:lang w:val="en-US" w:eastAsia="zh-CN"/>
        </w:rPr>
        <w:t xml:space="preserve">    &lt;/style&gt;</w:t>
      </w:r>
    </w:p>
    <w:p w14:paraId="4511E51B">
      <w:pPr>
        <w:rPr>
          <w:rFonts w:hint="eastAsia"/>
          <w:lang w:val="en-US" w:eastAsia="zh-CN"/>
        </w:rPr>
      </w:pPr>
      <w:r>
        <w:rPr>
          <w:rFonts w:hint="eastAsia"/>
          <w:lang w:val="en-US" w:eastAsia="zh-CN"/>
        </w:rPr>
        <w:t xml:space="preserve">  &lt;/head&gt;</w:t>
      </w:r>
    </w:p>
    <w:p w14:paraId="00718919">
      <w:pPr>
        <w:rPr>
          <w:rFonts w:hint="eastAsia"/>
          <w:lang w:val="en-US" w:eastAsia="zh-CN"/>
        </w:rPr>
      </w:pPr>
      <w:r>
        <w:rPr>
          <w:rFonts w:hint="eastAsia"/>
          <w:lang w:val="en-US" w:eastAsia="zh-CN"/>
        </w:rPr>
        <w:t xml:space="preserve">  &lt;body&gt;</w:t>
      </w:r>
    </w:p>
    <w:p w14:paraId="12973552">
      <w:pPr>
        <w:rPr>
          <w:rFonts w:hint="eastAsia"/>
          <w:lang w:val="en-US" w:eastAsia="zh-CN"/>
        </w:rPr>
      </w:pPr>
      <w:r>
        <w:rPr>
          <w:rFonts w:hint="eastAsia"/>
          <w:lang w:val="en-US" w:eastAsia="zh-CN"/>
        </w:rPr>
        <w:t xml:space="preserve">    &lt;div class="div1"&gt;</w:t>
      </w:r>
    </w:p>
    <w:p w14:paraId="786706AC">
      <w:pPr>
        <w:rPr>
          <w:rFonts w:hint="eastAsia"/>
          <w:lang w:val="en-US" w:eastAsia="zh-CN"/>
        </w:rPr>
      </w:pPr>
      <w:r>
        <w:rPr>
          <w:rFonts w:hint="eastAsia"/>
          <w:lang w:val="en-US" w:eastAsia="zh-CN"/>
        </w:rPr>
        <w:t xml:space="preserve">      &lt;h1&gt;大型分析仪器管理办法&lt;/h1&gt;</w:t>
      </w:r>
    </w:p>
    <w:p w14:paraId="55319931">
      <w:pPr>
        <w:rPr>
          <w:rFonts w:hint="eastAsia"/>
          <w:lang w:val="en-US" w:eastAsia="zh-CN"/>
        </w:rPr>
      </w:pPr>
      <w:r>
        <w:rPr>
          <w:rFonts w:hint="eastAsia"/>
          <w:lang w:val="en-US" w:eastAsia="zh-CN"/>
        </w:rPr>
        <w:t xml:space="preserve">      &lt;ol type="1" start="1"&gt;</w:t>
      </w:r>
    </w:p>
    <w:p w14:paraId="15B5D441">
      <w:pPr>
        <w:rPr>
          <w:rFonts w:hint="eastAsia"/>
          <w:lang w:val="en-US" w:eastAsia="zh-CN"/>
        </w:rPr>
      </w:pPr>
      <w:r>
        <w:rPr>
          <w:rFonts w:hint="eastAsia"/>
          <w:lang w:val="en-US" w:eastAsia="zh-CN"/>
        </w:rPr>
        <w:t xml:space="preserve">        &lt;li&gt;</w:t>
      </w:r>
    </w:p>
    <w:p w14:paraId="6F6CA10E">
      <w:pPr>
        <w:rPr>
          <w:rFonts w:hint="eastAsia"/>
          <w:lang w:val="en-US" w:eastAsia="zh-CN"/>
        </w:rPr>
      </w:pPr>
      <w:r>
        <w:rPr>
          <w:rFonts w:hint="eastAsia"/>
          <w:lang w:val="en-US" w:eastAsia="zh-CN"/>
        </w:rPr>
        <w:t xml:space="preserve">          大型仪器必须由专人保管。根据有机电情况，使用前先检查仪器间电路连接情况，再开稳压电源，然后再启动仪器开关。</w:t>
      </w:r>
    </w:p>
    <w:p w14:paraId="0A57885C">
      <w:pPr>
        <w:rPr>
          <w:rFonts w:hint="eastAsia"/>
          <w:lang w:val="en-US" w:eastAsia="zh-CN"/>
        </w:rPr>
      </w:pPr>
      <w:r>
        <w:rPr>
          <w:rFonts w:hint="eastAsia"/>
          <w:lang w:val="en-US" w:eastAsia="zh-CN"/>
        </w:rPr>
        <w:t xml:space="preserve">        &lt;/li&gt;</w:t>
      </w:r>
    </w:p>
    <w:p w14:paraId="42FE657B">
      <w:pPr>
        <w:rPr>
          <w:rFonts w:hint="eastAsia"/>
          <w:lang w:val="en-US" w:eastAsia="zh-CN"/>
        </w:rPr>
      </w:pPr>
      <w:r>
        <w:rPr>
          <w:rFonts w:hint="eastAsia"/>
          <w:lang w:val="en-US" w:eastAsia="zh-CN"/>
        </w:rPr>
        <w:t xml:space="preserve">        &lt;li&gt;</w:t>
      </w:r>
    </w:p>
    <w:p w14:paraId="2AD38E51">
      <w:pPr>
        <w:rPr>
          <w:rFonts w:hint="eastAsia"/>
          <w:lang w:val="en-US" w:eastAsia="zh-CN"/>
        </w:rPr>
      </w:pPr>
      <w:r>
        <w:rPr>
          <w:rFonts w:hint="eastAsia"/>
          <w:lang w:val="en-US" w:eastAsia="zh-CN"/>
        </w:rPr>
        <w:t xml:space="preserve">          必须严格执行仪器设备运行记录制度，记录仪器运行状况、开关机时间。凡不及时记录者，一经发现，停止使用仪器一周。</w:t>
      </w:r>
    </w:p>
    <w:p w14:paraId="25F0AECB">
      <w:pPr>
        <w:rPr>
          <w:rFonts w:hint="eastAsia"/>
          <w:lang w:val="en-US" w:eastAsia="zh-CN"/>
        </w:rPr>
      </w:pPr>
      <w:r>
        <w:rPr>
          <w:rFonts w:hint="eastAsia"/>
          <w:lang w:val="en-US" w:eastAsia="zh-CN"/>
        </w:rPr>
        <w:t xml:space="preserve">        &lt;/li&gt;</w:t>
      </w:r>
    </w:p>
    <w:p w14:paraId="1CE732A1">
      <w:pPr>
        <w:rPr>
          <w:rFonts w:hint="eastAsia"/>
          <w:lang w:val="en-US" w:eastAsia="zh-CN"/>
        </w:rPr>
      </w:pPr>
      <w:r>
        <w:rPr>
          <w:rFonts w:hint="eastAsia"/>
          <w:lang w:val="en-US" w:eastAsia="zh-CN"/>
        </w:rPr>
        <w:t xml:space="preserve">        &lt;li&gt;</w:t>
      </w:r>
    </w:p>
    <w:p w14:paraId="4253DDE7">
      <w:pPr>
        <w:rPr>
          <w:rFonts w:hint="eastAsia"/>
          <w:lang w:val="en-US" w:eastAsia="zh-CN"/>
        </w:rPr>
      </w:pPr>
      <w:r>
        <w:rPr>
          <w:rFonts w:hint="eastAsia"/>
          <w:lang w:val="en-US" w:eastAsia="zh-CN"/>
        </w:rPr>
        <w:t xml:space="preserve">          使用仪器必须熟悉本仪器的性能和操作方法。本科生作毕业论文使用时应有教师在场，熟悉操作使用后必须经有关教师和实验人员同意方可进行独立操作。</w:t>
      </w:r>
    </w:p>
    <w:p w14:paraId="02D959E7">
      <w:pPr>
        <w:rPr>
          <w:rFonts w:hint="eastAsia"/>
          <w:lang w:val="en-US" w:eastAsia="zh-CN"/>
        </w:rPr>
      </w:pPr>
      <w:r>
        <w:rPr>
          <w:rFonts w:hint="eastAsia"/>
          <w:lang w:val="en-US" w:eastAsia="zh-CN"/>
        </w:rPr>
        <w:t xml:space="preserve">        &lt;/li&gt;</w:t>
      </w:r>
    </w:p>
    <w:p w14:paraId="20B7270F">
      <w:pPr>
        <w:rPr>
          <w:rFonts w:hint="eastAsia"/>
          <w:lang w:val="en-US" w:eastAsia="zh-CN"/>
        </w:rPr>
      </w:pPr>
      <w:r>
        <w:rPr>
          <w:rFonts w:hint="eastAsia"/>
          <w:lang w:val="en-US" w:eastAsia="zh-CN"/>
        </w:rPr>
        <w:t xml:space="preserve">        &lt;li&gt;</w:t>
      </w:r>
    </w:p>
    <w:p w14:paraId="67B4E13D">
      <w:pPr>
        <w:rPr>
          <w:rFonts w:hint="eastAsia"/>
          <w:lang w:val="en-US" w:eastAsia="zh-CN"/>
        </w:rPr>
      </w:pPr>
      <w:r>
        <w:rPr>
          <w:rFonts w:hint="eastAsia"/>
          <w:lang w:val="en-US" w:eastAsia="zh-CN"/>
        </w:rPr>
        <w:t xml:space="preserve">          仪器使用完毕，必须将各使用器件擦干净归还原处，盖上防尘罩，关闭电源，打扫完室内，方可离开。</w:t>
      </w:r>
    </w:p>
    <w:p w14:paraId="78929331">
      <w:pPr>
        <w:rPr>
          <w:rFonts w:hint="eastAsia"/>
          <w:lang w:val="en-US" w:eastAsia="zh-CN"/>
        </w:rPr>
      </w:pPr>
      <w:r>
        <w:rPr>
          <w:rFonts w:hint="eastAsia"/>
          <w:lang w:val="en-US" w:eastAsia="zh-CN"/>
        </w:rPr>
        <w:t xml:space="preserve">        &lt;/li&gt;</w:t>
      </w:r>
    </w:p>
    <w:p w14:paraId="217D1565">
      <w:pPr>
        <w:rPr>
          <w:rFonts w:hint="eastAsia"/>
          <w:lang w:val="en-US" w:eastAsia="zh-CN"/>
        </w:rPr>
      </w:pPr>
      <w:r>
        <w:rPr>
          <w:rFonts w:hint="eastAsia"/>
          <w:lang w:val="en-US" w:eastAsia="zh-CN"/>
        </w:rPr>
        <w:t xml:space="preserve">        &lt;li&gt;</w:t>
      </w:r>
    </w:p>
    <w:p w14:paraId="6D2B86D5">
      <w:pPr>
        <w:rPr>
          <w:rFonts w:hint="eastAsia"/>
          <w:lang w:val="en-US" w:eastAsia="zh-CN"/>
        </w:rPr>
      </w:pPr>
      <w:r>
        <w:rPr>
          <w:rFonts w:hint="eastAsia"/>
          <w:lang w:val="en-US" w:eastAsia="zh-CN"/>
        </w:rPr>
        <w:t xml:space="preserve">          下次使用者，在开机前，首先检查仪器是否清洁卫生，是否有损坏，接通电源后，检查是否运转正常。发现问题及时报告管理员，并马上一次使用人问明情况，知情不报者追查当次使用者责任。</w:t>
      </w:r>
    </w:p>
    <w:p w14:paraId="7EB0153C">
      <w:pPr>
        <w:rPr>
          <w:rFonts w:hint="eastAsia"/>
          <w:lang w:val="en-US" w:eastAsia="zh-CN"/>
        </w:rPr>
      </w:pPr>
      <w:r>
        <w:rPr>
          <w:rFonts w:hint="eastAsia"/>
          <w:lang w:val="en-US" w:eastAsia="zh-CN"/>
        </w:rPr>
        <w:t xml:space="preserve">        &lt;/li&gt;</w:t>
      </w:r>
    </w:p>
    <w:p w14:paraId="67AFF2D5">
      <w:pPr>
        <w:rPr>
          <w:rFonts w:hint="eastAsia"/>
          <w:lang w:val="en-US" w:eastAsia="zh-CN"/>
        </w:rPr>
      </w:pPr>
      <w:r>
        <w:rPr>
          <w:rFonts w:hint="eastAsia"/>
          <w:lang w:val="en-US" w:eastAsia="zh-CN"/>
        </w:rPr>
        <w:t xml:space="preserve">        &lt;li&gt;</w:t>
      </w:r>
    </w:p>
    <w:p w14:paraId="2D8EE766">
      <w:pPr>
        <w:rPr>
          <w:rFonts w:hint="eastAsia"/>
          <w:lang w:val="en-US" w:eastAsia="zh-CN"/>
        </w:rPr>
      </w:pPr>
      <w:r>
        <w:rPr>
          <w:rFonts w:hint="eastAsia"/>
          <w:lang w:val="en-US" w:eastAsia="zh-CN"/>
        </w:rPr>
        <w:t xml:space="preserve">          若在操作使用期间出现故障，应及时关闭电源，并向有关管理人员报告，严禁擅自处理、拆卸、调整仪器主要部件。凡自行拆卸者一经发现将给予严重处罚。用后切断电源、水源，各种按钮回到原位，并做好清洁工作，锁好门窗。</w:t>
      </w:r>
    </w:p>
    <w:p w14:paraId="453CB822">
      <w:pPr>
        <w:rPr>
          <w:rFonts w:hint="eastAsia"/>
          <w:lang w:val="en-US" w:eastAsia="zh-CN"/>
        </w:rPr>
      </w:pPr>
      <w:r>
        <w:rPr>
          <w:rFonts w:hint="eastAsia"/>
          <w:lang w:val="en-US" w:eastAsia="zh-CN"/>
        </w:rPr>
        <w:t xml:space="preserve">        &lt;/li&gt;</w:t>
      </w:r>
    </w:p>
    <w:p w14:paraId="24A41D34">
      <w:pPr>
        <w:rPr>
          <w:rFonts w:hint="eastAsia"/>
          <w:lang w:val="en-US" w:eastAsia="zh-CN"/>
        </w:rPr>
      </w:pPr>
      <w:r>
        <w:rPr>
          <w:rFonts w:hint="eastAsia"/>
          <w:lang w:val="en-US" w:eastAsia="zh-CN"/>
        </w:rPr>
        <w:t xml:space="preserve">        &lt;li&gt;</w:t>
      </w:r>
    </w:p>
    <w:p w14:paraId="3CD381E8">
      <w:pPr>
        <w:rPr>
          <w:rFonts w:hint="eastAsia"/>
          <w:lang w:val="en-US" w:eastAsia="zh-CN"/>
        </w:rPr>
      </w:pPr>
      <w:r>
        <w:rPr>
          <w:rFonts w:hint="eastAsia"/>
          <w:lang w:val="en-US" w:eastAsia="zh-CN"/>
        </w:rPr>
        <w:t xml:space="preserve">          所有仪器设备的操作手册及技术资料原件一律建档保存，随仪器使用的只能是复印件。</w:t>
      </w:r>
    </w:p>
    <w:p w14:paraId="4074AB0A">
      <w:pPr>
        <w:rPr>
          <w:rFonts w:hint="eastAsia"/>
          <w:lang w:val="en-US" w:eastAsia="zh-CN"/>
        </w:rPr>
      </w:pPr>
      <w:r>
        <w:rPr>
          <w:rFonts w:hint="eastAsia"/>
          <w:lang w:val="en-US" w:eastAsia="zh-CN"/>
        </w:rPr>
        <w:t xml:space="preserve">        &lt;/li&gt;</w:t>
      </w:r>
    </w:p>
    <w:p w14:paraId="018145D0">
      <w:pPr>
        <w:rPr>
          <w:rFonts w:hint="eastAsia"/>
          <w:lang w:val="en-US" w:eastAsia="zh-CN"/>
        </w:rPr>
      </w:pPr>
      <w:r>
        <w:rPr>
          <w:rFonts w:hint="eastAsia"/>
          <w:lang w:val="en-US" w:eastAsia="zh-CN"/>
        </w:rPr>
        <w:t xml:space="preserve">        &lt;li&gt;</w:t>
      </w:r>
    </w:p>
    <w:p w14:paraId="4EF32D28">
      <w:pPr>
        <w:rPr>
          <w:rFonts w:hint="eastAsia"/>
          <w:lang w:val="en-US" w:eastAsia="zh-CN"/>
        </w:rPr>
      </w:pPr>
      <w:r>
        <w:rPr>
          <w:rFonts w:hint="eastAsia"/>
          <w:lang w:val="en-US" w:eastAsia="zh-CN"/>
        </w:rPr>
        <w:t xml:space="preserve">          保持仪器清洁，仪器的放置要远离强酸、强碱等腐蚀性物品，远离水源、火源、气源等不安全源。</w:t>
      </w:r>
    </w:p>
    <w:p w14:paraId="057B7279">
      <w:pPr>
        <w:rPr>
          <w:rFonts w:hint="eastAsia"/>
          <w:lang w:val="en-US" w:eastAsia="zh-CN"/>
        </w:rPr>
      </w:pPr>
      <w:r>
        <w:rPr>
          <w:rFonts w:hint="eastAsia"/>
          <w:lang w:val="en-US" w:eastAsia="zh-CN"/>
        </w:rPr>
        <w:t xml:space="preserve">        &lt;/li&gt;</w:t>
      </w:r>
    </w:p>
    <w:p w14:paraId="542B847D">
      <w:pPr>
        <w:rPr>
          <w:rFonts w:hint="eastAsia"/>
          <w:lang w:val="en-US" w:eastAsia="zh-CN"/>
        </w:rPr>
      </w:pPr>
      <w:r>
        <w:rPr>
          <w:rFonts w:hint="eastAsia"/>
          <w:lang w:val="en-US" w:eastAsia="zh-CN"/>
        </w:rPr>
        <w:t xml:space="preserve">        &lt;li&gt;</w:t>
      </w:r>
    </w:p>
    <w:p w14:paraId="0B53D181">
      <w:pPr>
        <w:rPr>
          <w:rFonts w:hint="eastAsia"/>
          <w:lang w:val="en-US" w:eastAsia="zh-CN"/>
        </w:rPr>
      </w:pPr>
      <w:r>
        <w:rPr>
          <w:rFonts w:hint="eastAsia"/>
          <w:lang w:val="en-US" w:eastAsia="zh-CN"/>
        </w:rPr>
        <w:t xml:space="preserve">          各仪器要根据其保养、维护要求，进行及时或定期的干燥处理、充电、维护、校验等，确保仪器正常运转。每学期进行一次仪器使用检查，发现有损坏应及时请有关部门维修。</w:t>
      </w:r>
    </w:p>
    <w:p w14:paraId="5455DE93">
      <w:pPr>
        <w:rPr>
          <w:rFonts w:hint="eastAsia"/>
          <w:lang w:val="en-US" w:eastAsia="zh-CN"/>
        </w:rPr>
      </w:pPr>
      <w:r>
        <w:rPr>
          <w:rFonts w:hint="eastAsia"/>
          <w:lang w:val="en-US" w:eastAsia="zh-CN"/>
        </w:rPr>
        <w:t xml:space="preserve">        &lt;/li&gt;</w:t>
      </w:r>
    </w:p>
    <w:p w14:paraId="62A2FD72">
      <w:pPr>
        <w:rPr>
          <w:rFonts w:hint="eastAsia"/>
          <w:lang w:val="en-US" w:eastAsia="zh-CN"/>
        </w:rPr>
      </w:pPr>
      <w:r>
        <w:rPr>
          <w:rFonts w:hint="eastAsia"/>
          <w:lang w:val="en-US" w:eastAsia="zh-CN"/>
        </w:rPr>
        <w:t xml:space="preserve">        &lt;li&gt;</w:t>
      </w:r>
    </w:p>
    <w:p w14:paraId="22B9201E">
      <w:pPr>
        <w:rPr>
          <w:rFonts w:hint="eastAsia"/>
          <w:lang w:val="en-US" w:eastAsia="zh-CN"/>
        </w:rPr>
      </w:pPr>
      <w:r>
        <w:rPr>
          <w:rFonts w:hint="eastAsia"/>
          <w:lang w:val="en-US" w:eastAsia="zh-CN"/>
        </w:rPr>
        <w:t xml:space="preserve">          仪器不能随意搬动，更不能借给外单位使用；校内人员经实验室主任批准后可在实验室按上述规定使用。</w:t>
      </w:r>
    </w:p>
    <w:p w14:paraId="6391E9E2">
      <w:pPr>
        <w:rPr>
          <w:rFonts w:hint="eastAsia"/>
          <w:lang w:val="en-US" w:eastAsia="zh-CN"/>
        </w:rPr>
      </w:pPr>
      <w:r>
        <w:rPr>
          <w:rFonts w:hint="eastAsia"/>
          <w:lang w:val="en-US" w:eastAsia="zh-CN"/>
        </w:rPr>
        <w:t xml:space="preserve">        &lt;/li&gt;</w:t>
      </w:r>
    </w:p>
    <w:p w14:paraId="4F6E2F35">
      <w:pPr>
        <w:rPr>
          <w:rFonts w:hint="eastAsia"/>
          <w:lang w:val="en-US" w:eastAsia="zh-CN"/>
        </w:rPr>
      </w:pPr>
      <w:r>
        <w:rPr>
          <w:rFonts w:hint="eastAsia"/>
          <w:lang w:val="en-US" w:eastAsia="zh-CN"/>
        </w:rPr>
        <w:t xml:space="preserve">      &lt;/ol&gt;</w:t>
      </w:r>
    </w:p>
    <w:p w14:paraId="01FE87CE">
      <w:pPr>
        <w:rPr>
          <w:rFonts w:hint="eastAsia"/>
          <w:lang w:val="en-US" w:eastAsia="zh-CN"/>
        </w:rPr>
      </w:pPr>
      <w:r>
        <w:rPr>
          <w:rFonts w:hint="eastAsia"/>
          <w:lang w:val="en-US" w:eastAsia="zh-CN"/>
        </w:rPr>
        <w:t xml:space="preserve">      &lt;h3 style="text-align: right"&gt;大型仪器管理办公室&lt;/h3&gt;</w:t>
      </w:r>
    </w:p>
    <w:p w14:paraId="27FFF75D">
      <w:pPr>
        <w:rPr>
          <w:rFonts w:hint="eastAsia"/>
          <w:lang w:val="en-US" w:eastAsia="zh-CN"/>
        </w:rPr>
      </w:pPr>
      <w:r>
        <w:rPr>
          <w:rFonts w:hint="eastAsia"/>
          <w:lang w:val="en-US" w:eastAsia="zh-CN"/>
        </w:rPr>
        <w:t xml:space="preserve">    &lt;/div&gt;</w:t>
      </w:r>
    </w:p>
    <w:p w14:paraId="3F9CD30B">
      <w:pPr>
        <w:rPr>
          <w:rFonts w:hint="eastAsia"/>
          <w:lang w:val="en-US" w:eastAsia="zh-CN"/>
        </w:rPr>
      </w:pPr>
      <w:r>
        <w:rPr>
          <w:rFonts w:hint="eastAsia"/>
          <w:lang w:val="en-US" w:eastAsia="zh-CN"/>
        </w:rPr>
        <w:t xml:space="preserve">  &lt;/body&gt;</w:t>
      </w:r>
    </w:p>
    <w:p w14:paraId="2C6771E3">
      <w:pPr>
        <w:rPr>
          <w:rFonts w:hint="eastAsia"/>
          <w:lang w:val="en-US" w:eastAsia="zh-CN"/>
        </w:rPr>
      </w:pPr>
      <w:r>
        <w:rPr>
          <w:rFonts w:hint="eastAsia"/>
          <w:lang w:val="en-US" w:eastAsia="zh-CN"/>
        </w:rPr>
        <w:t>&lt;/html&gt;</w:t>
      </w:r>
    </w:p>
    <w:p w14:paraId="02A2E877">
      <w:pPr>
        <w:rPr>
          <w:rFonts w:hint="eastAsia"/>
          <w:lang w:val="en-US" w:eastAsia="zh-CN"/>
        </w:rPr>
      </w:pPr>
    </w:p>
    <w:p w14:paraId="49A685B0">
      <w:r>
        <w:drawing>
          <wp:inline distT="0" distB="0" distL="114300" distR="114300">
            <wp:extent cx="5265420" cy="7667625"/>
            <wp:effectExtent l="0" t="0" r="508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5420" cy="7667625"/>
                    </a:xfrm>
                    <a:prstGeom prst="rect">
                      <a:avLst/>
                    </a:prstGeom>
                    <a:noFill/>
                    <a:ln>
                      <a:noFill/>
                    </a:ln>
                  </pic:spPr>
                </pic:pic>
              </a:graphicData>
            </a:graphic>
          </wp:inline>
        </w:drawing>
      </w:r>
    </w:p>
    <w:p w14:paraId="22995980"/>
    <w:p w14:paraId="1839216A">
      <w:pPr>
        <w:pStyle w:val="2"/>
        <w:bidi w:val="0"/>
        <w:rPr>
          <w:rFonts w:hint="eastAsia"/>
          <w:lang w:val="en-US" w:eastAsia="zh-CN"/>
        </w:rPr>
      </w:pPr>
      <w:r>
        <w:rPr>
          <w:rFonts w:hint="eastAsia"/>
          <w:lang w:val="en-US" w:eastAsia="zh-CN"/>
        </w:rPr>
        <w:t>项目九</w:t>
      </w:r>
    </w:p>
    <w:p w14:paraId="525F9013">
      <w:pPr>
        <w:rPr>
          <w:rFonts w:hint="eastAsia"/>
          <w:lang w:val="en-US" w:eastAsia="zh-CN"/>
        </w:rPr>
      </w:pPr>
    </w:p>
    <w:p w14:paraId="4AD3E24E">
      <w:pPr>
        <w:rPr>
          <w:rFonts w:hint="eastAsia"/>
          <w:lang w:val="en-US" w:eastAsia="zh-CN"/>
        </w:rPr>
      </w:pPr>
      <w:r>
        <w:rPr>
          <w:rFonts w:hint="eastAsia"/>
          <w:lang w:val="en-US" w:eastAsia="zh-CN"/>
        </w:rPr>
        <w:t>&lt;!-- prj_2_4.html --&gt;</w:t>
      </w:r>
    </w:p>
    <w:p w14:paraId="5DBF153F">
      <w:pPr>
        <w:rPr>
          <w:rFonts w:hint="eastAsia"/>
          <w:lang w:val="en-US" w:eastAsia="zh-CN"/>
        </w:rPr>
      </w:pPr>
      <w:r>
        <w:rPr>
          <w:rFonts w:hint="eastAsia"/>
          <w:lang w:val="en-US" w:eastAsia="zh-CN"/>
        </w:rPr>
        <w:t>&lt;!DOCTYPE html&gt;</w:t>
      </w:r>
    </w:p>
    <w:p w14:paraId="009E1871">
      <w:pPr>
        <w:rPr>
          <w:rFonts w:hint="eastAsia"/>
          <w:lang w:val="en-US" w:eastAsia="zh-CN"/>
        </w:rPr>
      </w:pPr>
      <w:r>
        <w:rPr>
          <w:rFonts w:hint="eastAsia"/>
          <w:lang w:val="en-US" w:eastAsia="zh-CN"/>
        </w:rPr>
        <w:t>&lt;html&gt;</w:t>
      </w:r>
    </w:p>
    <w:p w14:paraId="4D37C486">
      <w:pPr>
        <w:rPr>
          <w:rFonts w:hint="eastAsia"/>
          <w:lang w:val="en-US" w:eastAsia="zh-CN"/>
        </w:rPr>
      </w:pPr>
      <w:r>
        <w:rPr>
          <w:rFonts w:hint="eastAsia"/>
          <w:lang w:val="en-US" w:eastAsia="zh-CN"/>
        </w:rPr>
        <w:t xml:space="preserve">  &lt;head&gt;</w:t>
      </w:r>
    </w:p>
    <w:p w14:paraId="76A52F88">
      <w:pPr>
        <w:rPr>
          <w:rFonts w:hint="eastAsia"/>
          <w:lang w:val="en-US" w:eastAsia="zh-CN"/>
        </w:rPr>
      </w:pPr>
      <w:r>
        <w:rPr>
          <w:rFonts w:hint="eastAsia"/>
          <w:lang w:val="en-US" w:eastAsia="zh-CN"/>
        </w:rPr>
        <w:t xml:space="preserve">    &lt;meta charset="UTF-8" /&gt;</w:t>
      </w:r>
    </w:p>
    <w:p w14:paraId="324AD655">
      <w:pPr>
        <w:rPr>
          <w:rFonts w:hint="eastAsia"/>
          <w:lang w:val="en-US" w:eastAsia="zh-CN"/>
        </w:rPr>
      </w:pPr>
      <w:r>
        <w:rPr>
          <w:rFonts w:hint="eastAsia"/>
          <w:lang w:val="en-US" w:eastAsia="zh-CN"/>
        </w:rPr>
        <w:t xml:space="preserve">    &lt;title&gt;绿晶饭店菜单价目表&lt;/title&gt;</w:t>
      </w:r>
    </w:p>
    <w:p w14:paraId="2356375F">
      <w:pPr>
        <w:rPr>
          <w:rFonts w:hint="eastAsia"/>
          <w:lang w:val="en-US" w:eastAsia="zh-CN"/>
        </w:rPr>
      </w:pPr>
      <w:r>
        <w:rPr>
          <w:rFonts w:hint="eastAsia"/>
          <w:lang w:val="en-US" w:eastAsia="zh-CN"/>
        </w:rPr>
        <w:t xml:space="preserve">    &lt;style type="text/css"&gt;</w:t>
      </w:r>
    </w:p>
    <w:p w14:paraId="19CD63AF">
      <w:pPr>
        <w:rPr>
          <w:rFonts w:hint="eastAsia"/>
          <w:lang w:val="en-US" w:eastAsia="zh-CN"/>
        </w:rPr>
      </w:pPr>
      <w:r>
        <w:rPr>
          <w:rFonts w:hint="eastAsia"/>
          <w:lang w:val="en-US" w:eastAsia="zh-CN"/>
        </w:rPr>
        <w:t xml:space="preserve">      body {</w:t>
      </w:r>
    </w:p>
    <w:p w14:paraId="58FD7E9E">
      <w:pPr>
        <w:rPr>
          <w:rFonts w:hint="eastAsia"/>
          <w:lang w:val="en-US" w:eastAsia="zh-CN"/>
        </w:rPr>
      </w:pPr>
      <w:r>
        <w:rPr>
          <w:rFonts w:hint="eastAsia"/>
          <w:lang w:val="en-US" w:eastAsia="zh-CN"/>
        </w:rPr>
        <w:t xml:space="preserve">        background: url("prj_image2_2.jpg") no-repeat;</w:t>
      </w:r>
    </w:p>
    <w:p w14:paraId="208B203B">
      <w:pPr>
        <w:rPr>
          <w:rFonts w:hint="eastAsia"/>
          <w:lang w:val="en-US" w:eastAsia="zh-CN"/>
        </w:rPr>
      </w:pPr>
      <w:r>
        <w:rPr>
          <w:rFonts w:hint="eastAsia"/>
          <w:lang w:val="en-US" w:eastAsia="zh-CN"/>
        </w:rPr>
        <w:t xml:space="preserve">        background-size: cover;</w:t>
      </w:r>
    </w:p>
    <w:p w14:paraId="3B93AFC4">
      <w:pPr>
        <w:rPr>
          <w:rFonts w:hint="eastAsia"/>
          <w:lang w:val="en-US" w:eastAsia="zh-CN"/>
        </w:rPr>
      </w:pPr>
      <w:r>
        <w:rPr>
          <w:rFonts w:hint="eastAsia"/>
          <w:lang w:val="en-US" w:eastAsia="zh-CN"/>
        </w:rPr>
        <w:t xml:space="preserve">        margin: 0;</w:t>
      </w:r>
    </w:p>
    <w:p w14:paraId="2135AA6E">
      <w:pPr>
        <w:rPr>
          <w:rFonts w:hint="eastAsia"/>
          <w:lang w:val="en-US" w:eastAsia="zh-CN"/>
        </w:rPr>
      </w:pPr>
      <w:r>
        <w:rPr>
          <w:rFonts w:hint="eastAsia"/>
          <w:lang w:val="en-US" w:eastAsia="zh-CN"/>
        </w:rPr>
        <w:t xml:space="preserve">        padding: 0;</w:t>
      </w:r>
    </w:p>
    <w:p w14:paraId="334544FB">
      <w:pPr>
        <w:rPr>
          <w:rFonts w:hint="eastAsia"/>
          <w:lang w:val="en-US" w:eastAsia="zh-CN"/>
        </w:rPr>
      </w:pPr>
      <w:r>
        <w:rPr>
          <w:rFonts w:hint="eastAsia"/>
          <w:lang w:val="en-US" w:eastAsia="zh-CN"/>
        </w:rPr>
        <w:t xml:space="preserve">        min-height: 100vh;</w:t>
      </w:r>
    </w:p>
    <w:p w14:paraId="458A457C">
      <w:pPr>
        <w:rPr>
          <w:rFonts w:hint="eastAsia"/>
          <w:lang w:val="en-US" w:eastAsia="zh-CN"/>
        </w:rPr>
      </w:pPr>
      <w:r>
        <w:rPr>
          <w:rFonts w:hint="eastAsia"/>
          <w:lang w:val="en-US" w:eastAsia="zh-CN"/>
        </w:rPr>
        <w:t xml:space="preserve">      }</w:t>
      </w:r>
    </w:p>
    <w:p w14:paraId="46BCBCF4">
      <w:pPr>
        <w:rPr>
          <w:rFonts w:hint="eastAsia"/>
          <w:lang w:val="en-US" w:eastAsia="zh-CN"/>
        </w:rPr>
      </w:pPr>
      <w:r>
        <w:rPr>
          <w:rFonts w:hint="eastAsia"/>
          <w:lang w:val="en-US" w:eastAsia="zh-CN"/>
        </w:rPr>
        <w:t xml:space="preserve">      div {</w:t>
      </w:r>
    </w:p>
    <w:p w14:paraId="63EBBCBB">
      <w:pPr>
        <w:rPr>
          <w:rFonts w:hint="eastAsia"/>
          <w:lang w:val="en-US" w:eastAsia="zh-CN"/>
        </w:rPr>
      </w:pPr>
      <w:r>
        <w:rPr>
          <w:rFonts w:hint="eastAsia"/>
          <w:lang w:val="en-US" w:eastAsia="zh-CN"/>
        </w:rPr>
        <w:t xml:space="preserve">        width: 950px;</w:t>
      </w:r>
    </w:p>
    <w:p w14:paraId="7681C1D6">
      <w:pPr>
        <w:rPr>
          <w:rFonts w:hint="eastAsia"/>
          <w:lang w:val="en-US" w:eastAsia="zh-CN"/>
        </w:rPr>
      </w:pPr>
      <w:r>
        <w:rPr>
          <w:rFonts w:hint="eastAsia"/>
          <w:lang w:val="en-US" w:eastAsia="zh-CN"/>
        </w:rPr>
        <w:t xml:space="preserve">        height: 730px;</w:t>
      </w:r>
    </w:p>
    <w:p w14:paraId="6C1906B5">
      <w:pPr>
        <w:rPr>
          <w:rFonts w:hint="eastAsia"/>
          <w:lang w:val="en-US" w:eastAsia="zh-CN"/>
        </w:rPr>
      </w:pPr>
      <w:r>
        <w:rPr>
          <w:rFonts w:hint="eastAsia"/>
          <w:lang w:val="en-US" w:eastAsia="zh-CN"/>
        </w:rPr>
        <w:t xml:space="preserve">        text-align: center;</w:t>
      </w:r>
    </w:p>
    <w:p w14:paraId="0B48F7AF">
      <w:pPr>
        <w:rPr>
          <w:rFonts w:hint="eastAsia"/>
          <w:lang w:val="en-US" w:eastAsia="zh-CN"/>
        </w:rPr>
      </w:pPr>
      <w:r>
        <w:rPr>
          <w:rFonts w:hint="eastAsia"/>
          <w:lang w:val="en-US" w:eastAsia="zh-CN"/>
        </w:rPr>
        <w:t xml:space="preserve">        padding-left: 80px;</w:t>
      </w:r>
    </w:p>
    <w:p w14:paraId="6961CDDF">
      <w:pPr>
        <w:rPr>
          <w:rFonts w:hint="eastAsia"/>
          <w:lang w:val="en-US" w:eastAsia="zh-CN"/>
        </w:rPr>
      </w:pPr>
      <w:r>
        <w:rPr>
          <w:rFonts w:hint="eastAsia"/>
          <w:lang w:val="en-US" w:eastAsia="zh-CN"/>
        </w:rPr>
        <w:t xml:space="preserve">      }</w:t>
      </w:r>
    </w:p>
    <w:p w14:paraId="6E263347">
      <w:pPr>
        <w:rPr>
          <w:rFonts w:hint="eastAsia"/>
          <w:lang w:val="en-US" w:eastAsia="zh-CN"/>
        </w:rPr>
      </w:pPr>
      <w:r>
        <w:rPr>
          <w:rFonts w:hint="eastAsia"/>
          <w:lang w:val="en-US" w:eastAsia="zh-CN"/>
        </w:rPr>
        <w:t xml:space="preserve">      dt {</w:t>
      </w:r>
    </w:p>
    <w:p w14:paraId="45539225">
      <w:pPr>
        <w:rPr>
          <w:rFonts w:hint="eastAsia"/>
          <w:lang w:val="en-US" w:eastAsia="zh-CN"/>
        </w:rPr>
      </w:pPr>
      <w:r>
        <w:rPr>
          <w:rFonts w:hint="eastAsia"/>
          <w:lang w:val="en-US" w:eastAsia="zh-CN"/>
        </w:rPr>
        <w:t xml:space="preserve">        font: bold 24px;</w:t>
      </w:r>
    </w:p>
    <w:p w14:paraId="38BD6DC4">
      <w:pPr>
        <w:rPr>
          <w:rFonts w:hint="eastAsia"/>
          <w:lang w:val="en-US" w:eastAsia="zh-CN"/>
        </w:rPr>
      </w:pPr>
      <w:r>
        <w:rPr>
          <w:rFonts w:hint="eastAsia"/>
          <w:lang w:val="en-US" w:eastAsia="zh-CN"/>
        </w:rPr>
        <w:t xml:space="preserve">      }</w:t>
      </w:r>
    </w:p>
    <w:p w14:paraId="7CE087DB">
      <w:pPr>
        <w:rPr>
          <w:rFonts w:hint="eastAsia"/>
          <w:lang w:val="en-US" w:eastAsia="zh-CN"/>
        </w:rPr>
      </w:pPr>
      <w:r>
        <w:rPr>
          <w:rFonts w:hint="eastAsia"/>
          <w:lang w:val="en-US" w:eastAsia="zh-CN"/>
        </w:rPr>
        <w:t xml:space="preserve">      dd {</w:t>
      </w:r>
    </w:p>
    <w:p w14:paraId="0A25A754">
      <w:pPr>
        <w:rPr>
          <w:rFonts w:hint="eastAsia"/>
          <w:lang w:val="en-US" w:eastAsia="zh-CN"/>
        </w:rPr>
      </w:pPr>
      <w:r>
        <w:rPr>
          <w:rFonts w:hint="eastAsia"/>
          <w:lang w:val="en-US" w:eastAsia="zh-CN"/>
        </w:rPr>
        <w:t xml:space="preserve">        font: 18px 隶书;</w:t>
      </w:r>
    </w:p>
    <w:p w14:paraId="79E060EB">
      <w:pPr>
        <w:rPr>
          <w:rFonts w:hint="eastAsia"/>
          <w:lang w:val="en-US" w:eastAsia="zh-CN"/>
        </w:rPr>
      </w:pPr>
      <w:r>
        <w:rPr>
          <w:rFonts w:hint="eastAsia"/>
          <w:lang w:val="en-US" w:eastAsia="zh-CN"/>
        </w:rPr>
        <w:t xml:space="preserve">      }</w:t>
      </w:r>
    </w:p>
    <w:p w14:paraId="5084F40F">
      <w:pPr>
        <w:rPr>
          <w:rFonts w:hint="eastAsia"/>
          <w:lang w:val="en-US" w:eastAsia="zh-CN"/>
        </w:rPr>
      </w:pPr>
      <w:r>
        <w:rPr>
          <w:rFonts w:hint="eastAsia"/>
          <w:lang w:val="en-US" w:eastAsia="zh-CN"/>
        </w:rPr>
        <w:t xml:space="preserve">      h3 {</w:t>
      </w:r>
    </w:p>
    <w:p w14:paraId="41301C5A">
      <w:pPr>
        <w:rPr>
          <w:rFonts w:hint="eastAsia"/>
          <w:lang w:val="en-US" w:eastAsia="zh-CN"/>
        </w:rPr>
      </w:pPr>
      <w:r>
        <w:rPr>
          <w:rFonts w:hint="eastAsia"/>
          <w:lang w:val="en-US" w:eastAsia="zh-CN"/>
        </w:rPr>
        <w:t xml:space="preserve">        font: bold 32px 黑体;</w:t>
      </w:r>
    </w:p>
    <w:p w14:paraId="63DBA8F7">
      <w:pPr>
        <w:rPr>
          <w:rFonts w:hint="eastAsia"/>
          <w:lang w:val="en-US" w:eastAsia="zh-CN"/>
        </w:rPr>
      </w:pPr>
      <w:r>
        <w:rPr>
          <w:rFonts w:hint="eastAsia"/>
          <w:lang w:val="en-US" w:eastAsia="zh-CN"/>
        </w:rPr>
        <w:t xml:space="preserve">        color: red;</w:t>
      </w:r>
    </w:p>
    <w:p w14:paraId="463BE0AD">
      <w:pPr>
        <w:rPr>
          <w:rFonts w:hint="eastAsia"/>
          <w:lang w:val="en-US" w:eastAsia="zh-CN"/>
        </w:rPr>
      </w:pPr>
      <w:r>
        <w:rPr>
          <w:rFonts w:hint="eastAsia"/>
          <w:lang w:val="en-US" w:eastAsia="zh-CN"/>
        </w:rPr>
        <w:t xml:space="preserve">      }</w:t>
      </w:r>
    </w:p>
    <w:p w14:paraId="30620706">
      <w:pPr>
        <w:rPr>
          <w:rFonts w:hint="eastAsia"/>
          <w:lang w:val="en-US" w:eastAsia="zh-CN"/>
        </w:rPr>
      </w:pPr>
      <w:r>
        <w:rPr>
          <w:rFonts w:hint="eastAsia"/>
          <w:lang w:val="en-US" w:eastAsia="zh-CN"/>
        </w:rPr>
        <w:t xml:space="preserve">    &lt;/style&gt;</w:t>
      </w:r>
    </w:p>
    <w:p w14:paraId="069CE50D">
      <w:pPr>
        <w:rPr>
          <w:rFonts w:hint="eastAsia"/>
          <w:lang w:val="en-US" w:eastAsia="zh-CN"/>
        </w:rPr>
      </w:pPr>
      <w:r>
        <w:rPr>
          <w:rFonts w:hint="eastAsia"/>
          <w:lang w:val="en-US" w:eastAsia="zh-CN"/>
        </w:rPr>
        <w:t xml:space="preserve">  &lt;/head&gt;</w:t>
      </w:r>
    </w:p>
    <w:p w14:paraId="4FC6B3A9">
      <w:pPr>
        <w:rPr>
          <w:rFonts w:hint="eastAsia"/>
          <w:lang w:val="en-US" w:eastAsia="zh-CN"/>
        </w:rPr>
      </w:pPr>
      <w:r>
        <w:rPr>
          <w:rFonts w:hint="eastAsia"/>
          <w:lang w:val="en-US" w:eastAsia="zh-CN"/>
        </w:rPr>
        <w:t xml:space="preserve">  &lt;body&gt;</w:t>
      </w:r>
    </w:p>
    <w:p w14:paraId="20201E03">
      <w:pPr>
        <w:rPr>
          <w:rFonts w:hint="eastAsia"/>
          <w:lang w:val="en-US" w:eastAsia="zh-CN"/>
        </w:rPr>
      </w:pPr>
      <w:r>
        <w:rPr>
          <w:rFonts w:hint="eastAsia"/>
          <w:lang w:val="en-US" w:eastAsia="zh-CN"/>
        </w:rPr>
        <w:t xml:space="preserve">    &lt;div&gt;</w:t>
      </w:r>
    </w:p>
    <w:p w14:paraId="4C3251AE">
      <w:pPr>
        <w:rPr>
          <w:rFonts w:hint="eastAsia"/>
          <w:lang w:val="en-US" w:eastAsia="zh-CN"/>
        </w:rPr>
      </w:pPr>
      <w:r>
        <w:rPr>
          <w:rFonts w:hint="eastAsia"/>
          <w:lang w:val="en-US" w:eastAsia="zh-CN"/>
        </w:rPr>
        <w:t xml:space="preserve">      &lt;h3 align="center"&gt;绿晶饭店菜单价目表&lt;/h3&gt;</w:t>
      </w:r>
    </w:p>
    <w:p w14:paraId="2AE98390">
      <w:pPr>
        <w:rPr>
          <w:rFonts w:hint="eastAsia"/>
          <w:lang w:val="en-US" w:eastAsia="zh-CN"/>
        </w:rPr>
      </w:pPr>
      <w:r>
        <w:rPr>
          <w:rFonts w:hint="eastAsia"/>
          <w:lang w:val="en-US" w:eastAsia="zh-CN"/>
        </w:rPr>
        <w:t xml:space="preserve">      &lt;dl&gt;</w:t>
      </w:r>
    </w:p>
    <w:p w14:paraId="1CC84AB1">
      <w:pPr>
        <w:rPr>
          <w:rFonts w:hint="eastAsia"/>
          <w:lang w:val="en-US" w:eastAsia="zh-CN"/>
        </w:rPr>
      </w:pPr>
      <w:r>
        <w:rPr>
          <w:rFonts w:hint="eastAsia"/>
          <w:lang w:val="en-US" w:eastAsia="zh-CN"/>
        </w:rPr>
        <w:t xml:space="preserve">        &lt;dt&gt;心满意粥&lt;/dt&gt;</w:t>
      </w:r>
    </w:p>
    <w:p w14:paraId="2F382058">
      <w:pPr>
        <w:rPr>
          <w:rFonts w:hint="eastAsia"/>
          <w:lang w:val="en-US" w:eastAsia="zh-CN"/>
        </w:rPr>
      </w:pPr>
      <w:r>
        <w:rPr>
          <w:rFonts w:hint="eastAsia"/>
          <w:lang w:val="en-US" w:eastAsia="zh-CN"/>
        </w:rPr>
        <w:t xml:space="preserve">        &lt;dd&gt;菜心粒肉片粥............6元&lt;/dd&gt;</w:t>
      </w:r>
    </w:p>
    <w:p w14:paraId="35BD8BDF">
      <w:pPr>
        <w:rPr>
          <w:rFonts w:hint="eastAsia"/>
          <w:lang w:val="en-US" w:eastAsia="zh-CN"/>
        </w:rPr>
      </w:pPr>
      <w:r>
        <w:rPr>
          <w:rFonts w:hint="eastAsia"/>
          <w:lang w:val="en-US" w:eastAsia="zh-CN"/>
        </w:rPr>
        <w:t xml:space="preserve">        &lt;dd&gt;皮蛋瘦肉粥..............5元&lt;/dd&gt;</w:t>
      </w:r>
    </w:p>
    <w:p w14:paraId="466BC27B">
      <w:pPr>
        <w:rPr>
          <w:rFonts w:hint="eastAsia"/>
          <w:lang w:val="en-US" w:eastAsia="zh-CN"/>
        </w:rPr>
      </w:pPr>
      <w:r>
        <w:rPr>
          <w:rFonts w:hint="eastAsia"/>
          <w:lang w:val="en-US" w:eastAsia="zh-CN"/>
        </w:rPr>
        <w:t xml:space="preserve">        &lt;dd&gt;香茜鱼片粥..............8元&lt;/dd&gt;</w:t>
      </w:r>
    </w:p>
    <w:p w14:paraId="3E78EB92">
      <w:pPr>
        <w:rPr>
          <w:rFonts w:hint="eastAsia"/>
          <w:lang w:val="en-US" w:eastAsia="zh-CN"/>
        </w:rPr>
      </w:pPr>
      <w:r>
        <w:rPr>
          <w:rFonts w:hint="eastAsia"/>
          <w:lang w:val="en-US" w:eastAsia="zh-CN"/>
        </w:rPr>
        <w:t xml:space="preserve">        &lt;dd&gt;生菜丝骨腩粥............6元&lt;/dd&gt;</w:t>
      </w:r>
    </w:p>
    <w:p w14:paraId="4B315B02">
      <w:pPr>
        <w:rPr>
          <w:rFonts w:hint="eastAsia"/>
          <w:lang w:val="en-US" w:eastAsia="zh-CN"/>
        </w:rPr>
      </w:pPr>
      <w:r>
        <w:rPr>
          <w:rFonts w:hint="eastAsia"/>
          <w:lang w:val="en-US" w:eastAsia="zh-CN"/>
        </w:rPr>
        <w:t xml:space="preserve">        &lt;dd&gt;枣丝杞子猪肝粥..........6元&lt;/dd&gt;</w:t>
      </w:r>
    </w:p>
    <w:p w14:paraId="6D313755">
      <w:pPr>
        <w:rPr>
          <w:rFonts w:hint="eastAsia"/>
          <w:lang w:val="en-US" w:eastAsia="zh-CN"/>
        </w:rPr>
      </w:pPr>
      <w:r>
        <w:rPr>
          <w:rFonts w:hint="eastAsia"/>
          <w:lang w:val="en-US" w:eastAsia="zh-CN"/>
        </w:rPr>
        <w:t xml:space="preserve">        &lt;dd&gt;状元及第粥..............8元&lt;/dd&gt;</w:t>
      </w:r>
    </w:p>
    <w:p w14:paraId="5E54D65E">
      <w:pPr>
        <w:rPr>
          <w:rFonts w:hint="eastAsia"/>
          <w:lang w:val="en-US" w:eastAsia="zh-CN"/>
        </w:rPr>
      </w:pPr>
      <w:r>
        <w:rPr>
          <w:rFonts w:hint="eastAsia"/>
          <w:lang w:val="en-US" w:eastAsia="zh-CN"/>
        </w:rPr>
        <w:t xml:space="preserve">        &lt;dd&gt;生菜肚丝粥..............8元&lt;/dd&gt;</w:t>
      </w:r>
    </w:p>
    <w:p w14:paraId="494F745A">
      <w:pPr>
        <w:rPr>
          <w:rFonts w:hint="eastAsia"/>
          <w:lang w:val="en-US" w:eastAsia="zh-CN"/>
        </w:rPr>
      </w:pPr>
      <w:r>
        <w:rPr>
          <w:rFonts w:hint="eastAsia"/>
          <w:lang w:val="en-US" w:eastAsia="zh-CN"/>
        </w:rPr>
        <w:t xml:space="preserve">        &lt;dd&gt;明火白粥................2元&lt;/dd&gt;</w:t>
      </w:r>
    </w:p>
    <w:p w14:paraId="5C22D3D8">
      <w:pPr>
        <w:rPr>
          <w:rFonts w:hint="eastAsia"/>
          <w:lang w:val="en-US" w:eastAsia="zh-CN"/>
        </w:rPr>
      </w:pPr>
      <w:r>
        <w:rPr>
          <w:rFonts w:hint="eastAsia"/>
          <w:lang w:val="en-US" w:eastAsia="zh-CN"/>
        </w:rPr>
        <w:t xml:space="preserve">      &lt;/dl&gt;</w:t>
      </w:r>
    </w:p>
    <w:p w14:paraId="67308579">
      <w:pPr>
        <w:rPr>
          <w:rFonts w:hint="eastAsia"/>
          <w:lang w:val="en-US" w:eastAsia="zh-CN"/>
        </w:rPr>
      </w:pPr>
      <w:r>
        <w:rPr>
          <w:rFonts w:hint="eastAsia"/>
          <w:lang w:val="en-US" w:eastAsia="zh-CN"/>
        </w:rPr>
        <w:t xml:space="preserve">      &lt;dl&gt;</w:t>
      </w:r>
    </w:p>
    <w:p w14:paraId="1D76B2F2">
      <w:pPr>
        <w:rPr>
          <w:rFonts w:hint="eastAsia"/>
          <w:lang w:val="en-US" w:eastAsia="zh-CN"/>
        </w:rPr>
      </w:pPr>
      <w:r>
        <w:rPr>
          <w:rFonts w:hint="eastAsia"/>
          <w:lang w:val="en-US" w:eastAsia="zh-CN"/>
        </w:rPr>
        <w:t xml:space="preserve">        &lt;dt&gt;饮料&lt;/dt&gt;</w:t>
      </w:r>
    </w:p>
    <w:p w14:paraId="7EDD3F8B">
      <w:pPr>
        <w:rPr>
          <w:rFonts w:hint="eastAsia"/>
          <w:lang w:val="en-US" w:eastAsia="zh-CN"/>
        </w:rPr>
      </w:pPr>
      <w:r>
        <w:rPr>
          <w:rFonts w:hint="eastAsia"/>
          <w:lang w:val="en-US" w:eastAsia="zh-CN"/>
        </w:rPr>
        <w:t xml:space="preserve">        &lt;dd&gt;矿泉水...............2元/瓶&lt;/dd&gt;</w:t>
      </w:r>
    </w:p>
    <w:p w14:paraId="7BF8C87B">
      <w:pPr>
        <w:rPr>
          <w:rFonts w:hint="eastAsia"/>
          <w:lang w:val="en-US" w:eastAsia="zh-CN"/>
        </w:rPr>
      </w:pPr>
      <w:r>
        <w:rPr>
          <w:rFonts w:hint="eastAsia"/>
          <w:lang w:val="en-US" w:eastAsia="zh-CN"/>
        </w:rPr>
        <w:t xml:space="preserve">        &lt;dd&gt;旺仔牛奶.............5元/瓶&lt;/dd&gt;</w:t>
      </w:r>
    </w:p>
    <w:p w14:paraId="58A1347F">
      <w:pPr>
        <w:rPr>
          <w:rFonts w:hint="eastAsia"/>
          <w:lang w:val="en-US" w:eastAsia="zh-CN"/>
        </w:rPr>
      </w:pPr>
      <w:r>
        <w:rPr>
          <w:rFonts w:hint="eastAsia"/>
          <w:lang w:val="en-US" w:eastAsia="zh-CN"/>
        </w:rPr>
        <w:t xml:space="preserve">        &lt;dd&gt;高山青草奶...........10元/瓶&lt;/dd&gt;</w:t>
      </w:r>
    </w:p>
    <w:p w14:paraId="13C66282">
      <w:pPr>
        <w:rPr>
          <w:rFonts w:hint="eastAsia"/>
          <w:lang w:val="en-US" w:eastAsia="zh-CN"/>
        </w:rPr>
      </w:pPr>
      <w:r>
        <w:rPr>
          <w:rFonts w:hint="eastAsia"/>
          <w:lang w:val="en-US" w:eastAsia="zh-CN"/>
        </w:rPr>
        <w:t xml:space="preserve">        &lt;dd&gt;王老吉...............5元/罐&lt;/dd&gt;</w:t>
      </w:r>
    </w:p>
    <w:p w14:paraId="32EAE966">
      <w:pPr>
        <w:rPr>
          <w:rFonts w:hint="eastAsia"/>
          <w:lang w:val="en-US" w:eastAsia="zh-CN"/>
        </w:rPr>
      </w:pPr>
      <w:r>
        <w:rPr>
          <w:rFonts w:hint="eastAsia"/>
          <w:lang w:val="en-US" w:eastAsia="zh-CN"/>
        </w:rPr>
        <w:t xml:space="preserve">        &lt;dd&gt;雪碧.................4元/瓶&lt;/dd&gt;</w:t>
      </w:r>
    </w:p>
    <w:p w14:paraId="40E1C7AA">
      <w:pPr>
        <w:rPr>
          <w:rFonts w:hint="eastAsia"/>
          <w:lang w:val="en-US" w:eastAsia="zh-CN"/>
        </w:rPr>
      </w:pPr>
      <w:r>
        <w:rPr>
          <w:rFonts w:hint="eastAsia"/>
          <w:lang w:val="en-US" w:eastAsia="zh-CN"/>
        </w:rPr>
        <w:t xml:space="preserve">        &lt;dd&gt;可口可乐.............4元/罐&lt;/dd&gt;</w:t>
      </w:r>
    </w:p>
    <w:p w14:paraId="0E6E891C">
      <w:pPr>
        <w:rPr>
          <w:rFonts w:hint="eastAsia"/>
          <w:lang w:val="en-US" w:eastAsia="zh-CN"/>
        </w:rPr>
      </w:pPr>
      <w:r>
        <w:rPr>
          <w:rFonts w:hint="eastAsia"/>
          <w:lang w:val="en-US" w:eastAsia="zh-CN"/>
        </w:rPr>
        <w:t xml:space="preserve">        &lt;dd&gt;和其正凉茶...........4元/罐&lt;/dd&gt;</w:t>
      </w:r>
    </w:p>
    <w:p w14:paraId="49BD999E">
      <w:pPr>
        <w:rPr>
          <w:rFonts w:hint="eastAsia"/>
          <w:lang w:val="en-US" w:eastAsia="zh-CN"/>
        </w:rPr>
      </w:pPr>
      <w:r>
        <w:rPr>
          <w:rFonts w:hint="eastAsia"/>
          <w:lang w:val="en-US" w:eastAsia="zh-CN"/>
        </w:rPr>
        <w:t xml:space="preserve">        &lt;dd&gt;康师傅红/绿茶........4元/瓶&lt;/dd&gt;</w:t>
      </w:r>
    </w:p>
    <w:p w14:paraId="36125F83">
      <w:pPr>
        <w:rPr>
          <w:rFonts w:hint="eastAsia"/>
          <w:lang w:val="en-US" w:eastAsia="zh-CN"/>
        </w:rPr>
      </w:pPr>
      <w:r>
        <w:rPr>
          <w:rFonts w:hint="eastAsia"/>
          <w:lang w:val="en-US" w:eastAsia="zh-CN"/>
        </w:rPr>
        <w:t xml:space="preserve">      &lt;/dl&gt;</w:t>
      </w:r>
    </w:p>
    <w:p w14:paraId="208D0135">
      <w:pPr>
        <w:rPr>
          <w:rFonts w:hint="eastAsia"/>
          <w:lang w:val="en-US" w:eastAsia="zh-CN"/>
        </w:rPr>
      </w:pPr>
      <w:r>
        <w:rPr>
          <w:rFonts w:hint="eastAsia"/>
          <w:lang w:val="en-US" w:eastAsia="zh-CN"/>
        </w:rPr>
        <w:t xml:space="preserve">      &lt;dl&gt;</w:t>
      </w:r>
    </w:p>
    <w:p w14:paraId="550FCECD">
      <w:pPr>
        <w:rPr>
          <w:rFonts w:hint="eastAsia"/>
          <w:lang w:val="en-US" w:eastAsia="zh-CN"/>
        </w:rPr>
      </w:pPr>
      <w:r>
        <w:rPr>
          <w:rFonts w:hint="eastAsia"/>
          <w:lang w:val="en-US" w:eastAsia="zh-CN"/>
        </w:rPr>
        <w:t xml:space="preserve">        &lt;dt&gt;红酒&lt;/dt&gt;</w:t>
      </w:r>
    </w:p>
    <w:p w14:paraId="3A6CBFBD">
      <w:pPr>
        <w:rPr>
          <w:rFonts w:hint="eastAsia"/>
          <w:lang w:val="en-US" w:eastAsia="zh-CN"/>
        </w:rPr>
      </w:pPr>
      <w:r>
        <w:rPr>
          <w:rFonts w:hint="eastAsia"/>
          <w:lang w:val="en-US" w:eastAsia="zh-CN"/>
        </w:rPr>
        <w:t xml:space="preserve">        &lt;dd&gt;特饮干红............................98元/瓶&lt;/dd&gt;</w:t>
      </w:r>
    </w:p>
    <w:p w14:paraId="4686E837">
      <w:pPr>
        <w:rPr>
          <w:rFonts w:hint="eastAsia"/>
          <w:lang w:val="en-US" w:eastAsia="zh-CN"/>
        </w:rPr>
      </w:pPr>
      <w:r>
        <w:rPr>
          <w:rFonts w:hint="eastAsia"/>
          <w:lang w:val="en-US" w:eastAsia="zh-CN"/>
        </w:rPr>
        <w:t xml:space="preserve">        &lt;dd&gt;法国查尔斯干红.....................128元/瓶&lt;/dd&gt;</w:t>
      </w:r>
    </w:p>
    <w:p w14:paraId="383D6E7E">
      <w:pPr>
        <w:rPr>
          <w:rFonts w:hint="eastAsia"/>
          <w:lang w:val="en-US" w:eastAsia="zh-CN"/>
        </w:rPr>
      </w:pPr>
      <w:r>
        <w:rPr>
          <w:rFonts w:hint="eastAsia"/>
          <w:lang w:val="en-US" w:eastAsia="zh-CN"/>
        </w:rPr>
        <w:t xml:space="preserve">        &lt;dd&gt;注册解百纳干红.....................168元/瓶&lt;/dd&gt;</w:t>
      </w:r>
    </w:p>
    <w:p w14:paraId="46944808">
      <w:pPr>
        <w:rPr>
          <w:rFonts w:hint="eastAsia"/>
          <w:lang w:val="en-US" w:eastAsia="zh-CN"/>
        </w:rPr>
      </w:pPr>
      <w:r>
        <w:rPr>
          <w:rFonts w:hint="eastAsia"/>
          <w:lang w:val="en-US" w:eastAsia="zh-CN"/>
        </w:rPr>
        <w:t xml:space="preserve">        &lt;dd&gt;张裕圆桶干红（特级选）黑色.........168元/瓶&lt;/dd&gt;</w:t>
      </w:r>
    </w:p>
    <w:p w14:paraId="501F2F22">
      <w:pPr>
        <w:rPr>
          <w:rFonts w:hint="eastAsia"/>
          <w:lang w:val="en-US" w:eastAsia="zh-CN"/>
        </w:rPr>
      </w:pPr>
      <w:r>
        <w:rPr>
          <w:rFonts w:hint="eastAsia"/>
          <w:lang w:val="en-US" w:eastAsia="zh-CN"/>
        </w:rPr>
        <w:t xml:space="preserve">        &lt;dd&gt;张裕圆桶解百纳（特级选）红色.......258元/瓶&lt;/dd&gt;</w:t>
      </w:r>
    </w:p>
    <w:p w14:paraId="417E042B">
      <w:pPr>
        <w:rPr>
          <w:rFonts w:hint="eastAsia"/>
          <w:lang w:val="en-US" w:eastAsia="zh-CN"/>
        </w:rPr>
      </w:pPr>
      <w:r>
        <w:rPr>
          <w:rFonts w:hint="eastAsia"/>
          <w:lang w:val="en-US" w:eastAsia="zh-CN"/>
        </w:rPr>
        <w:t xml:space="preserve">        &lt;dd&gt;张裕卡斯特（特级选）黑色...........398元/瓶&lt;/dd&gt;</w:t>
      </w:r>
    </w:p>
    <w:p w14:paraId="160A93F9">
      <w:pPr>
        <w:rPr>
          <w:rFonts w:hint="eastAsia"/>
          <w:lang w:val="en-US" w:eastAsia="zh-CN"/>
        </w:rPr>
      </w:pPr>
      <w:r>
        <w:rPr>
          <w:rFonts w:hint="eastAsia"/>
          <w:lang w:val="en-US" w:eastAsia="zh-CN"/>
        </w:rPr>
        <w:t xml:space="preserve">      &lt;/dl&gt;</w:t>
      </w:r>
    </w:p>
    <w:p w14:paraId="5EA2B48F">
      <w:pPr>
        <w:rPr>
          <w:rFonts w:hint="eastAsia"/>
          <w:lang w:val="en-US" w:eastAsia="zh-CN"/>
        </w:rPr>
      </w:pPr>
      <w:r>
        <w:rPr>
          <w:rFonts w:hint="eastAsia"/>
          <w:lang w:val="en-US" w:eastAsia="zh-CN"/>
        </w:rPr>
        <w:t xml:space="preserve">    &lt;/div&gt;</w:t>
      </w:r>
    </w:p>
    <w:p w14:paraId="103D1AA9">
      <w:pPr>
        <w:rPr>
          <w:rFonts w:hint="eastAsia"/>
          <w:lang w:val="en-US" w:eastAsia="zh-CN"/>
        </w:rPr>
      </w:pPr>
      <w:r>
        <w:rPr>
          <w:rFonts w:hint="eastAsia"/>
          <w:lang w:val="en-US" w:eastAsia="zh-CN"/>
        </w:rPr>
        <w:t xml:space="preserve">  &lt;/body&gt;</w:t>
      </w:r>
    </w:p>
    <w:p w14:paraId="6E1B8499">
      <w:pPr>
        <w:rPr>
          <w:rFonts w:hint="eastAsia"/>
          <w:lang w:val="en-US" w:eastAsia="zh-CN"/>
        </w:rPr>
      </w:pPr>
      <w:r>
        <w:rPr>
          <w:rFonts w:hint="eastAsia"/>
          <w:lang w:val="en-US" w:eastAsia="zh-CN"/>
        </w:rPr>
        <w:t>&lt;/html&gt;</w:t>
      </w:r>
    </w:p>
    <w:p w14:paraId="1D2212DA">
      <w:pPr>
        <w:rPr>
          <w:rFonts w:hint="eastAsia"/>
          <w:lang w:val="en-US" w:eastAsia="zh-CN"/>
        </w:rPr>
      </w:pPr>
    </w:p>
    <w:p w14:paraId="42B704DC">
      <w:r>
        <w:drawing>
          <wp:inline distT="0" distB="0" distL="114300" distR="114300">
            <wp:extent cx="5271135" cy="4853305"/>
            <wp:effectExtent l="0" t="0" r="12065"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1135" cy="4853305"/>
                    </a:xfrm>
                    <a:prstGeom prst="rect">
                      <a:avLst/>
                    </a:prstGeom>
                    <a:noFill/>
                    <a:ln>
                      <a:noFill/>
                    </a:ln>
                  </pic:spPr>
                </pic:pic>
              </a:graphicData>
            </a:graphic>
          </wp:inline>
        </w:drawing>
      </w:r>
    </w:p>
    <w:p w14:paraId="56A04E0A"/>
    <w:p w14:paraId="17777092">
      <w:pPr>
        <w:pStyle w:val="2"/>
        <w:bidi w:val="0"/>
        <w:rPr>
          <w:rFonts w:hint="eastAsia"/>
          <w:lang w:val="en-US" w:eastAsia="zh-CN"/>
        </w:rPr>
      </w:pPr>
      <w:r>
        <w:rPr>
          <w:rFonts w:hint="eastAsia"/>
          <w:lang w:val="en-US" w:eastAsia="zh-CN"/>
        </w:rPr>
        <w:t>课外拓展训练</w:t>
      </w:r>
    </w:p>
    <w:p w14:paraId="39A4A52A">
      <w:pPr>
        <w:pStyle w:val="2"/>
        <w:bidi w:val="0"/>
        <w:ind w:firstLine="420" w:firstLineChars="0"/>
        <w:rPr>
          <w:rFonts w:hint="default"/>
          <w:lang w:val="en-US" w:eastAsia="zh-CN"/>
        </w:rPr>
      </w:pPr>
      <w:r>
        <w:rPr>
          <w:rFonts w:hint="eastAsia"/>
          <w:lang w:val="en-US" w:eastAsia="zh-CN"/>
        </w:rPr>
        <w:t>其一</w:t>
      </w:r>
    </w:p>
    <w:p w14:paraId="1EF9459D">
      <w:pPr>
        <w:rPr>
          <w:rFonts w:hint="eastAsia"/>
          <w:lang w:val="en-US" w:eastAsia="zh-CN"/>
        </w:rPr>
      </w:pPr>
      <w:r>
        <w:rPr>
          <w:rFonts w:hint="eastAsia"/>
          <w:lang w:val="en-US" w:eastAsia="zh-CN"/>
        </w:rPr>
        <w:t>&lt;!DOCTYPE html&gt;</w:t>
      </w:r>
    </w:p>
    <w:p w14:paraId="3EF33678">
      <w:pPr>
        <w:rPr>
          <w:rFonts w:hint="eastAsia"/>
          <w:lang w:val="en-US" w:eastAsia="zh-CN"/>
        </w:rPr>
      </w:pPr>
      <w:r>
        <w:rPr>
          <w:rFonts w:hint="eastAsia"/>
          <w:lang w:val="en-US" w:eastAsia="zh-CN"/>
        </w:rPr>
        <w:t>&lt;html&gt;</w:t>
      </w:r>
    </w:p>
    <w:p w14:paraId="75FDC07E">
      <w:pPr>
        <w:rPr>
          <w:rFonts w:hint="eastAsia"/>
          <w:lang w:val="en-US" w:eastAsia="zh-CN"/>
        </w:rPr>
      </w:pPr>
      <w:r>
        <w:rPr>
          <w:rFonts w:hint="eastAsia"/>
          <w:lang w:val="en-US" w:eastAsia="zh-CN"/>
        </w:rPr>
        <w:t xml:space="preserve">  &lt;head&gt;</w:t>
      </w:r>
    </w:p>
    <w:p w14:paraId="02B27CC7">
      <w:pPr>
        <w:rPr>
          <w:rFonts w:hint="eastAsia"/>
          <w:lang w:val="en-US" w:eastAsia="zh-CN"/>
        </w:rPr>
      </w:pPr>
      <w:r>
        <w:rPr>
          <w:rFonts w:hint="eastAsia"/>
          <w:lang w:val="en-US" w:eastAsia="zh-CN"/>
        </w:rPr>
        <w:t xml:space="preserve">    &lt;meta charset="UTF-8" /&gt;</w:t>
      </w:r>
    </w:p>
    <w:p w14:paraId="001F521A">
      <w:pPr>
        <w:rPr>
          <w:rFonts w:hint="eastAsia"/>
          <w:lang w:val="en-US" w:eastAsia="zh-CN"/>
        </w:rPr>
      </w:pPr>
      <w:r>
        <w:rPr>
          <w:rFonts w:hint="eastAsia"/>
          <w:lang w:val="en-US" w:eastAsia="zh-CN"/>
        </w:rPr>
        <w:t xml:space="preserve">    &lt;title&gt;font标记及文本标记的应用&lt;/title&gt;</w:t>
      </w:r>
    </w:p>
    <w:p w14:paraId="34A1A2DE">
      <w:pPr>
        <w:rPr>
          <w:rFonts w:hint="eastAsia"/>
          <w:lang w:val="en-US" w:eastAsia="zh-CN"/>
        </w:rPr>
      </w:pPr>
      <w:r>
        <w:rPr>
          <w:rFonts w:hint="eastAsia"/>
          <w:lang w:val="en-US" w:eastAsia="zh-CN"/>
        </w:rPr>
        <w:t xml:space="preserve">  &lt;/head&gt;</w:t>
      </w:r>
    </w:p>
    <w:p w14:paraId="7E22035E">
      <w:pPr>
        <w:rPr>
          <w:rFonts w:hint="eastAsia"/>
          <w:lang w:val="en-US" w:eastAsia="zh-CN"/>
        </w:rPr>
      </w:pPr>
      <w:r>
        <w:rPr>
          <w:rFonts w:hint="eastAsia"/>
          <w:lang w:val="en-US" w:eastAsia="zh-CN"/>
        </w:rPr>
        <w:t xml:space="preserve">  &lt;body&gt;</w:t>
      </w:r>
    </w:p>
    <w:p w14:paraId="137071F6">
      <w:pPr>
        <w:rPr>
          <w:rFonts w:hint="eastAsia"/>
          <w:lang w:val="en-US" w:eastAsia="zh-CN"/>
        </w:rPr>
      </w:pPr>
      <w:r>
        <w:rPr>
          <w:rFonts w:hint="eastAsia"/>
          <w:lang w:val="en-US" w:eastAsia="zh-CN"/>
        </w:rPr>
        <w:t xml:space="preserve">    &lt;center&gt;&lt;h4&gt;font标记及文本标记的应用&lt;/h4&gt;&lt;/center&gt;</w:t>
      </w:r>
    </w:p>
    <w:p w14:paraId="1D3405B4">
      <w:pPr>
        <w:rPr>
          <w:rFonts w:hint="eastAsia"/>
          <w:lang w:val="en-US" w:eastAsia="zh-CN"/>
        </w:rPr>
      </w:pPr>
    </w:p>
    <w:p w14:paraId="0940E941">
      <w:pPr>
        <w:rPr>
          <w:rFonts w:hint="eastAsia"/>
          <w:lang w:val="en-US" w:eastAsia="zh-CN"/>
        </w:rPr>
      </w:pPr>
      <w:r>
        <w:rPr>
          <w:rFonts w:hint="eastAsia"/>
          <w:lang w:val="en-US" w:eastAsia="zh-CN"/>
        </w:rPr>
        <w:t xml:space="preserve">    &lt;p&gt;</w:t>
      </w:r>
    </w:p>
    <w:p w14:paraId="15C833CD">
      <w:pPr>
        <w:rPr>
          <w:rFonts w:hint="eastAsia"/>
          <w:lang w:val="en-US" w:eastAsia="zh-CN"/>
        </w:rPr>
      </w:pPr>
      <w:r>
        <w:rPr>
          <w:rFonts w:hint="eastAsia"/>
          <w:lang w:val="en-US" w:eastAsia="zh-CN"/>
        </w:rPr>
        <w:t xml:space="preserve">      &amp;nbsp;&amp;nbsp;&amp;nbsp;&amp;nbsp;&amp;nbsp;&lt;font face="黑体" color="blue" size="5"</w:t>
      </w:r>
    </w:p>
    <w:p w14:paraId="032C8E76">
      <w:pPr>
        <w:rPr>
          <w:rFonts w:hint="eastAsia"/>
          <w:lang w:val="en-US" w:eastAsia="zh-CN"/>
        </w:rPr>
      </w:pPr>
      <w:r>
        <w:rPr>
          <w:rFonts w:hint="eastAsia"/>
          <w:lang w:val="en-US" w:eastAsia="zh-CN"/>
        </w:rPr>
        <w:t xml:space="preserve">        &gt;平淡的语言娓娓道来，如清水芙蓉，不带半点修饰。完全是信手拈来，没有任何矫揉造作之痕，正是平平淡淡才是真。&lt;/font</w:t>
      </w:r>
    </w:p>
    <w:p w14:paraId="59D2925A">
      <w:pPr>
        <w:rPr>
          <w:rFonts w:hint="eastAsia"/>
          <w:lang w:val="en-US" w:eastAsia="zh-CN"/>
        </w:rPr>
      </w:pPr>
      <w:r>
        <w:rPr>
          <w:rFonts w:hint="eastAsia"/>
          <w:lang w:val="en-US" w:eastAsia="zh-CN"/>
        </w:rPr>
        <w:t xml:space="preserve">      &gt;</w:t>
      </w:r>
    </w:p>
    <w:p w14:paraId="0A658E86">
      <w:pPr>
        <w:rPr>
          <w:rFonts w:hint="eastAsia"/>
          <w:lang w:val="en-US" w:eastAsia="zh-CN"/>
        </w:rPr>
      </w:pPr>
      <w:r>
        <w:rPr>
          <w:rFonts w:hint="eastAsia"/>
          <w:lang w:val="en-US" w:eastAsia="zh-CN"/>
        </w:rPr>
        <w:t xml:space="preserve">    &lt;/p&gt;</w:t>
      </w:r>
    </w:p>
    <w:p w14:paraId="3BB4105F">
      <w:pPr>
        <w:rPr>
          <w:rFonts w:hint="eastAsia"/>
          <w:lang w:val="en-US" w:eastAsia="zh-CN"/>
        </w:rPr>
      </w:pPr>
    </w:p>
    <w:p w14:paraId="55786111">
      <w:pPr>
        <w:rPr>
          <w:rFonts w:hint="eastAsia"/>
          <w:lang w:val="en-US" w:eastAsia="zh-CN"/>
        </w:rPr>
      </w:pPr>
      <w:r>
        <w:rPr>
          <w:rFonts w:hint="eastAsia"/>
          <w:lang w:val="en-US" w:eastAsia="zh-CN"/>
        </w:rPr>
        <w:t xml:space="preserve">    &lt;p&gt;</w:t>
      </w:r>
    </w:p>
    <w:p w14:paraId="6824BD6D">
      <w:pPr>
        <w:rPr>
          <w:rFonts w:hint="eastAsia"/>
          <w:lang w:val="en-US" w:eastAsia="zh-CN"/>
        </w:rPr>
      </w:pPr>
      <w:r>
        <w:rPr>
          <w:rFonts w:hint="eastAsia"/>
          <w:lang w:val="en-US" w:eastAsia="zh-CN"/>
        </w:rPr>
        <w:t xml:space="preserve">      &amp;nbsp;&amp;nbsp;&amp;nbsp;&amp;nbsp;&lt;b</w:t>
      </w:r>
    </w:p>
    <w:p w14:paraId="554AD6AC">
      <w:pPr>
        <w:rPr>
          <w:rFonts w:hint="eastAsia"/>
          <w:lang w:val="en-US" w:eastAsia="zh-CN"/>
        </w:rPr>
      </w:pPr>
      <w:r>
        <w:rPr>
          <w:rFonts w:hint="eastAsia"/>
          <w:lang w:val="en-US" w:eastAsia="zh-CN"/>
        </w:rPr>
        <w:t xml:space="preserve">        &gt;客居他乡的游子，面对如霜的秋月怎能不想念故乡、不想念亲人呢？&lt;/b</w:t>
      </w:r>
    </w:p>
    <w:p w14:paraId="02D0FD68">
      <w:pPr>
        <w:rPr>
          <w:rFonts w:hint="eastAsia"/>
          <w:lang w:val="en-US" w:eastAsia="zh-CN"/>
        </w:rPr>
      </w:pPr>
      <w:r>
        <w:rPr>
          <w:rFonts w:hint="eastAsia"/>
          <w:lang w:val="en-US" w:eastAsia="zh-CN"/>
        </w:rPr>
        <w:t xml:space="preserve">      &gt;&lt;i</w:t>
      </w:r>
    </w:p>
    <w:p w14:paraId="592AD738">
      <w:pPr>
        <w:rPr>
          <w:rFonts w:hint="eastAsia"/>
          <w:lang w:val="en-US" w:eastAsia="zh-CN"/>
        </w:rPr>
      </w:pPr>
      <w:r>
        <w:rPr>
          <w:rFonts w:hint="eastAsia"/>
          <w:lang w:val="en-US" w:eastAsia="zh-CN"/>
        </w:rPr>
        <w:t xml:space="preserve">        &gt;&lt;u</w:t>
      </w:r>
    </w:p>
    <w:p w14:paraId="16610C97">
      <w:pPr>
        <w:rPr>
          <w:rFonts w:hint="eastAsia"/>
          <w:lang w:val="en-US" w:eastAsia="zh-CN"/>
        </w:rPr>
      </w:pPr>
      <w:r>
        <w:rPr>
          <w:rFonts w:hint="eastAsia"/>
          <w:lang w:val="en-US" w:eastAsia="zh-CN"/>
        </w:rPr>
        <w:t xml:space="preserve">          &gt;如此一个千人吟、万人唱的主题却在这首小诗中表现得淋漓尽致，以致千年以来脍炙人口，流传不衰！&lt;/u</w:t>
      </w:r>
    </w:p>
    <w:p w14:paraId="326AC8C0">
      <w:pPr>
        <w:rPr>
          <w:rFonts w:hint="eastAsia"/>
          <w:lang w:val="en-US" w:eastAsia="zh-CN"/>
        </w:rPr>
      </w:pPr>
      <w:r>
        <w:rPr>
          <w:rFonts w:hint="eastAsia"/>
          <w:lang w:val="en-US" w:eastAsia="zh-CN"/>
        </w:rPr>
        <w:t xml:space="preserve">        &gt;&lt;/i</w:t>
      </w:r>
    </w:p>
    <w:p w14:paraId="7A7C49D8">
      <w:pPr>
        <w:rPr>
          <w:rFonts w:hint="eastAsia"/>
          <w:lang w:val="en-US" w:eastAsia="zh-CN"/>
        </w:rPr>
      </w:pPr>
      <w:r>
        <w:rPr>
          <w:rFonts w:hint="eastAsia"/>
          <w:lang w:val="en-US" w:eastAsia="zh-CN"/>
        </w:rPr>
        <w:t xml:space="preserve">      &gt;</w:t>
      </w:r>
    </w:p>
    <w:p w14:paraId="2130F8FB">
      <w:pPr>
        <w:rPr>
          <w:rFonts w:hint="eastAsia"/>
          <w:lang w:val="en-US" w:eastAsia="zh-CN"/>
        </w:rPr>
      </w:pPr>
      <w:r>
        <w:rPr>
          <w:rFonts w:hint="eastAsia"/>
          <w:lang w:val="en-US" w:eastAsia="zh-CN"/>
        </w:rPr>
        <w:t xml:space="preserve">    &lt;/p&gt;</w:t>
      </w:r>
    </w:p>
    <w:p w14:paraId="055F476A">
      <w:pPr>
        <w:rPr>
          <w:rFonts w:hint="eastAsia"/>
          <w:lang w:val="en-US" w:eastAsia="zh-CN"/>
        </w:rPr>
      </w:pPr>
      <w:r>
        <w:rPr>
          <w:rFonts w:hint="eastAsia"/>
          <w:lang w:val="en-US" w:eastAsia="zh-CN"/>
        </w:rPr>
        <w:t xml:space="preserve">  &lt;/body&gt;</w:t>
      </w:r>
    </w:p>
    <w:p w14:paraId="35002760">
      <w:pPr>
        <w:rPr>
          <w:rFonts w:hint="eastAsia"/>
          <w:lang w:val="en-US" w:eastAsia="zh-CN"/>
        </w:rPr>
      </w:pPr>
      <w:r>
        <w:rPr>
          <w:rFonts w:hint="eastAsia"/>
          <w:lang w:val="en-US" w:eastAsia="zh-CN"/>
        </w:rPr>
        <w:t>&lt;/html&gt;</w:t>
      </w:r>
    </w:p>
    <w:p w14:paraId="0D1B14D9">
      <w:pPr>
        <w:rPr>
          <w:rFonts w:hint="eastAsia"/>
          <w:lang w:val="en-US" w:eastAsia="zh-CN"/>
        </w:rPr>
      </w:pPr>
    </w:p>
    <w:p w14:paraId="707B7BEB">
      <w:pPr>
        <w:rPr>
          <w:rFonts w:hint="eastAsia"/>
          <w:lang w:val="en-US" w:eastAsia="zh-CN"/>
        </w:rPr>
      </w:pPr>
      <w:r>
        <w:drawing>
          <wp:inline distT="0" distB="0" distL="114300" distR="114300">
            <wp:extent cx="5257800" cy="36385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57800" cy="3638550"/>
                    </a:xfrm>
                    <a:prstGeom prst="rect">
                      <a:avLst/>
                    </a:prstGeom>
                    <a:noFill/>
                    <a:ln>
                      <a:noFill/>
                    </a:ln>
                  </pic:spPr>
                </pic:pic>
              </a:graphicData>
            </a:graphic>
          </wp:inline>
        </w:drawing>
      </w:r>
    </w:p>
    <w:p w14:paraId="5D2C1710">
      <w:pPr>
        <w:pStyle w:val="2"/>
        <w:bidi w:val="0"/>
        <w:ind w:firstLine="420" w:firstLineChars="0"/>
        <w:rPr>
          <w:rFonts w:hint="eastAsia"/>
          <w:lang w:val="en-US" w:eastAsia="zh-CN"/>
        </w:rPr>
      </w:pPr>
      <w:r>
        <w:rPr>
          <w:rFonts w:hint="eastAsia"/>
          <w:lang w:val="en-US" w:eastAsia="zh-CN"/>
        </w:rPr>
        <w:t>其二</w:t>
      </w:r>
    </w:p>
    <w:p w14:paraId="583D4FFE">
      <w:pPr>
        <w:rPr>
          <w:rFonts w:hint="eastAsia"/>
          <w:lang w:val="en-US" w:eastAsia="zh-CN"/>
        </w:rPr>
      </w:pPr>
      <w:r>
        <w:rPr>
          <w:rFonts w:hint="eastAsia"/>
          <w:lang w:val="en-US" w:eastAsia="zh-CN"/>
        </w:rPr>
        <w:t>&lt;!DOCTYPE html&gt;</w:t>
      </w:r>
    </w:p>
    <w:p w14:paraId="0DBB8350">
      <w:pPr>
        <w:rPr>
          <w:rFonts w:hint="eastAsia"/>
          <w:lang w:val="en-US" w:eastAsia="zh-CN"/>
        </w:rPr>
      </w:pPr>
      <w:r>
        <w:rPr>
          <w:rFonts w:hint="eastAsia"/>
          <w:lang w:val="en-US" w:eastAsia="zh-CN"/>
        </w:rPr>
        <w:t>&lt;html lang="zh"&gt;</w:t>
      </w:r>
    </w:p>
    <w:p w14:paraId="2D399524">
      <w:pPr>
        <w:rPr>
          <w:rFonts w:hint="eastAsia"/>
          <w:lang w:val="en-US" w:eastAsia="zh-CN"/>
        </w:rPr>
      </w:pPr>
      <w:r>
        <w:rPr>
          <w:rFonts w:hint="eastAsia"/>
          <w:lang w:val="en-US" w:eastAsia="zh-CN"/>
        </w:rPr>
        <w:t xml:space="preserve">  &lt;head&gt;</w:t>
      </w:r>
    </w:p>
    <w:p w14:paraId="14255E28">
      <w:pPr>
        <w:rPr>
          <w:rFonts w:hint="eastAsia"/>
          <w:lang w:val="en-US" w:eastAsia="zh-CN"/>
        </w:rPr>
      </w:pPr>
      <w:r>
        <w:rPr>
          <w:rFonts w:hint="eastAsia"/>
          <w:lang w:val="en-US" w:eastAsia="zh-CN"/>
        </w:rPr>
        <w:t xml:space="preserve">    &lt;meta charset="UTF-8" /&gt;</w:t>
      </w:r>
    </w:p>
    <w:p w14:paraId="6220EA98">
      <w:pPr>
        <w:rPr>
          <w:rFonts w:hint="eastAsia"/>
          <w:lang w:val="en-US" w:eastAsia="zh-CN"/>
        </w:rPr>
      </w:pPr>
      <w:r>
        <w:rPr>
          <w:rFonts w:hint="eastAsia"/>
          <w:lang w:val="en-US" w:eastAsia="zh-CN"/>
        </w:rPr>
        <w:t xml:space="preserve">    &lt;meta name="viewport" content="width=device-width, initial-scale=1.0" /&gt;</w:t>
      </w:r>
    </w:p>
    <w:p w14:paraId="73C68539">
      <w:pPr>
        <w:rPr>
          <w:rFonts w:hint="eastAsia"/>
          <w:lang w:val="en-US" w:eastAsia="zh-CN"/>
        </w:rPr>
      </w:pPr>
      <w:r>
        <w:rPr>
          <w:rFonts w:hint="eastAsia"/>
          <w:lang w:val="en-US" w:eastAsia="zh-CN"/>
        </w:rPr>
        <w:t xml:space="preserve">    &lt;title&gt;食品安全管理制度&lt;/title&gt;</w:t>
      </w:r>
    </w:p>
    <w:p w14:paraId="47410BCB">
      <w:pPr>
        <w:rPr>
          <w:rFonts w:hint="eastAsia"/>
          <w:lang w:val="en-US" w:eastAsia="zh-CN"/>
        </w:rPr>
      </w:pPr>
      <w:r>
        <w:rPr>
          <w:rFonts w:hint="eastAsia"/>
          <w:lang w:val="en-US" w:eastAsia="zh-CN"/>
        </w:rPr>
        <w:t xml:space="preserve">    &lt;style&gt;</w:t>
      </w:r>
    </w:p>
    <w:p w14:paraId="3E2E29DB">
      <w:pPr>
        <w:rPr>
          <w:rFonts w:hint="eastAsia"/>
          <w:lang w:val="en-US" w:eastAsia="zh-CN"/>
        </w:rPr>
      </w:pPr>
      <w:r>
        <w:rPr>
          <w:rFonts w:hint="eastAsia"/>
          <w:lang w:val="en-US" w:eastAsia="zh-CN"/>
        </w:rPr>
        <w:t xml:space="preserve">      h3 {</w:t>
      </w:r>
    </w:p>
    <w:p w14:paraId="10B797ED">
      <w:pPr>
        <w:rPr>
          <w:rFonts w:hint="eastAsia"/>
          <w:lang w:val="en-US" w:eastAsia="zh-CN"/>
        </w:rPr>
      </w:pPr>
      <w:r>
        <w:rPr>
          <w:rFonts w:hint="eastAsia"/>
          <w:lang w:val="en-US" w:eastAsia="zh-CN"/>
        </w:rPr>
        <w:t xml:space="preserve">        font-size: 36px;</w:t>
      </w:r>
    </w:p>
    <w:p w14:paraId="6C32A9F8">
      <w:pPr>
        <w:rPr>
          <w:rFonts w:hint="eastAsia"/>
          <w:lang w:val="en-US" w:eastAsia="zh-CN"/>
        </w:rPr>
      </w:pPr>
      <w:r>
        <w:rPr>
          <w:rFonts w:hint="eastAsia"/>
          <w:lang w:val="en-US" w:eastAsia="zh-CN"/>
        </w:rPr>
        <w:t xml:space="preserve">        background-color: #3366ff;</w:t>
      </w:r>
    </w:p>
    <w:p w14:paraId="12146174">
      <w:pPr>
        <w:rPr>
          <w:rFonts w:hint="eastAsia"/>
          <w:lang w:val="en-US" w:eastAsia="zh-CN"/>
        </w:rPr>
      </w:pPr>
      <w:r>
        <w:rPr>
          <w:rFonts w:hint="eastAsia"/>
          <w:lang w:val="en-US" w:eastAsia="zh-CN"/>
        </w:rPr>
        <w:t xml:space="preserve">        color: white;</w:t>
      </w:r>
    </w:p>
    <w:p w14:paraId="6E12FBA5">
      <w:pPr>
        <w:rPr>
          <w:rFonts w:hint="eastAsia"/>
          <w:lang w:val="en-US" w:eastAsia="zh-CN"/>
        </w:rPr>
      </w:pPr>
      <w:r>
        <w:rPr>
          <w:rFonts w:hint="eastAsia"/>
          <w:lang w:val="en-US" w:eastAsia="zh-CN"/>
        </w:rPr>
        <w:t xml:space="preserve">        padding: 10px;</w:t>
      </w:r>
    </w:p>
    <w:p w14:paraId="7DDC2F79">
      <w:pPr>
        <w:rPr>
          <w:rFonts w:hint="eastAsia"/>
          <w:lang w:val="en-US" w:eastAsia="zh-CN"/>
        </w:rPr>
      </w:pPr>
      <w:r>
        <w:rPr>
          <w:rFonts w:hint="eastAsia"/>
          <w:lang w:val="en-US" w:eastAsia="zh-CN"/>
        </w:rPr>
        <w:t xml:space="preserve">      }</w:t>
      </w:r>
    </w:p>
    <w:p w14:paraId="432FACEC">
      <w:pPr>
        <w:rPr>
          <w:rFonts w:hint="eastAsia"/>
          <w:lang w:val="en-US" w:eastAsia="zh-CN"/>
        </w:rPr>
      </w:pPr>
      <w:r>
        <w:rPr>
          <w:rFonts w:hint="eastAsia"/>
          <w:lang w:val="en-US" w:eastAsia="zh-CN"/>
        </w:rPr>
        <w:t xml:space="preserve">      hr {</w:t>
      </w:r>
    </w:p>
    <w:p w14:paraId="0E3E2136">
      <w:pPr>
        <w:rPr>
          <w:rFonts w:hint="eastAsia"/>
          <w:lang w:val="en-US" w:eastAsia="zh-CN"/>
        </w:rPr>
      </w:pPr>
      <w:r>
        <w:rPr>
          <w:rFonts w:hint="eastAsia"/>
          <w:lang w:val="en-US" w:eastAsia="zh-CN"/>
        </w:rPr>
        <w:t xml:space="preserve">        height: 40px;</w:t>
      </w:r>
    </w:p>
    <w:p w14:paraId="54225DDC">
      <w:pPr>
        <w:rPr>
          <w:rFonts w:hint="eastAsia"/>
          <w:lang w:val="en-US" w:eastAsia="zh-CN"/>
        </w:rPr>
      </w:pPr>
      <w:r>
        <w:rPr>
          <w:rFonts w:hint="eastAsia"/>
          <w:lang w:val="en-US" w:eastAsia="zh-CN"/>
        </w:rPr>
        <w:t xml:space="preserve">        background-color: #3366ff;</w:t>
      </w:r>
    </w:p>
    <w:p w14:paraId="54105CAA">
      <w:pPr>
        <w:rPr>
          <w:rFonts w:hint="eastAsia"/>
          <w:lang w:val="en-US" w:eastAsia="zh-CN"/>
        </w:rPr>
      </w:pPr>
      <w:r>
        <w:rPr>
          <w:rFonts w:hint="eastAsia"/>
          <w:lang w:val="en-US" w:eastAsia="zh-CN"/>
        </w:rPr>
        <w:t xml:space="preserve">        border: none;</w:t>
      </w:r>
    </w:p>
    <w:p w14:paraId="2ED5FE19">
      <w:pPr>
        <w:rPr>
          <w:rFonts w:hint="eastAsia"/>
          <w:lang w:val="en-US" w:eastAsia="zh-CN"/>
        </w:rPr>
      </w:pPr>
      <w:r>
        <w:rPr>
          <w:rFonts w:hint="eastAsia"/>
          <w:lang w:val="en-US" w:eastAsia="zh-CN"/>
        </w:rPr>
        <w:t xml:space="preserve">      }</w:t>
      </w:r>
    </w:p>
    <w:p w14:paraId="55A3F76F">
      <w:pPr>
        <w:rPr>
          <w:rFonts w:hint="eastAsia"/>
          <w:lang w:val="en-US" w:eastAsia="zh-CN"/>
        </w:rPr>
      </w:pPr>
      <w:r>
        <w:rPr>
          <w:rFonts w:hint="eastAsia"/>
          <w:lang w:val="en-US" w:eastAsia="zh-CN"/>
        </w:rPr>
        <w:t xml:space="preserve">      body {</w:t>
      </w:r>
    </w:p>
    <w:p w14:paraId="10C9E4CE">
      <w:pPr>
        <w:rPr>
          <w:rFonts w:hint="eastAsia"/>
          <w:lang w:val="en-US" w:eastAsia="zh-CN"/>
        </w:rPr>
      </w:pPr>
      <w:r>
        <w:rPr>
          <w:rFonts w:hint="eastAsia"/>
          <w:lang w:val="en-US" w:eastAsia="zh-CN"/>
        </w:rPr>
        <w:t xml:space="preserve">        font-family: Arial, sans-serif;</w:t>
      </w:r>
    </w:p>
    <w:p w14:paraId="4691A209">
      <w:pPr>
        <w:rPr>
          <w:rFonts w:hint="eastAsia"/>
          <w:lang w:val="en-US" w:eastAsia="zh-CN"/>
        </w:rPr>
      </w:pPr>
      <w:r>
        <w:rPr>
          <w:rFonts w:hint="eastAsia"/>
          <w:lang w:val="en-US" w:eastAsia="zh-CN"/>
        </w:rPr>
        <w:t xml:space="preserve">        margin: 20px;</w:t>
      </w:r>
    </w:p>
    <w:p w14:paraId="71231940">
      <w:pPr>
        <w:rPr>
          <w:rFonts w:hint="eastAsia"/>
          <w:lang w:val="en-US" w:eastAsia="zh-CN"/>
        </w:rPr>
      </w:pPr>
      <w:r>
        <w:rPr>
          <w:rFonts w:hint="eastAsia"/>
          <w:lang w:val="en-US" w:eastAsia="zh-CN"/>
        </w:rPr>
        <w:t xml:space="preserve">      }</w:t>
      </w:r>
    </w:p>
    <w:p w14:paraId="125C544D">
      <w:pPr>
        <w:rPr>
          <w:rFonts w:hint="eastAsia"/>
          <w:lang w:val="en-US" w:eastAsia="zh-CN"/>
        </w:rPr>
      </w:pPr>
      <w:r>
        <w:rPr>
          <w:rFonts w:hint="eastAsia"/>
          <w:lang w:val="en-US" w:eastAsia="zh-CN"/>
        </w:rPr>
        <w:t xml:space="preserve">      ol {</w:t>
      </w:r>
    </w:p>
    <w:p w14:paraId="5FA012F6">
      <w:pPr>
        <w:rPr>
          <w:rFonts w:hint="eastAsia"/>
          <w:lang w:val="en-US" w:eastAsia="zh-CN"/>
        </w:rPr>
      </w:pPr>
      <w:r>
        <w:rPr>
          <w:rFonts w:hint="eastAsia"/>
          <w:lang w:val="en-US" w:eastAsia="zh-CN"/>
        </w:rPr>
        <w:t xml:space="preserve">        padding-left: 20px;</w:t>
      </w:r>
    </w:p>
    <w:p w14:paraId="22BC6D1D">
      <w:pPr>
        <w:rPr>
          <w:rFonts w:hint="eastAsia"/>
          <w:lang w:val="en-US" w:eastAsia="zh-CN"/>
        </w:rPr>
      </w:pPr>
      <w:r>
        <w:rPr>
          <w:rFonts w:hint="eastAsia"/>
          <w:lang w:val="en-US" w:eastAsia="zh-CN"/>
        </w:rPr>
        <w:t xml:space="preserve">      }</w:t>
      </w:r>
    </w:p>
    <w:p w14:paraId="62D4D4C0">
      <w:pPr>
        <w:rPr>
          <w:rFonts w:hint="eastAsia"/>
          <w:lang w:val="en-US" w:eastAsia="zh-CN"/>
        </w:rPr>
      </w:pPr>
      <w:r>
        <w:rPr>
          <w:rFonts w:hint="eastAsia"/>
          <w:lang w:val="en-US" w:eastAsia="zh-CN"/>
        </w:rPr>
        <w:t xml:space="preserve">      ul {</w:t>
      </w:r>
    </w:p>
    <w:p w14:paraId="29ED61B3">
      <w:pPr>
        <w:rPr>
          <w:rFonts w:hint="eastAsia"/>
          <w:lang w:val="en-US" w:eastAsia="zh-CN"/>
        </w:rPr>
      </w:pPr>
      <w:r>
        <w:rPr>
          <w:rFonts w:hint="eastAsia"/>
          <w:lang w:val="en-US" w:eastAsia="zh-CN"/>
        </w:rPr>
        <w:t xml:space="preserve">        list-style-type: disc;</w:t>
      </w:r>
    </w:p>
    <w:p w14:paraId="66945875">
      <w:pPr>
        <w:rPr>
          <w:rFonts w:hint="eastAsia"/>
          <w:lang w:val="en-US" w:eastAsia="zh-CN"/>
        </w:rPr>
      </w:pPr>
      <w:r>
        <w:rPr>
          <w:rFonts w:hint="eastAsia"/>
          <w:lang w:val="en-US" w:eastAsia="zh-CN"/>
        </w:rPr>
        <w:t xml:space="preserve">      }</w:t>
      </w:r>
    </w:p>
    <w:p w14:paraId="534D663E">
      <w:pPr>
        <w:rPr>
          <w:rFonts w:hint="eastAsia"/>
          <w:lang w:val="en-US" w:eastAsia="zh-CN"/>
        </w:rPr>
      </w:pPr>
      <w:r>
        <w:rPr>
          <w:rFonts w:hint="eastAsia"/>
          <w:lang w:val="en-US" w:eastAsia="zh-CN"/>
        </w:rPr>
        <w:t xml:space="preserve">    &lt;/style&gt;</w:t>
      </w:r>
    </w:p>
    <w:p w14:paraId="087382A2">
      <w:pPr>
        <w:rPr>
          <w:rFonts w:hint="eastAsia"/>
          <w:lang w:val="en-US" w:eastAsia="zh-CN"/>
        </w:rPr>
      </w:pPr>
      <w:r>
        <w:rPr>
          <w:rFonts w:hint="eastAsia"/>
          <w:lang w:val="en-US" w:eastAsia="zh-CN"/>
        </w:rPr>
        <w:t xml:space="preserve">  &lt;/head&gt;</w:t>
      </w:r>
    </w:p>
    <w:p w14:paraId="2C850DB4">
      <w:pPr>
        <w:rPr>
          <w:rFonts w:hint="eastAsia"/>
          <w:lang w:val="en-US" w:eastAsia="zh-CN"/>
        </w:rPr>
      </w:pPr>
      <w:r>
        <w:rPr>
          <w:rFonts w:hint="eastAsia"/>
          <w:lang w:val="en-US" w:eastAsia="zh-CN"/>
        </w:rPr>
        <w:t xml:space="preserve">  &lt;body&gt;</w:t>
      </w:r>
    </w:p>
    <w:p w14:paraId="29CF6377">
      <w:pPr>
        <w:rPr>
          <w:rFonts w:hint="eastAsia"/>
          <w:lang w:val="en-US" w:eastAsia="zh-CN"/>
        </w:rPr>
      </w:pPr>
      <w:r>
        <w:rPr>
          <w:rFonts w:hint="eastAsia"/>
          <w:lang w:val="en-US" w:eastAsia="zh-CN"/>
        </w:rPr>
        <w:t xml:space="preserve">    &lt;h3&gt;食品安全管理制度&lt;/h3&gt;</w:t>
      </w:r>
    </w:p>
    <w:p w14:paraId="77A41E40">
      <w:pPr>
        <w:rPr>
          <w:rFonts w:hint="eastAsia"/>
          <w:lang w:val="en-US" w:eastAsia="zh-CN"/>
        </w:rPr>
      </w:pPr>
      <w:r>
        <w:rPr>
          <w:rFonts w:hint="eastAsia"/>
          <w:lang w:val="en-US" w:eastAsia="zh-CN"/>
        </w:rPr>
        <w:t xml:space="preserve">    &lt;ol&gt;</w:t>
      </w:r>
    </w:p>
    <w:p w14:paraId="538352F5">
      <w:pPr>
        <w:rPr>
          <w:rFonts w:hint="eastAsia"/>
          <w:lang w:val="en-US" w:eastAsia="zh-CN"/>
        </w:rPr>
      </w:pPr>
      <w:r>
        <w:rPr>
          <w:rFonts w:hint="eastAsia"/>
          <w:lang w:val="en-US" w:eastAsia="zh-CN"/>
        </w:rPr>
        <w:t xml:space="preserve">      &lt;li&gt;食堂从业人员和管理人员必须掌握有关食品卫生的基本要求。&lt;/li&gt;</w:t>
      </w:r>
    </w:p>
    <w:p w14:paraId="2C449847">
      <w:pPr>
        <w:rPr>
          <w:rFonts w:hint="eastAsia"/>
          <w:lang w:val="en-US" w:eastAsia="zh-CN"/>
        </w:rPr>
      </w:pPr>
      <w:r>
        <w:rPr>
          <w:rFonts w:hint="eastAsia"/>
          <w:lang w:val="en-US" w:eastAsia="zh-CN"/>
        </w:rPr>
        <w:t xml:space="preserve">      &lt;li&gt;</w:t>
      </w:r>
    </w:p>
    <w:p w14:paraId="51DDDB34">
      <w:pPr>
        <w:rPr>
          <w:rFonts w:hint="eastAsia"/>
          <w:lang w:val="en-US" w:eastAsia="zh-CN"/>
        </w:rPr>
      </w:pPr>
      <w:r>
        <w:rPr>
          <w:rFonts w:hint="eastAsia"/>
          <w:lang w:val="en-US" w:eastAsia="zh-CN"/>
        </w:rPr>
        <w:t xml:space="preserve">        食堂从业人员每年必须进行健康检查，新参加工作和临时参加工作的食品生产经营人员都必须进行健康检查。</w:t>
      </w:r>
    </w:p>
    <w:p w14:paraId="238E9D0A">
      <w:pPr>
        <w:rPr>
          <w:rFonts w:hint="eastAsia"/>
          <w:lang w:val="en-US" w:eastAsia="zh-CN"/>
        </w:rPr>
      </w:pPr>
      <w:r>
        <w:rPr>
          <w:rFonts w:hint="eastAsia"/>
          <w:lang w:val="en-US" w:eastAsia="zh-CN"/>
        </w:rPr>
        <w:t xml:space="preserve">      &lt;/li&gt;</w:t>
      </w:r>
    </w:p>
    <w:p w14:paraId="3146D60A">
      <w:pPr>
        <w:rPr>
          <w:rFonts w:hint="eastAsia"/>
          <w:lang w:val="en-US" w:eastAsia="zh-CN"/>
        </w:rPr>
      </w:pPr>
      <w:r>
        <w:rPr>
          <w:rFonts w:hint="eastAsia"/>
          <w:lang w:val="en-US" w:eastAsia="zh-CN"/>
        </w:rPr>
        <w:t xml:space="preserve">      &lt;li&gt;</w:t>
      </w:r>
    </w:p>
    <w:p w14:paraId="45AC9462">
      <w:pPr>
        <w:rPr>
          <w:rFonts w:hint="eastAsia"/>
          <w:lang w:val="en-US" w:eastAsia="zh-CN"/>
        </w:rPr>
      </w:pPr>
      <w:r>
        <w:rPr>
          <w:rFonts w:hint="eastAsia"/>
          <w:lang w:val="en-US" w:eastAsia="zh-CN"/>
        </w:rPr>
        <w:t xml:space="preserve">        食堂从业人员在出现咳嗽、腹泻、发热、呕吐等有碍于食品卫生的症状时，应立即脱离工作岗位，待查明病因，排除有碍食品卫生的病症或愈后方可重新上岗。</w:t>
      </w:r>
    </w:p>
    <w:p w14:paraId="3AB7B583">
      <w:pPr>
        <w:rPr>
          <w:rFonts w:hint="eastAsia"/>
          <w:lang w:val="en-US" w:eastAsia="zh-CN"/>
        </w:rPr>
      </w:pPr>
      <w:r>
        <w:rPr>
          <w:rFonts w:hint="eastAsia"/>
          <w:lang w:val="en-US" w:eastAsia="zh-CN"/>
        </w:rPr>
        <w:t xml:space="preserve">      &lt;/li&gt;</w:t>
      </w:r>
    </w:p>
    <w:p w14:paraId="1A9F999F">
      <w:pPr>
        <w:rPr>
          <w:rFonts w:hint="eastAsia"/>
          <w:lang w:val="en-US" w:eastAsia="zh-CN"/>
        </w:rPr>
      </w:pPr>
      <w:r>
        <w:rPr>
          <w:rFonts w:hint="eastAsia"/>
          <w:lang w:val="en-US" w:eastAsia="zh-CN"/>
        </w:rPr>
        <w:t xml:space="preserve">      &lt;li&gt;</w:t>
      </w:r>
    </w:p>
    <w:p w14:paraId="14BC3371">
      <w:pPr>
        <w:rPr>
          <w:rFonts w:hint="eastAsia"/>
          <w:lang w:val="en-US" w:eastAsia="zh-CN"/>
        </w:rPr>
      </w:pPr>
      <w:r>
        <w:rPr>
          <w:rFonts w:hint="eastAsia"/>
          <w:lang w:val="en-US" w:eastAsia="zh-CN"/>
        </w:rPr>
        <w:t xml:space="preserve">        食堂从业人员应有良好的个人卫生习惯，必须做到：</w:t>
      </w:r>
    </w:p>
    <w:p w14:paraId="5711D99E">
      <w:pPr>
        <w:rPr>
          <w:rFonts w:hint="eastAsia"/>
          <w:lang w:val="en-US" w:eastAsia="zh-CN"/>
        </w:rPr>
      </w:pPr>
      <w:r>
        <w:rPr>
          <w:rFonts w:hint="eastAsia"/>
          <w:lang w:val="en-US" w:eastAsia="zh-CN"/>
        </w:rPr>
        <w:t xml:space="preserve">        &lt;ul&gt;</w:t>
      </w:r>
    </w:p>
    <w:p w14:paraId="18C922C7">
      <w:pPr>
        <w:rPr>
          <w:rFonts w:hint="eastAsia"/>
          <w:lang w:val="en-US" w:eastAsia="zh-CN"/>
        </w:rPr>
      </w:pPr>
      <w:r>
        <w:rPr>
          <w:rFonts w:hint="eastAsia"/>
          <w:lang w:val="en-US" w:eastAsia="zh-CN"/>
        </w:rPr>
        <w:t xml:space="preserve">          &lt;li&gt;</w:t>
      </w:r>
    </w:p>
    <w:p w14:paraId="2D4987A9">
      <w:pPr>
        <w:rPr>
          <w:rFonts w:hint="eastAsia"/>
          <w:lang w:val="en-US" w:eastAsia="zh-CN"/>
        </w:rPr>
      </w:pPr>
      <w:r>
        <w:rPr>
          <w:rFonts w:hint="eastAsia"/>
          <w:lang w:val="en-US" w:eastAsia="zh-CN"/>
        </w:rPr>
        <w:t xml:space="preserve">            工作前，处理食品原料后用肥皂及流动清水洗手；接触直接入口食品之前应洗手消毒。</w:t>
      </w:r>
    </w:p>
    <w:p w14:paraId="16A77416">
      <w:pPr>
        <w:rPr>
          <w:rFonts w:hint="eastAsia"/>
          <w:lang w:val="en-US" w:eastAsia="zh-CN"/>
        </w:rPr>
      </w:pPr>
      <w:r>
        <w:rPr>
          <w:rFonts w:hint="eastAsia"/>
          <w:lang w:val="en-US" w:eastAsia="zh-CN"/>
        </w:rPr>
        <w:t xml:space="preserve">          &lt;/li&gt;</w:t>
      </w:r>
    </w:p>
    <w:p w14:paraId="0BB535E8">
      <w:pPr>
        <w:rPr>
          <w:rFonts w:hint="eastAsia"/>
          <w:lang w:val="en-US" w:eastAsia="zh-CN"/>
        </w:rPr>
      </w:pPr>
      <w:r>
        <w:rPr>
          <w:rFonts w:hint="eastAsia"/>
          <w:lang w:val="en-US" w:eastAsia="zh-CN"/>
        </w:rPr>
        <w:t xml:space="preserve">          &lt;li&gt;穿戴清洁的工作衣、帽，并把头发置于帽内。&lt;/li&gt;</w:t>
      </w:r>
    </w:p>
    <w:p w14:paraId="131A4B04">
      <w:pPr>
        <w:rPr>
          <w:rFonts w:hint="eastAsia"/>
          <w:lang w:val="en-US" w:eastAsia="zh-CN"/>
        </w:rPr>
      </w:pPr>
      <w:r>
        <w:rPr>
          <w:rFonts w:hint="eastAsia"/>
          <w:lang w:val="en-US" w:eastAsia="zh-CN"/>
        </w:rPr>
        <w:t xml:space="preserve">          &lt;li&gt;加工食品时不得留长指甲、涂指甲油及戴戒指等。&lt;/li&gt;</w:t>
      </w:r>
    </w:p>
    <w:p w14:paraId="51981C1A">
      <w:pPr>
        <w:rPr>
          <w:rFonts w:hint="eastAsia"/>
          <w:lang w:val="en-US" w:eastAsia="zh-CN"/>
        </w:rPr>
      </w:pPr>
      <w:r>
        <w:rPr>
          <w:rFonts w:hint="eastAsia"/>
          <w:lang w:val="en-US" w:eastAsia="zh-CN"/>
        </w:rPr>
        <w:t xml:space="preserve">          &lt;li&gt;不得在食品加工和销售场所内吸烟</w:t>
      </w:r>
      <w:bookmarkStart w:id="0" w:name="_GoBack"/>
      <w:bookmarkEnd w:id="0"/>
      <w:r>
        <w:rPr>
          <w:rFonts w:hint="eastAsia"/>
          <w:lang w:val="en-US" w:eastAsia="zh-CN"/>
        </w:rPr>
        <w:t>。&lt;/li&gt;</w:t>
      </w:r>
    </w:p>
    <w:p w14:paraId="43664BEA">
      <w:pPr>
        <w:rPr>
          <w:rFonts w:hint="eastAsia"/>
          <w:lang w:val="en-US" w:eastAsia="zh-CN"/>
        </w:rPr>
      </w:pPr>
      <w:r>
        <w:rPr>
          <w:rFonts w:hint="eastAsia"/>
          <w:lang w:val="en-US" w:eastAsia="zh-CN"/>
        </w:rPr>
        <w:t xml:space="preserve">        &lt;/ul&gt;</w:t>
      </w:r>
    </w:p>
    <w:p w14:paraId="61CF72E4">
      <w:pPr>
        <w:rPr>
          <w:rFonts w:hint="eastAsia"/>
          <w:lang w:val="en-US" w:eastAsia="zh-CN"/>
        </w:rPr>
      </w:pPr>
      <w:r>
        <w:rPr>
          <w:rFonts w:hint="eastAsia"/>
          <w:lang w:val="en-US" w:eastAsia="zh-CN"/>
        </w:rPr>
        <w:t xml:space="preserve">      &lt;/li&gt;</w:t>
      </w:r>
    </w:p>
    <w:p w14:paraId="26748FDE">
      <w:pPr>
        <w:rPr>
          <w:rFonts w:hint="eastAsia"/>
          <w:lang w:val="en-US" w:eastAsia="zh-CN"/>
        </w:rPr>
      </w:pPr>
      <w:r>
        <w:rPr>
          <w:rFonts w:hint="eastAsia"/>
          <w:lang w:val="en-US" w:eastAsia="zh-CN"/>
        </w:rPr>
        <w:t xml:space="preserve">    &lt;/ol&gt;</w:t>
      </w:r>
    </w:p>
    <w:p w14:paraId="362A378C">
      <w:pPr>
        <w:rPr>
          <w:rFonts w:hint="eastAsia"/>
          <w:lang w:val="en-US" w:eastAsia="zh-CN"/>
        </w:rPr>
      </w:pPr>
    </w:p>
    <w:p w14:paraId="2403A09F">
      <w:pPr>
        <w:rPr>
          <w:rFonts w:hint="eastAsia"/>
          <w:lang w:val="en-US" w:eastAsia="zh-CN"/>
        </w:rPr>
      </w:pPr>
      <w:r>
        <w:rPr>
          <w:rFonts w:hint="eastAsia"/>
          <w:lang w:val="en-US" w:eastAsia="zh-CN"/>
        </w:rPr>
        <w:t xml:space="preserve">    &lt;h3&gt;版权所有&amp;copy;小街私房菜有限公司宣&lt;/h3&gt;</w:t>
      </w:r>
    </w:p>
    <w:p w14:paraId="7D940F87">
      <w:pPr>
        <w:rPr>
          <w:rFonts w:hint="eastAsia"/>
          <w:lang w:val="en-US" w:eastAsia="zh-CN"/>
        </w:rPr>
      </w:pPr>
      <w:r>
        <w:rPr>
          <w:rFonts w:hint="eastAsia"/>
          <w:lang w:val="en-US" w:eastAsia="zh-CN"/>
        </w:rPr>
        <w:t xml:space="preserve">  &lt;/body&gt;</w:t>
      </w:r>
    </w:p>
    <w:p w14:paraId="6384B336">
      <w:pPr>
        <w:rPr>
          <w:rFonts w:hint="eastAsia"/>
          <w:lang w:val="en-US" w:eastAsia="zh-CN"/>
        </w:rPr>
      </w:pPr>
      <w:r>
        <w:rPr>
          <w:rFonts w:hint="eastAsia"/>
          <w:lang w:val="en-US" w:eastAsia="zh-CN"/>
        </w:rPr>
        <w:t>&lt;/html&gt;</w:t>
      </w:r>
    </w:p>
    <w:p w14:paraId="3860FC46">
      <w:pPr>
        <w:rPr>
          <w:rFonts w:hint="eastAsia"/>
          <w:lang w:val="en-US" w:eastAsia="zh-CN"/>
        </w:rPr>
      </w:pPr>
    </w:p>
    <w:p w14:paraId="15DC4198">
      <w:pPr>
        <w:rPr>
          <w:rFonts w:hint="default"/>
          <w:lang w:val="en-US" w:eastAsia="zh-CN"/>
        </w:rPr>
      </w:pPr>
      <w:r>
        <w:drawing>
          <wp:inline distT="0" distB="0" distL="114300" distR="114300">
            <wp:extent cx="5266690" cy="3291840"/>
            <wp:effectExtent l="0" t="0" r="381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6690" cy="329184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JetBrains Mono">
    <w:panose1 w:val="02000009000000000000"/>
    <w:charset w:val="00"/>
    <w:family w:val="auto"/>
    <w:pitch w:val="default"/>
    <w:sig w:usb0="A00402FF" w:usb1="1200F9FB" w:usb2="0200003C" w:usb3="00000000" w:csb0="2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6331068"/>
    <w:rsid w:val="663310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48</TotalTime>
  <ScaleCrop>false</ScaleCrop>
  <LinksUpToDate>false</LinksUpToDate>
  <CharactersWithSpaces>0</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2025-03-30T21:32:00Z</dcterms:created>
  <dc:creator>hyiaoxang</dc:creator>
  <cp:lastModifiedBy>hyiaoxang</cp:lastModifiedBy>
  <dcterms:modified xsi:type="dcterms:W3CDTF">2025-03-30T22:46:38Z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49AF8DE0D49D4B0694920BC253159E0C_11</vt:lpwstr>
  </property>
  <property fmtid="{D5CDD505-2E9C-101B-9397-08002B2CF9AE}" pid="4" name="KSOTemplateDocerSaveRecord">
    <vt:lpwstr>eyJoZGlkIjoiODBmMzY1NjVlMTQ4NDlmY2M2NDhjMjA2MWM2YWM1MzkiLCJ1c2VySWQiOiI5MDY4MTQ0MjQifQ==</vt:lpwstr>
  </property>
</Properties>
</file>