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2BEF1" w14:textId="77777777" w:rsidR="00F8683C" w:rsidRDefault="00542C17" w:rsidP="00542C17">
      <w:pPr>
        <w:pStyle w:val="berschrift1"/>
        <w:jc w:val="center"/>
      </w:pPr>
      <w:r>
        <w:t>Whitepaper Datenanalyse</w:t>
      </w:r>
    </w:p>
    <w:p w14:paraId="6A0409AD" w14:textId="77777777" w:rsidR="00542C17" w:rsidRDefault="00542C17" w:rsidP="00542C17"/>
    <w:p w14:paraId="37F421CB" w14:textId="77777777" w:rsidR="00542C17" w:rsidRDefault="00542C17" w:rsidP="00542C17"/>
    <w:p w14:paraId="2BC12A76" w14:textId="77777777" w:rsidR="00542C17" w:rsidRDefault="007A4F13" w:rsidP="00542C17">
      <w:pPr>
        <w:pStyle w:val="Listenabsatz"/>
        <w:numPr>
          <w:ilvl w:val="0"/>
          <w:numId w:val="1"/>
        </w:numPr>
      </w:pPr>
      <w:r>
        <w:t>Einleitung</w:t>
      </w:r>
    </w:p>
    <w:p w14:paraId="2C86AFCF" w14:textId="77777777" w:rsidR="00542C17" w:rsidRDefault="00542C17" w:rsidP="00542C17">
      <w:pPr>
        <w:pStyle w:val="Listenabsatz"/>
        <w:numPr>
          <w:ilvl w:val="0"/>
          <w:numId w:val="1"/>
        </w:numPr>
      </w:pPr>
      <w:r>
        <w:t>Digitale Trends</w:t>
      </w:r>
    </w:p>
    <w:p w14:paraId="461361DB" w14:textId="77777777" w:rsidR="00542C17" w:rsidRDefault="00542C17" w:rsidP="00542C17">
      <w:pPr>
        <w:pStyle w:val="Listenabsatz"/>
        <w:numPr>
          <w:ilvl w:val="0"/>
          <w:numId w:val="1"/>
        </w:numPr>
      </w:pPr>
      <w:r>
        <w:t>Warum ist Remote Prüfung notwendig?</w:t>
      </w:r>
    </w:p>
    <w:p w14:paraId="709DD73D" w14:textId="77777777" w:rsidR="009D68F9" w:rsidRDefault="009D68F9" w:rsidP="009D68F9">
      <w:pPr>
        <w:pStyle w:val="Listenabsatz"/>
        <w:numPr>
          <w:ilvl w:val="1"/>
          <w:numId w:val="1"/>
        </w:numPr>
      </w:pPr>
      <w:r>
        <w:t>Unterschiede</w:t>
      </w:r>
    </w:p>
    <w:p w14:paraId="72572057" w14:textId="77777777" w:rsidR="009D68F9" w:rsidRDefault="009D68F9" w:rsidP="009D68F9">
      <w:pPr>
        <w:pStyle w:val="Listenabsatz"/>
        <w:numPr>
          <w:ilvl w:val="1"/>
          <w:numId w:val="1"/>
        </w:numPr>
      </w:pPr>
      <w:r>
        <w:t>Herausforderungen</w:t>
      </w:r>
    </w:p>
    <w:p w14:paraId="13809A13" w14:textId="77777777" w:rsidR="00176D28" w:rsidRDefault="00176D28" w:rsidP="009D68F9">
      <w:pPr>
        <w:pStyle w:val="Listenabsatz"/>
        <w:numPr>
          <w:ilvl w:val="1"/>
          <w:numId w:val="1"/>
        </w:numPr>
      </w:pPr>
      <w:r>
        <w:t>Erkennen von Risiken</w:t>
      </w:r>
    </w:p>
    <w:p w14:paraId="47A3971B" w14:textId="77777777" w:rsidR="00176D28" w:rsidRDefault="00176D28" w:rsidP="009D68F9">
      <w:pPr>
        <w:pStyle w:val="Listenabsatz"/>
        <w:numPr>
          <w:ilvl w:val="0"/>
          <w:numId w:val="1"/>
        </w:numPr>
      </w:pPr>
      <w:r>
        <w:t>Infrastruktur</w:t>
      </w:r>
    </w:p>
    <w:p w14:paraId="69E8B63B" w14:textId="77777777" w:rsidR="00176D28" w:rsidRDefault="009D68F9" w:rsidP="00176D28">
      <w:pPr>
        <w:pStyle w:val="Listenabsatz"/>
        <w:numPr>
          <w:ilvl w:val="1"/>
          <w:numId w:val="1"/>
        </w:numPr>
      </w:pPr>
      <w:r>
        <w:t xml:space="preserve">IDEA </w:t>
      </w:r>
    </w:p>
    <w:p w14:paraId="1FA3E3F5" w14:textId="77777777" w:rsidR="009D68F9" w:rsidRDefault="009D68F9" w:rsidP="00176D28">
      <w:pPr>
        <w:pStyle w:val="Listenabsatz"/>
        <w:numPr>
          <w:ilvl w:val="1"/>
          <w:numId w:val="1"/>
        </w:numPr>
      </w:pPr>
      <w:r>
        <w:t>Smart Exporter</w:t>
      </w:r>
    </w:p>
    <w:p w14:paraId="6D6CDE68" w14:textId="77777777" w:rsidR="007A4F13" w:rsidRDefault="007A4F13" w:rsidP="007A4F13">
      <w:pPr>
        <w:pStyle w:val="Listenabsatz"/>
        <w:numPr>
          <w:ilvl w:val="1"/>
          <w:numId w:val="1"/>
        </w:numPr>
      </w:pPr>
      <w:r>
        <w:t>P2P App</w:t>
      </w:r>
    </w:p>
    <w:p w14:paraId="049D22A9" w14:textId="77777777" w:rsidR="007A4F13" w:rsidRDefault="007A4F13" w:rsidP="007A4F13">
      <w:pPr>
        <w:pStyle w:val="Listenabsatz"/>
        <w:numPr>
          <w:ilvl w:val="1"/>
          <w:numId w:val="1"/>
        </w:numPr>
      </w:pPr>
      <w:r>
        <w:t>Process Mining</w:t>
      </w:r>
    </w:p>
    <w:p w14:paraId="1B477002" w14:textId="77777777" w:rsidR="007A4F13" w:rsidRDefault="007A4F13" w:rsidP="007A4F13">
      <w:pPr>
        <w:pStyle w:val="Listenabsatz"/>
        <w:numPr>
          <w:ilvl w:val="0"/>
          <w:numId w:val="1"/>
        </w:numPr>
      </w:pPr>
      <w:r>
        <w:t>Schlusswort</w:t>
      </w:r>
    </w:p>
    <w:p w14:paraId="1EA0C290" w14:textId="77777777" w:rsidR="00542C17" w:rsidRDefault="00542C17" w:rsidP="00F24A9C"/>
    <w:p w14:paraId="1854CCE1" w14:textId="77777777" w:rsidR="00F24A9C" w:rsidRDefault="00F24A9C" w:rsidP="00F24A9C"/>
    <w:p w14:paraId="0844A0EB" w14:textId="77777777" w:rsidR="00F24A9C" w:rsidRDefault="00695149" w:rsidP="00F24A9C">
      <w:pPr>
        <w:pStyle w:val="Listenabsatz"/>
        <w:numPr>
          <w:ilvl w:val="0"/>
          <w:numId w:val="2"/>
        </w:numPr>
      </w:pPr>
      <w:r>
        <w:t>Länge:</w:t>
      </w:r>
      <w:r w:rsidR="00F24A9C">
        <w:t xml:space="preserve"> 10-12 Seiten</w:t>
      </w:r>
    </w:p>
    <w:p w14:paraId="4BDE0E4B" w14:textId="77777777" w:rsidR="00F24A9C" w:rsidRPr="00E2095E" w:rsidRDefault="00F24A9C" w:rsidP="00F24A9C">
      <w:pPr>
        <w:pStyle w:val="Listenabsatz"/>
        <w:numPr>
          <w:ilvl w:val="0"/>
          <w:numId w:val="2"/>
        </w:numPr>
        <w:rPr>
          <w:lang w:val="en-US"/>
        </w:rPr>
      </w:pPr>
      <w:r w:rsidRPr="00E2095E">
        <w:rPr>
          <w:lang w:val="en-US"/>
        </w:rPr>
        <w:t>Themen</w:t>
      </w:r>
      <w:r w:rsidR="00695149" w:rsidRPr="00E2095E">
        <w:rPr>
          <w:lang w:val="en-US"/>
        </w:rPr>
        <w:t>:</w:t>
      </w:r>
      <w:r w:rsidR="009D68F9" w:rsidRPr="00E2095E">
        <w:rPr>
          <w:lang w:val="en-US"/>
        </w:rPr>
        <w:t xml:space="preserve"> IDEA</w:t>
      </w:r>
      <w:r w:rsidR="00E2095E" w:rsidRPr="00E2095E">
        <w:rPr>
          <w:lang w:val="en-US"/>
        </w:rPr>
        <w:t>, Remote Prüfung, D</w:t>
      </w:r>
      <w:r w:rsidR="00E2095E">
        <w:rPr>
          <w:lang w:val="en-US"/>
        </w:rPr>
        <w:t>atenanalyse</w:t>
      </w:r>
    </w:p>
    <w:p w14:paraId="20D7328F" w14:textId="77777777" w:rsidR="00F24A9C" w:rsidRDefault="00E2095E" w:rsidP="00F24A9C">
      <w:pPr>
        <w:pStyle w:val="Listenabsatz"/>
        <w:numPr>
          <w:ilvl w:val="0"/>
          <w:numId w:val="2"/>
        </w:numPr>
      </w:pPr>
      <w:r>
        <w:t>Deadline:</w:t>
      </w:r>
      <w:r w:rsidR="009D68F9">
        <w:t xml:space="preserve"> Ende Januar</w:t>
      </w:r>
    </w:p>
    <w:p w14:paraId="7ABB4D38" w14:textId="77777777" w:rsidR="00E2095E" w:rsidRDefault="00E2095E" w:rsidP="00E2095E"/>
    <w:p w14:paraId="7E8E632A" w14:textId="77777777" w:rsidR="00E2095E" w:rsidRDefault="00E2095E" w:rsidP="00E2095E"/>
    <w:p w14:paraId="377F2BFC" w14:textId="77777777" w:rsidR="009D68F9" w:rsidRDefault="009D68F9" w:rsidP="00F24A9C">
      <w:pPr>
        <w:pStyle w:val="Listenabsatz"/>
        <w:numPr>
          <w:ilvl w:val="0"/>
          <w:numId w:val="2"/>
        </w:numPr>
      </w:pPr>
      <w:r>
        <w:t>Sebastian</w:t>
      </w:r>
    </w:p>
    <w:p w14:paraId="24C7216A" w14:textId="77777777" w:rsidR="009D68F9" w:rsidRDefault="009D68F9" w:rsidP="00F24A9C">
      <w:pPr>
        <w:pStyle w:val="Listenabsatz"/>
        <w:numPr>
          <w:ilvl w:val="0"/>
          <w:numId w:val="2"/>
        </w:numPr>
      </w:pPr>
      <w:r>
        <w:t>100€ pro Stunde</w:t>
      </w:r>
    </w:p>
    <w:p w14:paraId="0659A233" w14:textId="77777777" w:rsidR="009D68F9" w:rsidRDefault="009D68F9" w:rsidP="00F24A9C">
      <w:pPr>
        <w:pStyle w:val="Listenabsatz"/>
        <w:numPr>
          <w:ilvl w:val="0"/>
          <w:numId w:val="2"/>
        </w:numPr>
      </w:pPr>
      <w:r>
        <w:t>Kombi mit Forum</w:t>
      </w:r>
    </w:p>
    <w:p w14:paraId="37B024F7" w14:textId="77777777" w:rsidR="00D06B20" w:rsidRDefault="00D06B20" w:rsidP="00D06B20"/>
    <w:p w14:paraId="7B86F889" w14:textId="77777777" w:rsidR="00D06B20" w:rsidRDefault="00D06B20" w:rsidP="00D06B20">
      <w:r>
        <w:t>10.12 Signal an Martin</w:t>
      </w:r>
    </w:p>
    <w:p w14:paraId="03F993B0" w14:textId="77777777" w:rsidR="00D06B20" w:rsidRDefault="00D06B20" w:rsidP="00D06B20"/>
    <w:p w14:paraId="18A37A6A" w14:textId="77777777" w:rsidR="00D06B20" w:rsidRDefault="00D06B20" w:rsidP="00D06B20"/>
    <w:p w14:paraId="529C062E" w14:textId="77777777" w:rsidR="00D06B20" w:rsidRPr="003F5B46" w:rsidRDefault="00046B0E" w:rsidP="00D06B20">
      <w:pPr>
        <w:rPr>
          <w:i/>
        </w:rPr>
      </w:pPr>
      <w:hyperlink r:id="rId5" w:history="1">
        <w:r w:rsidR="00D06B20" w:rsidRPr="003F5B46">
          <w:rPr>
            <w:rStyle w:val="Hyperlink"/>
            <w:i/>
          </w:rPr>
          <w:t>https://digital-business-hub.de/wp-content/uploads/2017/10/eBook-detecting-preventing-fraud-de.pdf</w:t>
        </w:r>
      </w:hyperlink>
    </w:p>
    <w:p w14:paraId="46A5EC1A" w14:textId="77777777" w:rsidR="00D06B20" w:rsidRPr="003F5B46" w:rsidRDefault="00046B0E" w:rsidP="00D06B20">
      <w:pPr>
        <w:rPr>
          <w:i/>
        </w:rPr>
      </w:pPr>
      <w:hyperlink r:id="rId6" w:history="1">
        <w:r w:rsidR="00A46486" w:rsidRPr="003F5B46">
          <w:rPr>
            <w:rStyle w:val="Hyperlink"/>
            <w:i/>
          </w:rPr>
          <w:t>https://audicon.net/fileadmin/audicon/media/dokumente/prospekte/Whitepaper_Digitalisierung-in-der-Kanzlei.pdf</w:t>
        </w:r>
      </w:hyperlink>
    </w:p>
    <w:p w14:paraId="665F6FAB" w14:textId="77777777" w:rsidR="00A46486" w:rsidRPr="003F5B46" w:rsidRDefault="00A46486" w:rsidP="00D06B20">
      <w:pPr>
        <w:rPr>
          <w:i/>
        </w:rPr>
      </w:pPr>
    </w:p>
    <w:p w14:paraId="764BE53C" w14:textId="77777777" w:rsidR="00A46486" w:rsidRPr="003F5B46" w:rsidRDefault="00A46486" w:rsidP="00D06B20">
      <w:pPr>
        <w:rPr>
          <w:i/>
        </w:rPr>
      </w:pPr>
    </w:p>
    <w:p w14:paraId="58A62123" w14:textId="77777777" w:rsidR="00A46486" w:rsidRPr="003F5B46" w:rsidRDefault="00E376BC" w:rsidP="00D06B20">
      <w:pPr>
        <w:rPr>
          <w:i/>
        </w:rPr>
      </w:pPr>
      <w:r w:rsidRPr="003F5B46">
        <w:rPr>
          <w:i/>
        </w:rPr>
        <w:t>24x 5 = 120   = 15 Arbeitstage weniger, 1</w:t>
      </w:r>
      <w:r w:rsidR="00532228" w:rsidRPr="003F5B46">
        <w:rPr>
          <w:i/>
        </w:rPr>
        <w:t>5</w:t>
      </w:r>
      <w:r w:rsidRPr="003F5B46">
        <w:rPr>
          <w:i/>
        </w:rPr>
        <w:t xml:space="preserve"> Tage Kurzarbeit, 9 Tage Urlaub,</w:t>
      </w:r>
    </w:p>
    <w:p w14:paraId="78521CBE" w14:textId="7B231994" w:rsidR="00A46486" w:rsidRDefault="00A46486" w:rsidP="00D06B20"/>
    <w:p w14:paraId="0C994418" w14:textId="3698B371" w:rsidR="00D04365" w:rsidRDefault="00046B0E" w:rsidP="00D06B20">
      <w:hyperlink r:id="rId7" w:history="1">
        <w:r w:rsidR="00D04365" w:rsidRPr="00AB738C">
          <w:rPr>
            <w:rStyle w:val="Hyperlink"/>
          </w:rPr>
          <w:t>https://www.wegalvanize.com/audit/internal-audit-covid-19/</w:t>
        </w:r>
      </w:hyperlink>
    </w:p>
    <w:p w14:paraId="0E7A4FAC" w14:textId="77777777" w:rsidR="00427C83" w:rsidRPr="00427C83" w:rsidRDefault="00427C83" w:rsidP="00427C83">
      <w:p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Times New Roman" w:eastAsia="Times New Roman" w:hAnsi="Times New Roman" w:cs="Times New Roman"/>
          <w:sz w:val="24"/>
          <w:szCs w:val="24"/>
          <w:lang w:eastAsia="de-DE"/>
        </w:rPr>
        <w:t>Ich bin noch nicht ganz sicher, was die Reihenfolge von Kapitel 2 und 3 betrifft. Ggf. macht es so Sinn, wenn man Kapitel 3 als technische Vertiefung versteht. Bitte versuche doch einmal, die jeweils relevanten</w:t>
      </w:r>
    </w:p>
    <w:p w14:paraId="054F3116" w14:textId="77777777" w:rsidR="00427C83" w:rsidRPr="00427C83" w:rsidRDefault="00427C83" w:rsidP="00427C83">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b/>
          <w:bCs/>
          <w:sz w:val="24"/>
          <w:szCs w:val="24"/>
          <w:lang w:eastAsia="de-DE"/>
        </w:rPr>
        <w:t>Einleitung</w:t>
      </w:r>
    </w:p>
    <w:p w14:paraId="4A1AC3ED" w14:textId="77777777" w:rsidR="00427C83" w:rsidRPr="00427C83" w:rsidRDefault="00427C83" w:rsidP="00427C83">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b/>
          <w:bCs/>
          <w:sz w:val="24"/>
          <w:szCs w:val="24"/>
          <w:lang w:eastAsia="de-DE"/>
        </w:rPr>
        <w:t>Aktuelle Trends</w:t>
      </w:r>
      <w:r w:rsidRPr="00427C83">
        <w:rPr>
          <w:rFonts w:ascii="Verdana" w:eastAsia="Times New Roman" w:hAnsi="Verdana" w:cs="Times New Roman"/>
          <w:sz w:val="18"/>
          <w:szCs w:val="18"/>
          <w:lang w:eastAsia="de-DE"/>
        </w:rPr>
        <w:t xml:space="preserve"> (Warum ist es wichtig? Warum gerade jetzt?) – ca. 1 Seite</w:t>
      </w:r>
    </w:p>
    <w:p w14:paraId="7FDB3801" w14:textId="77777777" w:rsidR="00427C83" w:rsidRPr="00427C83" w:rsidRDefault="00427C83" w:rsidP="00427C83">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Neue Technologien (IOT, Big Data, etc)</w:t>
      </w:r>
    </w:p>
    <w:p w14:paraId="1800878F" w14:textId="77777777" w:rsidR="00427C83" w:rsidRPr="00427C83" w:rsidRDefault="00427C83" w:rsidP="00427C83">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Corona (Aktuelle Situation)</w:t>
      </w:r>
    </w:p>
    <w:p w14:paraId="675D42E7" w14:textId="77777777" w:rsidR="00427C83" w:rsidRPr="00427C83" w:rsidRDefault="00427C83" w:rsidP="00427C83">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Digitale Risiken</w:t>
      </w:r>
    </w:p>
    <w:p w14:paraId="7FDC7C78" w14:textId="77777777" w:rsidR="00427C83" w:rsidRPr="00427C83" w:rsidRDefault="00427C83" w:rsidP="00427C83">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Warum Stichprobenprüfungen nicht mehr ausreichen</w:t>
      </w:r>
    </w:p>
    <w:p w14:paraId="489FFEA8" w14:textId="77777777" w:rsidR="00427C83" w:rsidRPr="00427C83" w:rsidRDefault="00427C83" w:rsidP="00427C83">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b/>
          <w:bCs/>
          <w:sz w:val="24"/>
          <w:szCs w:val="24"/>
          <w:lang w:eastAsia="de-DE"/>
        </w:rPr>
        <w:t>Remote Prüfungen</w:t>
      </w:r>
      <w:r w:rsidRPr="00427C83">
        <w:rPr>
          <w:rFonts w:ascii="Verdana" w:eastAsia="Times New Roman" w:hAnsi="Verdana" w:cs="Times New Roman"/>
          <w:sz w:val="18"/>
          <w:szCs w:val="18"/>
          <w:lang w:eastAsia="de-DE"/>
        </w:rPr>
        <w:t xml:space="preserve"> im Überblick – max. 2 Seiten</w:t>
      </w:r>
    </w:p>
    <w:p w14:paraId="3CF93EA2" w14:textId="77777777" w:rsidR="00427C83" w:rsidRPr="00427C83" w:rsidRDefault="00427C83" w:rsidP="00427C83">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Agile Prüfung durch zeitnahes analysieren von Risiken</w:t>
      </w:r>
    </w:p>
    <w:p w14:paraId="40E4B141" w14:textId="77777777" w:rsidR="00427C83" w:rsidRPr="00427C83" w:rsidRDefault="00427C83" w:rsidP="00427C83">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Unterschiede zur Prüfung vor Ort</w:t>
      </w:r>
    </w:p>
    <w:p w14:paraId="2070F3BD" w14:textId="77777777" w:rsidR="00427C83" w:rsidRPr="00427C83" w:rsidRDefault="00427C83" w:rsidP="00427C83">
      <w:pPr>
        <w:numPr>
          <w:ilvl w:val="3"/>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Verdana" w:eastAsia="Times New Roman" w:hAnsi="Verdana" w:cs="Times New Roman"/>
          <w:sz w:val="18"/>
          <w:szCs w:val="18"/>
          <w:lang w:eastAsia="de-DE"/>
        </w:rPr>
        <w:t>Grenzen der Remote Prüfung</w:t>
      </w:r>
    </w:p>
    <w:p w14:paraId="28436D6F" w14:textId="77777777" w:rsidR="00427C83" w:rsidRPr="00427C83" w:rsidRDefault="00427C83" w:rsidP="00427C83">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Grundsätzliche Herausforderungen und Voraussetzungen</w:t>
      </w:r>
    </w:p>
    <w:p w14:paraId="3DC9F1A6" w14:textId="77777777" w:rsidR="00427C83" w:rsidRPr="00427C83" w:rsidRDefault="00427C83" w:rsidP="00427C83">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b/>
          <w:bCs/>
          <w:sz w:val="24"/>
          <w:szCs w:val="24"/>
          <w:lang w:eastAsia="de-DE"/>
        </w:rPr>
        <w:t>Remote-Prüfungsprozess</w:t>
      </w:r>
    </w:p>
    <w:p w14:paraId="07483B3C" w14:textId="77777777" w:rsidR="00427C83" w:rsidRPr="00427C83" w:rsidRDefault="00427C83" w:rsidP="00427C83">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Planung und Vorbereitung:</w:t>
      </w:r>
    </w:p>
    <w:p w14:paraId="79151CAC" w14:textId="77777777" w:rsidR="00427C83" w:rsidRPr="00427C83" w:rsidRDefault="00427C83" w:rsidP="00427C83">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Prüfungsdurchführung</w:t>
      </w:r>
    </w:p>
    <w:p w14:paraId="39F9F54F" w14:textId="77777777" w:rsidR="00427C83" w:rsidRPr="00427C83" w:rsidRDefault="00427C83" w:rsidP="00427C83">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Berichtserstellung und Follow-Up</w:t>
      </w:r>
    </w:p>
    <w:p w14:paraId="4544B73C" w14:textId="77777777" w:rsidR="00427C83" w:rsidRPr="00427C83" w:rsidRDefault="00427C83" w:rsidP="00427C83">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b/>
          <w:bCs/>
          <w:sz w:val="24"/>
          <w:szCs w:val="24"/>
          <w:lang w:eastAsia="de-DE"/>
        </w:rPr>
        <w:t>Infrastruktur</w:t>
      </w:r>
      <w:r w:rsidRPr="00427C83">
        <w:rPr>
          <w:rFonts w:ascii="Verdana" w:eastAsia="Times New Roman" w:hAnsi="Verdana" w:cs="Times New Roman"/>
          <w:sz w:val="18"/>
          <w:szCs w:val="18"/>
          <w:lang w:eastAsia="de-DE"/>
        </w:rPr>
        <w:t xml:space="preserve"> </w:t>
      </w:r>
    </w:p>
    <w:p w14:paraId="783642F9" w14:textId="77777777" w:rsidR="00427C83" w:rsidRPr="00427C83" w:rsidRDefault="00427C83" w:rsidP="00427C83">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IDEA als Arbeitspferd der Prüfung</w:t>
      </w:r>
    </w:p>
    <w:p w14:paraId="54B443EA" w14:textId="77777777" w:rsidR="00427C83" w:rsidRPr="00427C83" w:rsidRDefault="00427C83" w:rsidP="00427C83">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Smart Exporter als Datenlieferant</w:t>
      </w:r>
    </w:p>
    <w:p w14:paraId="229E52C8" w14:textId="77777777" w:rsidR="00427C83" w:rsidRPr="00427C83" w:rsidRDefault="00427C83" w:rsidP="00427C83">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Apps (P2P, Process Mining) – Standardisierte Standort Prüfungen</w:t>
      </w:r>
    </w:p>
    <w:p w14:paraId="2EDA9647" w14:textId="77777777" w:rsidR="00427C83" w:rsidRPr="00427C83" w:rsidRDefault="00427C83" w:rsidP="00427C83">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Teamwork und Kollaboration</w:t>
      </w:r>
    </w:p>
    <w:p w14:paraId="12C3F08C" w14:textId="77777777" w:rsidR="00427C83" w:rsidRPr="00427C83" w:rsidRDefault="00427C83" w:rsidP="00427C83">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Zusammenspiel</w:t>
      </w:r>
    </w:p>
    <w:p w14:paraId="01EFDAAB" w14:textId="77777777" w:rsidR="00427C83" w:rsidRPr="00427C83" w:rsidRDefault="00427C83" w:rsidP="00427C83">
      <w:pPr>
        <w:numPr>
          <w:ilvl w:val="0"/>
          <w:numId w:val="6"/>
        </w:numPr>
        <w:spacing w:before="100" w:beforeAutospacing="1" w:after="165" w:line="240" w:lineRule="auto"/>
        <w:rPr>
          <w:rFonts w:ascii="Times New Roman" w:eastAsia="Times New Roman" w:hAnsi="Times New Roman" w:cs="Times New Roman"/>
          <w:sz w:val="24"/>
          <w:szCs w:val="24"/>
          <w:lang w:eastAsia="de-DE"/>
        </w:rPr>
      </w:pPr>
      <w:r w:rsidRPr="00427C83">
        <w:rPr>
          <w:rFonts w:ascii="Arial" w:eastAsia="Times New Roman" w:hAnsi="Arial" w:cs="Arial"/>
          <w:b/>
          <w:bCs/>
          <w:sz w:val="24"/>
          <w:szCs w:val="24"/>
          <w:lang w:eastAsia="de-DE"/>
        </w:rPr>
        <w:t>Fazit und Ausblick</w:t>
      </w:r>
    </w:p>
    <w:p w14:paraId="69A48140" w14:textId="77777777" w:rsidR="00427C83" w:rsidRPr="00427C83" w:rsidRDefault="00427C83" w:rsidP="00427C83">
      <w:p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Times New Roman" w:eastAsia="Times New Roman" w:hAnsi="Times New Roman" w:cs="Times New Roman"/>
          <w:sz w:val="24"/>
          <w:szCs w:val="24"/>
          <w:lang w:eastAsia="de-DE"/>
        </w:rPr>
        <w:t>Ich schlage vor, (1.) dass Du die obige Struktur einmal in ein neues Dokument überführst, jeweils in den Kapiteln bereits die wichtigsten Stichworte einfügst und im Sinne eines roten Faden sortierst. Nach einem erneuten Austausch (2.), bekommst Du dann anschließend zusätzlich die bestehenden Inhalte um das Dokument damit weiter zu befüllen (3.).</w:t>
      </w:r>
    </w:p>
    <w:p w14:paraId="45E9795D" w14:textId="7699AB0B" w:rsidR="00FB6F1F" w:rsidRDefault="00FB6F1F" w:rsidP="00D06B20"/>
    <w:p w14:paraId="0043C5F4" w14:textId="430DC5FB" w:rsidR="00427C83" w:rsidRDefault="00427C83" w:rsidP="00D06B20"/>
    <w:p w14:paraId="02710BB3" w14:textId="45DA87E7" w:rsidR="00427C83" w:rsidRDefault="00427C83" w:rsidP="00D06B20"/>
    <w:p w14:paraId="6B9C7366" w14:textId="6C03EFA9" w:rsidR="00427C83" w:rsidRDefault="00427C83" w:rsidP="00D06B20"/>
    <w:p w14:paraId="6E0E1DE7" w14:textId="2E9E1C55" w:rsidR="00427C83" w:rsidRDefault="00427C83" w:rsidP="00D06B20"/>
    <w:p w14:paraId="02B1B4A3" w14:textId="766B76D3" w:rsidR="00427C83" w:rsidRDefault="00427C83" w:rsidP="00D06B20"/>
    <w:p w14:paraId="13BA83E7" w14:textId="77777777" w:rsidR="00427C83" w:rsidRDefault="00427C83" w:rsidP="00D06B20"/>
    <w:p w14:paraId="7732939B" w14:textId="6A558E07" w:rsidR="00FB6F1F" w:rsidRDefault="00FB6F1F" w:rsidP="00D06B20"/>
    <w:p w14:paraId="568A5E14" w14:textId="77777777" w:rsidR="00B7737A" w:rsidRPr="00E76474" w:rsidRDefault="00B7737A" w:rsidP="00B7737A">
      <w:pPr>
        <w:pStyle w:val="Listenabsatz"/>
        <w:numPr>
          <w:ilvl w:val="0"/>
          <w:numId w:val="11"/>
        </w:numPr>
        <w:spacing w:line="360" w:lineRule="auto"/>
        <w:rPr>
          <w:rFonts w:ascii="Arial" w:hAnsi="Arial" w:cs="Arial"/>
          <w:b/>
          <w:sz w:val="24"/>
        </w:rPr>
      </w:pPr>
      <w:r w:rsidRPr="00E76474">
        <w:rPr>
          <w:rFonts w:ascii="Arial" w:hAnsi="Arial" w:cs="Arial"/>
          <w:b/>
          <w:sz w:val="24"/>
        </w:rPr>
        <w:t>Einleitung</w:t>
      </w:r>
    </w:p>
    <w:p w14:paraId="1547FC43" w14:textId="77777777" w:rsidR="00B7737A" w:rsidRPr="00E76474" w:rsidRDefault="00B7737A" w:rsidP="00B7737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b/>
          <w:bCs/>
          <w:sz w:val="24"/>
          <w:szCs w:val="24"/>
          <w:lang w:eastAsia="de-DE"/>
        </w:rPr>
        <w:lastRenderedPageBreak/>
        <w:t>Aktuelle Trends</w:t>
      </w:r>
      <w:r w:rsidRPr="00E76474">
        <w:rPr>
          <w:rFonts w:ascii="Verdana" w:eastAsia="Times New Roman" w:hAnsi="Verdana" w:cs="Times New Roman"/>
          <w:sz w:val="18"/>
          <w:szCs w:val="18"/>
          <w:lang w:eastAsia="de-DE"/>
        </w:rPr>
        <w:t xml:space="preserve"> (Warum ist es wichtig? Warum gerade jetzt?) – ca. 1 Seite</w:t>
      </w:r>
    </w:p>
    <w:p w14:paraId="05A54566" w14:textId="77777777" w:rsidR="00B7737A" w:rsidRPr="00E76474" w:rsidRDefault="00B7737A" w:rsidP="00B7737A">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Neue Technologien (IOT, Big Data, etc)</w:t>
      </w:r>
    </w:p>
    <w:p w14:paraId="3064103B" w14:textId="77777777" w:rsidR="00B7737A" w:rsidRPr="00E76474" w:rsidRDefault="00B7737A" w:rsidP="00B7737A">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Corona (Aktuelle Situation)</w:t>
      </w:r>
    </w:p>
    <w:p w14:paraId="09CF676D" w14:textId="77777777" w:rsidR="00B7737A" w:rsidRPr="00E76474" w:rsidRDefault="00B7737A" w:rsidP="00B7737A">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Digitale Risiken</w:t>
      </w:r>
    </w:p>
    <w:p w14:paraId="74BF78B7" w14:textId="77777777" w:rsidR="00B7737A" w:rsidRPr="00E76474" w:rsidRDefault="00B7737A" w:rsidP="00B7737A">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Warum Stichprobenprüfungen nicht mehr ausreichen</w:t>
      </w:r>
    </w:p>
    <w:p w14:paraId="7087068E" w14:textId="77777777" w:rsidR="00B7737A" w:rsidRPr="00E76474" w:rsidRDefault="00B7737A" w:rsidP="00B7737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b/>
          <w:bCs/>
          <w:sz w:val="24"/>
          <w:szCs w:val="24"/>
          <w:lang w:eastAsia="de-DE"/>
        </w:rPr>
        <w:t>Remote Prüfungen</w:t>
      </w:r>
      <w:r w:rsidRPr="00E76474">
        <w:rPr>
          <w:rFonts w:ascii="Verdana" w:eastAsia="Times New Roman" w:hAnsi="Verdana" w:cs="Times New Roman"/>
          <w:sz w:val="18"/>
          <w:szCs w:val="18"/>
          <w:lang w:eastAsia="de-DE"/>
        </w:rPr>
        <w:t xml:space="preserve"> im Überblick – max. 2 Seiten</w:t>
      </w:r>
    </w:p>
    <w:p w14:paraId="07135C04" w14:textId="77777777" w:rsidR="00B7737A" w:rsidRPr="00E76474" w:rsidRDefault="00B7737A" w:rsidP="00B7737A">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Agile Prüfung durch zeitnahes analysieren von Risiken</w:t>
      </w:r>
    </w:p>
    <w:p w14:paraId="0CBDC49F" w14:textId="77777777" w:rsidR="00B7737A" w:rsidRPr="00E76474" w:rsidRDefault="00B7737A" w:rsidP="00B7737A">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Unterschiede zur Prüfung vor Ort</w:t>
      </w:r>
    </w:p>
    <w:p w14:paraId="672CBFF5" w14:textId="77777777" w:rsidR="00B7737A" w:rsidRPr="00E76474" w:rsidRDefault="00B7737A" w:rsidP="00B7737A">
      <w:pPr>
        <w:numPr>
          <w:ilvl w:val="2"/>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Verdana" w:eastAsia="Times New Roman" w:hAnsi="Verdana" w:cs="Times New Roman"/>
          <w:sz w:val="18"/>
          <w:szCs w:val="18"/>
          <w:lang w:eastAsia="de-DE"/>
        </w:rPr>
        <w:t>Grenzen der Remote Prüfung</w:t>
      </w:r>
    </w:p>
    <w:p w14:paraId="3ACCFCAF" w14:textId="77777777" w:rsidR="00B7737A" w:rsidRPr="00E76474" w:rsidRDefault="00B7737A" w:rsidP="00B7737A">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Grundsätzliche Herausforderungen und Voraussetzungen</w:t>
      </w:r>
    </w:p>
    <w:p w14:paraId="6506A7E1" w14:textId="77777777" w:rsidR="00B7737A" w:rsidRPr="00E76474" w:rsidRDefault="00B7737A" w:rsidP="00B7737A">
      <w:pPr>
        <w:spacing w:after="0" w:line="240" w:lineRule="auto"/>
        <w:rPr>
          <w:rFonts w:ascii="Times New Roman" w:eastAsia="Times New Roman" w:hAnsi="Times New Roman" w:cs="Times New Roman"/>
          <w:sz w:val="24"/>
          <w:szCs w:val="24"/>
          <w:lang w:eastAsia="de-DE"/>
        </w:rPr>
      </w:pPr>
      <w:r w:rsidRPr="00E76474">
        <w:rPr>
          <w:rFonts w:ascii="Times New Roman" w:eastAsia="Times New Roman" w:hAnsi="Symbol" w:cs="Times New Roman"/>
          <w:sz w:val="24"/>
          <w:szCs w:val="24"/>
          <w:lang w:eastAsia="de-DE"/>
        </w:rPr>
        <w:t></w:t>
      </w:r>
      <w:r w:rsidRPr="00E76474">
        <w:rPr>
          <w:rFonts w:ascii="Times New Roman" w:eastAsia="Times New Roman" w:hAnsi="Times New Roman" w:cs="Times New Roman"/>
          <w:sz w:val="24"/>
          <w:szCs w:val="24"/>
          <w:lang w:eastAsia="de-DE"/>
        </w:rPr>
        <w:t xml:space="preserve">  </w:t>
      </w:r>
      <w:r w:rsidRPr="00E76474">
        <w:rPr>
          <w:rFonts w:ascii="Arial" w:eastAsia="Times New Roman" w:hAnsi="Arial" w:cs="Arial"/>
          <w:b/>
          <w:bCs/>
          <w:sz w:val="24"/>
          <w:szCs w:val="24"/>
          <w:lang w:eastAsia="de-DE"/>
        </w:rPr>
        <w:t>Remote-Prüfungsprozess</w:t>
      </w:r>
    </w:p>
    <w:p w14:paraId="4B634891" w14:textId="77777777" w:rsidR="00B7737A" w:rsidRPr="00E76474" w:rsidRDefault="00B7737A" w:rsidP="00B7737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Planung und Vorbereitung:</w:t>
      </w:r>
    </w:p>
    <w:p w14:paraId="3AE3B6BF" w14:textId="77777777" w:rsidR="00B7737A" w:rsidRPr="00E76474" w:rsidRDefault="00B7737A" w:rsidP="00B7737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Prüfungsdurchführung</w:t>
      </w:r>
    </w:p>
    <w:p w14:paraId="4CE68F95" w14:textId="77777777" w:rsidR="00B7737A" w:rsidRPr="00E76474" w:rsidRDefault="00B7737A" w:rsidP="00B7737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Berichtserstellung und Follow-Up</w:t>
      </w:r>
    </w:p>
    <w:p w14:paraId="441F2AEF" w14:textId="77777777" w:rsidR="00B7737A" w:rsidRPr="00E76474" w:rsidRDefault="00B7737A" w:rsidP="00B7737A">
      <w:pPr>
        <w:spacing w:after="0" w:line="240" w:lineRule="auto"/>
        <w:rPr>
          <w:rFonts w:ascii="Times New Roman" w:eastAsia="Times New Roman" w:hAnsi="Times New Roman" w:cs="Times New Roman"/>
          <w:sz w:val="24"/>
          <w:szCs w:val="24"/>
          <w:lang w:eastAsia="de-DE"/>
        </w:rPr>
      </w:pPr>
      <w:r w:rsidRPr="00E76474">
        <w:rPr>
          <w:rFonts w:ascii="Times New Roman" w:eastAsia="Times New Roman" w:hAnsi="Symbol" w:cs="Times New Roman"/>
          <w:sz w:val="24"/>
          <w:szCs w:val="24"/>
          <w:lang w:eastAsia="de-DE"/>
        </w:rPr>
        <w:t></w:t>
      </w:r>
      <w:r w:rsidRPr="00E76474">
        <w:rPr>
          <w:rFonts w:ascii="Times New Roman" w:eastAsia="Times New Roman" w:hAnsi="Times New Roman" w:cs="Times New Roman"/>
          <w:sz w:val="24"/>
          <w:szCs w:val="24"/>
          <w:lang w:eastAsia="de-DE"/>
        </w:rPr>
        <w:t xml:space="preserve">  </w:t>
      </w:r>
      <w:r w:rsidRPr="00E76474">
        <w:rPr>
          <w:rFonts w:ascii="Arial" w:eastAsia="Times New Roman" w:hAnsi="Arial" w:cs="Arial"/>
          <w:b/>
          <w:bCs/>
          <w:sz w:val="24"/>
          <w:szCs w:val="24"/>
          <w:lang w:eastAsia="de-DE"/>
        </w:rPr>
        <w:t>Infrastruktur</w:t>
      </w:r>
      <w:r w:rsidRPr="00E76474">
        <w:rPr>
          <w:rFonts w:ascii="Verdana" w:eastAsia="Times New Roman" w:hAnsi="Verdana" w:cs="Times New Roman"/>
          <w:sz w:val="18"/>
          <w:szCs w:val="18"/>
          <w:lang w:eastAsia="de-DE"/>
        </w:rPr>
        <w:t xml:space="preserve"> </w:t>
      </w:r>
    </w:p>
    <w:p w14:paraId="7ABEEA90" w14:textId="77777777" w:rsidR="00B7737A" w:rsidRPr="00E76474" w:rsidRDefault="00B7737A" w:rsidP="00B773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IDEA als Arbeitspferd der Prüfung</w:t>
      </w:r>
    </w:p>
    <w:p w14:paraId="09398B0E" w14:textId="77777777" w:rsidR="00B7737A" w:rsidRPr="00E76474" w:rsidRDefault="00B7737A" w:rsidP="00B773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Smart Exporter als Datenlieferant</w:t>
      </w:r>
    </w:p>
    <w:p w14:paraId="7F984B8F" w14:textId="77777777" w:rsidR="00B7737A" w:rsidRPr="00E76474" w:rsidRDefault="00B7737A" w:rsidP="00B773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Apps (P2P, Process Mining) – Standardisierte Standort Prüfungen</w:t>
      </w:r>
    </w:p>
    <w:p w14:paraId="1097A4FD" w14:textId="77777777" w:rsidR="00B7737A" w:rsidRPr="00E76474" w:rsidRDefault="00B7737A" w:rsidP="00B773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Teamwork und Kollaboration</w:t>
      </w:r>
    </w:p>
    <w:p w14:paraId="24A13117" w14:textId="77777777" w:rsidR="00B7737A" w:rsidRPr="00E76474" w:rsidRDefault="00B7737A" w:rsidP="00B773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Zusammenspiel</w:t>
      </w:r>
    </w:p>
    <w:p w14:paraId="56E4F527" w14:textId="77777777" w:rsidR="00B7737A" w:rsidRPr="002B6BE4" w:rsidRDefault="00B7737A" w:rsidP="00B7737A">
      <w:pPr>
        <w:spacing w:line="360" w:lineRule="auto"/>
        <w:rPr>
          <w:rFonts w:ascii="Arial" w:hAnsi="Arial" w:cs="Arial"/>
          <w:sz w:val="24"/>
        </w:rPr>
      </w:pPr>
      <w:r w:rsidRPr="00E76474">
        <w:rPr>
          <w:rFonts w:ascii="Times New Roman" w:eastAsia="Times New Roman" w:hAnsi="Symbol" w:cs="Times New Roman"/>
          <w:sz w:val="24"/>
          <w:szCs w:val="24"/>
          <w:lang w:eastAsia="de-DE"/>
        </w:rPr>
        <w:t></w:t>
      </w:r>
      <w:r w:rsidRPr="00E76474">
        <w:rPr>
          <w:rFonts w:ascii="Times New Roman" w:eastAsia="Times New Roman" w:hAnsi="Times New Roman" w:cs="Times New Roman"/>
          <w:sz w:val="24"/>
          <w:szCs w:val="24"/>
          <w:lang w:eastAsia="de-DE"/>
        </w:rPr>
        <w:t xml:space="preserve">  </w:t>
      </w:r>
      <w:r w:rsidRPr="00E76474">
        <w:rPr>
          <w:rFonts w:ascii="Arial" w:eastAsia="Times New Roman" w:hAnsi="Arial" w:cs="Arial"/>
          <w:b/>
          <w:bCs/>
          <w:sz w:val="24"/>
          <w:szCs w:val="24"/>
          <w:lang w:eastAsia="de-DE"/>
        </w:rPr>
        <w:t>Fazit und Ausblick</w:t>
      </w:r>
    </w:p>
    <w:p w14:paraId="252BCA94" w14:textId="77777777" w:rsidR="00DD419E" w:rsidRDefault="00DD419E" w:rsidP="00DD419E"/>
    <w:p w14:paraId="3F139B31" w14:textId="77777777" w:rsidR="00FE47B1" w:rsidRDefault="00FE47B1" w:rsidP="00FE47B1">
      <w:pPr>
        <w:pStyle w:val="berschrift1"/>
      </w:pPr>
      <w:r>
        <w:t>Zeit:</w:t>
      </w:r>
    </w:p>
    <w:p w14:paraId="328602A9" w14:textId="5A1E2C6C" w:rsidR="00C17468" w:rsidRPr="00C17468" w:rsidRDefault="00C17468" w:rsidP="00FE47B1">
      <w:pPr>
        <w:rPr>
          <w:b/>
          <w:bCs/>
        </w:rPr>
      </w:pPr>
      <w:r w:rsidRPr="00C17468">
        <w:rPr>
          <w:b/>
          <w:bCs/>
        </w:rPr>
        <w:t>2020</w:t>
      </w:r>
    </w:p>
    <w:p w14:paraId="6E357672" w14:textId="42542E6E" w:rsidR="00FE47B1" w:rsidRDefault="00FE47B1" w:rsidP="00FE47B1">
      <w:r>
        <w:t>Recherche: 1h</w:t>
      </w:r>
    </w:p>
    <w:p w14:paraId="140DF6D7" w14:textId="77777777" w:rsidR="00FE47B1" w:rsidRDefault="00FE47B1" w:rsidP="00FE47B1">
      <w:r>
        <w:t>Gespräch: 0.5h</w:t>
      </w:r>
    </w:p>
    <w:p w14:paraId="76C360A8" w14:textId="77777777" w:rsidR="00FE47B1" w:rsidRPr="00542C17" w:rsidRDefault="00FE47B1" w:rsidP="00FE47B1">
      <w:r>
        <w:t xml:space="preserve">20.12: 0.5h </w:t>
      </w:r>
    </w:p>
    <w:p w14:paraId="406002F8" w14:textId="77777777" w:rsidR="00FE47B1" w:rsidRDefault="00FE47B1" w:rsidP="00FE47B1">
      <w:r>
        <w:t>21.12: 1h</w:t>
      </w:r>
    </w:p>
    <w:p w14:paraId="3E5EBA56" w14:textId="77777777" w:rsidR="00FE47B1" w:rsidRDefault="00FE47B1" w:rsidP="00FE47B1">
      <w:r>
        <w:t xml:space="preserve">06.01: 1h </w:t>
      </w:r>
    </w:p>
    <w:p w14:paraId="531F51B4" w14:textId="77777777" w:rsidR="00FE47B1" w:rsidRDefault="00FE47B1" w:rsidP="00FE47B1">
      <w:r>
        <w:t>07.01: 1h</w:t>
      </w:r>
    </w:p>
    <w:p w14:paraId="738E45C6" w14:textId="77777777" w:rsidR="00FE47B1" w:rsidRDefault="00FE47B1" w:rsidP="00FE47B1">
      <w:r>
        <w:t>08.01: 0.5h</w:t>
      </w:r>
    </w:p>
    <w:p w14:paraId="34179F89" w14:textId="77777777" w:rsidR="00FE47B1" w:rsidRDefault="00FE47B1" w:rsidP="00FE47B1">
      <w:r>
        <w:t>09.01: 0.5h</w:t>
      </w:r>
    </w:p>
    <w:p w14:paraId="0950261C" w14:textId="77777777" w:rsidR="00FE47B1" w:rsidRDefault="00FE47B1" w:rsidP="00FE47B1">
      <w:r>
        <w:t>10.01: 1h</w:t>
      </w:r>
    </w:p>
    <w:p w14:paraId="62D2C3C1" w14:textId="529AFF9A" w:rsidR="00FE47B1" w:rsidRDefault="00FE47B1" w:rsidP="00FE47B1">
      <w:r>
        <w:t>11.01 1h+</w:t>
      </w:r>
      <w:r w:rsidR="00614D7F" w:rsidRPr="00426F41">
        <w:rPr>
          <w:highlight w:val="yellow"/>
        </w:rPr>
        <w:t>0.5</w:t>
      </w:r>
    </w:p>
    <w:p w14:paraId="1F4CA504" w14:textId="4F5A876C" w:rsidR="00C17468" w:rsidRPr="00C17468" w:rsidRDefault="00C17468" w:rsidP="00FE47B1">
      <w:pPr>
        <w:rPr>
          <w:b/>
          <w:bCs/>
        </w:rPr>
      </w:pPr>
      <w:r w:rsidRPr="00C17468">
        <w:rPr>
          <w:b/>
          <w:bCs/>
        </w:rPr>
        <w:t>2021</w:t>
      </w:r>
    </w:p>
    <w:p w14:paraId="7E75C024" w14:textId="5C62815D" w:rsidR="00DD419E" w:rsidRDefault="00C17468">
      <w:r>
        <w:t>14.01 1.5h</w:t>
      </w:r>
    </w:p>
    <w:p w14:paraId="4A09B0F7" w14:textId="62FB2D4B" w:rsidR="00046B0E" w:rsidRDefault="00046B0E">
      <w:r>
        <w:lastRenderedPageBreak/>
        <w:t>17.01 xh</w:t>
      </w:r>
    </w:p>
    <w:p w14:paraId="5FE216B3" w14:textId="7F8DC96F" w:rsidR="00FE47B1" w:rsidRDefault="00FE47B1"/>
    <w:p w14:paraId="7D75A38D" w14:textId="343BA87A" w:rsidR="00FE47B1" w:rsidRDefault="00FE47B1" w:rsidP="00FE47B1">
      <w:pPr>
        <w:pStyle w:val="berschrift1"/>
      </w:pPr>
      <w:r>
        <w:t>Rechnung:</w:t>
      </w:r>
    </w:p>
    <w:p w14:paraId="641AEDFC" w14:textId="16994268" w:rsidR="00FE47B1" w:rsidRDefault="00C17468" w:rsidP="00C17468">
      <w:pPr>
        <w:pStyle w:val="Listenabsatz"/>
        <w:numPr>
          <w:ilvl w:val="2"/>
          <w:numId w:val="8"/>
        </w:numPr>
      </w:pPr>
      <w:r>
        <w:t>8h</w:t>
      </w:r>
    </w:p>
    <w:p w14:paraId="10954702" w14:textId="77777777" w:rsidR="00C17468" w:rsidRPr="00542C17" w:rsidRDefault="00C17468" w:rsidP="00C17468">
      <w:pPr>
        <w:pStyle w:val="Listenabsatz"/>
        <w:numPr>
          <w:ilvl w:val="2"/>
          <w:numId w:val="8"/>
        </w:numPr>
      </w:pPr>
    </w:p>
    <w:sectPr w:rsidR="00C17468" w:rsidRPr="00542C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601BC"/>
    <w:multiLevelType w:val="multilevel"/>
    <w:tmpl w:val="7BE46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D696FF4"/>
    <w:multiLevelType w:val="multilevel"/>
    <w:tmpl w:val="8A484F9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9CA701B"/>
    <w:multiLevelType w:val="hybridMultilevel"/>
    <w:tmpl w:val="0058949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F2673D"/>
    <w:multiLevelType w:val="hybridMultilevel"/>
    <w:tmpl w:val="C6FE8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EE22DAE"/>
    <w:multiLevelType w:val="hybridMultilevel"/>
    <w:tmpl w:val="6BEC97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18A7961"/>
    <w:multiLevelType w:val="multilevel"/>
    <w:tmpl w:val="7EEA54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8B0926"/>
    <w:multiLevelType w:val="multilevel"/>
    <w:tmpl w:val="57D26C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3"/>
  </w:num>
  <w:num w:numId="3">
    <w:abstractNumId w:val="5"/>
  </w:num>
  <w:num w:numId="4">
    <w:abstractNumId w:val="5"/>
  </w:num>
  <w:num w:numId="5">
    <w:abstractNumId w:val="5"/>
    <w:lvlOverride w:ilvl="0"/>
    <w:lvlOverride w:ilvl="1">
      <w:startOverride w:val="1"/>
    </w:lvlOverride>
  </w:num>
  <w:num w:numId="6">
    <w:abstractNumId w:val="5"/>
    <w:lvlOverride w:ilvl="0"/>
    <w:lvlOverride w:ilvl="1">
      <w:startOverride w:val="1"/>
    </w:lvlOverride>
  </w:num>
  <w:num w:numId="7">
    <w:abstractNumId w:val="1"/>
  </w:num>
  <w:num w:numId="8">
    <w:abstractNumId w:val="1"/>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C17"/>
    <w:rsid w:val="00000238"/>
    <w:rsid w:val="00046B0E"/>
    <w:rsid w:val="0017300E"/>
    <w:rsid w:val="00176D28"/>
    <w:rsid w:val="00202C40"/>
    <w:rsid w:val="0026695E"/>
    <w:rsid w:val="002C717D"/>
    <w:rsid w:val="0037610F"/>
    <w:rsid w:val="003F5B46"/>
    <w:rsid w:val="00426F41"/>
    <w:rsid w:val="00427C83"/>
    <w:rsid w:val="00532228"/>
    <w:rsid w:val="00542C17"/>
    <w:rsid w:val="005910EB"/>
    <w:rsid w:val="00614D7F"/>
    <w:rsid w:val="00695149"/>
    <w:rsid w:val="006B3655"/>
    <w:rsid w:val="007A4F13"/>
    <w:rsid w:val="00885DAC"/>
    <w:rsid w:val="008D281C"/>
    <w:rsid w:val="008E69AC"/>
    <w:rsid w:val="00914EF2"/>
    <w:rsid w:val="0097510C"/>
    <w:rsid w:val="00995AE3"/>
    <w:rsid w:val="009D68F9"/>
    <w:rsid w:val="00A46486"/>
    <w:rsid w:val="00B7737A"/>
    <w:rsid w:val="00C17468"/>
    <w:rsid w:val="00C649C7"/>
    <w:rsid w:val="00CB047D"/>
    <w:rsid w:val="00D04365"/>
    <w:rsid w:val="00D06B20"/>
    <w:rsid w:val="00D327F5"/>
    <w:rsid w:val="00DD419E"/>
    <w:rsid w:val="00E2095E"/>
    <w:rsid w:val="00E376BC"/>
    <w:rsid w:val="00E43F03"/>
    <w:rsid w:val="00E470FD"/>
    <w:rsid w:val="00EE0187"/>
    <w:rsid w:val="00F24A9C"/>
    <w:rsid w:val="00F8683C"/>
    <w:rsid w:val="00FB6F1F"/>
    <w:rsid w:val="00FD6F18"/>
    <w:rsid w:val="00FE4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129A"/>
  <w15:chartTrackingRefBased/>
  <w15:docId w15:val="{18FEDE7A-D690-491D-BDF9-37882351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C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42C17"/>
    <w:pPr>
      <w:ind w:left="720"/>
      <w:contextualSpacing/>
    </w:pPr>
  </w:style>
  <w:style w:type="character" w:styleId="Hyperlink">
    <w:name w:val="Hyperlink"/>
    <w:basedOn w:val="Absatz-Standardschriftart"/>
    <w:uiPriority w:val="99"/>
    <w:unhideWhenUsed/>
    <w:rsid w:val="00D06B20"/>
    <w:rPr>
      <w:color w:val="0563C1" w:themeColor="hyperlink"/>
      <w:u w:val="single"/>
    </w:rPr>
  </w:style>
  <w:style w:type="character" w:styleId="NichtaufgelsteErwhnung">
    <w:name w:val="Unresolved Mention"/>
    <w:basedOn w:val="Absatz-Standardschriftart"/>
    <w:uiPriority w:val="99"/>
    <w:semiHidden/>
    <w:unhideWhenUsed/>
    <w:rsid w:val="00D04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5817188">
      <w:bodyDiv w:val="1"/>
      <w:marLeft w:val="0"/>
      <w:marRight w:val="0"/>
      <w:marTop w:val="0"/>
      <w:marBottom w:val="0"/>
      <w:divBdr>
        <w:top w:val="none" w:sz="0" w:space="0" w:color="auto"/>
        <w:left w:val="none" w:sz="0" w:space="0" w:color="auto"/>
        <w:bottom w:val="none" w:sz="0" w:space="0" w:color="auto"/>
        <w:right w:val="none" w:sz="0" w:space="0" w:color="auto"/>
      </w:divBdr>
    </w:div>
    <w:div w:id="172976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galvanize.com/audit/internal-audit-covid-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dicon.net/fileadmin/audicon/media/dokumente/prospekte/Whitepaper_Digitalisierung-in-der-Kanzlei.pdf" TargetMode="External"/><Relationship Id="rId5" Type="http://schemas.openxmlformats.org/officeDocument/2006/relationships/hyperlink" Target="https://digital-business-hub.de/wp-content/uploads/2017/10/eBook-detecting-preventing-fraud-d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446</Words>
  <Characters>2814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Diehl Informatik GmbH</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Peter Hurup</cp:lastModifiedBy>
  <cp:revision>32</cp:revision>
  <dcterms:created xsi:type="dcterms:W3CDTF">2020-12-16T21:21:00Z</dcterms:created>
  <dcterms:modified xsi:type="dcterms:W3CDTF">2021-01-17T17:36:00Z</dcterms:modified>
</cp:coreProperties>
</file>