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1A8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5480" cy="5261610"/>
            <wp:effectExtent l="0" t="0" r="8890" b="7620"/>
            <wp:docPr id="1" name="图片 1" descr="IMG_7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71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1548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5480" cy="5261610"/>
            <wp:effectExtent l="0" t="0" r="8890" b="7620"/>
            <wp:docPr id="2" name="图片 2" descr="IMG_7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71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1548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C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2026-06-11T15:05:46Z</dcterms:created>
  <dc:creator>rogx0702</dc:creator>
  <cp:lastModifiedBy>隨風゜</cp:lastModifiedBy>
  <dcterms:modified xsi:type="dcterms:W3CDTF">2026-06-11T15:06:31Z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eyJoZGlkIjoiNjBkZmRjNWFjYWU4NDgzOWU0NTE1YzNmYzllZjY2OTQiLCJ1c2VySWQiOiI0MTM0NjMyMzcifQ==</vt:lpwstr>
  </property>
  <property fmtid="{D5CDD505-2E9C-101B-9397-08002B2CF9AE}" pid="4" name="ICV">
    <vt:lpwstr>8ADB92614DF5487784412ADC3B131CAB_12</vt:lpwstr>
  </property>
</Properties>
</file>