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F4470" w14:textId="77777777" w:rsidR="00BD5735" w:rsidRPr="00BD5735" w:rsidRDefault="00BD5735" w:rsidP="00BD5735">
      <w:pPr>
        <w:pStyle w:val="Title"/>
      </w:pPr>
      <w:r w:rsidRPr="00BD5735">
        <w:t>Homework 7: Design Project</w:t>
      </w:r>
    </w:p>
    <w:p w14:paraId="66D15B9F" w14:textId="77777777" w:rsidR="00BD5735" w:rsidRPr="00BD5735" w:rsidRDefault="00BD5735" w:rsidP="00BD5735">
      <w:pPr>
        <w:pStyle w:val="Heading1"/>
      </w:pPr>
      <w:r w:rsidRPr="00BD5735">
        <w:t>Overall Goal</w:t>
      </w:r>
    </w:p>
    <w:p w14:paraId="08B4C1ED" w14:textId="37003862" w:rsidR="00BD5735" w:rsidRDefault="00BD5735" w:rsidP="00820983">
      <w:pPr>
        <w:pStyle w:val="ListParagraph"/>
        <w:ind w:left="0"/>
      </w:pPr>
      <w:r>
        <w:t xml:space="preserve">For the final homework assignment of this course, you will design a device that has a biomedical application.  </w:t>
      </w:r>
      <w:r w:rsidR="001E34C0">
        <w:t>In the BIEN 435 Biomedical Senior Laboratory course, next year, you will perform an experiment designed to measure the elastic modulus of a chicken bone.  The measurement centers around a force transducer that measures the resultant force when the bone is compressed with a known deflection.  Some requirements for the transducer are.</w:t>
      </w:r>
    </w:p>
    <w:p w14:paraId="2732A92E" w14:textId="77777777" w:rsidR="001E34C0" w:rsidRDefault="001E34C0" w:rsidP="00820983">
      <w:pPr>
        <w:pStyle w:val="ListParagraph"/>
        <w:ind w:left="0"/>
      </w:pPr>
    </w:p>
    <w:p w14:paraId="1EC6A6AE" w14:textId="04CE425F" w:rsidR="001E34C0" w:rsidRDefault="001E34C0" w:rsidP="001E34C0">
      <w:pPr>
        <w:pStyle w:val="ListParagraph"/>
        <w:numPr>
          <w:ilvl w:val="0"/>
          <w:numId w:val="15"/>
        </w:numPr>
      </w:pPr>
      <w:r>
        <w:t>It must be relatively thin, less than 1 cm.</w:t>
      </w:r>
    </w:p>
    <w:p w14:paraId="3D4F8A06" w14:textId="78031047" w:rsidR="001E34C0" w:rsidRDefault="001E34C0" w:rsidP="001E34C0">
      <w:pPr>
        <w:pStyle w:val="ListParagraph"/>
        <w:numPr>
          <w:ilvl w:val="0"/>
          <w:numId w:val="15"/>
        </w:numPr>
      </w:pPr>
      <w:r>
        <w:t>It should measure forces up to 20 newtons.</w:t>
      </w:r>
    </w:p>
    <w:p w14:paraId="60F0DDDE" w14:textId="07330DCF" w:rsidR="001E34C0" w:rsidRDefault="001E34C0" w:rsidP="001E34C0">
      <w:pPr>
        <w:pStyle w:val="ListParagraph"/>
        <w:numPr>
          <w:ilvl w:val="0"/>
          <w:numId w:val="15"/>
        </w:numPr>
      </w:pPr>
      <w:r>
        <w:t>The noise level should be less than 5</w:t>
      </w:r>
      <w:proofErr w:type="gramStart"/>
      <w:r>
        <w:t>% of</w:t>
      </w:r>
      <w:proofErr w:type="gramEnd"/>
      <w:r>
        <w:t xml:space="preserve"> full scale.</w:t>
      </w:r>
    </w:p>
    <w:p w14:paraId="00C1FA23" w14:textId="6B0F5AA3" w:rsidR="001E34C0" w:rsidRDefault="001E34C0" w:rsidP="001E34C0">
      <w:pPr>
        <w:pStyle w:val="ListParagraph"/>
        <w:numPr>
          <w:ilvl w:val="0"/>
          <w:numId w:val="15"/>
        </w:numPr>
      </w:pPr>
      <w:r>
        <w:t>It should be inexpensive, less than $20 in total.</w:t>
      </w:r>
    </w:p>
    <w:p w14:paraId="0D7A9F0B" w14:textId="524FBDAB" w:rsidR="001E34C0" w:rsidRDefault="001E34C0" w:rsidP="001E34C0">
      <w:pPr>
        <w:pStyle w:val="ListParagraph"/>
        <w:numPr>
          <w:ilvl w:val="0"/>
          <w:numId w:val="15"/>
        </w:numPr>
      </w:pPr>
      <w:r>
        <w:t xml:space="preserve">It should be durable such that an </w:t>
      </w:r>
      <w:proofErr w:type="gramStart"/>
      <w:r>
        <w:t>overload</w:t>
      </w:r>
      <w:proofErr w:type="gramEnd"/>
      <w:r>
        <w:t xml:space="preserve"> up to 100 newtons will not cause damage.</w:t>
      </w:r>
    </w:p>
    <w:p w14:paraId="2FA51048" w14:textId="1CCE7D91" w:rsidR="001E34C0" w:rsidRDefault="001E34C0" w:rsidP="001E34C0">
      <w:pPr>
        <w:pStyle w:val="ListParagraph"/>
        <w:numPr>
          <w:ilvl w:val="0"/>
          <w:numId w:val="15"/>
        </w:numPr>
      </w:pPr>
      <w:r>
        <w:t>The calibration factor should be repeatable.</w:t>
      </w:r>
    </w:p>
    <w:p w14:paraId="66070833" w14:textId="4D00D15E" w:rsidR="001E34C0" w:rsidRDefault="001E34C0" w:rsidP="001E34C0">
      <w:pPr>
        <w:pStyle w:val="ListParagraph"/>
        <w:numPr>
          <w:ilvl w:val="0"/>
          <w:numId w:val="15"/>
        </w:numPr>
      </w:pPr>
      <w:r>
        <w:t>Total deflection of the transducer at 20 newtons should be no more than 1 mm.</w:t>
      </w:r>
    </w:p>
    <w:p w14:paraId="06DFD819" w14:textId="7771AF2E" w:rsidR="005E067A" w:rsidRDefault="005E067A" w:rsidP="005E067A">
      <w:r>
        <w:t xml:space="preserve">Follow the following design process in this project.  Remember, however, that engineering design is an iterative process, so you are allowed to step backwards as well as forwards.  For example, </w:t>
      </w:r>
      <w:r w:rsidR="003A536F">
        <w:t>you may run into a problem with model construction that requires you to revise the initial design, or in the process of testing the model, you may decide that a design criterion needs to be modified to account for a problem that was unanticipated.</w:t>
      </w:r>
    </w:p>
    <w:p w14:paraId="3C922089" w14:textId="2F196404" w:rsidR="005E067A" w:rsidRDefault="005E067A" w:rsidP="001E34C0">
      <w:pPr>
        <w:pStyle w:val="ListParagraph"/>
        <w:numPr>
          <w:ilvl w:val="0"/>
          <w:numId w:val="14"/>
        </w:numPr>
      </w:pPr>
      <w:r w:rsidRPr="005E067A">
        <w:rPr>
          <w:b/>
          <w:bCs/>
        </w:rPr>
        <w:t>Define the Problem to be Solved</w:t>
      </w:r>
      <w:r w:rsidR="001E34C0">
        <w:rPr>
          <w:b/>
          <w:bCs/>
        </w:rPr>
        <w:t xml:space="preserve"> and Specify the Design Criteria</w:t>
      </w:r>
      <w:r>
        <w:t xml:space="preserve">: </w:t>
      </w:r>
      <w:r w:rsidR="001E34C0">
        <w:t xml:space="preserve">Look carefully at the seven design criteria listed above and decide whether (1) more criteria should be added or (2) any of the criteria need to be more quantitative.  </w:t>
      </w:r>
      <w:r w:rsidR="003A536F">
        <w:t xml:space="preserve">Consider the </w:t>
      </w:r>
      <w:r w:rsidR="008E462D">
        <w:t>five types of factors that were described in Lecture 1, signal, environmental, social, safety, and economic.  Make your design criteria as quantitative as possible.</w:t>
      </w:r>
      <w:r w:rsidR="009D7E1C">
        <w:t xml:space="preserve"> </w:t>
      </w:r>
    </w:p>
    <w:p w14:paraId="7246A1DF" w14:textId="7FA72F25" w:rsidR="005E067A" w:rsidRDefault="00635BEE" w:rsidP="005E067A">
      <w:pPr>
        <w:pStyle w:val="ListParagraph"/>
        <w:numPr>
          <w:ilvl w:val="0"/>
          <w:numId w:val="14"/>
        </w:numPr>
      </w:pPr>
      <w:r>
        <w:rPr>
          <w:b/>
          <w:bCs/>
        </w:rPr>
        <w:t xml:space="preserve">Consider Multiple Options and </w:t>
      </w:r>
      <w:r w:rsidR="008E462D">
        <w:rPr>
          <w:b/>
          <w:bCs/>
        </w:rPr>
        <w:t xml:space="preserve">Choose an </w:t>
      </w:r>
      <w:r w:rsidR="005E067A">
        <w:rPr>
          <w:b/>
          <w:bCs/>
        </w:rPr>
        <w:t>Initial Design</w:t>
      </w:r>
      <w:r w:rsidR="005E067A" w:rsidRPr="005E067A">
        <w:t>:</w:t>
      </w:r>
      <w:r w:rsidR="008E462D">
        <w:t xml:space="preserve"> You </w:t>
      </w:r>
      <w:r w:rsidR="001E34C0">
        <w:t xml:space="preserve">may choose any design that you consider to be viable.  However, </w:t>
      </w:r>
      <w:r w:rsidR="001F4A30">
        <w:t xml:space="preserve">the following two concepts are suggested.  (1) A resistive concept in which a semiconductive material is sandwiched between two conductive plates.  A force on the plates decreases the separation between them, which reduces the resistance according to the resistor formula, </w:t>
      </w:r>
      <m:oMath>
        <m:r>
          <w:rPr>
            <w:rFonts w:ascii="Cambria Math" w:hAnsi="Cambria Math"/>
          </w:rPr>
          <m:t>R=ρ</m:t>
        </m:r>
        <m:r>
          <m:rPr>
            <m:scr m:val="script"/>
          </m:rPr>
          <w:rPr>
            <w:rFonts w:ascii="Cambria Math" w:hAnsi="Cambria Math"/>
          </w:rPr>
          <m:t>l</m:t>
        </m:r>
        <m:r>
          <w:rPr>
            <w:rFonts w:ascii="Cambria Math" w:hAnsi="Cambria Math"/>
          </w:rPr>
          <m:t>A</m:t>
        </m:r>
      </m:oMath>
      <w:r w:rsidR="001F4A30">
        <w:rPr>
          <w:rFonts w:eastAsiaTheme="minorEastAsia"/>
        </w:rPr>
        <w:t xml:space="preserve">.  The semiconductive material can be silicon sealant doped with fine graphite (pulverized from a pencil lead).  You will need to perform tests to determine the amount of doping needed to obtain a reasonable resistance.  </w:t>
      </w:r>
      <w:proofErr w:type="gramStart"/>
      <w:r w:rsidR="001F4A30">
        <w:t>(</w:t>
      </w:r>
      <w:proofErr w:type="gramEnd"/>
      <w:r w:rsidR="001F4A30">
        <w:t xml:space="preserve">2) A capacitive concept in which a dielectric is sandwiched between two conducting plates:  A force imposed on the plates causes the separation between them to decrease, which increases the capacitance.  This capacitor is placed in a Wheatstone bridge, driven by an AC voltage.  The output voltage is rectified and </w:t>
      </w:r>
      <w:proofErr w:type="gramStart"/>
      <w:r w:rsidR="001F4A30">
        <w:t>low</w:t>
      </w:r>
      <w:proofErr w:type="gramEnd"/>
      <w:r w:rsidR="001F4A30">
        <w:t xml:space="preserve"> pass filtered to obtain a signal.  One dielectric material is double-sided tape.</w:t>
      </w:r>
    </w:p>
    <w:p w14:paraId="13D34FBE" w14:textId="6A868812" w:rsidR="005E067A" w:rsidRDefault="005E067A" w:rsidP="005E067A">
      <w:pPr>
        <w:pStyle w:val="ListParagraph"/>
        <w:numPr>
          <w:ilvl w:val="0"/>
          <w:numId w:val="14"/>
        </w:numPr>
      </w:pPr>
      <w:r>
        <w:rPr>
          <w:b/>
          <w:bCs/>
        </w:rPr>
        <w:lastRenderedPageBreak/>
        <w:t>Construct</w:t>
      </w:r>
      <w:r w:rsidR="001F4A30">
        <w:rPr>
          <w:b/>
          <w:bCs/>
        </w:rPr>
        <w:t xml:space="preserve"> an </w:t>
      </w:r>
      <w:proofErr w:type="spellStart"/>
      <w:r w:rsidR="001F4A30">
        <w:rPr>
          <w:b/>
          <w:bCs/>
        </w:rPr>
        <w:t>LTSpice</w:t>
      </w:r>
      <w:proofErr w:type="spellEnd"/>
      <w:r>
        <w:rPr>
          <w:b/>
          <w:bCs/>
        </w:rPr>
        <w:t xml:space="preserve"> the Model</w:t>
      </w:r>
      <w:r w:rsidR="001F4A30">
        <w:rPr>
          <w:b/>
          <w:bCs/>
        </w:rPr>
        <w:t xml:space="preserve"> of the needed circuitry</w:t>
      </w:r>
      <w:proofErr w:type="gramStart"/>
      <w:r w:rsidRPr="005E067A">
        <w:t>:</w:t>
      </w:r>
      <w:r>
        <w:t xml:space="preserve">  </w:t>
      </w:r>
      <w:r w:rsidR="001F4A30">
        <w:t>The</w:t>
      </w:r>
      <w:proofErr w:type="gramEnd"/>
      <w:r w:rsidR="001F4A30">
        <w:t xml:space="preserve"> circuitry is the Wheatstone bridge and the accompanying circuitry to obtain a single-ended output proportional to force.</w:t>
      </w:r>
    </w:p>
    <w:p w14:paraId="28DD2A0A" w14:textId="2DF1F92F" w:rsidR="003A536F" w:rsidRDefault="001F4A30" w:rsidP="005E067A">
      <w:pPr>
        <w:pStyle w:val="ListParagraph"/>
        <w:numPr>
          <w:ilvl w:val="0"/>
          <w:numId w:val="14"/>
        </w:numPr>
      </w:pPr>
      <w:r>
        <w:rPr>
          <w:b/>
          <w:bCs/>
        </w:rPr>
        <w:t>Construct and characterize the sensor</w:t>
      </w:r>
      <w:r w:rsidR="003A536F" w:rsidRPr="003A536F">
        <w:t>:</w:t>
      </w:r>
      <w:r w:rsidR="003A536F">
        <w:t xml:space="preserve"> </w:t>
      </w:r>
      <w:r>
        <w:t xml:space="preserve">Whichever design you decide to implement, you must create a physical sensor and characterize output (resistance or capacitance) as a function of </w:t>
      </w:r>
      <w:r w:rsidR="00AA0AC4">
        <w:t>applied force.</w:t>
      </w:r>
    </w:p>
    <w:p w14:paraId="55C5ED0B" w14:textId="303BCB3E" w:rsidR="008E462D" w:rsidRDefault="00AA0AC4" w:rsidP="005E067A">
      <w:pPr>
        <w:pStyle w:val="ListParagraph"/>
        <w:numPr>
          <w:ilvl w:val="0"/>
          <w:numId w:val="14"/>
        </w:numPr>
      </w:pPr>
      <w:r>
        <w:rPr>
          <w:b/>
          <w:bCs/>
        </w:rPr>
        <w:t>Incorporate the sensor in the circuitry</w:t>
      </w:r>
      <w:r w:rsidR="008E462D" w:rsidRPr="008E462D">
        <w:t>:</w:t>
      </w:r>
      <w:r w:rsidR="008E462D">
        <w:t xml:space="preserve"> </w:t>
      </w:r>
      <w:r>
        <w:t>Construct the Wheatstone bridge and use it to provide a voltage that corresponds to the resistance/capacitance value of the sensor element.</w:t>
      </w:r>
    </w:p>
    <w:p w14:paraId="16882038" w14:textId="77777777" w:rsidR="00635BEE" w:rsidRDefault="00BD5735" w:rsidP="00BD5735">
      <w:r w:rsidRPr="00FE4D43">
        <w:t xml:space="preserve">Present sketches of your design and results of </w:t>
      </w:r>
      <w:proofErr w:type="spellStart"/>
      <w:r w:rsidRPr="00FE4D43">
        <w:t>LTSpice</w:t>
      </w:r>
      <w:proofErr w:type="spellEnd"/>
      <w:r w:rsidR="00AC0399">
        <w:t xml:space="preserve"> </w:t>
      </w:r>
      <w:r w:rsidRPr="00FE4D43">
        <w:t>in a short report</w:t>
      </w:r>
      <w:r w:rsidR="00DF640D">
        <w:t xml:space="preserve">, </w:t>
      </w:r>
      <w:r>
        <w:t>following the lab re</w:t>
      </w:r>
      <w:r w:rsidR="00DF640D">
        <w:t>port format used in this course</w:t>
      </w:r>
      <w:r w:rsidRPr="00FE4D43">
        <w:t>.</w:t>
      </w:r>
      <w:r w:rsidR="00AC0399">
        <w:t xml:space="preserve"> </w:t>
      </w:r>
      <w:r w:rsidR="00635BEE">
        <w:t xml:space="preserve"> This format complies with the design process that was outlined above as follows:</w:t>
      </w:r>
    </w:p>
    <w:p w14:paraId="171E8EFD" w14:textId="18D02605" w:rsidR="00635BEE" w:rsidRDefault="00635BEE" w:rsidP="00BD5735">
      <w:r w:rsidRPr="00635BEE">
        <w:rPr>
          <w:b/>
          <w:bCs/>
        </w:rPr>
        <w:t>Introduction:</w:t>
      </w:r>
      <w:r>
        <w:t xml:space="preserve"> Define the problem to be solved and specify the design criteria.</w:t>
      </w:r>
      <w:r w:rsidR="00232AA7">
        <w:t xml:space="preserve">  For the sake of brevity, you do not need to list all design criteria for sub-modules, but you should have at least five specific criteria that can be tested quantitatively.</w:t>
      </w:r>
    </w:p>
    <w:p w14:paraId="233FFDF6" w14:textId="77777777" w:rsidR="00DB63DC" w:rsidRDefault="00635BEE" w:rsidP="00DB63DC">
      <w:r w:rsidRPr="00635BEE">
        <w:rPr>
          <w:b/>
          <w:bCs/>
        </w:rPr>
        <w:t>Methods:</w:t>
      </w:r>
      <w:r>
        <w:t xml:space="preserve"> </w:t>
      </w:r>
      <w:r w:rsidR="00AC0399">
        <w:t xml:space="preserve"> </w:t>
      </w:r>
      <w:r w:rsidRPr="00635BEE">
        <w:t xml:space="preserve">Consider </w:t>
      </w:r>
      <w:r>
        <w:t>m</w:t>
      </w:r>
      <w:r w:rsidRPr="00635BEE">
        <w:t xml:space="preserve">ultiple </w:t>
      </w:r>
      <w:r>
        <w:t>o</w:t>
      </w:r>
      <w:r w:rsidRPr="00635BEE">
        <w:t xml:space="preserve">ptions and </w:t>
      </w:r>
      <w:r>
        <w:t>c</w:t>
      </w:r>
      <w:r w:rsidRPr="00635BEE">
        <w:t xml:space="preserve">hoose an </w:t>
      </w:r>
      <w:r>
        <w:t>i</w:t>
      </w:r>
      <w:r w:rsidRPr="00635BEE">
        <w:t xml:space="preserve">nitial </w:t>
      </w:r>
      <w:r>
        <w:t>d</w:t>
      </w:r>
      <w:r w:rsidRPr="00635BEE">
        <w:t>esign</w:t>
      </w:r>
      <w:r>
        <w:t>.  Describe your chosen design in some detail.  Then describe the virtual experiments that you performed to test each design criterion.</w:t>
      </w:r>
      <w:r w:rsidR="00DB63DC">
        <w:t xml:space="preserve"> Introduce a figure of your overall sketch (Figure 1) at the beginning of the Methods section.  The overall logic of your design should be clear from this figure and from its associated discussion.  </w:t>
      </w:r>
    </w:p>
    <w:p w14:paraId="14C810C4" w14:textId="01F1578F" w:rsidR="00DB63DC" w:rsidRDefault="00635BEE" w:rsidP="00DB63DC">
      <w:r w:rsidRPr="00635BEE">
        <w:rPr>
          <w:b/>
          <w:bCs/>
        </w:rPr>
        <w:t xml:space="preserve">Results: </w:t>
      </w:r>
      <w:r>
        <w:t>Describe the results of each test.</w:t>
      </w:r>
      <w:r w:rsidR="00DB63DC">
        <w:t xml:space="preserve">  Include appropriate plots. A plot of the primary signal as a function of time will be shown in the Results section along with simulation results from </w:t>
      </w:r>
      <w:proofErr w:type="spellStart"/>
      <w:r w:rsidR="00DB63DC">
        <w:t>LTSpice</w:t>
      </w:r>
      <w:proofErr w:type="spellEnd"/>
      <w:r w:rsidR="00DB63DC">
        <w:t xml:space="preserve"> and output from the microcontroller (if used).  Provide enough results to either verify or contradict satisfaction of all the stated design criteria.</w:t>
      </w:r>
      <w:r w:rsidR="00232AA7">
        <w:t xml:space="preserve">  Again, for the sake of brevity, show results for only the most important design criteria.</w:t>
      </w:r>
    </w:p>
    <w:p w14:paraId="2FED8556" w14:textId="3B8A1D41" w:rsidR="00635BEE" w:rsidRDefault="00635BEE" w:rsidP="00BD5735">
      <w:r w:rsidRPr="00DB63DC">
        <w:rPr>
          <w:b/>
          <w:bCs/>
        </w:rPr>
        <w:t>Discussion:</w:t>
      </w:r>
      <w:r>
        <w:t xml:space="preserve"> Summarize which design criteria were met and which were not.  </w:t>
      </w:r>
      <w:r w:rsidR="00DB63DC">
        <w:t xml:space="preserve">Where criteria were not met, propose reasons that explain why.  </w:t>
      </w:r>
      <w:r>
        <w:t>Describe modifications that should be made</w:t>
      </w:r>
      <w:r w:rsidR="00DB63DC">
        <w:t>.</w:t>
      </w:r>
    </w:p>
    <w:p w14:paraId="33327C19" w14:textId="77777777" w:rsidR="00AA0AC4" w:rsidRDefault="00AA0AC4" w:rsidP="00AA0AC4">
      <w:r>
        <w:t>In your D</w:t>
      </w:r>
      <w:r w:rsidRPr="00FE4D43">
        <w:t xml:space="preserve">iscussion, </w:t>
      </w:r>
      <w:r>
        <w:t xml:space="preserve">describe first which design criteria were fulfilled (as verified by the </w:t>
      </w:r>
      <w:proofErr w:type="spellStart"/>
      <w:r>
        <w:t>LTSpice</w:t>
      </w:r>
      <w:proofErr w:type="spellEnd"/>
      <w:r>
        <w:t xml:space="preserve"> simulation).  In addition, </w:t>
      </w:r>
      <w:proofErr w:type="gramStart"/>
      <w:r w:rsidRPr="00FE4D43">
        <w:t>include</w:t>
      </w:r>
      <w:proofErr w:type="gramEnd"/>
      <w:r w:rsidRPr="00FE4D43">
        <w:t xml:space="preserve"> at least five of the following factors</w:t>
      </w:r>
      <w:r>
        <w:t>, as related to the device</w:t>
      </w:r>
      <w:r w:rsidRPr="00FE4D43">
        <w:t>: global, cultural, social, environmental, economic, and public welfare (e.g., health and safety).</w:t>
      </w:r>
      <w:r>
        <w:t xml:space="preserve">  (An article about the distinction between cultural and social factors can be found at this URL </w:t>
      </w:r>
      <w:hyperlink r:id="rId8" w:history="1">
        <w:r w:rsidRPr="00F863F9">
          <w:rPr>
            <w:rStyle w:val="Hyperlink"/>
          </w:rPr>
          <w:t>https://www.differencebetween.com/difference-between-social-and-vs-cultural-factors/</w:t>
        </w:r>
      </w:hyperlink>
      <w:r>
        <w:t xml:space="preserve">.  For the sake of this assignment, social aspects correspond to those aspects of society that are common to nearly all who live within a society, such as our infrastructure and our educational and political systems, whereas cultural aspects are more internalized attitudes that may differ from one group to another.) Discuss how these factors may cause some (e.g., ethnic, cultural, socioeconomic, </w:t>
      </w:r>
      <w:r>
        <w:lastRenderedPageBreak/>
        <w:t>religious) groups of people to not accept the device or may be less favorable to some groups of people than to other groups.</w:t>
      </w:r>
    </w:p>
    <w:p w14:paraId="2620F91E" w14:textId="618ADE15" w:rsidR="00DB63DC" w:rsidRPr="00DB63DC" w:rsidRDefault="00DB63DC" w:rsidP="00BD5735">
      <w:r w:rsidRPr="00DB63DC">
        <w:rPr>
          <w:b/>
          <w:bCs/>
        </w:rPr>
        <w:t xml:space="preserve">Conclusions: </w:t>
      </w:r>
      <w:r w:rsidRPr="00DB63DC">
        <w:t xml:space="preserve">State </w:t>
      </w:r>
      <w:r>
        <w:t>the extent to which</w:t>
      </w:r>
      <w:r w:rsidRPr="00DB63DC">
        <w:t xml:space="preserve"> </w:t>
      </w:r>
      <w:r>
        <w:t>the device is successful and the most important issue that needs to be addressed in the design.</w:t>
      </w:r>
    </w:p>
    <w:p w14:paraId="65C37A4A" w14:textId="77777777" w:rsidR="00DB63DC" w:rsidRDefault="00EB294E" w:rsidP="00BD5735">
      <w:r>
        <w:t xml:space="preserve">Along with your report, upload your </w:t>
      </w:r>
      <w:proofErr w:type="spellStart"/>
      <w:r>
        <w:t>LTSpice</w:t>
      </w:r>
      <w:proofErr w:type="spellEnd"/>
      <w:r>
        <w:t xml:space="preserve"> .</w:t>
      </w:r>
      <w:proofErr w:type="spellStart"/>
      <w:r>
        <w:t>asc</w:t>
      </w:r>
      <w:proofErr w:type="spellEnd"/>
      <w:r>
        <w:t xml:space="preserve"> file.</w:t>
      </w:r>
      <w:r w:rsidR="00F272C2">
        <w:t xml:space="preserve"> </w:t>
      </w:r>
    </w:p>
    <w:p w14:paraId="086D91A1" w14:textId="77777777" w:rsidR="00BD5735" w:rsidRDefault="00BD5735" w:rsidP="00BD5735">
      <w:pPr>
        <w:pStyle w:val="ListParagraph"/>
        <w:numPr>
          <w:ilvl w:val="0"/>
          <w:numId w:val="9"/>
        </w:numPr>
        <w:sectPr w:rsidR="00BD5735" w:rsidSect="00FC02A6">
          <w:headerReference w:type="default" r:id="rId9"/>
          <w:footerReference w:type="default" r:id="rId10"/>
          <w:type w:val="continuous"/>
          <w:pgSz w:w="12240" w:h="15840"/>
          <w:pgMar w:top="1440" w:right="1440" w:bottom="1080" w:left="1440" w:header="720" w:footer="720" w:gutter="0"/>
          <w:cols w:space="720"/>
          <w:docGrid w:linePitch="360"/>
        </w:sectPr>
      </w:pPr>
    </w:p>
    <w:p w14:paraId="6E78836F" w14:textId="77777777" w:rsidR="00BD5735" w:rsidRDefault="00BD5735" w:rsidP="00BD5735">
      <w:r w:rsidRPr="006A7707">
        <w:t>Evaluation</w:t>
      </w:r>
      <w:r>
        <w:t xml:space="preserve"> will be based on</w:t>
      </w:r>
    </w:p>
    <w:p w14:paraId="20573123" w14:textId="77777777" w:rsidR="00BD5735" w:rsidRDefault="00BD5735" w:rsidP="00BD5735">
      <w:pPr>
        <w:pStyle w:val="ListParagraph"/>
        <w:numPr>
          <w:ilvl w:val="0"/>
          <w:numId w:val="10"/>
        </w:numPr>
        <w:sectPr w:rsidR="00BD5735" w:rsidSect="00FC02A6">
          <w:type w:val="continuous"/>
          <w:pgSz w:w="12240" w:h="15840"/>
          <w:pgMar w:top="1440" w:right="1440" w:bottom="1080" w:left="1440" w:header="720" w:footer="720" w:gutter="0"/>
          <w:cols w:space="720"/>
          <w:docGrid w:linePitch="360"/>
        </w:sectPr>
      </w:pPr>
    </w:p>
    <w:p w14:paraId="4C04D046" w14:textId="72B77574" w:rsidR="00BD5735" w:rsidRDefault="00F272C2" w:rsidP="00BD5735">
      <w:pPr>
        <w:pStyle w:val="ListParagraph"/>
        <w:numPr>
          <w:ilvl w:val="0"/>
          <w:numId w:val="10"/>
        </w:numPr>
      </w:pPr>
      <w:r>
        <w:t>Acquisition and presentation of the primary signal. (</w:t>
      </w:r>
      <w:r w:rsidR="00DB63DC">
        <w:t>1</w:t>
      </w:r>
      <w:r w:rsidR="00AA0AC4">
        <w:t>5</w:t>
      </w:r>
      <w:r>
        <w:t>%)</w:t>
      </w:r>
    </w:p>
    <w:p w14:paraId="6FB6EEFC" w14:textId="1C12CC00" w:rsidR="00575648" w:rsidRDefault="00575648" w:rsidP="00BD5735">
      <w:pPr>
        <w:pStyle w:val="ListParagraph"/>
        <w:numPr>
          <w:ilvl w:val="0"/>
          <w:numId w:val="10"/>
        </w:numPr>
      </w:pPr>
      <w:r>
        <w:t xml:space="preserve">Use of </w:t>
      </w:r>
      <w:proofErr w:type="spellStart"/>
      <w:r>
        <w:t>LTSpic</w:t>
      </w:r>
      <w:r w:rsidRPr="00BD5735">
        <w:t>e</w:t>
      </w:r>
      <w:proofErr w:type="spellEnd"/>
      <w:r w:rsidRPr="00BD5735">
        <w:t xml:space="preserve"> and/or other analysis</w:t>
      </w:r>
      <w:r>
        <w:t>.</w:t>
      </w:r>
      <w:r w:rsidRPr="00BD5735">
        <w:t xml:space="preserve"> (</w:t>
      </w:r>
      <w:r w:rsidR="00AA0AC4">
        <w:t>15</w:t>
      </w:r>
      <w:r w:rsidRPr="00BD5735">
        <w:t>%)</w:t>
      </w:r>
    </w:p>
    <w:p w14:paraId="57FB266B" w14:textId="77777777" w:rsidR="00575648" w:rsidRDefault="00575648" w:rsidP="00BD5735">
      <w:pPr>
        <w:pStyle w:val="ListParagraph"/>
        <w:numPr>
          <w:ilvl w:val="0"/>
          <w:numId w:val="10"/>
        </w:numPr>
      </w:pPr>
      <w:r>
        <w:t>Workability of your design. (20%)</w:t>
      </w:r>
    </w:p>
    <w:p w14:paraId="58FDADDD" w14:textId="77777777" w:rsidR="00BD5735" w:rsidRDefault="00575648" w:rsidP="00575648">
      <w:pPr>
        <w:pStyle w:val="ListParagraph"/>
        <w:numPr>
          <w:ilvl w:val="0"/>
          <w:numId w:val="10"/>
        </w:numPr>
      </w:pPr>
      <w:r>
        <w:t>Thorough testing of all stated design criteria. (20%)</w:t>
      </w:r>
    </w:p>
    <w:p w14:paraId="1703CCB5" w14:textId="77777777" w:rsidR="00BD5735" w:rsidRDefault="00BD5735" w:rsidP="00575648">
      <w:pPr>
        <w:pStyle w:val="ListParagraph"/>
        <w:numPr>
          <w:ilvl w:val="0"/>
          <w:numId w:val="10"/>
        </w:numPr>
      </w:pPr>
      <w:r>
        <w:t>Creativity (10%)</w:t>
      </w:r>
    </w:p>
    <w:p w14:paraId="07D0F1EE" w14:textId="77777777" w:rsidR="00BD5735" w:rsidRPr="00575648" w:rsidRDefault="00BD5735" w:rsidP="00575648">
      <w:pPr>
        <w:pStyle w:val="ListParagraph"/>
        <w:numPr>
          <w:ilvl w:val="0"/>
          <w:numId w:val="10"/>
        </w:numPr>
      </w:pPr>
      <w:r>
        <w:t>Report clarity (10%)</w:t>
      </w:r>
    </w:p>
    <w:p w14:paraId="75DDF772" w14:textId="77777777" w:rsidR="00BD5735" w:rsidRPr="00BD5735" w:rsidRDefault="00BD5735" w:rsidP="00BD5735">
      <w:pPr>
        <w:pStyle w:val="ListParagraph"/>
        <w:numPr>
          <w:ilvl w:val="0"/>
          <w:numId w:val="10"/>
        </w:numPr>
      </w:pPr>
      <w:r w:rsidRPr="00BD5735">
        <w:rPr>
          <w:color w:val="000000" w:themeColor="text1"/>
        </w:rPr>
        <w:t xml:space="preserve">Discussion of </w:t>
      </w:r>
      <w:r w:rsidRPr="00BD5735">
        <w:t xml:space="preserve">global, cultural, social, environmental, economic, and public welfare (e.g., health and safety). (10%) </w:t>
      </w:r>
    </w:p>
    <w:p w14:paraId="5F6AD543" w14:textId="77777777" w:rsidR="000D622D" w:rsidRDefault="000D622D" w:rsidP="00BD5735">
      <w:pPr>
        <w:pStyle w:val="ListParagraph"/>
        <w:numPr>
          <w:ilvl w:val="0"/>
          <w:numId w:val="10"/>
        </w:numPr>
        <w:sectPr w:rsidR="000D622D" w:rsidSect="00FC02A6">
          <w:headerReference w:type="default" r:id="rId11"/>
          <w:type w:val="continuous"/>
          <w:pgSz w:w="12240" w:h="15840"/>
          <w:pgMar w:top="1440" w:right="1440" w:bottom="1080" w:left="1440" w:header="720" w:footer="720" w:gutter="0"/>
          <w:cols w:space="720"/>
          <w:docGrid w:linePitch="360"/>
        </w:sectPr>
      </w:pPr>
    </w:p>
    <w:p w14:paraId="20844721" w14:textId="77777777" w:rsidR="001503DB" w:rsidRDefault="001503DB" w:rsidP="00BD5735">
      <w:pPr>
        <w:pStyle w:val="Heading1"/>
      </w:pPr>
    </w:p>
    <w:p w14:paraId="113D4866" w14:textId="42DF9DF6" w:rsidR="009B5D82" w:rsidRPr="00BD5735" w:rsidRDefault="009B5D82" w:rsidP="00AA0AC4">
      <w:pPr>
        <w:pStyle w:val="Heading1"/>
        <w:jc w:val="left"/>
      </w:pPr>
    </w:p>
    <w:sectPr w:rsidR="009B5D82" w:rsidRPr="00BD5735" w:rsidSect="00FC02A6">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AB291" w14:textId="77777777" w:rsidR="003A6C1E" w:rsidRDefault="003A6C1E" w:rsidP="00BD5735">
      <w:r>
        <w:separator/>
      </w:r>
    </w:p>
  </w:endnote>
  <w:endnote w:type="continuationSeparator" w:id="0">
    <w:p w14:paraId="67933DAF" w14:textId="77777777" w:rsidR="003A6C1E" w:rsidRDefault="003A6C1E" w:rsidP="00BD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8287715"/>
      <w:docPartObj>
        <w:docPartGallery w:val="Page Numbers (Bottom of Page)"/>
        <w:docPartUnique/>
      </w:docPartObj>
    </w:sdtPr>
    <w:sdtEndPr>
      <w:rPr>
        <w:noProof/>
      </w:rPr>
    </w:sdtEndPr>
    <w:sdtContent>
      <w:p w14:paraId="534EDD14" w14:textId="77777777" w:rsidR="00067E6F" w:rsidRDefault="00067E6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384288D" w14:textId="77777777" w:rsidR="00067E6F" w:rsidRDefault="00067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7B645" w14:textId="77777777" w:rsidR="003A6C1E" w:rsidRDefault="003A6C1E" w:rsidP="00BD5735">
      <w:r>
        <w:separator/>
      </w:r>
    </w:p>
  </w:footnote>
  <w:footnote w:type="continuationSeparator" w:id="0">
    <w:p w14:paraId="0B5CED2E" w14:textId="77777777" w:rsidR="003A6C1E" w:rsidRDefault="003A6C1E" w:rsidP="00BD5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004E3" w14:textId="4161CCDB" w:rsidR="00BD5735" w:rsidRPr="007049CA" w:rsidRDefault="009B5D82" w:rsidP="00BD5735">
    <w:pPr>
      <w:pStyle w:val="Header"/>
      <w:rPr>
        <w:b/>
      </w:rPr>
    </w:pPr>
    <w:r>
      <w:rPr>
        <w:b/>
      </w:rPr>
      <w:t>Design Project</w:t>
    </w:r>
    <w:r w:rsidR="00BD5735" w:rsidRPr="007049CA">
      <w:rPr>
        <w:b/>
      </w:rPr>
      <w:tab/>
    </w:r>
    <w:r w:rsidR="00BD5735" w:rsidRPr="007049CA">
      <w:rPr>
        <w:b/>
      </w:rPr>
      <w:tab/>
    </w:r>
    <w:r w:rsidR="007049CA" w:rsidRPr="007049CA">
      <w:rPr>
        <w:b/>
      </w:rPr>
      <w:t>BIEN 325 Winter 202</w:t>
    </w:r>
    <w:r w:rsidR="0015509B">
      <w:rPr>
        <w:b/>
      </w:rPr>
      <w:t>4-25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DD5AC" w14:textId="77777777" w:rsidR="00705A03" w:rsidRPr="00705A03" w:rsidRDefault="00705A03" w:rsidP="00BD5735">
    <w:pPr>
      <w:pStyle w:val="Header"/>
    </w:pPr>
    <w:proofErr w:type="gramStart"/>
    <w:r w:rsidRPr="00705A03">
      <w:t xml:space="preserve">Homework  </w:t>
    </w:r>
    <w:r w:rsidR="00820983">
      <w:t>(</w:t>
    </w:r>
    <w:proofErr w:type="gramEnd"/>
    <w:r w:rsidR="00820983">
      <w:t>Design Project)</w:t>
    </w:r>
    <w:r w:rsidRPr="00705A03">
      <w:tab/>
    </w:r>
    <w:r w:rsidRPr="00705A03">
      <w:tab/>
      <w:t>Name</w:t>
    </w:r>
    <w:r w:rsidRPr="007A2145">
      <w:rPr>
        <w:color w:val="000000" w:themeColor="text1"/>
      </w:rPr>
      <w:t>:</w:t>
    </w:r>
    <w:r w:rsidR="007A2145" w:rsidRPr="007A2145">
      <w:rPr>
        <w:color w:val="000000" w:themeColor="text1"/>
        <w:u w:val="single"/>
      </w:rPr>
      <w:t>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1F4C"/>
    <w:multiLevelType w:val="hybridMultilevel"/>
    <w:tmpl w:val="C784904A"/>
    <w:lvl w:ilvl="0" w:tplc="CDDCEB24">
      <w:start w:val="1"/>
      <w:numFmt w:val="decimal"/>
      <w:lvlText w:val="%1."/>
      <w:lvlJc w:val="left"/>
      <w:pPr>
        <w:tabs>
          <w:tab w:val="num" w:pos="720"/>
        </w:tabs>
        <w:ind w:left="720" w:hanging="360"/>
      </w:pPr>
    </w:lvl>
    <w:lvl w:ilvl="1" w:tplc="8A4E6200" w:tentative="1">
      <w:start w:val="1"/>
      <w:numFmt w:val="decimal"/>
      <w:lvlText w:val="%2."/>
      <w:lvlJc w:val="left"/>
      <w:pPr>
        <w:tabs>
          <w:tab w:val="num" w:pos="1440"/>
        </w:tabs>
        <w:ind w:left="1440" w:hanging="360"/>
      </w:pPr>
    </w:lvl>
    <w:lvl w:ilvl="2" w:tplc="0E5A0E02" w:tentative="1">
      <w:start w:val="1"/>
      <w:numFmt w:val="decimal"/>
      <w:lvlText w:val="%3."/>
      <w:lvlJc w:val="left"/>
      <w:pPr>
        <w:tabs>
          <w:tab w:val="num" w:pos="2160"/>
        </w:tabs>
        <w:ind w:left="2160" w:hanging="360"/>
      </w:pPr>
    </w:lvl>
    <w:lvl w:ilvl="3" w:tplc="BB5C6118" w:tentative="1">
      <w:start w:val="1"/>
      <w:numFmt w:val="decimal"/>
      <w:lvlText w:val="%4."/>
      <w:lvlJc w:val="left"/>
      <w:pPr>
        <w:tabs>
          <w:tab w:val="num" w:pos="2880"/>
        </w:tabs>
        <w:ind w:left="2880" w:hanging="360"/>
      </w:pPr>
    </w:lvl>
    <w:lvl w:ilvl="4" w:tplc="5964DF60" w:tentative="1">
      <w:start w:val="1"/>
      <w:numFmt w:val="decimal"/>
      <w:lvlText w:val="%5."/>
      <w:lvlJc w:val="left"/>
      <w:pPr>
        <w:tabs>
          <w:tab w:val="num" w:pos="3600"/>
        </w:tabs>
        <w:ind w:left="3600" w:hanging="360"/>
      </w:pPr>
    </w:lvl>
    <w:lvl w:ilvl="5" w:tplc="2A0C7560" w:tentative="1">
      <w:start w:val="1"/>
      <w:numFmt w:val="decimal"/>
      <w:lvlText w:val="%6."/>
      <w:lvlJc w:val="left"/>
      <w:pPr>
        <w:tabs>
          <w:tab w:val="num" w:pos="4320"/>
        </w:tabs>
        <w:ind w:left="4320" w:hanging="360"/>
      </w:pPr>
    </w:lvl>
    <w:lvl w:ilvl="6" w:tplc="4CD024FC" w:tentative="1">
      <w:start w:val="1"/>
      <w:numFmt w:val="decimal"/>
      <w:lvlText w:val="%7."/>
      <w:lvlJc w:val="left"/>
      <w:pPr>
        <w:tabs>
          <w:tab w:val="num" w:pos="5040"/>
        </w:tabs>
        <w:ind w:left="5040" w:hanging="360"/>
      </w:pPr>
    </w:lvl>
    <w:lvl w:ilvl="7" w:tplc="4B289D6C" w:tentative="1">
      <w:start w:val="1"/>
      <w:numFmt w:val="decimal"/>
      <w:lvlText w:val="%8."/>
      <w:lvlJc w:val="left"/>
      <w:pPr>
        <w:tabs>
          <w:tab w:val="num" w:pos="5760"/>
        </w:tabs>
        <w:ind w:left="5760" w:hanging="360"/>
      </w:pPr>
    </w:lvl>
    <w:lvl w:ilvl="8" w:tplc="AAAE50D8" w:tentative="1">
      <w:start w:val="1"/>
      <w:numFmt w:val="decimal"/>
      <w:lvlText w:val="%9."/>
      <w:lvlJc w:val="left"/>
      <w:pPr>
        <w:tabs>
          <w:tab w:val="num" w:pos="6480"/>
        </w:tabs>
        <w:ind w:left="6480" w:hanging="360"/>
      </w:pPr>
    </w:lvl>
  </w:abstractNum>
  <w:abstractNum w:abstractNumId="1" w15:restartNumberingAfterBreak="0">
    <w:nsid w:val="0C0B3C91"/>
    <w:multiLevelType w:val="hybridMultilevel"/>
    <w:tmpl w:val="1322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7799A"/>
    <w:multiLevelType w:val="hybridMultilevel"/>
    <w:tmpl w:val="982A334C"/>
    <w:lvl w:ilvl="0" w:tplc="30860188">
      <w:start w:val="1"/>
      <w:numFmt w:val="bullet"/>
      <w:lvlText w:val="•"/>
      <w:lvlJc w:val="left"/>
      <w:pPr>
        <w:tabs>
          <w:tab w:val="num" w:pos="720"/>
        </w:tabs>
        <w:ind w:left="720" w:hanging="360"/>
      </w:pPr>
      <w:rPr>
        <w:rFonts w:ascii="Arial" w:hAnsi="Arial" w:hint="default"/>
      </w:rPr>
    </w:lvl>
    <w:lvl w:ilvl="1" w:tplc="064A95C6" w:tentative="1">
      <w:start w:val="1"/>
      <w:numFmt w:val="bullet"/>
      <w:lvlText w:val="•"/>
      <w:lvlJc w:val="left"/>
      <w:pPr>
        <w:tabs>
          <w:tab w:val="num" w:pos="1440"/>
        </w:tabs>
        <w:ind w:left="1440" w:hanging="360"/>
      </w:pPr>
      <w:rPr>
        <w:rFonts w:ascii="Arial" w:hAnsi="Arial" w:hint="default"/>
      </w:rPr>
    </w:lvl>
    <w:lvl w:ilvl="2" w:tplc="51441D72" w:tentative="1">
      <w:start w:val="1"/>
      <w:numFmt w:val="bullet"/>
      <w:lvlText w:val="•"/>
      <w:lvlJc w:val="left"/>
      <w:pPr>
        <w:tabs>
          <w:tab w:val="num" w:pos="2160"/>
        </w:tabs>
        <w:ind w:left="2160" w:hanging="360"/>
      </w:pPr>
      <w:rPr>
        <w:rFonts w:ascii="Arial" w:hAnsi="Arial" w:hint="default"/>
      </w:rPr>
    </w:lvl>
    <w:lvl w:ilvl="3" w:tplc="E2DA5616" w:tentative="1">
      <w:start w:val="1"/>
      <w:numFmt w:val="bullet"/>
      <w:lvlText w:val="•"/>
      <w:lvlJc w:val="left"/>
      <w:pPr>
        <w:tabs>
          <w:tab w:val="num" w:pos="2880"/>
        </w:tabs>
        <w:ind w:left="2880" w:hanging="360"/>
      </w:pPr>
      <w:rPr>
        <w:rFonts w:ascii="Arial" w:hAnsi="Arial" w:hint="default"/>
      </w:rPr>
    </w:lvl>
    <w:lvl w:ilvl="4" w:tplc="EF94B3C2" w:tentative="1">
      <w:start w:val="1"/>
      <w:numFmt w:val="bullet"/>
      <w:lvlText w:val="•"/>
      <w:lvlJc w:val="left"/>
      <w:pPr>
        <w:tabs>
          <w:tab w:val="num" w:pos="3600"/>
        </w:tabs>
        <w:ind w:left="3600" w:hanging="360"/>
      </w:pPr>
      <w:rPr>
        <w:rFonts w:ascii="Arial" w:hAnsi="Arial" w:hint="default"/>
      </w:rPr>
    </w:lvl>
    <w:lvl w:ilvl="5" w:tplc="ABEC1E3C" w:tentative="1">
      <w:start w:val="1"/>
      <w:numFmt w:val="bullet"/>
      <w:lvlText w:val="•"/>
      <w:lvlJc w:val="left"/>
      <w:pPr>
        <w:tabs>
          <w:tab w:val="num" w:pos="4320"/>
        </w:tabs>
        <w:ind w:left="4320" w:hanging="360"/>
      </w:pPr>
      <w:rPr>
        <w:rFonts w:ascii="Arial" w:hAnsi="Arial" w:hint="default"/>
      </w:rPr>
    </w:lvl>
    <w:lvl w:ilvl="6" w:tplc="3B0EF684" w:tentative="1">
      <w:start w:val="1"/>
      <w:numFmt w:val="bullet"/>
      <w:lvlText w:val="•"/>
      <w:lvlJc w:val="left"/>
      <w:pPr>
        <w:tabs>
          <w:tab w:val="num" w:pos="5040"/>
        </w:tabs>
        <w:ind w:left="5040" w:hanging="360"/>
      </w:pPr>
      <w:rPr>
        <w:rFonts w:ascii="Arial" w:hAnsi="Arial" w:hint="default"/>
      </w:rPr>
    </w:lvl>
    <w:lvl w:ilvl="7" w:tplc="CCF0BE10" w:tentative="1">
      <w:start w:val="1"/>
      <w:numFmt w:val="bullet"/>
      <w:lvlText w:val="•"/>
      <w:lvlJc w:val="left"/>
      <w:pPr>
        <w:tabs>
          <w:tab w:val="num" w:pos="5760"/>
        </w:tabs>
        <w:ind w:left="5760" w:hanging="360"/>
      </w:pPr>
      <w:rPr>
        <w:rFonts w:ascii="Arial" w:hAnsi="Arial" w:hint="default"/>
      </w:rPr>
    </w:lvl>
    <w:lvl w:ilvl="8" w:tplc="F4C029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7F1CE0"/>
    <w:multiLevelType w:val="hybridMultilevel"/>
    <w:tmpl w:val="78501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BE2BD6"/>
    <w:multiLevelType w:val="hybridMultilevel"/>
    <w:tmpl w:val="8D707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E2EF3"/>
    <w:multiLevelType w:val="hybridMultilevel"/>
    <w:tmpl w:val="E3C2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C1EEA"/>
    <w:multiLevelType w:val="hybridMultilevel"/>
    <w:tmpl w:val="3A98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03086"/>
    <w:multiLevelType w:val="hybridMultilevel"/>
    <w:tmpl w:val="63669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442B1"/>
    <w:multiLevelType w:val="hybridMultilevel"/>
    <w:tmpl w:val="78501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66FBA"/>
    <w:multiLevelType w:val="hybridMultilevel"/>
    <w:tmpl w:val="86AACC5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75221"/>
    <w:multiLevelType w:val="hybridMultilevel"/>
    <w:tmpl w:val="EB8873E8"/>
    <w:lvl w:ilvl="0" w:tplc="16C01606">
      <w:start w:val="1"/>
      <w:numFmt w:val="bullet"/>
      <w:lvlText w:val="•"/>
      <w:lvlJc w:val="left"/>
      <w:pPr>
        <w:tabs>
          <w:tab w:val="num" w:pos="720"/>
        </w:tabs>
        <w:ind w:left="720" w:hanging="360"/>
      </w:pPr>
      <w:rPr>
        <w:rFonts w:ascii="Arial" w:hAnsi="Arial" w:hint="default"/>
      </w:rPr>
    </w:lvl>
    <w:lvl w:ilvl="1" w:tplc="42CE52FE" w:tentative="1">
      <w:start w:val="1"/>
      <w:numFmt w:val="bullet"/>
      <w:lvlText w:val="•"/>
      <w:lvlJc w:val="left"/>
      <w:pPr>
        <w:tabs>
          <w:tab w:val="num" w:pos="1440"/>
        </w:tabs>
        <w:ind w:left="1440" w:hanging="360"/>
      </w:pPr>
      <w:rPr>
        <w:rFonts w:ascii="Arial" w:hAnsi="Arial" w:hint="default"/>
      </w:rPr>
    </w:lvl>
    <w:lvl w:ilvl="2" w:tplc="3DF654CC" w:tentative="1">
      <w:start w:val="1"/>
      <w:numFmt w:val="bullet"/>
      <w:lvlText w:val="•"/>
      <w:lvlJc w:val="left"/>
      <w:pPr>
        <w:tabs>
          <w:tab w:val="num" w:pos="2160"/>
        </w:tabs>
        <w:ind w:left="2160" w:hanging="360"/>
      </w:pPr>
      <w:rPr>
        <w:rFonts w:ascii="Arial" w:hAnsi="Arial" w:hint="default"/>
      </w:rPr>
    </w:lvl>
    <w:lvl w:ilvl="3" w:tplc="8FF06A4E" w:tentative="1">
      <w:start w:val="1"/>
      <w:numFmt w:val="bullet"/>
      <w:lvlText w:val="•"/>
      <w:lvlJc w:val="left"/>
      <w:pPr>
        <w:tabs>
          <w:tab w:val="num" w:pos="2880"/>
        </w:tabs>
        <w:ind w:left="2880" w:hanging="360"/>
      </w:pPr>
      <w:rPr>
        <w:rFonts w:ascii="Arial" w:hAnsi="Arial" w:hint="default"/>
      </w:rPr>
    </w:lvl>
    <w:lvl w:ilvl="4" w:tplc="B88EAA86" w:tentative="1">
      <w:start w:val="1"/>
      <w:numFmt w:val="bullet"/>
      <w:lvlText w:val="•"/>
      <w:lvlJc w:val="left"/>
      <w:pPr>
        <w:tabs>
          <w:tab w:val="num" w:pos="3600"/>
        </w:tabs>
        <w:ind w:left="3600" w:hanging="360"/>
      </w:pPr>
      <w:rPr>
        <w:rFonts w:ascii="Arial" w:hAnsi="Arial" w:hint="default"/>
      </w:rPr>
    </w:lvl>
    <w:lvl w:ilvl="5" w:tplc="62E20BA0" w:tentative="1">
      <w:start w:val="1"/>
      <w:numFmt w:val="bullet"/>
      <w:lvlText w:val="•"/>
      <w:lvlJc w:val="left"/>
      <w:pPr>
        <w:tabs>
          <w:tab w:val="num" w:pos="4320"/>
        </w:tabs>
        <w:ind w:left="4320" w:hanging="360"/>
      </w:pPr>
      <w:rPr>
        <w:rFonts w:ascii="Arial" w:hAnsi="Arial" w:hint="default"/>
      </w:rPr>
    </w:lvl>
    <w:lvl w:ilvl="6" w:tplc="5AB67F5A" w:tentative="1">
      <w:start w:val="1"/>
      <w:numFmt w:val="bullet"/>
      <w:lvlText w:val="•"/>
      <w:lvlJc w:val="left"/>
      <w:pPr>
        <w:tabs>
          <w:tab w:val="num" w:pos="5040"/>
        </w:tabs>
        <w:ind w:left="5040" w:hanging="360"/>
      </w:pPr>
      <w:rPr>
        <w:rFonts w:ascii="Arial" w:hAnsi="Arial" w:hint="default"/>
      </w:rPr>
    </w:lvl>
    <w:lvl w:ilvl="7" w:tplc="1AAC8002" w:tentative="1">
      <w:start w:val="1"/>
      <w:numFmt w:val="bullet"/>
      <w:lvlText w:val="•"/>
      <w:lvlJc w:val="left"/>
      <w:pPr>
        <w:tabs>
          <w:tab w:val="num" w:pos="5760"/>
        </w:tabs>
        <w:ind w:left="5760" w:hanging="360"/>
      </w:pPr>
      <w:rPr>
        <w:rFonts w:ascii="Arial" w:hAnsi="Arial" w:hint="default"/>
      </w:rPr>
    </w:lvl>
    <w:lvl w:ilvl="8" w:tplc="309086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50B78AF"/>
    <w:multiLevelType w:val="hybridMultilevel"/>
    <w:tmpl w:val="ED7093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9F5A49"/>
    <w:multiLevelType w:val="hybridMultilevel"/>
    <w:tmpl w:val="DF4AA51C"/>
    <w:lvl w:ilvl="0" w:tplc="8C34350A">
      <w:start w:val="1"/>
      <w:numFmt w:val="bullet"/>
      <w:lvlText w:val="•"/>
      <w:lvlJc w:val="left"/>
      <w:pPr>
        <w:tabs>
          <w:tab w:val="num" w:pos="720"/>
        </w:tabs>
        <w:ind w:left="720" w:hanging="360"/>
      </w:pPr>
      <w:rPr>
        <w:rFonts w:ascii="Arial" w:hAnsi="Arial" w:hint="default"/>
      </w:rPr>
    </w:lvl>
    <w:lvl w:ilvl="1" w:tplc="39608928" w:tentative="1">
      <w:start w:val="1"/>
      <w:numFmt w:val="bullet"/>
      <w:lvlText w:val="•"/>
      <w:lvlJc w:val="left"/>
      <w:pPr>
        <w:tabs>
          <w:tab w:val="num" w:pos="1440"/>
        </w:tabs>
        <w:ind w:left="1440" w:hanging="360"/>
      </w:pPr>
      <w:rPr>
        <w:rFonts w:ascii="Arial" w:hAnsi="Arial" w:hint="default"/>
      </w:rPr>
    </w:lvl>
    <w:lvl w:ilvl="2" w:tplc="5CB402A6" w:tentative="1">
      <w:start w:val="1"/>
      <w:numFmt w:val="bullet"/>
      <w:lvlText w:val="•"/>
      <w:lvlJc w:val="left"/>
      <w:pPr>
        <w:tabs>
          <w:tab w:val="num" w:pos="2160"/>
        </w:tabs>
        <w:ind w:left="2160" w:hanging="360"/>
      </w:pPr>
      <w:rPr>
        <w:rFonts w:ascii="Arial" w:hAnsi="Arial" w:hint="default"/>
      </w:rPr>
    </w:lvl>
    <w:lvl w:ilvl="3" w:tplc="F2962E68" w:tentative="1">
      <w:start w:val="1"/>
      <w:numFmt w:val="bullet"/>
      <w:lvlText w:val="•"/>
      <w:lvlJc w:val="left"/>
      <w:pPr>
        <w:tabs>
          <w:tab w:val="num" w:pos="2880"/>
        </w:tabs>
        <w:ind w:left="2880" w:hanging="360"/>
      </w:pPr>
      <w:rPr>
        <w:rFonts w:ascii="Arial" w:hAnsi="Arial" w:hint="default"/>
      </w:rPr>
    </w:lvl>
    <w:lvl w:ilvl="4" w:tplc="99863984" w:tentative="1">
      <w:start w:val="1"/>
      <w:numFmt w:val="bullet"/>
      <w:lvlText w:val="•"/>
      <w:lvlJc w:val="left"/>
      <w:pPr>
        <w:tabs>
          <w:tab w:val="num" w:pos="3600"/>
        </w:tabs>
        <w:ind w:left="3600" w:hanging="360"/>
      </w:pPr>
      <w:rPr>
        <w:rFonts w:ascii="Arial" w:hAnsi="Arial" w:hint="default"/>
      </w:rPr>
    </w:lvl>
    <w:lvl w:ilvl="5" w:tplc="D80E308A" w:tentative="1">
      <w:start w:val="1"/>
      <w:numFmt w:val="bullet"/>
      <w:lvlText w:val="•"/>
      <w:lvlJc w:val="left"/>
      <w:pPr>
        <w:tabs>
          <w:tab w:val="num" w:pos="4320"/>
        </w:tabs>
        <w:ind w:left="4320" w:hanging="360"/>
      </w:pPr>
      <w:rPr>
        <w:rFonts w:ascii="Arial" w:hAnsi="Arial" w:hint="default"/>
      </w:rPr>
    </w:lvl>
    <w:lvl w:ilvl="6" w:tplc="7526B1DE" w:tentative="1">
      <w:start w:val="1"/>
      <w:numFmt w:val="bullet"/>
      <w:lvlText w:val="•"/>
      <w:lvlJc w:val="left"/>
      <w:pPr>
        <w:tabs>
          <w:tab w:val="num" w:pos="5040"/>
        </w:tabs>
        <w:ind w:left="5040" w:hanging="360"/>
      </w:pPr>
      <w:rPr>
        <w:rFonts w:ascii="Arial" w:hAnsi="Arial" w:hint="default"/>
      </w:rPr>
    </w:lvl>
    <w:lvl w:ilvl="7" w:tplc="2F901D42" w:tentative="1">
      <w:start w:val="1"/>
      <w:numFmt w:val="bullet"/>
      <w:lvlText w:val="•"/>
      <w:lvlJc w:val="left"/>
      <w:pPr>
        <w:tabs>
          <w:tab w:val="num" w:pos="5760"/>
        </w:tabs>
        <w:ind w:left="5760" w:hanging="360"/>
      </w:pPr>
      <w:rPr>
        <w:rFonts w:ascii="Arial" w:hAnsi="Arial" w:hint="default"/>
      </w:rPr>
    </w:lvl>
    <w:lvl w:ilvl="8" w:tplc="E82EDD8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7E855D0"/>
    <w:multiLevelType w:val="hybridMultilevel"/>
    <w:tmpl w:val="BC00F9D4"/>
    <w:lvl w:ilvl="0" w:tplc="00DC35F8">
      <w:start w:val="1"/>
      <w:numFmt w:val="bullet"/>
      <w:lvlText w:val="•"/>
      <w:lvlJc w:val="left"/>
      <w:pPr>
        <w:tabs>
          <w:tab w:val="num" w:pos="720"/>
        </w:tabs>
        <w:ind w:left="720" w:hanging="360"/>
      </w:pPr>
      <w:rPr>
        <w:rFonts w:ascii="Arial" w:hAnsi="Arial" w:hint="default"/>
      </w:rPr>
    </w:lvl>
    <w:lvl w:ilvl="1" w:tplc="D486B7F2" w:tentative="1">
      <w:start w:val="1"/>
      <w:numFmt w:val="bullet"/>
      <w:lvlText w:val="•"/>
      <w:lvlJc w:val="left"/>
      <w:pPr>
        <w:tabs>
          <w:tab w:val="num" w:pos="1440"/>
        </w:tabs>
        <w:ind w:left="1440" w:hanging="360"/>
      </w:pPr>
      <w:rPr>
        <w:rFonts w:ascii="Arial" w:hAnsi="Arial" w:hint="default"/>
      </w:rPr>
    </w:lvl>
    <w:lvl w:ilvl="2" w:tplc="5EB6E92A" w:tentative="1">
      <w:start w:val="1"/>
      <w:numFmt w:val="bullet"/>
      <w:lvlText w:val="•"/>
      <w:lvlJc w:val="left"/>
      <w:pPr>
        <w:tabs>
          <w:tab w:val="num" w:pos="2160"/>
        </w:tabs>
        <w:ind w:left="2160" w:hanging="360"/>
      </w:pPr>
      <w:rPr>
        <w:rFonts w:ascii="Arial" w:hAnsi="Arial" w:hint="default"/>
      </w:rPr>
    </w:lvl>
    <w:lvl w:ilvl="3" w:tplc="7EAC17F2" w:tentative="1">
      <w:start w:val="1"/>
      <w:numFmt w:val="bullet"/>
      <w:lvlText w:val="•"/>
      <w:lvlJc w:val="left"/>
      <w:pPr>
        <w:tabs>
          <w:tab w:val="num" w:pos="2880"/>
        </w:tabs>
        <w:ind w:left="2880" w:hanging="360"/>
      </w:pPr>
      <w:rPr>
        <w:rFonts w:ascii="Arial" w:hAnsi="Arial" w:hint="default"/>
      </w:rPr>
    </w:lvl>
    <w:lvl w:ilvl="4" w:tplc="1B54D978" w:tentative="1">
      <w:start w:val="1"/>
      <w:numFmt w:val="bullet"/>
      <w:lvlText w:val="•"/>
      <w:lvlJc w:val="left"/>
      <w:pPr>
        <w:tabs>
          <w:tab w:val="num" w:pos="3600"/>
        </w:tabs>
        <w:ind w:left="3600" w:hanging="360"/>
      </w:pPr>
      <w:rPr>
        <w:rFonts w:ascii="Arial" w:hAnsi="Arial" w:hint="default"/>
      </w:rPr>
    </w:lvl>
    <w:lvl w:ilvl="5" w:tplc="4ADC664A" w:tentative="1">
      <w:start w:val="1"/>
      <w:numFmt w:val="bullet"/>
      <w:lvlText w:val="•"/>
      <w:lvlJc w:val="left"/>
      <w:pPr>
        <w:tabs>
          <w:tab w:val="num" w:pos="4320"/>
        </w:tabs>
        <w:ind w:left="4320" w:hanging="360"/>
      </w:pPr>
      <w:rPr>
        <w:rFonts w:ascii="Arial" w:hAnsi="Arial" w:hint="default"/>
      </w:rPr>
    </w:lvl>
    <w:lvl w:ilvl="6" w:tplc="939A1C5C" w:tentative="1">
      <w:start w:val="1"/>
      <w:numFmt w:val="bullet"/>
      <w:lvlText w:val="•"/>
      <w:lvlJc w:val="left"/>
      <w:pPr>
        <w:tabs>
          <w:tab w:val="num" w:pos="5040"/>
        </w:tabs>
        <w:ind w:left="5040" w:hanging="360"/>
      </w:pPr>
      <w:rPr>
        <w:rFonts w:ascii="Arial" w:hAnsi="Arial" w:hint="default"/>
      </w:rPr>
    </w:lvl>
    <w:lvl w:ilvl="7" w:tplc="7AFA3C96" w:tentative="1">
      <w:start w:val="1"/>
      <w:numFmt w:val="bullet"/>
      <w:lvlText w:val="•"/>
      <w:lvlJc w:val="left"/>
      <w:pPr>
        <w:tabs>
          <w:tab w:val="num" w:pos="5760"/>
        </w:tabs>
        <w:ind w:left="5760" w:hanging="360"/>
      </w:pPr>
      <w:rPr>
        <w:rFonts w:ascii="Arial" w:hAnsi="Arial" w:hint="default"/>
      </w:rPr>
    </w:lvl>
    <w:lvl w:ilvl="8" w:tplc="B4769B7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09778F"/>
    <w:multiLevelType w:val="hybridMultilevel"/>
    <w:tmpl w:val="DE702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419323">
    <w:abstractNumId w:val="7"/>
  </w:num>
  <w:num w:numId="2" w16cid:durableId="554317507">
    <w:abstractNumId w:val="12"/>
  </w:num>
  <w:num w:numId="3" w16cid:durableId="1268662851">
    <w:abstractNumId w:val="13"/>
  </w:num>
  <w:num w:numId="4" w16cid:durableId="1230531334">
    <w:abstractNumId w:val="2"/>
  </w:num>
  <w:num w:numId="5" w16cid:durableId="194655061">
    <w:abstractNumId w:val="0"/>
  </w:num>
  <w:num w:numId="6" w16cid:durableId="634454197">
    <w:abstractNumId w:val="10"/>
  </w:num>
  <w:num w:numId="7" w16cid:durableId="170339900">
    <w:abstractNumId w:val="11"/>
  </w:num>
  <w:num w:numId="8" w16cid:durableId="751122893">
    <w:abstractNumId w:val="8"/>
  </w:num>
  <w:num w:numId="9" w16cid:durableId="1132820740">
    <w:abstractNumId w:val="9"/>
  </w:num>
  <w:num w:numId="10" w16cid:durableId="52041944">
    <w:abstractNumId w:val="4"/>
  </w:num>
  <w:num w:numId="11" w16cid:durableId="1190685372">
    <w:abstractNumId w:val="14"/>
  </w:num>
  <w:num w:numId="12" w16cid:durableId="928545144">
    <w:abstractNumId w:val="6"/>
  </w:num>
  <w:num w:numId="13" w16cid:durableId="1897549590">
    <w:abstractNumId w:val="3"/>
  </w:num>
  <w:num w:numId="14" w16cid:durableId="254829273">
    <w:abstractNumId w:val="5"/>
  </w:num>
  <w:num w:numId="15" w16cid:durableId="1003048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1A"/>
    <w:rsid w:val="000424F0"/>
    <w:rsid w:val="00067E6F"/>
    <w:rsid w:val="00071FDF"/>
    <w:rsid w:val="000B5ACA"/>
    <w:rsid w:val="000D4965"/>
    <w:rsid w:val="000D622D"/>
    <w:rsid w:val="000E4883"/>
    <w:rsid w:val="00102565"/>
    <w:rsid w:val="00117E18"/>
    <w:rsid w:val="001503DB"/>
    <w:rsid w:val="0015509B"/>
    <w:rsid w:val="00185E40"/>
    <w:rsid w:val="00197B5E"/>
    <w:rsid w:val="001C4464"/>
    <w:rsid w:val="001D2EB6"/>
    <w:rsid w:val="001E34C0"/>
    <w:rsid w:val="001E4897"/>
    <w:rsid w:val="001F4A30"/>
    <w:rsid w:val="00207A84"/>
    <w:rsid w:val="00213F30"/>
    <w:rsid w:val="0022122E"/>
    <w:rsid w:val="00232AA7"/>
    <w:rsid w:val="00237777"/>
    <w:rsid w:val="00245A55"/>
    <w:rsid w:val="0024774D"/>
    <w:rsid w:val="00263C1A"/>
    <w:rsid w:val="002A2770"/>
    <w:rsid w:val="002A7062"/>
    <w:rsid w:val="002C3D75"/>
    <w:rsid w:val="002C58AE"/>
    <w:rsid w:val="002D700F"/>
    <w:rsid w:val="003142B4"/>
    <w:rsid w:val="003528EA"/>
    <w:rsid w:val="00354166"/>
    <w:rsid w:val="00356EDE"/>
    <w:rsid w:val="00363B8D"/>
    <w:rsid w:val="00395B8F"/>
    <w:rsid w:val="003A536F"/>
    <w:rsid w:val="003A6C1E"/>
    <w:rsid w:val="003B3770"/>
    <w:rsid w:val="003F1C5E"/>
    <w:rsid w:val="004031AB"/>
    <w:rsid w:val="004032C8"/>
    <w:rsid w:val="00403B1D"/>
    <w:rsid w:val="00417FA0"/>
    <w:rsid w:val="0042432B"/>
    <w:rsid w:val="0042718E"/>
    <w:rsid w:val="00466581"/>
    <w:rsid w:val="00480D0B"/>
    <w:rsid w:val="00495728"/>
    <w:rsid w:val="004A2824"/>
    <w:rsid w:val="004C38E1"/>
    <w:rsid w:val="005024BF"/>
    <w:rsid w:val="00512336"/>
    <w:rsid w:val="00571767"/>
    <w:rsid w:val="00575648"/>
    <w:rsid w:val="0059295B"/>
    <w:rsid w:val="005C26A2"/>
    <w:rsid w:val="005C3D91"/>
    <w:rsid w:val="005E067A"/>
    <w:rsid w:val="005F24CB"/>
    <w:rsid w:val="005F5FE3"/>
    <w:rsid w:val="0060270B"/>
    <w:rsid w:val="006174F3"/>
    <w:rsid w:val="0062216D"/>
    <w:rsid w:val="00635BEE"/>
    <w:rsid w:val="0068684E"/>
    <w:rsid w:val="00697B16"/>
    <w:rsid w:val="006A5BE4"/>
    <w:rsid w:val="006A7707"/>
    <w:rsid w:val="006C2698"/>
    <w:rsid w:val="006E4A67"/>
    <w:rsid w:val="006E61CD"/>
    <w:rsid w:val="006F68F8"/>
    <w:rsid w:val="007049CA"/>
    <w:rsid w:val="00705A03"/>
    <w:rsid w:val="00730869"/>
    <w:rsid w:val="00733C26"/>
    <w:rsid w:val="007424D2"/>
    <w:rsid w:val="00773506"/>
    <w:rsid w:val="007A01CD"/>
    <w:rsid w:val="007A2145"/>
    <w:rsid w:val="007E2072"/>
    <w:rsid w:val="007E413D"/>
    <w:rsid w:val="00800D9B"/>
    <w:rsid w:val="0080587D"/>
    <w:rsid w:val="00820983"/>
    <w:rsid w:val="00825211"/>
    <w:rsid w:val="00841A07"/>
    <w:rsid w:val="0085567F"/>
    <w:rsid w:val="00863E57"/>
    <w:rsid w:val="00882F83"/>
    <w:rsid w:val="008862A9"/>
    <w:rsid w:val="00891F09"/>
    <w:rsid w:val="008B27B3"/>
    <w:rsid w:val="008C10BB"/>
    <w:rsid w:val="008D362D"/>
    <w:rsid w:val="008E462D"/>
    <w:rsid w:val="00901009"/>
    <w:rsid w:val="009151D2"/>
    <w:rsid w:val="00932C45"/>
    <w:rsid w:val="0098725E"/>
    <w:rsid w:val="009A350A"/>
    <w:rsid w:val="009B5D82"/>
    <w:rsid w:val="009C01BE"/>
    <w:rsid w:val="009D7E1C"/>
    <w:rsid w:val="00A01F07"/>
    <w:rsid w:val="00A038CD"/>
    <w:rsid w:val="00A34978"/>
    <w:rsid w:val="00A41E10"/>
    <w:rsid w:val="00A437BF"/>
    <w:rsid w:val="00A450B9"/>
    <w:rsid w:val="00A57555"/>
    <w:rsid w:val="00AA0AC4"/>
    <w:rsid w:val="00AC0399"/>
    <w:rsid w:val="00AC3601"/>
    <w:rsid w:val="00AD585D"/>
    <w:rsid w:val="00AF2984"/>
    <w:rsid w:val="00AF5814"/>
    <w:rsid w:val="00AF6A75"/>
    <w:rsid w:val="00B06E4F"/>
    <w:rsid w:val="00B34D53"/>
    <w:rsid w:val="00B51B0F"/>
    <w:rsid w:val="00B53FD5"/>
    <w:rsid w:val="00B769E9"/>
    <w:rsid w:val="00B871BC"/>
    <w:rsid w:val="00B904F1"/>
    <w:rsid w:val="00B93670"/>
    <w:rsid w:val="00B962C5"/>
    <w:rsid w:val="00BA1C0E"/>
    <w:rsid w:val="00BB7EAC"/>
    <w:rsid w:val="00BC33A8"/>
    <w:rsid w:val="00BD3938"/>
    <w:rsid w:val="00BD5735"/>
    <w:rsid w:val="00BE0991"/>
    <w:rsid w:val="00C1585F"/>
    <w:rsid w:val="00C30559"/>
    <w:rsid w:val="00C77060"/>
    <w:rsid w:val="00CB07F8"/>
    <w:rsid w:val="00CB21C1"/>
    <w:rsid w:val="00CB4209"/>
    <w:rsid w:val="00CB7144"/>
    <w:rsid w:val="00D20BFE"/>
    <w:rsid w:val="00D45CBC"/>
    <w:rsid w:val="00D4793E"/>
    <w:rsid w:val="00D54BC1"/>
    <w:rsid w:val="00DA1B12"/>
    <w:rsid w:val="00DA612F"/>
    <w:rsid w:val="00DA644A"/>
    <w:rsid w:val="00DA6C1D"/>
    <w:rsid w:val="00DB50DA"/>
    <w:rsid w:val="00DB63DC"/>
    <w:rsid w:val="00DE5A1A"/>
    <w:rsid w:val="00DF640D"/>
    <w:rsid w:val="00E17886"/>
    <w:rsid w:val="00E2410B"/>
    <w:rsid w:val="00E53FDF"/>
    <w:rsid w:val="00E82FC0"/>
    <w:rsid w:val="00E91790"/>
    <w:rsid w:val="00EB294E"/>
    <w:rsid w:val="00ED51F0"/>
    <w:rsid w:val="00ED74B5"/>
    <w:rsid w:val="00F04830"/>
    <w:rsid w:val="00F2432F"/>
    <w:rsid w:val="00F272C2"/>
    <w:rsid w:val="00F31E98"/>
    <w:rsid w:val="00F335E6"/>
    <w:rsid w:val="00F360FA"/>
    <w:rsid w:val="00F54F6B"/>
    <w:rsid w:val="00F74846"/>
    <w:rsid w:val="00F82341"/>
    <w:rsid w:val="00F90EE0"/>
    <w:rsid w:val="00F950B8"/>
    <w:rsid w:val="00FA1E55"/>
    <w:rsid w:val="00FC02A6"/>
    <w:rsid w:val="00FE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2BA0A"/>
  <w15:docId w15:val="{76B96EED-019B-4E84-9ADF-66FCA688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735"/>
    <w:rPr>
      <w:rFonts w:ascii="Times New Roman" w:hAnsi="Times New Roman" w:cs="Times New Roman"/>
      <w:color w:val="000000"/>
      <w:sz w:val="24"/>
      <w:szCs w:val="24"/>
    </w:rPr>
  </w:style>
  <w:style w:type="paragraph" w:styleId="Heading1">
    <w:name w:val="heading 1"/>
    <w:basedOn w:val="ListParagraph"/>
    <w:next w:val="Normal"/>
    <w:link w:val="Heading1Char"/>
    <w:uiPriority w:val="9"/>
    <w:qFormat/>
    <w:rsid w:val="00BD5735"/>
    <w:pPr>
      <w:spacing w:after="120"/>
      <w:ind w:left="0"/>
      <w:contextualSpacing w:val="0"/>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1A"/>
    <w:pPr>
      <w:ind w:left="720"/>
      <w:contextualSpacing/>
    </w:pPr>
  </w:style>
  <w:style w:type="table" w:styleId="TableGrid">
    <w:name w:val="Table Grid"/>
    <w:basedOn w:val="TableNormal"/>
    <w:uiPriority w:val="59"/>
    <w:rsid w:val="00C1585F"/>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33C26"/>
    <w:pPr>
      <w:spacing w:before="100" w:beforeAutospacing="1" w:after="100" w:afterAutospacing="1" w:line="240" w:lineRule="auto"/>
    </w:pPr>
    <w:rPr>
      <w:rFonts w:eastAsiaTheme="minorEastAsia"/>
    </w:rPr>
  </w:style>
  <w:style w:type="character" w:styleId="PlaceholderText">
    <w:name w:val="Placeholder Text"/>
    <w:basedOn w:val="DefaultParagraphFont"/>
    <w:uiPriority w:val="99"/>
    <w:semiHidden/>
    <w:rsid w:val="00DA612F"/>
    <w:rPr>
      <w:color w:val="808080"/>
    </w:rPr>
  </w:style>
  <w:style w:type="paragraph" w:styleId="Header">
    <w:name w:val="header"/>
    <w:basedOn w:val="Normal"/>
    <w:link w:val="HeaderChar"/>
    <w:uiPriority w:val="99"/>
    <w:unhideWhenUsed/>
    <w:rsid w:val="00705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A03"/>
  </w:style>
  <w:style w:type="paragraph" w:styleId="Footer">
    <w:name w:val="footer"/>
    <w:basedOn w:val="Normal"/>
    <w:link w:val="FooterChar"/>
    <w:uiPriority w:val="99"/>
    <w:unhideWhenUsed/>
    <w:rsid w:val="00705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A03"/>
  </w:style>
  <w:style w:type="paragraph" w:styleId="FootnoteText">
    <w:name w:val="footnote text"/>
    <w:basedOn w:val="Normal"/>
    <w:link w:val="FootnoteTextChar"/>
    <w:uiPriority w:val="99"/>
    <w:semiHidden/>
    <w:unhideWhenUsed/>
    <w:rsid w:val="00FE4D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D43"/>
    <w:rPr>
      <w:sz w:val="20"/>
      <w:szCs w:val="20"/>
    </w:rPr>
  </w:style>
  <w:style w:type="character" w:styleId="FootnoteReference">
    <w:name w:val="footnote reference"/>
    <w:basedOn w:val="DefaultParagraphFont"/>
    <w:uiPriority w:val="99"/>
    <w:semiHidden/>
    <w:unhideWhenUsed/>
    <w:rsid w:val="00FE4D43"/>
    <w:rPr>
      <w:vertAlign w:val="superscript"/>
    </w:rPr>
  </w:style>
  <w:style w:type="character" w:styleId="Hyperlink">
    <w:name w:val="Hyperlink"/>
    <w:basedOn w:val="DefaultParagraphFont"/>
    <w:uiPriority w:val="99"/>
    <w:unhideWhenUsed/>
    <w:rsid w:val="006174F3"/>
    <w:rPr>
      <w:color w:val="0000FF" w:themeColor="hyperlink"/>
      <w:u w:val="single"/>
    </w:rPr>
  </w:style>
  <w:style w:type="paragraph" w:styleId="Title">
    <w:name w:val="Title"/>
    <w:basedOn w:val="ListParagraph"/>
    <w:next w:val="Normal"/>
    <w:link w:val="TitleChar"/>
    <w:uiPriority w:val="10"/>
    <w:qFormat/>
    <w:rsid w:val="00BD5735"/>
    <w:pPr>
      <w:spacing w:after="120"/>
      <w:ind w:left="0"/>
      <w:contextualSpacing w:val="0"/>
      <w:jc w:val="center"/>
    </w:pPr>
    <w:rPr>
      <w:b/>
      <w:sz w:val="32"/>
      <w:szCs w:val="32"/>
    </w:rPr>
  </w:style>
  <w:style w:type="character" w:customStyle="1" w:styleId="TitleChar">
    <w:name w:val="Title Char"/>
    <w:basedOn w:val="DefaultParagraphFont"/>
    <w:link w:val="Title"/>
    <w:uiPriority w:val="10"/>
    <w:rsid w:val="00BD5735"/>
    <w:rPr>
      <w:rFonts w:ascii="Times New Roman" w:hAnsi="Times New Roman" w:cs="Times New Roman"/>
      <w:b/>
      <w:sz w:val="32"/>
      <w:szCs w:val="32"/>
    </w:rPr>
  </w:style>
  <w:style w:type="character" w:customStyle="1" w:styleId="Heading1Char">
    <w:name w:val="Heading 1 Char"/>
    <w:basedOn w:val="DefaultParagraphFont"/>
    <w:link w:val="Heading1"/>
    <w:uiPriority w:val="9"/>
    <w:rsid w:val="00BD5735"/>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120093">
      <w:bodyDiv w:val="1"/>
      <w:marLeft w:val="0"/>
      <w:marRight w:val="0"/>
      <w:marTop w:val="0"/>
      <w:marBottom w:val="0"/>
      <w:divBdr>
        <w:top w:val="none" w:sz="0" w:space="0" w:color="auto"/>
        <w:left w:val="none" w:sz="0" w:space="0" w:color="auto"/>
        <w:bottom w:val="none" w:sz="0" w:space="0" w:color="auto"/>
        <w:right w:val="none" w:sz="0" w:space="0" w:color="auto"/>
      </w:divBdr>
      <w:divsChild>
        <w:div w:id="1834174489">
          <w:marLeft w:val="547"/>
          <w:marRight w:val="0"/>
          <w:marTop w:val="115"/>
          <w:marBottom w:val="0"/>
          <w:divBdr>
            <w:top w:val="none" w:sz="0" w:space="0" w:color="auto"/>
            <w:left w:val="none" w:sz="0" w:space="0" w:color="auto"/>
            <w:bottom w:val="none" w:sz="0" w:space="0" w:color="auto"/>
            <w:right w:val="none" w:sz="0" w:space="0" w:color="auto"/>
          </w:divBdr>
        </w:div>
      </w:divsChild>
    </w:div>
    <w:div w:id="430513405">
      <w:bodyDiv w:val="1"/>
      <w:marLeft w:val="0"/>
      <w:marRight w:val="0"/>
      <w:marTop w:val="0"/>
      <w:marBottom w:val="0"/>
      <w:divBdr>
        <w:top w:val="none" w:sz="0" w:space="0" w:color="auto"/>
        <w:left w:val="none" w:sz="0" w:space="0" w:color="auto"/>
        <w:bottom w:val="none" w:sz="0" w:space="0" w:color="auto"/>
        <w:right w:val="none" w:sz="0" w:space="0" w:color="auto"/>
      </w:divBdr>
    </w:div>
    <w:div w:id="1263025806">
      <w:bodyDiv w:val="1"/>
      <w:marLeft w:val="0"/>
      <w:marRight w:val="0"/>
      <w:marTop w:val="0"/>
      <w:marBottom w:val="0"/>
      <w:divBdr>
        <w:top w:val="none" w:sz="0" w:space="0" w:color="auto"/>
        <w:left w:val="none" w:sz="0" w:space="0" w:color="auto"/>
        <w:bottom w:val="none" w:sz="0" w:space="0" w:color="auto"/>
        <w:right w:val="none" w:sz="0" w:space="0" w:color="auto"/>
      </w:divBdr>
      <w:divsChild>
        <w:div w:id="878006746">
          <w:marLeft w:val="547"/>
          <w:marRight w:val="0"/>
          <w:marTop w:val="0"/>
          <w:marBottom w:val="0"/>
          <w:divBdr>
            <w:top w:val="none" w:sz="0" w:space="0" w:color="auto"/>
            <w:left w:val="none" w:sz="0" w:space="0" w:color="auto"/>
            <w:bottom w:val="none" w:sz="0" w:space="0" w:color="auto"/>
            <w:right w:val="none" w:sz="0" w:space="0" w:color="auto"/>
          </w:divBdr>
        </w:div>
        <w:div w:id="928662276">
          <w:marLeft w:val="547"/>
          <w:marRight w:val="0"/>
          <w:marTop w:val="0"/>
          <w:marBottom w:val="0"/>
          <w:divBdr>
            <w:top w:val="none" w:sz="0" w:space="0" w:color="auto"/>
            <w:left w:val="none" w:sz="0" w:space="0" w:color="auto"/>
            <w:bottom w:val="none" w:sz="0" w:space="0" w:color="auto"/>
            <w:right w:val="none" w:sz="0" w:space="0" w:color="auto"/>
          </w:divBdr>
        </w:div>
        <w:div w:id="1632175332">
          <w:marLeft w:val="547"/>
          <w:marRight w:val="0"/>
          <w:marTop w:val="0"/>
          <w:marBottom w:val="0"/>
          <w:divBdr>
            <w:top w:val="none" w:sz="0" w:space="0" w:color="auto"/>
            <w:left w:val="none" w:sz="0" w:space="0" w:color="auto"/>
            <w:bottom w:val="none" w:sz="0" w:space="0" w:color="auto"/>
            <w:right w:val="none" w:sz="0" w:space="0" w:color="auto"/>
          </w:divBdr>
        </w:div>
        <w:div w:id="85928663">
          <w:marLeft w:val="547"/>
          <w:marRight w:val="0"/>
          <w:marTop w:val="0"/>
          <w:marBottom w:val="0"/>
          <w:divBdr>
            <w:top w:val="none" w:sz="0" w:space="0" w:color="auto"/>
            <w:left w:val="none" w:sz="0" w:space="0" w:color="auto"/>
            <w:bottom w:val="none" w:sz="0" w:space="0" w:color="auto"/>
            <w:right w:val="none" w:sz="0" w:space="0" w:color="auto"/>
          </w:divBdr>
        </w:div>
        <w:div w:id="1017076851">
          <w:marLeft w:val="547"/>
          <w:marRight w:val="0"/>
          <w:marTop w:val="0"/>
          <w:marBottom w:val="0"/>
          <w:divBdr>
            <w:top w:val="none" w:sz="0" w:space="0" w:color="auto"/>
            <w:left w:val="none" w:sz="0" w:space="0" w:color="auto"/>
            <w:bottom w:val="none" w:sz="0" w:space="0" w:color="auto"/>
            <w:right w:val="none" w:sz="0" w:space="0" w:color="auto"/>
          </w:divBdr>
        </w:div>
      </w:divsChild>
    </w:div>
    <w:div w:id="1451625250">
      <w:bodyDiv w:val="1"/>
      <w:marLeft w:val="0"/>
      <w:marRight w:val="0"/>
      <w:marTop w:val="0"/>
      <w:marBottom w:val="0"/>
      <w:divBdr>
        <w:top w:val="none" w:sz="0" w:space="0" w:color="auto"/>
        <w:left w:val="none" w:sz="0" w:space="0" w:color="auto"/>
        <w:bottom w:val="none" w:sz="0" w:space="0" w:color="auto"/>
        <w:right w:val="none" w:sz="0" w:space="0" w:color="auto"/>
      </w:divBdr>
    </w:div>
    <w:div w:id="2070298283">
      <w:bodyDiv w:val="1"/>
      <w:marLeft w:val="0"/>
      <w:marRight w:val="0"/>
      <w:marTop w:val="0"/>
      <w:marBottom w:val="0"/>
      <w:divBdr>
        <w:top w:val="none" w:sz="0" w:space="0" w:color="auto"/>
        <w:left w:val="none" w:sz="0" w:space="0" w:color="auto"/>
        <w:bottom w:val="none" w:sz="0" w:space="0" w:color="auto"/>
        <w:right w:val="none" w:sz="0" w:space="0" w:color="auto"/>
      </w:divBdr>
      <w:divsChild>
        <w:div w:id="1160971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erencebetween.com/difference-between-social-and-vs-cultural-facto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9E7B3-3C4F-4212-923F-9B79A6F37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lgood</dc:creator>
  <cp:lastModifiedBy>Steven Jones</cp:lastModifiedBy>
  <cp:revision>3</cp:revision>
  <cp:lastPrinted>2022-02-05T17:40:00Z</cp:lastPrinted>
  <dcterms:created xsi:type="dcterms:W3CDTF">2025-02-09T19:05:00Z</dcterms:created>
  <dcterms:modified xsi:type="dcterms:W3CDTF">2025-02-09T19:31:00Z</dcterms:modified>
</cp:coreProperties>
</file>