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035D0" w14:textId="0D927B23" w:rsidR="005E1C71" w:rsidRPr="005E1C71" w:rsidRDefault="005E1C71" w:rsidP="005E1C71">
      <w:pPr>
        <w:jc w:val="center"/>
        <w:rPr>
          <w:sz w:val="36"/>
          <w:szCs w:val="36"/>
        </w:rPr>
      </w:pPr>
      <w:r w:rsidRPr="005E1C71">
        <w:rPr>
          <w:sz w:val="36"/>
          <w:szCs w:val="36"/>
        </w:rPr>
        <w:t>Laboratory 3:</w:t>
      </w:r>
    </w:p>
    <w:p w14:paraId="2B09357A" w14:textId="62789766" w:rsidR="005E1C71" w:rsidRPr="005E1C71" w:rsidRDefault="005E1C71" w:rsidP="005E1C71">
      <w:pPr>
        <w:jc w:val="center"/>
        <w:rPr>
          <w:sz w:val="36"/>
          <w:szCs w:val="36"/>
        </w:rPr>
      </w:pPr>
      <w:r w:rsidRPr="005E1C71">
        <w:rPr>
          <w:sz w:val="36"/>
          <w:szCs w:val="36"/>
        </w:rPr>
        <w:t xml:space="preserve">Circuit Simulation with </w:t>
      </w:r>
      <w:proofErr w:type="spellStart"/>
      <w:r w:rsidRPr="005E1C71">
        <w:rPr>
          <w:sz w:val="36"/>
          <w:szCs w:val="36"/>
        </w:rPr>
        <w:t>LTSpice</w:t>
      </w:r>
      <w:proofErr w:type="spellEnd"/>
    </w:p>
    <w:p w14:paraId="26AD9D0D" w14:textId="77777777" w:rsidR="005E1C71" w:rsidRDefault="005E1C71" w:rsidP="005E1C71">
      <w:pPr>
        <w:jc w:val="center"/>
      </w:pPr>
    </w:p>
    <w:p w14:paraId="3034DEAB" w14:textId="77777777" w:rsidR="005E1C71" w:rsidRDefault="005E1C71" w:rsidP="005E1C71">
      <w:pPr>
        <w:jc w:val="center"/>
      </w:pPr>
    </w:p>
    <w:p w14:paraId="5B21E73B" w14:textId="77777777" w:rsidR="005E1C71" w:rsidRDefault="005E1C71" w:rsidP="005E1C71">
      <w:pPr>
        <w:jc w:val="center"/>
      </w:pPr>
    </w:p>
    <w:p w14:paraId="1D0565F3" w14:textId="77777777" w:rsidR="005E1C71" w:rsidRDefault="005E1C71" w:rsidP="005E1C71">
      <w:pPr>
        <w:jc w:val="center"/>
      </w:pPr>
    </w:p>
    <w:p w14:paraId="6AEDBC4D" w14:textId="77777777" w:rsidR="005E1C71" w:rsidRDefault="005E1C71" w:rsidP="005E1C71">
      <w:pPr>
        <w:jc w:val="center"/>
      </w:pPr>
    </w:p>
    <w:p w14:paraId="5364544D" w14:textId="77777777" w:rsidR="005E1C71" w:rsidRDefault="005E1C71" w:rsidP="005E1C71">
      <w:pPr>
        <w:jc w:val="center"/>
      </w:pPr>
    </w:p>
    <w:p w14:paraId="4B63F2A3" w14:textId="77777777" w:rsidR="005E1C71" w:rsidRDefault="005E1C71" w:rsidP="005E1C71">
      <w:pPr>
        <w:jc w:val="center"/>
      </w:pPr>
    </w:p>
    <w:p w14:paraId="098E9487" w14:textId="77777777" w:rsidR="005E1C71" w:rsidRDefault="005E1C71" w:rsidP="005E1C71">
      <w:pPr>
        <w:jc w:val="center"/>
      </w:pPr>
    </w:p>
    <w:p w14:paraId="69BD94E4" w14:textId="550E055A" w:rsidR="005E1C71" w:rsidRDefault="005E1C71" w:rsidP="005E1C71">
      <w:pPr>
        <w:jc w:val="center"/>
      </w:pPr>
      <w:r>
        <w:rPr>
          <w:noProof/>
        </w:rPr>
        <w:drawing>
          <wp:inline distT="0" distB="0" distL="0" distR="0" wp14:anchorId="24768939" wp14:editId="6364A5AA">
            <wp:extent cx="2143125" cy="2143125"/>
            <wp:effectExtent l="0" t="0" r="9525" b="9525"/>
            <wp:docPr id="1519362974" name="Picture 1" descr="Louisiana Tech University D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uisiana Tech University Di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F068" w14:textId="77777777" w:rsidR="005E1C71" w:rsidRDefault="005E1C71" w:rsidP="005E1C71">
      <w:pPr>
        <w:jc w:val="center"/>
      </w:pPr>
    </w:p>
    <w:p w14:paraId="3064FFD4" w14:textId="77777777" w:rsidR="005E1C71" w:rsidRDefault="005E1C71" w:rsidP="005E1C71">
      <w:pPr>
        <w:jc w:val="center"/>
      </w:pPr>
    </w:p>
    <w:p w14:paraId="6621F15F" w14:textId="77777777" w:rsidR="005E1C71" w:rsidRDefault="005E1C71" w:rsidP="005E1C71">
      <w:pPr>
        <w:jc w:val="center"/>
      </w:pPr>
    </w:p>
    <w:p w14:paraId="1118FFF5" w14:textId="77777777" w:rsidR="005E1C71" w:rsidRDefault="005E1C71" w:rsidP="005E1C71">
      <w:pPr>
        <w:jc w:val="center"/>
      </w:pPr>
    </w:p>
    <w:p w14:paraId="4AD98279" w14:textId="2823EB09" w:rsidR="005E1C71" w:rsidRPr="005E1C71" w:rsidRDefault="005E1C71" w:rsidP="005E1C71">
      <w:pPr>
        <w:jc w:val="center"/>
        <w:rPr>
          <w:sz w:val="28"/>
          <w:szCs w:val="28"/>
        </w:rPr>
      </w:pPr>
      <w:r w:rsidRPr="005E1C71">
        <w:rPr>
          <w:sz w:val="28"/>
          <w:szCs w:val="28"/>
        </w:rPr>
        <w:t>BIEN 510 – Bioinstrumentation</w:t>
      </w:r>
    </w:p>
    <w:p w14:paraId="0D17F6AA" w14:textId="7B97FFAC" w:rsidR="005E1C71" w:rsidRPr="005E1C71" w:rsidRDefault="005E1C71" w:rsidP="005E1C71">
      <w:pPr>
        <w:jc w:val="center"/>
        <w:rPr>
          <w:sz w:val="28"/>
          <w:szCs w:val="28"/>
        </w:rPr>
      </w:pPr>
      <w:r w:rsidRPr="005E1C71">
        <w:rPr>
          <w:sz w:val="28"/>
          <w:szCs w:val="28"/>
        </w:rPr>
        <w:t>Sunzid Hassan</w:t>
      </w:r>
    </w:p>
    <w:p w14:paraId="3983B5FB" w14:textId="2FB6E2D4" w:rsidR="005E1C71" w:rsidRPr="005E1C71" w:rsidRDefault="005E1C71" w:rsidP="005E1C71">
      <w:pPr>
        <w:jc w:val="center"/>
        <w:rPr>
          <w:sz w:val="28"/>
          <w:szCs w:val="28"/>
        </w:rPr>
      </w:pPr>
      <w:r w:rsidRPr="005E1C71">
        <w:rPr>
          <w:sz w:val="28"/>
          <w:szCs w:val="28"/>
        </w:rPr>
        <w:t>January 10, 2025</w:t>
      </w:r>
    </w:p>
    <w:p w14:paraId="6E6FA2AB" w14:textId="04CE5219" w:rsidR="005E1C71" w:rsidRDefault="005E1C71">
      <w:r>
        <w:br w:type="page"/>
      </w:r>
    </w:p>
    <w:p w14:paraId="7BB4E18F" w14:textId="620ED78A" w:rsidR="005B5905" w:rsidRDefault="005B5905" w:rsidP="005B5905">
      <w:pPr>
        <w:keepNext/>
        <w:jc w:val="center"/>
      </w:pPr>
      <w:r w:rsidRPr="005B5905">
        <w:rPr>
          <w:noProof/>
        </w:rPr>
        <w:lastRenderedPageBreak/>
        <w:drawing>
          <wp:inline distT="0" distB="0" distL="0" distR="0" wp14:anchorId="4BA1DC9C" wp14:editId="1B9919C7">
            <wp:extent cx="3749365" cy="2949196"/>
            <wp:effectExtent l="0" t="0" r="3810" b="3810"/>
            <wp:docPr id="14917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3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967A" w14:textId="24F8AD4A" w:rsidR="005B5905" w:rsidRDefault="005B5905" w:rsidP="00D2473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Circuit of an inverting amplifier.</w:t>
      </w:r>
    </w:p>
    <w:p w14:paraId="2BAFE7C9" w14:textId="77777777" w:rsidR="005B5905" w:rsidRDefault="005B5905" w:rsidP="005B5905"/>
    <w:p w14:paraId="5B16A510" w14:textId="55EB6D12" w:rsidR="005B5905" w:rsidRDefault="00D24734" w:rsidP="00DD02C7">
      <w:pPr>
        <w:jc w:val="center"/>
        <w:rPr>
          <w:b/>
          <w:bCs/>
        </w:rPr>
      </w:pPr>
      <w:r w:rsidRPr="00D24734">
        <w:rPr>
          <w:b/>
          <w:bCs/>
          <w:noProof/>
        </w:rPr>
        <w:drawing>
          <wp:inline distT="0" distB="0" distL="0" distR="0" wp14:anchorId="43C424B4" wp14:editId="5A3100CD">
            <wp:extent cx="4602480" cy="3947020"/>
            <wp:effectExtent l="0" t="0" r="7620" b="0"/>
            <wp:docPr id="56033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37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832" cy="39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6654" w14:textId="77777777" w:rsidR="00D24734" w:rsidRDefault="00D24734" w:rsidP="00DD02C7">
      <w:pPr>
        <w:jc w:val="center"/>
        <w:rPr>
          <w:b/>
          <w:bCs/>
        </w:rPr>
      </w:pPr>
    </w:p>
    <w:p w14:paraId="1653AEB9" w14:textId="6091704A" w:rsidR="00D24734" w:rsidRDefault="00D24734" w:rsidP="00DD02C7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8DB720" wp14:editId="14876ACE">
            <wp:extent cx="4168140" cy="1847163"/>
            <wp:effectExtent l="0" t="0" r="3810" b="1270"/>
            <wp:docPr id="162427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79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020" cy="18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1116" w14:textId="5A6FFBC4" w:rsidR="002F548E" w:rsidRDefault="002F548E" w:rsidP="00DD02C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1A78FB" wp14:editId="37F76C0B">
            <wp:extent cx="5943600" cy="2633980"/>
            <wp:effectExtent l="0" t="0" r="0" b="0"/>
            <wp:docPr id="14399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0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C37F" w14:textId="77777777" w:rsidR="002F548E" w:rsidRDefault="002F548E" w:rsidP="00DD02C7">
      <w:pPr>
        <w:jc w:val="center"/>
        <w:rPr>
          <w:b/>
          <w:bCs/>
        </w:rPr>
      </w:pPr>
    </w:p>
    <w:p w14:paraId="713A94A6" w14:textId="314F318C" w:rsidR="002F548E" w:rsidRDefault="002F548E" w:rsidP="00DD02C7">
      <w:pPr>
        <w:jc w:val="center"/>
        <w:rPr>
          <w:b/>
          <w:bCs/>
        </w:rPr>
      </w:pPr>
      <w:r w:rsidRPr="002F548E">
        <w:rPr>
          <w:b/>
          <w:bCs/>
          <w:noProof/>
        </w:rPr>
        <w:drawing>
          <wp:inline distT="0" distB="0" distL="0" distR="0" wp14:anchorId="462C8BE5" wp14:editId="73D59AEA">
            <wp:extent cx="1026994" cy="2293620"/>
            <wp:effectExtent l="0" t="0" r="1905" b="0"/>
            <wp:docPr id="82963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37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210" cy="22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5FAF" w14:textId="77777777" w:rsidR="00CA09F0" w:rsidRPr="00D24734" w:rsidRDefault="00CA09F0" w:rsidP="00DD02C7">
      <w:pPr>
        <w:jc w:val="center"/>
        <w:rPr>
          <w:b/>
          <w:bCs/>
        </w:rPr>
      </w:pPr>
    </w:p>
    <w:sectPr w:rsidR="00CA09F0" w:rsidRPr="00D2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05"/>
    <w:rsid w:val="002F548E"/>
    <w:rsid w:val="00491546"/>
    <w:rsid w:val="0051561E"/>
    <w:rsid w:val="005A72A6"/>
    <w:rsid w:val="005B5905"/>
    <w:rsid w:val="005E1C71"/>
    <w:rsid w:val="007E52AB"/>
    <w:rsid w:val="00B01C51"/>
    <w:rsid w:val="00BC5DCA"/>
    <w:rsid w:val="00CA09F0"/>
    <w:rsid w:val="00D24734"/>
    <w:rsid w:val="00DD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8958"/>
  <w15:chartTrackingRefBased/>
  <w15:docId w15:val="{53F21FDE-096D-4D2C-9548-5B0CBC19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B59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7</cp:revision>
  <dcterms:created xsi:type="dcterms:W3CDTF">2025-01-11T01:00:00Z</dcterms:created>
  <dcterms:modified xsi:type="dcterms:W3CDTF">2025-01-16T01:32:00Z</dcterms:modified>
</cp:coreProperties>
</file>