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E3822" w14:textId="088D2B2F" w:rsidR="00730F4E" w:rsidRDefault="000F066D" w:rsidP="000F066D">
      <w:pPr>
        <w:pStyle w:val="ListParagraph"/>
        <w:numPr>
          <w:ilvl w:val="0"/>
          <w:numId w:val="1"/>
        </w:numPr>
      </w:pPr>
      <w:r>
        <w:t>We have checked all names and affiliations.</w:t>
      </w:r>
      <w:r w:rsidR="00E150C6">
        <w:t xml:space="preserve"> </w:t>
      </w:r>
      <w:r w:rsidR="006C0E5B">
        <w:t>All information is correct.</w:t>
      </w:r>
    </w:p>
    <w:p w14:paraId="6EC7747C" w14:textId="4CDAD22B" w:rsidR="00131F8C" w:rsidRDefault="00131F8C" w:rsidP="000F066D">
      <w:pPr>
        <w:pStyle w:val="ListParagraph"/>
        <w:numPr>
          <w:ilvl w:val="0"/>
          <w:numId w:val="1"/>
        </w:numPr>
      </w:pPr>
      <w:r>
        <w:t xml:space="preserve">We have updated </w:t>
      </w:r>
      <w:r w:rsidRPr="00131F8C">
        <w:rPr>
          <w:i/>
          <w:iCs/>
        </w:rPr>
        <w:t>laser[316]</w:t>
      </w:r>
      <w:r>
        <w:t xml:space="preserve"> to </w:t>
      </w:r>
      <w:r w:rsidRPr="00131F8C">
        <w:rPr>
          <w:i/>
          <w:iCs/>
        </w:rPr>
        <w:t>laser[315]</w:t>
      </w:r>
      <w:r>
        <w:t xml:space="preserve"> in figure 4.</w:t>
      </w:r>
    </w:p>
    <w:p w14:paraId="56B163B4" w14:textId="6A7ABD89" w:rsidR="00131F8C" w:rsidRDefault="00131F8C" w:rsidP="00131F8C">
      <w:pPr>
        <w:pStyle w:val="ListParagraph"/>
        <w:numPr>
          <w:ilvl w:val="0"/>
          <w:numId w:val="1"/>
        </w:numPr>
      </w:pPr>
      <w:r>
        <w:t>We have changed the highlighted sentence in page 8. Previous sentence: “</w:t>
      </w:r>
      <w:r>
        <w:t>Additionally, we have provided real-world performance comparison</w:t>
      </w:r>
      <w:r>
        <w:t xml:space="preserve"> </w:t>
      </w:r>
      <w:r>
        <w:t>between the Olfaction-Based Navigation and the Vision and Olfaction Fusion Navigation</w:t>
      </w:r>
      <w:r>
        <w:t xml:space="preserve"> </w:t>
      </w:r>
      <w:r>
        <w:t>algorithms</w:t>
      </w:r>
      <w:r>
        <w:t>”</w:t>
      </w:r>
      <w:r>
        <w:t>.</w:t>
      </w:r>
      <w:r>
        <w:t xml:space="preserve"> New sentence: “</w:t>
      </w:r>
      <w:r w:rsidRPr="00131F8C">
        <w:t>Additionally, we have provided real-world performance comparison between the Olfaction-Based Navigation, Vision-Based Navigation and the proposed navigation algorithms</w:t>
      </w:r>
      <w:r>
        <w:t>”.</w:t>
      </w:r>
    </w:p>
    <w:p w14:paraId="26132E87" w14:textId="52E739B4" w:rsidR="00131F8C" w:rsidRDefault="00131F8C" w:rsidP="00131F8C">
      <w:pPr>
        <w:pStyle w:val="ListParagraph"/>
        <w:numPr>
          <w:ilvl w:val="0"/>
          <w:numId w:val="1"/>
        </w:numPr>
      </w:pPr>
      <w:r>
        <w:t>We have removed the hyphen in equation 2.</w:t>
      </w:r>
    </w:p>
    <w:p w14:paraId="363808D4" w14:textId="121E5765" w:rsidR="00131F8C" w:rsidRDefault="00131F8C" w:rsidP="00131F8C">
      <w:pPr>
        <w:pStyle w:val="ListParagraph"/>
        <w:numPr>
          <w:ilvl w:val="0"/>
          <w:numId w:val="1"/>
        </w:numPr>
      </w:pPr>
      <w:r>
        <w:t xml:space="preserve">We have </w:t>
      </w:r>
      <w:r w:rsidR="009D7DF7">
        <w:t>relocated</w:t>
      </w:r>
      <w:r w:rsidR="00D27353">
        <w:t xml:space="preserve"> the original figure 9 close to where it is mentioned.</w:t>
      </w:r>
      <w:r>
        <w:t xml:space="preserve"> Original figure 9 is now the figure 7.</w:t>
      </w:r>
    </w:p>
    <w:p w14:paraId="1BC2B70A" w14:textId="571F7A9D" w:rsidR="00131F8C" w:rsidRDefault="00131F8C" w:rsidP="00131F8C">
      <w:pPr>
        <w:pStyle w:val="ListParagraph"/>
        <w:numPr>
          <w:ilvl w:val="0"/>
          <w:numId w:val="1"/>
        </w:numPr>
      </w:pPr>
      <w:r>
        <w:t>We have changed subfigure numbers to letters in figure 6.</w:t>
      </w:r>
    </w:p>
    <w:p w14:paraId="2A7662A1" w14:textId="731BC0AC" w:rsidR="002A03E5" w:rsidRDefault="002A03E5" w:rsidP="002A03E5">
      <w:pPr>
        <w:pStyle w:val="ListParagraph"/>
        <w:numPr>
          <w:ilvl w:val="0"/>
          <w:numId w:val="1"/>
        </w:numPr>
      </w:pPr>
      <w:r>
        <w:t xml:space="preserve">We have changed subfigure numbers to letters in figure </w:t>
      </w:r>
      <w:r>
        <w:t>7</w:t>
      </w:r>
      <w:r>
        <w:t>.</w:t>
      </w:r>
    </w:p>
    <w:p w14:paraId="2ABA0832" w14:textId="56E0EC16" w:rsidR="00131F8C" w:rsidRDefault="00131F8C" w:rsidP="00131F8C">
      <w:pPr>
        <w:pStyle w:val="ListParagraph"/>
        <w:numPr>
          <w:ilvl w:val="0"/>
          <w:numId w:val="1"/>
        </w:numPr>
      </w:pPr>
      <w:r>
        <w:t>We have changed figure 7 caption hyphens to minus signs.</w:t>
      </w:r>
    </w:p>
    <w:p w14:paraId="31CA329C" w14:textId="5AEFCDBB" w:rsidR="00131F8C" w:rsidRDefault="002A03E5" w:rsidP="00131F8C">
      <w:pPr>
        <w:pStyle w:val="ListParagraph"/>
        <w:numPr>
          <w:ilvl w:val="0"/>
          <w:numId w:val="1"/>
        </w:numPr>
      </w:pPr>
      <w:r>
        <w:t>In table 1, t</w:t>
      </w:r>
      <w:r w:rsidR="00131F8C">
        <w:t>he bold</w:t>
      </w:r>
      <w:r>
        <w:t>faces in</w:t>
      </w:r>
      <w:r w:rsidR="00131F8C">
        <w:t xml:space="preserve"> text </w:t>
      </w:r>
      <w:r>
        <w:t>are</w:t>
      </w:r>
      <w:r w:rsidR="00131F8C">
        <w:t xml:space="preserve"> removed.</w:t>
      </w:r>
    </w:p>
    <w:p w14:paraId="5F8D219E" w14:textId="48C05988" w:rsidR="002A03E5" w:rsidRDefault="002A03E5" w:rsidP="002A03E5">
      <w:pPr>
        <w:pStyle w:val="ListParagraph"/>
        <w:numPr>
          <w:ilvl w:val="0"/>
          <w:numId w:val="1"/>
        </w:numPr>
      </w:pPr>
      <w:r>
        <w:t>We have changed subfigure numbers to letters in figure 9.</w:t>
      </w:r>
    </w:p>
    <w:p w14:paraId="576E6F2E" w14:textId="6743FA7A" w:rsidR="00131F8C" w:rsidRDefault="00131F8C" w:rsidP="00131F8C">
      <w:pPr>
        <w:pStyle w:val="ListParagraph"/>
        <w:numPr>
          <w:ilvl w:val="0"/>
          <w:numId w:val="1"/>
        </w:numPr>
      </w:pPr>
      <w:r>
        <w:t>In Table 2, the bold</w:t>
      </w:r>
      <w:r w:rsidR="002A03E5">
        <w:t>faces in</w:t>
      </w:r>
      <w:r>
        <w:t xml:space="preserve"> text </w:t>
      </w:r>
      <w:r w:rsidR="002A03E5">
        <w:t>are</w:t>
      </w:r>
      <w:r>
        <w:t xml:space="preserve"> removed. But bold</w:t>
      </w:r>
      <w:r w:rsidR="002A03E5">
        <w:t>faces</w:t>
      </w:r>
      <w:r>
        <w:t xml:space="preserve"> in numbers are kept as they indicate best performance.</w:t>
      </w:r>
      <w:r w:rsidR="0062347A">
        <w:t xml:space="preserve"> We also add a</w:t>
      </w:r>
      <w:r w:rsidR="00E64D2A">
        <w:t>n explanation in Table 2 caption to explain the (–) mark in the table.</w:t>
      </w:r>
    </w:p>
    <w:p w14:paraId="62734E76" w14:textId="6B53BEE6" w:rsidR="002A03E5" w:rsidRDefault="002A03E5" w:rsidP="00131F8C">
      <w:pPr>
        <w:pStyle w:val="ListParagraph"/>
        <w:numPr>
          <w:ilvl w:val="0"/>
          <w:numId w:val="1"/>
        </w:numPr>
      </w:pPr>
      <w:r>
        <w:t xml:space="preserve">In Table </w:t>
      </w:r>
      <w:r>
        <w:t>3</w:t>
      </w:r>
      <w:r>
        <w:t>, the bold</w:t>
      </w:r>
      <w:r>
        <w:t>faces in</w:t>
      </w:r>
      <w:r>
        <w:t xml:space="preserve"> text </w:t>
      </w:r>
      <w:r>
        <w:t>are</w:t>
      </w:r>
      <w:r>
        <w:t xml:space="preserve"> removed. But bold</w:t>
      </w:r>
      <w:r>
        <w:t>faces</w:t>
      </w:r>
      <w:r>
        <w:t xml:space="preserve"> in numbers are kept as they indicate best performance.</w:t>
      </w:r>
    </w:p>
    <w:p w14:paraId="16379EEF" w14:textId="0C4EACA7" w:rsidR="002A03E5" w:rsidRDefault="002A03E5" w:rsidP="002A03E5">
      <w:pPr>
        <w:pStyle w:val="ListParagraph"/>
        <w:numPr>
          <w:ilvl w:val="0"/>
          <w:numId w:val="1"/>
        </w:numPr>
      </w:pPr>
      <w:r>
        <w:t>We have changed subfigure numbers to letters in figure 11.</w:t>
      </w:r>
    </w:p>
    <w:p w14:paraId="5E804B05" w14:textId="01FDA8C1" w:rsidR="002A03E5" w:rsidRDefault="002A03E5" w:rsidP="00131F8C">
      <w:pPr>
        <w:pStyle w:val="ListParagraph"/>
        <w:numPr>
          <w:ilvl w:val="0"/>
          <w:numId w:val="1"/>
        </w:numPr>
      </w:pPr>
      <w:r>
        <w:t>In section 5, the boldfaces in text are removed. We have added colons “:” after topic headings.</w:t>
      </w:r>
    </w:p>
    <w:p w14:paraId="516C7BCB" w14:textId="673D0854" w:rsidR="002A03E5" w:rsidRDefault="00140306" w:rsidP="00131F8C">
      <w:pPr>
        <w:pStyle w:val="ListParagraph"/>
        <w:numPr>
          <w:ilvl w:val="0"/>
          <w:numId w:val="1"/>
        </w:numPr>
      </w:pPr>
      <w:r>
        <w:t xml:space="preserve">We added </w:t>
      </w:r>
      <w:proofErr w:type="spellStart"/>
      <w:r>
        <w:t>doi</w:t>
      </w:r>
      <w:proofErr w:type="spellEnd"/>
      <w:r>
        <w:t xml:space="preserve"> link in the paper titled “</w:t>
      </w:r>
      <w:r w:rsidRPr="00140306">
        <w:t>Visually mediated odor tracking during flight in</w:t>
      </w:r>
      <w:r>
        <w:t xml:space="preserve"> </w:t>
      </w:r>
      <w:r w:rsidRPr="00140306">
        <w:t>Drosophila.</w:t>
      </w:r>
      <w:r>
        <w:t>”</w:t>
      </w:r>
      <w:r w:rsidR="00A0384F">
        <w:t xml:space="preserve"> This paper is labeled as [18] in the reference list. </w:t>
      </w:r>
    </w:p>
    <w:p w14:paraId="3EC05184" w14:textId="245F0BCA" w:rsidR="00140306" w:rsidRDefault="00140306" w:rsidP="00131F8C">
      <w:pPr>
        <w:pStyle w:val="ListParagraph"/>
        <w:numPr>
          <w:ilvl w:val="0"/>
          <w:numId w:val="1"/>
        </w:numPr>
      </w:pPr>
      <w:r>
        <w:t>All references are correct.</w:t>
      </w:r>
    </w:p>
    <w:p w14:paraId="5019BB69" w14:textId="77777777" w:rsidR="00131F8C" w:rsidRDefault="00131F8C" w:rsidP="00131F8C"/>
    <w:sectPr w:rsidR="00131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852A4"/>
    <w:multiLevelType w:val="hybridMultilevel"/>
    <w:tmpl w:val="E20A3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317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6D"/>
    <w:rsid w:val="000F066D"/>
    <w:rsid w:val="00131F8C"/>
    <w:rsid w:val="00140306"/>
    <w:rsid w:val="002A03E5"/>
    <w:rsid w:val="0062347A"/>
    <w:rsid w:val="006C0E5B"/>
    <w:rsid w:val="00730F4E"/>
    <w:rsid w:val="009D7DF7"/>
    <w:rsid w:val="00A0384F"/>
    <w:rsid w:val="00D27353"/>
    <w:rsid w:val="00E150C6"/>
    <w:rsid w:val="00E64D2A"/>
    <w:rsid w:val="00F8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6C7D"/>
  <w15:chartTrackingRefBased/>
  <w15:docId w15:val="{ED1A0629-9D0A-4875-88A1-9219670F8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Sunzid Hassan</dc:creator>
  <cp:keywords/>
  <dc:description/>
  <cp:lastModifiedBy>Sunzid Hassan</cp:lastModifiedBy>
  <cp:revision>9</cp:revision>
  <dcterms:created xsi:type="dcterms:W3CDTF">2024-04-05T02:18:00Z</dcterms:created>
  <dcterms:modified xsi:type="dcterms:W3CDTF">2024-04-05T03:02:00Z</dcterms:modified>
</cp:coreProperties>
</file>