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0CBCE" w14:textId="3EA7AB36" w:rsidR="00462869" w:rsidRDefault="00F07833" w:rsidP="00B87EE8">
      <w:pPr>
        <w:spacing w:before="240" w:after="158"/>
      </w:pPr>
      <w:r w:rsidRPr="73E702E1">
        <w:rPr>
          <w:rFonts w:ascii="Calibri" w:eastAsia="Calibri" w:hAnsi="Calibri" w:cs="Calibri"/>
        </w:rPr>
        <w:t xml:space="preserve">Thank you for </w:t>
      </w:r>
      <w:r>
        <w:rPr>
          <w:rFonts w:ascii="Calibri" w:eastAsia="Calibri" w:hAnsi="Calibri" w:cs="Calibri"/>
        </w:rPr>
        <w:t>providing feedback on the thesis report!</w:t>
      </w:r>
      <w:r w:rsidRPr="73E702E1">
        <w:rPr>
          <w:rFonts w:ascii="Calibri" w:eastAsia="Calibri" w:hAnsi="Calibri" w:cs="Calibri"/>
        </w:rPr>
        <w:t xml:space="preserve"> Here are our responses: </w:t>
      </w:r>
    </w:p>
    <w:p w14:paraId="6C5AD428" w14:textId="212F1D9B" w:rsidR="00462869" w:rsidRDefault="00462869" w:rsidP="00462869">
      <w:pPr>
        <w:spacing w:before="240" w:after="158"/>
      </w:pPr>
      <w:r w:rsidRPr="73E702E1">
        <w:rPr>
          <w:rFonts w:ascii="Calibri" w:eastAsia="Calibri" w:hAnsi="Calibri" w:cs="Calibri"/>
          <w:b/>
          <w:bCs/>
        </w:rPr>
        <w:t>Feedback 1:</w:t>
      </w:r>
      <w:r w:rsidRPr="00F07833">
        <w:rPr>
          <w:rFonts w:ascii="Calibri" w:eastAsia="Calibri" w:hAnsi="Calibri" w:cs="Calibri"/>
        </w:rPr>
        <w:t xml:space="preserve"> </w:t>
      </w:r>
      <w:r w:rsidR="00F07833" w:rsidRPr="00F07833">
        <w:rPr>
          <w:rFonts w:ascii="Calibri" w:eastAsia="Calibri" w:hAnsi="Calibri" w:cs="Calibri"/>
        </w:rPr>
        <w:t xml:space="preserve">Add objectives </w:t>
      </w:r>
      <w:r w:rsidR="00F07833">
        <w:rPr>
          <w:rFonts w:ascii="Calibri" w:eastAsia="Calibri" w:hAnsi="Calibri" w:cs="Calibri"/>
        </w:rPr>
        <w:t>of Chapter 2, 3 and 4 in Chapter 1 for clarity.</w:t>
      </w:r>
    </w:p>
    <w:p w14:paraId="1C9F1AF7" w14:textId="34D64004" w:rsidR="00356499" w:rsidRPr="00FF01AB" w:rsidRDefault="00462869" w:rsidP="00FF01AB">
      <w:pPr>
        <w:spacing w:before="240" w:after="0"/>
        <w:rPr>
          <w:rFonts w:ascii="Calibri" w:eastAsia="Calibri" w:hAnsi="Calibri" w:cs="Calibri"/>
          <w:i/>
          <w:iCs/>
        </w:rPr>
      </w:pPr>
      <w:r w:rsidRPr="73E702E1">
        <w:rPr>
          <w:rFonts w:ascii="Calibri" w:eastAsia="Calibri" w:hAnsi="Calibri" w:cs="Calibri"/>
          <w:b/>
          <w:bCs/>
        </w:rPr>
        <w:t>Author’s Response:</w:t>
      </w:r>
      <w:r w:rsidRPr="73E702E1">
        <w:rPr>
          <w:rFonts w:ascii="Calibri" w:eastAsia="Calibri" w:hAnsi="Calibri" w:cs="Calibri"/>
        </w:rPr>
        <w:t xml:space="preserve"> </w:t>
      </w:r>
      <w:r w:rsidRPr="73E702E1">
        <w:rPr>
          <w:rFonts w:ascii="Calibri" w:eastAsia="Calibri" w:hAnsi="Calibri" w:cs="Calibri"/>
          <w:i/>
          <w:iCs/>
        </w:rPr>
        <w:t>Thank you for your feedback!</w:t>
      </w:r>
    </w:p>
    <w:p w14:paraId="4B013A5D" w14:textId="0B2E5E90" w:rsidR="00B87EE8" w:rsidRDefault="00FF01AB" w:rsidP="00B87EE8">
      <w:pPr>
        <w:rPr>
          <w:i/>
          <w:iCs/>
        </w:rPr>
      </w:pPr>
      <w:r w:rsidRPr="00CC7483">
        <w:rPr>
          <w:i/>
          <w:iCs/>
        </w:rPr>
        <w:t xml:space="preserve">To clarify the objectives of the study, </w:t>
      </w:r>
      <w:r w:rsidR="009D7547" w:rsidRPr="00CC7483">
        <w:rPr>
          <w:i/>
          <w:iCs/>
        </w:rPr>
        <w:t xml:space="preserve">subsection 1.0.1 </w:t>
      </w:r>
      <w:r w:rsidR="00C97C95">
        <w:rPr>
          <w:i/>
          <w:iCs/>
        </w:rPr>
        <w:t>(</w:t>
      </w:r>
      <w:r w:rsidR="00C97C95">
        <w:rPr>
          <w:rFonts w:ascii="Calibri" w:eastAsia="Calibri" w:hAnsi="Calibri" w:cs="Calibri"/>
          <w:i/>
          <w:iCs/>
        </w:rPr>
        <w:t>pages 2-3</w:t>
      </w:r>
      <w:r w:rsidR="00C97C95">
        <w:rPr>
          <w:i/>
          <w:iCs/>
        </w:rPr>
        <w:t xml:space="preserve">) </w:t>
      </w:r>
      <w:r w:rsidR="009D7547" w:rsidRPr="00CC7483">
        <w:rPr>
          <w:i/>
          <w:iCs/>
        </w:rPr>
        <w:t xml:space="preserve">has been added in Chapter 1. It includes the overall </w:t>
      </w:r>
      <w:r w:rsidR="00317FF5" w:rsidRPr="00CC7483">
        <w:rPr>
          <w:i/>
          <w:iCs/>
        </w:rPr>
        <w:t xml:space="preserve">decision making model diagram of the thesis. It also includes specific objectives of Chapter 2, 3 and 4. </w:t>
      </w:r>
      <w:r w:rsidR="00806D3F" w:rsidRPr="00CC7483">
        <w:rPr>
          <w:i/>
          <w:iCs/>
        </w:rPr>
        <w:t>The main o</w:t>
      </w:r>
      <w:r w:rsidR="00317FF5" w:rsidRPr="00CC7483">
        <w:rPr>
          <w:i/>
          <w:iCs/>
        </w:rPr>
        <w:t xml:space="preserve">bjective of Chapter 2 is </w:t>
      </w:r>
      <w:r w:rsidR="00806D3F" w:rsidRPr="00CC7483">
        <w:rPr>
          <w:i/>
          <w:iCs/>
        </w:rPr>
        <w:t xml:space="preserve">to </w:t>
      </w:r>
      <w:r w:rsidR="00317FF5" w:rsidRPr="00CC7483">
        <w:rPr>
          <w:i/>
          <w:iCs/>
        </w:rPr>
        <w:t>discuss a robot platform development to validate a traditional ROSL algorithm with real-world experiments.</w:t>
      </w:r>
      <w:r w:rsidR="00806D3F" w:rsidRPr="00CC7483">
        <w:rPr>
          <w:i/>
          <w:iCs/>
        </w:rPr>
        <w:t xml:space="preserve"> The main objective of Chapter 3 is to validate incorporation of vision-sensing in ROSL with the proposed Vision and Olfaction Fusion Navigation algorithm. </w:t>
      </w:r>
      <w:r w:rsidR="00B75688" w:rsidRPr="00CC7483">
        <w:rPr>
          <w:i/>
          <w:iCs/>
        </w:rPr>
        <w:t xml:space="preserve">The main objective of Chapter 4 is to </w:t>
      </w:r>
      <w:r w:rsidR="009D51AD" w:rsidRPr="00CC7483">
        <w:rPr>
          <w:i/>
          <w:iCs/>
        </w:rPr>
        <w:t xml:space="preserve">validate </w:t>
      </w:r>
      <w:r w:rsidR="00B75688" w:rsidRPr="00CC7483">
        <w:rPr>
          <w:i/>
          <w:iCs/>
        </w:rPr>
        <w:t xml:space="preserve">Multi-modal Reasoning-based </w:t>
      </w:r>
      <w:r w:rsidR="009D51AD" w:rsidRPr="00CC7483">
        <w:rPr>
          <w:i/>
          <w:iCs/>
        </w:rPr>
        <w:t>ROSL navigation.</w:t>
      </w:r>
    </w:p>
    <w:p w14:paraId="2FDA485F" w14:textId="77777777" w:rsidR="00C97C95" w:rsidRPr="00C97C95" w:rsidRDefault="00C97C95" w:rsidP="00B87EE8">
      <w:pPr>
        <w:rPr>
          <w:i/>
          <w:iCs/>
        </w:rPr>
      </w:pPr>
    </w:p>
    <w:p w14:paraId="2ACB30F0" w14:textId="2E1F2875" w:rsidR="00B87EE8" w:rsidRDefault="00462869" w:rsidP="00B87EE8">
      <w:r w:rsidRPr="00B87EE8">
        <w:rPr>
          <w:rFonts w:ascii="Calibri" w:eastAsia="Calibri" w:hAnsi="Calibri" w:cs="Calibri"/>
          <w:b/>
          <w:bCs/>
        </w:rPr>
        <w:t xml:space="preserve">Feedback </w:t>
      </w:r>
      <w:r w:rsidR="00522404">
        <w:rPr>
          <w:rFonts w:ascii="Calibri" w:eastAsia="Calibri" w:hAnsi="Calibri" w:cs="Calibri"/>
          <w:b/>
          <w:bCs/>
        </w:rPr>
        <w:t>2</w:t>
      </w:r>
      <w:r w:rsidRPr="00B87EE8">
        <w:rPr>
          <w:rFonts w:ascii="Calibri" w:eastAsia="Calibri" w:hAnsi="Calibri" w:cs="Calibri"/>
          <w:b/>
          <w:bCs/>
        </w:rPr>
        <w:t xml:space="preserve">: </w:t>
      </w:r>
      <w:r w:rsidR="00F61700" w:rsidRPr="00F61700">
        <w:rPr>
          <w:rFonts w:ascii="Calibri" w:eastAsia="Calibri" w:hAnsi="Calibri" w:cs="Calibri"/>
        </w:rPr>
        <w:t xml:space="preserve">Show </w:t>
      </w:r>
      <w:r w:rsidR="00F61700">
        <w:t>algorithm comparison</w:t>
      </w:r>
      <w:r w:rsidR="008311C9">
        <w:t xml:space="preserve"> </w:t>
      </w:r>
      <w:r w:rsidR="00E3203A">
        <w:t>with a validated algorithm.</w:t>
      </w:r>
    </w:p>
    <w:p w14:paraId="5CF12D8F" w14:textId="77777777" w:rsidR="00E3203A" w:rsidRDefault="00E3203A" w:rsidP="00E3203A">
      <w:pPr>
        <w:spacing w:before="240" w:after="158"/>
        <w:rPr>
          <w:rFonts w:ascii="Calibri" w:eastAsia="Calibri" w:hAnsi="Calibri" w:cs="Calibri"/>
          <w:i/>
          <w:iCs/>
        </w:rPr>
      </w:pPr>
      <w:r w:rsidRPr="00D36612">
        <w:rPr>
          <w:rFonts w:ascii="Calibri" w:eastAsia="Calibri" w:hAnsi="Calibri" w:cs="Calibri"/>
          <w:b/>
          <w:bCs/>
        </w:rPr>
        <w:t>Author’s Response:</w:t>
      </w:r>
      <w:r w:rsidRPr="00D36612">
        <w:rPr>
          <w:rFonts w:ascii="Calibri" w:eastAsia="Calibri" w:hAnsi="Calibri" w:cs="Calibri"/>
        </w:rPr>
        <w:t xml:space="preserve"> </w:t>
      </w:r>
      <w:r w:rsidRPr="00D36612">
        <w:rPr>
          <w:rFonts w:ascii="Calibri" w:eastAsia="Calibri" w:hAnsi="Calibri" w:cs="Calibri"/>
          <w:i/>
          <w:iCs/>
        </w:rPr>
        <w:t>Thank you for your feedback!</w:t>
      </w:r>
    </w:p>
    <w:p w14:paraId="7C1B27C7" w14:textId="38D649E2" w:rsidR="00B87EE8" w:rsidRPr="000E5ED1" w:rsidRDefault="00E3203A" w:rsidP="00380054">
      <w:pPr>
        <w:spacing w:before="240" w:after="158"/>
        <w:rPr>
          <w:i/>
          <w:iCs/>
        </w:rPr>
      </w:pPr>
      <w:r w:rsidRPr="000E5ED1">
        <w:rPr>
          <w:rFonts w:ascii="Calibri" w:eastAsia="Calibri" w:hAnsi="Calibri" w:cs="Calibri"/>
          <w:i/>
          <w:iCs/>
        </w:rPr>
        <w:t xml:space="preserve">Based on your feedback, </w:t>
      </w:r>
      <w:r w:rsidR="00B87EE8" w:rsidRPr="000E5ED1">
        <w:rPr>
          <w:i/>
          <w:iCs/>
        </w:rPr>
        <w:t>section 4.4 Results and Discussion</w:t>
      </w:r>
      <w:r w:rsidR="00675F38">
        <w:rPr>
          <w:i/>
          <w:iCs/>
        </w:rPr>
        <w:t xml:space="preserve"> (pages 45-48)</w:t>
      </w:r>
      <w:r w:rsidR="00B87EE8" w:rsidRPr="000E5ED1">
        <w:rPr>
          <w:i/>
          <w:iCs/>
        </w:rPr>
        <w:t xml:space="preserve"> is rewritten</w:t>
      </w:r>
      <w:r w:rsidR="00675F38">
        <w:rPr>
          <w:i/>
          <w:iCs/>
        </w:rPr>
        <w:t xml:space="preserve">. </w:t>
      </w:r>
      <w:r w:rsidR="0001575F">
        <w:rPr>
          <w:i/>
          <w:iCs/>
        </w:rPr>
        <w:t xml:space="preserve">Further experiments </w:t>
      </w:r>
      <w:r w:rsidR="0051129A">
        <w:rPr>
          <w:i/>
          <w:iCs/>
        </w:rPr>
        <w:t>have</w:t>
      </w:r>
      <w:r w:rsidR="0001575F">
        <w:rPr>
          <w:i/>
          <w:iCs/>
        </w:rPr>
        <w:t xml:space="preserve"> been conducted to compare the</w:t>
      </w:r>
      <w:r w:rsidR="00645A17" w:rsidRPr="00645A17">
        <w:rPr>
          <w:i/>
          <w:iCs/>
        </w:rPr>
        <w:t xml:space="preserve"> </w:t>
      </w:r>
      <w:r w:rsidR="00645A17" w:rsidRPr="000E5ED1">
        <w:rPr>
          <w:i/>
          <w:iCs/>
        </w:rPr>
        <w:t>Multi-modal Reasoning-based Navigation algorith</w:t>
      </w:r>
      <w:r w:rsidR="00645A17">
        <w:rPr>
          <w:i/>
          <w:iCs/>
        </w:rPr>
        <w:t xml:space="preserve">m </w:t>
      </w:r>
      <w:r w:rsidR="0001575F">
        <w:rPr>
          <w:i/>
          <w:iCs/>
        </w:rPr>
        <w:t>to</w:t>
      </w:r>
      <w:r w:rsidR="00645A17">
        <w:rPr>
          <w:i/>
          <w:iCs/>
        </w:rPr>
        <w:t xml:space="preserve"> a </w:t>
      </w:r>
      <w:r w:rsidR="00FA5C15">
        <w:rPr>
          <w:i/>
          <w:iCs/>
        </w:rPr>
        <w:t xml:space="preserve">previously </w:t>
      </w:r>
      <w:r w:rsidR="00966DE8" w:rsidRPr="000E5ED1">
        <w:rPr>
          <w:i/>
          <w:iCs/>
        </w:rPr>
        <w:t xml:space="preserve">validated ROSL Navigation Algorithm </w:t>
      </w:r>
      <w:r w:rsidR="00962964">
        <w:rPr>
          <w:i/>
          <w:iCs/>
        </w:rPr>
        <w:t xml:space="preserve">according to the comparison method </w:t>
      </w:r>
      <w:r w:rsidR="007B314D">
        <w:rPr>
          <w:i/>
          <w:iCs/>
        </w:rPr>
        <w:t xml:space="preserve">discussed in </w:t>
      </w:r>
      <w:r w:rsidR="00966DE8" w:rsidRPr="000E5ED1">
        <w:rPr>
          <w:i/>
          <w:iCs/>
        </w:rPr>
        <w:t>[1]</w:t>
      </w:r>
      <w:r w:rsidR="00966DE8" w:rsidRPr="000E5ED1">
        <w:rPr>
          <w:i/>
          <w:iCs/>
        </w:rPr>
        <w:t>.</w:t>
      </w:r>
    </w:p>
    <w:p w14:paraId="68DAB532" w14:textId="66EEF150" w:rsidR="003F7403" w:rsidRPr="000E5ED1" w:rsidRDefault="0051129A" w:rsidP="00380054">
      <w:pPr>
        <w:spacing w:before="240" w:after="158"/>
        <w:rPr>
          <w:i/>
          <w:iCs/>
        </w:rPr>
      </w:pPr>
      <w:r>
        <w:rPr>
          <w:i/>
          <w:iCs/>
        </w:rPr>
        <w:t xml:space="preserve">The section includes a new result table and additional figure of the robot trajectories. </w:t>
      </w:r>
      <w:r w:rsidR="003F7403" w:rsidRPr="000E5ED1">
        <w:rPr>
          <w:i/>
          <w:iCs/>
        </w:rPr>
        <w:t xml:space="preserve">The results showed that there is no </w:t>
      </w:r>
      <w:r w:rsidR="0061336C">
        <w:rPr>
          <w:i/>
          <w:iCs/>
        </w:rPr>
        <w:t xml:space="preserve">statistically </w:t>
      </w:r>
      <w:r w:rsidR="003F7403" w:rsidRPr="000E5ED1">
        <w:rPr>
          <w:i/>
          <w:iCs/>
        </w:rPr>
        <w:t xml:space="preserve">significant difference between the </w:t>
      </w:r>
      <w:r w:rsidR="009439EA" w:rsidRPr="000E5ED1">
        <w:rPr>
          <w:i/>
          <w:iCs/>
        </w:rPr>
        <w:t xml:space="preserve">previously validated </w:t>
      </w:r>
      <w:r w:rsidR="003F7403" w:rsidRPr="000E5ED1">
        <w:rPr>
          <w:i/>
          <w:iCs/>
        </w:rPr>
        <w:t>Fusion</w:t>
      </w:r>
      <w:r w:rsidR="00B041A0">
        <w:rPr>
          <w:i/>
          <w:iCs/>
        </w:rPr>
        <w:t xml:space="preserve"> Navigation Algorithm</w:t>
      </w:r>
      <w:r w:rsidR="003F7403" w:rsidRPr="000E5ED1">
        <w:rPr>
          <w:i/>
          <w:iCs/>
        </w:rPr>
        <w:t xml:space="preserve"> and </w:t>
      </w:r>
      <w:r w:rsidR="009439EA" w:rsidRPr="000E5ED1">
        <w:rPr>
          <w:i/>
          <w:iCs/>
        </w:rPr>
        <w:t xml:space="preserve">the tested </w:t>
      </w:r>
      <w:r w:rsidR="009439EA" w:rsidRPr="000E5ED1">
        <w:rPr>
          <w:i/>
          <w:iCs/>
        </w:rPr>
        <w:t>Multi-modal Reasoning-based Navigation algorithm</w:t>
      </w:r>
      <w:r w:rsidR="009439EA" w:rsidRPr="000E5ED1">
        <w:rPr>
          <w:i/>
          <w:iCs/>
        </w:rPr>
        <w:t xml:space="preserve">. Furthermore, the </w:t>
      </w:r>
      <w:r w:rsidR="009439EA" w:rsidRPr="000E5ED1">
        <w:rPr>
          <w:i/>
          <w:iCs/>
        </w:rPr>
        <w:t>Multi-modal Reasoning-based Navigation algorithm</w:t>
      </w:r>
      <w:r w:rsidR="009439EA" w:rsidRPr="000E5ED1">
        <w:rPr>
          <w:i/>
          <w:iCs/>
        </w:rPr>
        <w:t xml:space="preserve"> performed better in terms of </w:t>
      </w:r>
      <w:r w:rsidR="000E5ED1" w:rsidRPr="000E5ED1">
        <w:rPr>
          <w:i/>
          <w:iCs/>
        </w:rPr>
        <w:t>Success rate, Average time spent, Average Distance Moved</w:t>
      </w:r>
      <w:r w:rsidR="000E5ED1" w:rsidRPr="000E5ED1">
        <w:rPr>
          <w:i/>
          <w:iCs/>
        </w:rPr>
        <w:t xml:space="preserve"> in two airflow environments.</w:t>
      </w:r>
      <w:r w:rsidR="007B314D">
        <w:rPr>
          <w:i/>
          <w:iCs/>
        </w:rPr>
        <w:t xml:space="preserve"> This validates the proposed </w:t>
      </w:r>
      <w:r w:rsidR="007B314D" w:rsidRPr="000E5ED1">
        <w:rPr>
          <w:i/>
          <w:iCs/>
        </w:rPr>
        <w:t>Multi-modal Reasoning-based Navigation algorith</w:t>
      </w:r>
      <w:r w:rsidR="007B314D">
        <w:rPr>
          <w:i/>
          <w:iCs/>
        </w:rPr>
        <w:t>m</w:t>
      </w:r>
      <w:r w:rsidR="007B314D">
        <w:rPr>
          <w:i/>
          <w:iCs/>
        </w:rPr>
        <w:t>.</w:t>
      </w:r>
    </w:p>
    <w:p w14:paraId="55892BA2" w14:textId="398C90AF" w:rsidR="00462869" w:rsidRDefault="00B81DDF" w:rsidP="000E5ED1">
      <w:pPr>
        <w:spacing w:before="240" w:after="15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[1] </w:t>
      </w:r>
      <w:r w:rsidRPr="00B81DDF">
        <w:rPr>
          <w:rFonts w:ascii="Calibri" w:eastAsia="Calibri" w:hAnsi="Calibri" w:cs="Calibri"/>
        </w:rPr>
        <w:t>Hassan, Sunzid, Lingxiao Wang, and Khan Raqib Mahmud. "Robotic Odor Source Localization via Vision and Olfaction Fusion Navigation Algorithm." Sensors 24.7 (2024): 2309.</w:t>
      </w:r>
    </w:p>
    <w:p w14:paraId="77748E63" w14:textId="77777777" w:rsidR="00533A99" w:rsidRDefault="00533A99" w:rsidP="000E5ED1">
      <w:pPr>
        <w:spacing w:before="240" w:after="158"/>
        <w:rPr>
          <w:rFonts w:ascii="Calibri" w:eastAsia="Calibri" w:hAnsi="Calibri" w:cs="Calibri"/>
        </w:rPr>
      </w:pPr>
    </w:p>
    <w:p w14:paraId="06E375C5" w14:textId="0674863B" w:rsidR="005C368A" w:rsidRDefault="005C368A" w:rsidP="005C368A">
      <w:r w:rsidRPr="00B87EE8">
        <w:rPr>
          <w:rFonts w:ascii="Calibri" w:eastAsia="Calibri" w:hAnsi="Calibri" w:cs="Calibri"/>
          <w:b/>
          <w:bCs/>
        </w:rPr>
        <w:t xml:space="preserve">Feedback </w:t>
      </w:r>
      <w:r w:rsidR="00522404">
        <w:rPr>
          <w:rFonts w:ascii="Calibri" w:eastAsia="Calibri" w:hAnsi="Calibri" w:cs="Calibri"/>
          <w:b/>
          <w:bCs/>
        </w:rPr>
        <w:t>3</w:t>
      </w:r>
      <w:r w:rsidRPr="00B87EE8">
        <w:rPr>
          <w:rFonts w:ascii="Calibri" w:eastAsia="Calibri" w:hAnsi="Calibri" w:cs="Calibri"/>
          <w:b/>
          <w:bCs/>
        </w:rPr>
        <w:t>:</w:t>
      </w:r>
      <w:r w:rsidRPr="00B87EE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Mention ‘reasoning capability’ LLMs as a motivation of Chapter 4.</w:t>
      </w:r>
    </w:p>
    <w:p w14:paraId="5F29B638" w14:textId="77777777" w:rsidR="005C368A" w:rsidRPr="00D36612" w:rsidRDefault="005C368A" w:rsidP="005C368A">
      <w:pPr>
        <w:spacing w:before="240" w:after="158"/>
        <w:rPr>
          <w:rFonts w:ascii="Calibri" w:eastAsia="Calibri" w:hAnsi="Calibri" w:cs="Calibri"/>
          <w:i/>
          <w:iCs/>
        </w:rPr>
      </w:pPr>
      <w:r w:rsidRPr="00D36612">
        <w:rPr>
          <w:rFonts w:ascii="Calibri" w:eastAsia="Calibri" w:hAnsi="Calibri" w:cs="Calibri"/>
          <w:b/>
          <w:bCs/>
        </w:rPr>
        <w:t>Author’s Response:</w:t>
      </w:r>
      <w:r w:rsidRPr="00D36612">
        <w:rPr>
          <w:rFonts w:ascii="Calibri" w:eastAsia="Calibri" w:hAnsi="Calibri" w:cs="Calibri"/>
        </w:rPr>
        <w:t xml:space="preserve"> </w:t>
      </w:r>
      <w:r w:rsidRPr="00D36612">
        <w:rPr>
          <w:rFonts w:ascii="Calibri" w:eastAsia="Calibri" w:hAnsi="Calibri" w:cs="Calibri"/>
          <w:i/>
          <w:iCs/>
        </w:rPr>
        <w:t>Thank you for your feedback!</w:t>
      </w:r>
    </w:p>
    <w:p w14:paraId="5E407043" w14:textId="77777777" w:rsidR="005C368A" w:rsidRDefault="005C368A" w:rsidP="005C368A">
      <w:pPr>
        <w:spacing w:before="240" w:after="158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Based on your feedback, in page 36, we have added ‘reasoning capability’ of LLMs a motivation. A more detailed flow diagram of the </w:t>
      </w:r>
      <w:r w:rsidRPr="000E5ED1">
        <w:rPr>
          <w:i/>
          <w:iCs/>
        </w:rPr>
        <w:t>Multi-modal Reasoning-based Navigation algorithm</w:t>
      </w:r>
      <w:r>
        <w:rPr>
          <w:i/>
          <w:iCs/>
        </w:rPr>
        <w:t xml:space="preserve"> was also included in page 43.</w:t>
      </w:r>
    </w:p>
    <w:p w14:paraId="691FA616" w14:textId="77777777" w:rsidR="005C368A" w:rsidRPr="00D36612" w:rsidRDefault="005C368A" w:rsidP="005C368A">
      <w:pPr>
        <w:spacing w:before="240" w:after="158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 </w:t>
      </w:r>
    </w:p>
    <w:p w14:paraId="649C35C8" w14:textId="1EB2920D" w:rsidR="00533A99" w:rsidRDefault="00533A99" w:rsidP="00533A99">
      <w:r w:rsidRPr="00B87EE8">
        <w:rPr>
          <w:rFonts w:ascii="Calibri" w:eastAsia="Calibri" w:hAnsi="Calibri" w:cs="Calibri"/>
          <w:b/>
          <w:bCs/>
        </w:rPr>
        <w:t xml:space="preserve">Feedback </w:t>
      </w:r>
      <w:r>
        <w:rPr>
          <w:rFonts w:ascii="Calibri" w:eastAsia="Calibri" w:hAnsi="Calibri" w:cs="Calibri"/>
          <w:b/>
          <w:bCs/>
        </w:rPr>
        <w:t>4</w:t>
      </w:r>
      <w:r w:rsidRPr="00B87EE8"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Add </w:t>
      </w:r>
      <w:r w:rsidR="006A0BD8">
        <w:rPr>
          <w:rFonts w:ascii="Calibri" w:eastAsia="Calibri" w:hAnsi="Calibri" w:cs="Calibri"/>
        </w:rPr>
        <w:t>a reference of the traditional olfaction-only ROSL navigation algorithm</w:t>
      </w:r>
      <w:r w:rsidR="00AB0EF2">
        <w:rPr>
          <w:rFonts w:ascii="Calibri" w:eastAsia="Calibri" w:hAnsi="Calibri" w:cs="Calibri"/>
        </w:rPr>
        <w:t>.</w:t>
      </w:r>
    </w:p>
    <w:p w14:paraId="5BFAA5A6" w14:textId="693B49CF" w:rsidR="00533A99" w:rsidRDefault="00533A99" w:rsidP="000E5ED1">
      <w:pPr>
        <w:spacing w:before="240" w:after="158"/>
        <w:rPr>
          <w:rFonts w:ascii="Calibri" w:eastAsia="Calibri" w:hAnsi="Calibri" w:cs="Calibri"/>
          <w:i/>
          <w:iCs/>
        </w:rPr>
      </w:pPr>
      <w:r w:rsidRPr="00D36612">
        <w:rPr>
          <w:rFonts w:ascii="Calibri" w:eastAsia="Calibri" w:hAnsi="Calibri" w:cs="Calibri"/>
          <w:b/>
          <w:bCs/>
        </w:rPr>
        <w:t>Author’s Response:</w:t>
      </w:r>
      <w:r w:rsidRPr="00D36612">
        <w:rPr>
          <w:rFonts w:ascii="Calibri" w:eastAsia="Calibri" w:hAnsi="Calibri" w:cs="Calibri"/>
        </w:rPr>
        <w:t xml:space="preserve"> </w:t>
      </w:r>
      <w:r w:rsidRPr="00D36612">
        <w:rPr>
          <w:rFonts w:ascii="Calibri" w:eastAsia="Calibri" w:hAnsi="Calibri" w:cs="Calibri"/>
          <w:i/>
          <w:iCs/>
        </w:rPr>
        <w:t>Thank you for your feedback!</w:t>
      </w:r>
    </w:p>
    <w:p w14:paraId="55985037" w14:textId="05BA701A" w:rsidR="006A0BD8" w:rsidRPr="00533A99" w:rsidRDefault="0076706F" w:rsidP="000E5ED1">
      <w:pPr>
        <w:spacing w:before="240" w:after="158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lastRenderedPageBreak/>
        <w:t xml:space="preserve">According to your feedback, a reference of the traditional olfaction-only moth-inspired algorithm has been added in page </w:t>
      </w:r>
      <w:r w:rsidR="00C53DF7">
        <w:rPr>
          <w:rFonts w:ascii="Calibri" w:eastAsia="Calibri" w:hAnsi="Calibri" w:cs="Calibri"/>
          <w:i/>
          <w:iCs/>
        </w:rPr>
        <w:t>9</w:t>
      </w:r>
      <w:r>
        <w:rPr>
          <w:rFonts w:ascii="Calibri" w:eastAsia="Calibri" w:hAnsi="Calibri" w:cs="Calibri"/>
          <w:i/>
          <w:iCs/>
        </w:rPr>
        <w:t>.</w:t>
      </w:r>
    </w:p>
    <w:sectPr w:rsidR="006A0BD8" w:rsidRPr="00533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97BB6"/>
    <w:multiLevelType w:val="hybridMultilevel"/>
    <w:tmpl w:val="943AE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34E6"/>
    <w:multiLevelType w:val="hybridMultilevel"/>
    <w:tmpl w:val="943AEA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1425C"/>
    <w:multiLevelType w:val="hybridMultilevel"/>
    <w:tmpl w:val="943AEA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D2841"/>
    <w:multiLevelType w:val="hybridMultilevel"/>
    <w:tmpl w:val="B38451A4"/>
    <w:lvl w:ilvl="0" w:tplc="6D9C9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D86B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25A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08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CD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22AC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244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E2C2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B88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961271">
    <w:abstractNumId w:val="0"/>
  </w:num>
  <w:num w:numId="2" w16cid:durableId="1268535942">
    <w:abstractNumId w:val="3"/>
  </w:num>
  <w:num w:numId="3" w16cid:durableId="197204062">
    <w:abstractNumId w:val="2"/>
  </w:num>
  <w:num w:numId="4" w16cid:durableId="634603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CA"/>
    <w:rsid w:val="0001575F"/>
    <w:rsid w:val="000E5ED1"/>
    <w:rsid w:val="00197BB2"/>
    <w:rsid w:val="00264C2E"/>
    <w:rsid w:val="00317FF5"/>
    <w:rsid w:val="00356499"/>
    <w:rsid w:val="00380054"/>
    <w:rsid w:val="003B6DCA"/>
    <w:rsid w:val="003F7403"/>
    <w:rsid w:val="00401441"/>
    <w:rsid w:val="00405007"/>
    <w:rsid w:val="00462869"/>
    <w:rsid w:val="004C77DB"/>
    <w:rsid w:val="0051129A"/>
    <w:rsid w:val="00522404"/>
    <w:rsid w:val="00533A99"/>
    <w:rsid w:val="005C368A"/>
    <w:rsid w:val="0061336C"/>
    <w:rsid w:val="00645A17"/>
    <w:rsid w:val="00675F38"/>
    <w:rsid w:val="006A0BD8"/>
    <w:rsid w:val="006F7C23"/>
    <w:rsid w:val="0076706F"/>
    <w:rsid w:val="007B314D"/>
    <w:rsid w:val="007F5523"/>
    <w:rsid w:val="00806D3F"/>
    <w:rsid w:val="008311C9"/>
    <w:rsid w:val="009439EA"/>
    <w:rsid w:val="00962964"/>
    <w:rsid w:val="00966DE8"/>
    <w:rsid w:val="009D51AD"/>
    <w:rsid w:val="009D7547"/>
    <w:rsid w:val="00A14F3B"/>
    <w:rsid w:val="00AB0EF2"/>
    <w:rsid w:val="00AB30CD"/>
    <w:rsid w:val="00B041A0"/>
    <w:rsid w:val="00B75688"/>
    <w:rsid w:val="00B81DDF"/>
    <w:rsid w:val="00B87EE8"/>
    <w:rsid w:val="00BF2372"/>
    <w:rsid w:val="00C1293B"/>
    <w:rsid w:val="00C53DF7"/>
    <w:rsid w:val="00C97C95"/>
    <w:rsid w:val="00CC7483"/>
    <w:rsid w:val="00DD6ED0"/>
    <w:rsid w:val="00E3203A"/>
    <w:rsid w:val="00E67DC3"/>
    <w:rsid w:val="00EF203E"/>
    <w:rsid w:val="00F07833"/>
    <w:rsid w:val="00F61700"/>
    <w:rsid w:val="00F64317"/>
    <w:rsid w:val="00FA5C15"/>
    <w:rsid w:val="00FB2C05"/>
    <w:rsid w:val="00FF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5E5D"/>
  <w15:chartTrackingRefBased/>
  <w15:docId w15:val="{83FFFC3C-8303-4B52-97C4-46B72F4C8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Sunzid Hassan</dc:creator>
  <cp:keywords/>
  <dc:description/>
  <cp:lastModifiedBy>Sunzid Hassan</cp:lastModifiedBy>
  <cp:revision>48</cp:revision>
  <dcterms:created xsi:type="dcterms:W3CDTF">2024-07-18T18:33:00Z</dcterms:created>
  <dcterms:modified xsi:type="dcterms:W3CDTF">2024-07-18T21:06:00Z</dcterms:modified>
</cp:coreProperties>
</file>