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0CE" w:rsidRDefault="009334DB" w:rsidP="00811564">
      <w:pPr>
        <w:jc w:val="center"/>
        <w:rPr>
          <w:sz w:val="32"/>
          <w:szCs w:val="32"/>
        </w:rPr>
      </w:pPr>
      <w:r>
        <w:rPr>
          <w:sz w:val="32"/>
          <w:szCs w:val="32"/>
        </w:rPr>
        <w:t xml:space="preserve">Practice </w:t>
      </w:r>
      <w:bookmarkStart w:id="0" w:name="_GoBack"/>
      <w:bookmarkEnd w:id="0"/>
      <w:r w:rsidR="00811564">
        <w:rPr>
          <w:sz w:val="32"/>
          <w:szCs w:val="32"/>
        </w:rPr>
        <w:t>Exam 1</w:t>
      </w:r>
    </w:p>
    <w:p w:rsidR="00811564" w:rsidRDefault="00811564" w:rsidP="00811564">
      <w:pPr>
        <w:jc w:val="center"/>
        <w:rPr>
          <w:sz w:val="32"/>
          <w:szCs w:val="32"/>
        </w:rPr>
      </w:pPr>
      <w:r>
        <w:rPr>
          <w:sz w:val="32"/>
          <w:szCs w:val="32"/>
        </w:rPr>
        <w:t>BIEN 401</w:t>
      </w:r>
    </w:p>
    <w:p w:rsidR="00811564" w:rsidRDefault="00811564" w:rsidP="00811564">
      <w:pPr>
        <w:rPr>
          <w:sz w:val="32"/>
          <w:szCs w:val="32"/>
        </w:rPr>
      </w:pPr>
      <w:r>
        <w:rPr>
          <w:sz w:val="32"/>
          <w:szCs w:val="32"/>
        </w:rPr>
        <w:t>Name:  _________________</w:t>
      </w:r>
    </w:p>
    <w:p w:rsidR="00811564" w:rsidRDefault="00811564" w:rsidP="00811564">
      <w:pPr>
        <w:rPr>
          <w:sz w:val="32"/>
          <w:szCs w:val="32"/>
        </w:rPr>
      </w:pPr>
    </w:p>
    <w:p w:rsidR="00811564" w:rsidRDefault="00811564" w:rsidP="00811564">
      <w:pPr>
        <w:pStyle w:val="ListParagraph"/>
        <w:numPr>
          <w:ilvl w:val="0"/>
          <w:numId w:val="1"/>
        </w:numPr>
        <w:rPr>
          <w:sz w:val="32"/>
          <w:szCs w:val="32"/>
        </w:rPr>
      </w:pPr>
      <w:r>
        <w:rPr>
          <w:sz w:val="32"/>
          <w:szCs w:val="32"/>
        </w:rPr>
        <w:t>Rework Example 1.5 assuming there are 0.21 mole of glycerol formed for each mole of ethanol and 0.13 mole of water formed for each mole of glycerol.</w:t>
      </w:r>
    </w:p>
    <w:p w:rsidR="00811564" w:rsidRDefault="00811564" w:rsidP="00811564">
      <w:pPr>
        <w:rPr>
          <w:sz w:val="32"/>
          <w:szCs w:val="32"/>
        </w:rPr>
      </w:pPr>
    </w:p>
    <w:p w:rsidR="00811564" w:rsidRDefault="00811564" w:rsidP="00811564">
      <w:pPr>
        <w:rPr>
          <w:sz w:val="32"/>
          <w:szCs w:val="32"/>
        </w:rPr>
      </w:pPr>
    </w:p>
    <w:p w:rsidR="00811564" w:rsidRDefault="00811564" w:rsidP="00811564">
      <w:pPr>
        <w:rPr>
          <w:sz w:val="32"/>
          <w:szCs w:val="32"/>
        </w:rPr>
      </w:pPr>
    </w:p>
    <w:p w:rsidR="00811564" w:rsidRDefault="00811564" w:rsidP="00811564">
      <w:pPr>
        <w:rPr>
          <w:sz w:val="32"/>
          <w:szCs w:val="32"/>
        </w:rPr>
      </w:pPr>
    </w:p>
    <w:p w:rsidR="00811564" w:rsidRDefault="00811564" w:rsidP="00811564">
      <w:pPr>
        <w:rPr>
          <w:sz w:val="32"/>
          <w:szCs w:val="32"/>
        </w:rPr>
      </w:pPr>
    </w:p>
    <w:p w:rsidR="00811564" w:rsidRDefault="00811564" w:rsidP="00811564">
      <w:pPr>
        <w:rPr>
          <w:sz w:val="32"/>
          <w:szCs w:val="32"/>
        </w:rPr>
      </w:pPr>
    </w:p>
    <w:p w:rsidR="00811564" w:rsidRDefault="00811564" w:rsidP="00811564">
      <w:pPr>
        <w:rPr>
          <w:sz w:val="32"/>
          <w:szCs w:val="32"/>
        </w:rPr>
      </w:pPr>
    </w:p>
    <w:p w:rsidR="00811564" w:rsidRDefault="00811564" w:rsidP="00811564">
      <w:pPr>
        <w:pStyle w:val="ListParagraph"/>
        <w:numPr>
          <w:ilvl w:val="0"/>
          <w:numId w:val="1"/>
        </w:numPr>
        <w:rPr>
          <w:sz w:val="32"/>
          <w:szCs w:val="32"/>
        </w:rPr>
      </w:pPr>
      <w:r>
        <w:rPr>
          <w:sz w:val="32"/>
          <w:szCs w:val="32"/>
        </w:rPr>
        <w:t>Consider a solution of glucose on one side of a membrane that is impermeable to the transport of glucose.  The temperature of the glucose solution is 20</w:t>
      </w:r>
      <w:r>
        <w:rPr>
          <w:sz w:val="32"/>
          <w:szCs w:val="32"/>
          <w:vertAlign w:val="superscript"/>
        </w:rPr>
        <w:t>0</w:t>
      </w:r>
      <w:r>
        <w:rPr>
          <w:sz w:val="32"/>
          <w:szCs w:val="32"/>
        </w:rPr>
        <w:t>C.  What pressure drop must be applied across the membrane to stop the flow of water into the glucose solution?  Assume that the glucose concentration is 1 mg mL</w:t>
      </w:r>
      <w:r>
        <w:rPr>
          <w:sz w:val="32"/>
          <w:szCs w:val="32"/>
          <w:vertAlign w:val="superscript"/>
        </w:rPr>
        <w:t>-1</w:t>
      </w:r>
      <w:r>
        <w:rPr>
          <w:sz w:val="32"/>
          <w:szCs w:val="32"/>
        </w:rPr>
        <w:t>and that the molecular weight of glucose is 180 gmol</w:t>
      </w:r>
      <w:r>
        <w:rPr>
          <w:sz w:val="32"/>
          <w:szCs w:val="32"/>
          <w:vertAlign w:val="superscript"/>
        </w:rPr>
        <w:t>-1</w:t>
      </w:r>
      <w:r>
        <w:rPr>
          <w:sz w:val="32"/>
          <w:szCs w:val="32"/>
        </w:rPr>
        <w:t>.</w:t>
      </w:r>
    </w:p>
    <w:p w:rsidR="00811564" w:rsidRDefault="00811564" w:rsidP="00811564">
      <w:pPr>
        <w:rPr>
          <w:sz w:val="32"/>
          <w:szCs w:val="32"/>
        </w:rPr>
      </w:pPr>
    </w:p>
    <w:p w:rsidR="00811564" w:rsidRDefault="00811564" w:rsidP="00811564">
      <w:pPr>
        <w:rPr>
          <w:sz w:val="32"/>
          <w:szCs w:val="32"/>
        </w:rPr>
      </w:pPr>
    </w:p>
    <w:p w:rsidR="00811564" w:rsidRDefault="00811564" w:rsidP="00811564">
      <w:pPr>
        <w:rPr>
          <w:sz w:val="32"/>
          <w:szCs w:val="32"/>
        </w:rPr>
      </w:pPr>
    </w:p>
    <w:p w:rsidR="00811564" w:rsidRPr="00811564" w:rsidRDefault="00811564" w:rsidP="00811564">
      <w:pPr>
        <w:pStyle w:val="ListParagraph"/>
        <w:numPr>
          <w:ilvl w:val="0"/>
          <w:numId w:val="1"/>
        </w:numPr>
        <w:rPr>
          <w:sz w:val="32"/>
          <w:szCs w:val="32"/>
        </w:rPr>
      </w:pPr>
      <w:r>
        <w:rPr>
          <w:sz w:val="28"/>
          <w:szCs w:val="28"/>
        </w:rPr>
        <w:lastRenderedPageBreak/>
        <w:t>A hollow fiber membrane cartridge is being evaluated for use in an aquapheresis system.  In one experiment using blood, a cartridge with a surface area of 1.5 m</w:t>
      </w:r>
      <w:r>
        <w:rPr>
          <w:sz w:val="28"/>
          <w:szCs w:val="28"/>
          <w:vertAlign w:val="superscript"/>
        </w:rPr>
        <w:t>2</w:t>
      </w:r>
      <w:r>
        <w:rPr>
          <w:sz w:val="28"/>
          <w:szCs w:val="28"/>
        </w:rPr>
        <w:t xml:space="preserve"> had a filtration flow across the hollow fiber membranes of 1000 mL h</w:t>
      </w:r>
      <w:r>
        <w:rPr>
          <w:sz w:val="28"/>
          <w:szCs w:val="28"/>
          <w:vertAlign w:val="superscript"/>
        </w:rPr>
        <w:t>-1</w:t>
      </w:r>
      <w:r>
        <w:rPr>
          <w:sz w:val="28"/>
          <w:szCs w:val="28"/>
        </w:rPr>
        <w:t>.  The average pressure of the blood flowing inside the tubes of the hollow fiber membranes was 120 mmHg and the suction pressure on the filtrate side of the hollow fibers averaged -150 mmHg.  Assuming that the plasma proteins were totally retained on the blood side of the hollow fiber membrane, estimate the hydraulic conductance of these membranes in milliliters per hour per square meter per mmHg.</w:t>
      </w:r>
    </w:p>
    <w:p w:rsidR="00811564" w:rsidRDefault="00811564" w:rsidP="00811564">
      <w:pPr>
        <w:rPr>
          <w:sz w:val="32"/>
          <w:szCs w:val="32"/>
        </w:rPr>
      </w:pPr>
    </w:p>
    <w:p w:rsidR="00811564" w:rsidRDefault="00811564" w:rsidP="00811564">
      <w:pPr>
        <w:rPr>
          <w:sz w:val="32"/>
          <w:szCs w:val="32"/>
        </w:rPr>
      </w:pPr>
    </w:p>
    <w:p w:rsidR="00811564" w:rsidRDefault="00811564" w:rsidP="00811564">
      <w:pPr>
        <w:rPr>
          <w:sz w:val="32"/>
          <w:szCs w:val="32"/>
        </w:rPr>
      </w:pPr>
    </w:p>
    <w:p w:rsidR="00811564" w:rsidRDefault="00811564" w:rsidP="00811564">
      <w:pPr>
        <w:rPr>
          <w:sz w:val="32"/>
          <w:szCs w:val="32"/>
        </w:rPr>
      </w:pPr>
    </w:p>
    <w:p w:rsidR="00811564" w:rsidRDefault="00811564" w:rsidP="00811564">
      <w:pPr>
        <w:rPr>
          <w:sz w:val="32"/>
          <w:szCs w:val="32"/>
        </w:rPr>
      </w:pPr>
    </w:p>
    <w:p w:rsidR="00811564" w:rsidRDefault="00811564" w:rsidP="00811564">
      <w:pPr>
        <w:rPr>
          <w:sz w:val="32"/>
          <w:szCs w:val="32"/>
        </w:rPr>
      </w:pPr>
    </w:p>
    <w:p w:rsidR="00811564" w:rsidRDefault="00811564" w:rsidP="00811564">
      <w:pPr>
        <w:rPr>
          <w:sz w:val="32"/>
          <w:szCs w:val="32"/>
        </w:rPr>
      </w:pPr>
    </w:p>
    <w:p w:rsidR="00811564" w:rsidRDefault="00811564" w:rsidP="00811564">
      <w:pPr>
        <w:rPr>
          <w:sz w:val="32"/>
          <w:szCs w:val="32"/>
        </w:rPr>
      </w:pPr>
    </w:p>
    <w:p w:rsidR="00165D88" w:rsidRPr="00165D88" w:rsidRDefault="00165D88" w:rsidP="00165D88">
      <w:pPr>
        <w:pStyle w:val="ListParagraph"/>
        <w:numPr>
          <w:ilvl w:val="0"/>
          <w:numId w:val="1"/>
        </w:numPr>
        <w:rPr>
          <w:sz w:val="32"/>
          <w:szCs w:val="32"/>
        </w:rPr>
      </w:pPr>
      <w:r>
        <w:rPr>
          <w:sz w:val="32"/>
          <w:szCs w:val="32"/>
        </w:rPr>
        <w:t>C</w:t>
      </w:r>
      <w:r w:rsidRPr="00165D88">
        <w:rPr>
          <w:sz w:val="32"/>
          <w:szCs w:val="32"/>
        </w:rPr>
        <w:t>onsidering the solution to the equations that represent mixing in a well-agitated vessel with known  flows in and out, F</w:t>
      </w:r>
      <w:r w:rsidRPr="00165D88">
        <w:rPr>
          <w:position w:val="-6"/>
          <w:sz w:val="32"/>
          <w:szCs w:val="32"/>
        </w:rPr>
        <w:t>1</w:t>
      </w:r>
      <w:r w:rsidRPr="00165D88">
        <w:rPr>
          <w:sz w:val="32"/>
          <w:szCs w:val="32"/>
        </w:rPr>
        <w:t xml:space="preserve"> and F</w:t>
      </w:r>
      <w:r w:rsidRPr="00165D88">
        <w:rPr>
          <w:position w:val="-6"/>
          <w:sz w:val="32"/>
          <w:szCs w:val="32"/>
        </w:rPr>
        <w:t>2</w:t>
      </w:r>
      <w:r w:rsidRPr="00165D88">
        <w:rPr>
          <w:sz w:val="32"/>
          <w:szCs w:val="32"/>
        </w:rPr>
        <w:t>, as shown in the figure below</w:t>
      </w:r>
      <w:r>
        <w:rPr>
          <w:sz w:val="32"/>
          <w:szCs w:val="32"/>
        </w:rPr>
        <w:t>:</w:t>
      </w:r>
    </w:p>
    <w:p w:rsidR="00165D88" w:rsidRDefault="00165D88" w:rsidP="00165D88">
      <w:pPr>
        <w:ind w:left="720"/>
        <w:rPr>
          <w:sz w:val="32"/>
          <w:szCs w:val="32"/>
        </w:rPr>
      </w:pPr>
    </w:p>
    <w:p w:rsidR="00165D88" w:rsidRDefault="00165D88" w:rsidP="00165D88">
      <w:pPr>
        <w:ind w:left="720"/>
        <w:rPr>
          <w:sz w:val="32"/>
          <w:szCs w:val="32"/>
        </w:rPr>
      </w:pPr>
    </w:p>
    <w:p w:rsidR="00165D88" w:rsidRDefault="00165D88" w:rsidP="00165D88">
      <w:pPr>
        <w:ind w:left="720"/>
        <w:rPr>
          <w:sz w:val="32"/>
          <w:szCs w:val="32"/>
        </w:rPr>
      </w:pPr>
    </w:p>
    <w:p w:rsidR="00165D88" w:rsidRDefault="00165D88" w:rsidP="00165D88">
      <w:pPr>
        <w:ind w:left="720"/>
        <w:rPr>
          <w:sz w:val="32"/>
          <w:szCs w:val="32"/>
        </w:rPr>
      </w:pPr>
      <w:r w:rsidRPr="00165D88">
        <w:rPr>
          <w:noProof/>
          <w:sz w:val="32"/>
          <w:szCs w:val="32"/>
        </w:rPr>
        <w:lastRenderedPageBreak/>
        <w:drawing>
          <wp:inline distT="0" distB="0" distL="0" distR="0">
            <wp:extent cx="354330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43300" cy="2552700"/>
                    </a:xfrm>
                    <a:prstGeom prst="rect">
                      <a:avLst/>
                    </a:prstGeom>
                    <a:noFill/>
                    <a:ln>
                      <a:noFill/>
                    </a:ln>
                  </pic:spPr>
                </pic:pic>
              </a:graphicData>
            </a:graphic>
          </wp:inline>
        </w:drawing>
      </w:r>
    </w:p>
    <w:p w:rsidR="00165D88" w:rsidRDefault="00165D88" w:rsidP="00165D88">
      <w:pPr>
        <w:ind w:left="720"/>
        <w:rPr>
          <w:sz w:val="32"/>
          <w:szCs w:val="32"/>
        </w:rPr>
      </w:pPr>
    </w:p>
    <w:p w:rsidR="00165D88" w:rsidRDefault="00165D88" w:rsidP="00165D88">
      <w:pPr>
        <w:ind w:left="720"/>
        <w:rPr>
          <w:sz w:val="32"/>
          <w:szCs w:val="32"/>
        </w:rPr>
      </w:pPr>
    </w:p>
    <w:p w:rsidR="00165D88" w:rsidRDefault="00165D88" w:rsidP="00165D88">
      <w:pPr>
        <w:ind w:left="720"/>
        <w:rPr>
          <w:sz w:val="32"/>
          <w:szCs w:val="32"/>
        </w:rPr>
      </w:pPr>
      <w:r w:rsidRPr="00165D88">
        <w:rPr>
          <w:sz w:val="32"/>
          <w:szCs w:val="32"/>
        </w:rPr>
        <w:t>The inlet and outlet flows consist of a solvent that contains two soluble components, A &amp; B.  The constant inlet concentrations are C</w:t>
      </w:r>
      <w:r w:rsidRPr="00165D88">
        <w:rPr>
          <w:position w:val="-6"/>
          <w:sz w:val="32"/>
          <w:szCs w:val="32"/>
        </w:rPr>
        <w:t>A1</w:t>
      </w:r>
      <w:r w:rsidRPr="00165D88">
        <w:rPr>
          <w:sz w:val="32"/>
          <w:szCs w:val="32"/>
        </w:rPr>
        <w:t xml:space="preserve"> and C</w:t>
      </w:r>
      <w:r w:rsidRPr="00165D88">
        <w:rPr>
          <w:position w:val="-6"/>
          <w:sz w:val="32"/>
          <w:szCs w:val="32"/>
        </w:rPr>
        <w:t>B1</w:t>
      </w:r>
      <w:r w:rsidRPr="00165D88">
        <w:rPr>
          <w:sz w:val="32"/>
          <w:szCs w:val="32"/>
        </w:rPr>
        <w:t>.  If the volume in the tank is well mixed, the concentration of A &amp; B in the tank equal the concentration of A &amp; B in the exit stream and the equations relating the exit compositions to the inlet compositions are based on simple mass balances.</w:t>
      </w:r>
    </w:p>
    <w:p w:rsidR="00165D88" w:rsidRDefault="00165D88" w:rsidP="00165D88">
      <w:pPr>
        <w:ind w:left="720"/>
        <w:rPr>
          <w:sz w:val="32"/>
          <w:szCs w:val="32"/>
        </w:rPr>
      </w:pPr>
    </w:p>
    <w:p w:rsidR="00165D88" w:rsidRPr="00165D88" w:rsidRDefault="00165D88" w:rsidP="00165D88">
      <w:pPr>
        <w:framePr w:w="5451" w:h="240" w:wrap="auto" w:vAnchor="text" w:hAnchor="text" w:x="81" w:y="77"/>
        <w:autoSpaceDE w:val="0"/>
        <w:autoSpaceDN w:val="0"/>
        <w:adjustRightInd w:val="0"/>
        <w:spacing w:after="0" w:line="240" w:lineRule="auto"/>
        <w:rPr>
          <w:rFonts w:ascii="Arial" w:hAnsi="Arial" w:cs="Arial"/>
          <w:sz w:val="32"/>
          <w:szCs w:val="32"/>
        </w:rPr>
      </w:pPr>
      <w:r w:rsidRPr="00165D88">
        <w:rPr>
          <w:rFonts w:ascii="Arial" w:hAnsi="Arial" w:cs="Arial"/>
          <w:sz w:val="32"/>
          <w:szCs w:val="32"/>
        </w:rPr>
        <w:t>rate of accumulation = inflow - outflow</w:t>
      </w:r>
    </w:p>
    <w:p w:rsidR="00165D88" w:rsidRPr="00165D88" w:rsidRDefault="00165D88" w:rsidP="00165D88">
      <w:pPr>
        <w:framePr w:w="2189" w:h="615" w:wrap="auto" w:vAnchor="text" w:hAnchor="text" w:x="81" w:y="521"/>
        <w:autoSpaceDE w:val="0"/>
        <w:autoSpaceDN w:val="0"/>
        <w:adjustRightInd w:val="0"/>
        <w:spacing w:after="0" w:line="240" w:lineRule="auto"/>
        <w:rPr>
          <w:rFonts w:ascii="Arial" w:hAnsi="Arial" w:cs="Arial"/>
          <w:sz w:val="32"/>
          <w:szCs w:val="32"/>
        </w:rPr>
      </w:pPr>
      <w:r w:rsidRPr="00165D88">
        <w:rPr>
          <w:rFonts w:ascii="Arial" w:hAnsi="Arial" w:cs="Arial"/>
          <w:noProof/>
          <w:position w:val="-61"/>
          <w:sz w:val="32"/>
          <w:szCs w:val="32"/>
        </w:rPr>
        <w:drawing>
          <wp:inline distT="0" distB="0" distL="0" distR="0">
            <wp:extent cx="828675" cy="390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390525"/>
                    </a:xfrm>
                    <a:prstGeom prst="rect">
                      <a:avLst/>
                    </a:prstGeom>
                    <a:noFill/>
                    <a:ln>
                      <a:noFill/>
                    </a:ln>
                  </pic:spPr>
                </pic:pic>
              </a:graphicData>
            </a:graphic>
          </wp:inline>
        </w:drawing>
      </w:r>
    </w:p>
    <w:p w:rsidR="00165D88" w:rsidRPr="00165D88" w:rsidRDefault="00165D88" w:rsidP="00165D88">
      <w:pPr>
        <w:framePr w:w="3681" w:h="240" w:wrap="auto" w:vAnchor="text" w:hAnchor="text" w:x="3034" w:y="567"/>
        <w:autoSpaceDE w:val="0"/>
        <w:autoSpaceDN w:val="0"/>
        <w:adjustRightInd w:val="0"/>
        <w:spacing w:after="0" w:line="240" w:lineRule="auto"/>
        <w:rPr>
          <w:rFonts w:ascii="Arial" w:hAnsi="Arial" w:cs="Arial"/>
          <w:sz w:val="32"/>
          <w:szCs w:val="32"/>
        </w:rPr>
      </w:pPr>
      <w:r w:rsidRPr="00165D88">
        <w:rPr>
          <w:rFonts w:ascii="Arial" w:hAnsi="Arial" w:cs="Arial"/>
          <w:sz w:val="32"/>
          <w:szCs w:val="32"/>
        </w:rPr>
        <w:t>Overall Mass Balance</w:t>
      </w:r>
    </w:p>
    <w:p w:rsidR="00165D88" w:rsidRPr="00165D88" w:rsidRDefault="00165D88" w:rsidP="00165D88">
      <w:pPr>
        <w:framePr w:w="2621" w:h="780" w:wrap="auto" w:vAnchor="text" w:hAnchor="text" w:x="209" w:y="1255"/>
        <w:autoSpaceDE w:val="0"/>
        <w:autoSpaceDN w:val="0"/>
        <w:adjustRightInd w:val="0"/>
        <w:spacing w:after="0" w:line="240" w:lineRule="auto"/>
        <w:rPr>
          <w:rFonts w:ascii="Arial" w:hAnsi="Arial" w:cs="Arial"/>
          <w:sz w:val="32"/>
          <w:szCs w:val="32"/>
        </w:rPr>
      </w:pPr>
      <w:r w:rsidRPr="00165D88">
        <w:rPr>
          <w:rFonts w:ascii="Arial" w:hAnsi="Arial" w:cs="Arial"/>
          <w:noProof/>
          <w:position w:val="-78"/>
          <w:sz w:val="32"/>
          <w:szCs w:val="32"/>
        </w:rPr>
        <w:drawing>
          <wp:inline distT="0" distB="0" distL="0" distR="0">
            <wp:extent cx="1228725" cy="495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495300"/>
                    </a:xfrm>
                    <a:prstGeom prst="rect">
                      <a:avLst/>
                    </a:prstGeom>
                    <a:noFill/>
                    <a:ln>
                      <a:noFill/>
                    </a:ln>
                  </pic:spPr>
                </pic:pic>
              </a:graphicData>
            </a:graphic>
          </wp:inline>
        </w:drawing>
      </w:r>
    </w:p>
    <w:p w:rsidR="00165D88" w:rsidRPr="00165D88" w:rsidRDefault="00165D88" w:rsidP="00165D88">
      <w:pPr>
        <w:framePr w:w="3460" w:h="360" w:wrap="auto" w:vAnchor="text" w:hAnchor="text" w:x="2906" w:y="1500"/>
        <w:autoSpaceDE w:val="0"/>
        <w:autoSpaceDN w:val="0"/>
        <w:adjustRightInd w:val="0"/>
        <w:spacing w:after="0" w:line="240" w:lineRule="auto"/>
        <w:rPr>
          <w:rFonts w:ascii="Arial" w:hAnsi="Arial" w:cs="Arial"/>
          <w:sz w:val="32"/>
          <w:szCs w:val="32"/>
        </w:rPr>
      </w:pPr>
      <w:r w:rsidRPr="00165D88">
        <w:rPr>
          <w:rFonts w:ascii="Arial" w:hAnsi="Arial" w:cs="Arial"/>
          <w:noProof/>
          <w:position w:val="-36"/>
          <w:sz w:val="32"/>
          <w:szCs w:val="32"/>
        </w:rPr>
        <w:drawing>
          <wp:inline distT="0" distB="0" distL="0" distR="0">
            <wp:extent cx="1304925" cy="228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4925" cy="228600"/>
                    </a:xfrm>
                    <a:prstGeom prst="rect">
                      <a:avLst/>
                    </a:prstGeom>
                    <a:noFill/>
                    <a:ln>
                      <a:noFill/>
                    </a:ln>
                  </pic:spPr>
                </pic:pic>
              </a:graphicData>
            </a:graphic>
          </wp:inline>
        </w:drawing>
      </w:r>
    </w:p>
    <w:p w:rsidR="00165D88" w:rsidRPr="00165D88" w:rsidRDefault="00165D88" w:rsidP="00165D88">
      <w:pPr>
        <w:framePr w:w="2166" w:h="240" w:wrap="auto" w:vAnchor="text" w:hAnchor="text" w:x="209" w:y="2158"/>
        <w:autoSpaceDE w:val="0"/>
        <w:autoSpaceDN w:val="0"/>
        <w:adjustRightInd w:val="0"/>
        <w:spacing w:after="0" w:line="240" w:lineRule="auto"/>
        <w:rPr>
          <w:rFonts w:ascii="Arial" w:hAnsi="Arial" w:cs="Arial"/>
          <w:sz w:val="32"/>
          <w:szCs w:val="32"/>
        </w:rPr>
      </w:pPr>
      <w:r w:rsidRPr="00165D88">
        <w:rPr>
          <w:rFonts w:ascii="Arial" w:hAnsi="Arial" w:cs="Arial"/>
          <w:sz w:val="32"/>
          <w:szCs w:val="32"/>
        </w:rPr>
        <w:t>and,</w:t>
      </w:r>
    </w:p>
    <w:p w:rsidR="00165D88" w:rsidRPr="00165D88" w:rsidRDefault="00165D88" w:rsidP="00165D88">
      <w:pPr>
        <w:framePr w:w="3389" w:h="615" w:wrap="auto" w:vAnchor="text" w:hAnchor="text" w:x="81" w:y="2479"/>
        <w:autoSpaceDE w:val="0"/>
        <w:autoSpaceDN w:val="0"/>
        <w:adjustRightInd w:val="0"/>
        <w:spacing w:after="0" w:line="240" w:lineRule="auto"/>
        <w:rPr>
          <w:rFonts w:ascii="Arial" w:hAnsi="Arial" w:cs="Arial"/>
          <w:sz w:val="32"/>
          <w:szCs w:val="32"/>
        </w:rPr>
      </w:pPr>
      <w:r w:rsidRPr="00165D88">
        <w:rPr>
          <w:rFonts w:ascii="Arial" w:hAnsi="Arial" w:cs="Arial"/>
          <w:noProof/>
          <w:position w:val="-61"/>
          <w:sz w:val="32"/>
          <w:szCs w:val="32"/>
        </w:rPr>
        <w:drawing>
          <wp:inline distT="0" distB="0" distL="0" distR="0">
            <wp:extent cx="1590675" cy="39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0675" cy="390525"/>
                    </a:xfrm>
                    <a:prstGeom prst="rect">
                      <a:avLst/>
                    </a:prstGeom>
                    <a:noFill/>
                    <a:ln>
                      <a:noFill/>
                    </a:ln>
                  </pic:spPr>
                </pic:pic>
              </a:graphicData>
            </a:graphic>
          </wp:inline>
        </w:drawing>
      </w:r>
    </w:p>
    <w:p w:rsidR="00165D88" w:rsidRPr="00165D88" w:rsidRDefault="00165D88" w:rsidP="00165D88">
      <w:pPr>
        <w:framePr w:w="4491" w:h="240" w:wrap="auto" w:vAnchor="text" w:hAnchor="text" w:x="3034" w:y="2647"/>
        <w:autoSpaceDE w:val="0"/>
        <w:autoSpaceDN w:val="0"/>
        <w:adjustRightInd w:val="0"/>
        <w:spacing w:after="0" w:line="240" w:lineRule="auto"/>
        <w:rPr>
          <w:rFonts w:ascii="Arial" w:hAnsi="Arial" w:cs="Arial"/>
          <w:sz w:val="32"/>
          <w:szCs w:val="32"/>
        </w:rPr>
      </w:pPr>
      <w:r w:rsidRPr="00165D88">
        <w:rPr>
          <w:rFonts w:ascii="Arial" w:hAnsi="Arial" w:cs="Arial"/>
          <w:sz w:val="32"/>
          <w:szCs w:val="32"/>
        </w:rPr>
        <w:t>Mass balance on component A</w:t>
      </w:r>
    </w:p>
    <w:p w:rsidR="00165D88" w:rsidRPr="00165D88" w:rsidRDefault="00165D88" w:rsidP="00165D88">
      <w:pPr>
        <w:framePr w:w="3389" w:h="615" w:wrap="auto" w:vAnchor="text" w:hAnchor="text" w:x="81" w:y="3214"/>
        <w:autoSpaceDE w:val="0"/>
        <w:autoSpaceDN w:val="0"/>
        <w:adjustRightInd w:val="0"/>
        <w:spacing w:after="0" w:line="240" w:lineRule="auto"/>
        <w:rPr>
          <w:rFonts w:ascii="Arial" w:hAnsi="Arial" w:cs="Arial"/>
          <w:sz w:val="32"/>
          <w:szCs w:val="32"/>
        </w:rPr>
      </w:pPr>
      <w:r w:rsidRPr="00165D88">
        <w:rPr>
          <w:rFonts w:ascii="Arial" w:hAnsi="Arial" w:cs="Arial"/>
          <w:noProof/>
          <w:position w:val="-61"/>
          <w:sz w:val="32"/>
          <w:szCs w:val="32"/>
        </w:rPr>
        <w:drawing>
          <wp:inline distT="0" distB="0" distL="0" distR="0">
            <wp:extent cx="1590675" cy="390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0675" cy="390525"/>
                    </a:xfrm>
                    <a:prstGeom prst="rect">
                      <a:avLst/>
                    </a:prstGeom>
                    <a:noFill/>
                    <a:ln>
                      <a:noFill/>
                    </a:ln>
                  </pic:spPr>
                </pic:pic>
              </a:graphicData>
            </a:graphic>
          </wp:inline>
        </w:drawing>
      </w:r>
    </w:p>
    <w:p w:rsidR="00165D88" w:rsidRPr="00165D88" w:rsidRDefault="00165D88" w:rsidP="00165D88">
      <w:pPr>
        <w:framePr w:w="4491" w:h="240" w:wrap="auto" w:vAnchor="text" w:hAnchor="text" w:x="3034" w:y="3382"/>
        <w:autoSpaceDE w:val="0"/>
        <w:autoSpaceDN w:val="0"/>
        <w:adjustRightInd w:val="0"/>
        <w:spacing w:after="0" w:line="240" w:lineRule="auto"/>
        <w:rPr>
          <w:rFonts w:ascii="Arial" w:hAnsi="Arial" w:cs="Arial"/>
          <w:sz w:val="20"/>
          <w:szCs w:val="20"/>
        </w:rPr>
      </w:pPr>
      <w:r w:rsidRPr="00165D88">
        <w:rPr>
          <w:rFonts w:ascii="Arial" w:hAnsi="Arial" w:cs="Arial"/>
          <w:sz w:val="32"/>
          <w:szCs w:val="32"/>
        </w:rPr>
        <w:t>Mass balance on component B</w:t>
      </w:r>
    </w:p>
    <w:p w:rsidR="00165D88" w:rsidRDefault="00165D88" w:rsidP="00165D88">
      <w:pPr>
        <w:ind w:left="720"/>
        <w:rPr>
          <w:sz w:val="32"/>
          <w:szCs w:val="32"/>
        </w:rPr>
      </w:pPr>
    </w:p>
    <w:p w:rsidR="00165D88" w:rsidRDefault="00165D88" w:rsidP="00165D88">
      <w:pPr>
        <w:ind w:left="720"/>
        <w:rPr>
          <w:sz w:val="32"/>
          <w:szCs w:val="32"/>
        </w:rPr>
      </w:pPr>
    </w:p>
    <w:p w:rsidR="00165D88" w:rsidRDefault="00165D88" w:rsidP="00165D88">
      <w:pPr>
        <w:ind w:left="720"/>
        <w:rPr>
          <w:sz w:val="32"/>
          <w:szCs w:val="32"/>
        </w:rPr>
      </w:pPr>
    </w:p>
    <w:p w:rsidR="00165D88" w:rsidRDefault="00165D88" w:rsidP="00165D88">
      <w:pPr>
        <w:ind w:left="720"/>
        <w:rPr>
          <w:sz w:val="32"/>
          <w:szCs w:val="32"/>
        </w:rPr>
      </w:pPr>
    </w:p>
    <w:p w:rsidR="00165D88" w:rsidRDefault="00165D88" w:rsidP="00165D88">
      <w:pPr>
        <w:ind w:left="720"/>
        <w:rPr>
          <w:sz w:val="32"/>
          <w:szCs w:val="32"/>
        </w:rPr>
      </w:pPr>
    </w:p>
    <w:p w:rsidR="00165D88" w:rsidRDefault="00165D88" w:rsidP="00165D88">
      <w:pPr>
        <w:ind w:left="720"/>
        <w:rPr>
          <w:sz w:val="32"/>
          <w:szCs w:val="32"/>
        </w:rPr>
      </w:pPr>
    </w:p>
    <w:p w:rsidR="00165D88" w:rsidRDefault="00165D88" w:rsidP="00165D88">
      <w:pPr>
        <w:ind w:left="720"/>
        <w:rPr>
          <w:sz w:val="32"/>
          <w:szCs w:val="32"/>
        </w:rPr>
      </w:pPr>
      <w:r w:rsidRPr="00165D88">
        <w:rPr>
          <w:noProof/>
          <w:sz w:val="32"/>
          <w:szCs w:val="32"/>
        </w:rPr>
        <w:lastRenderedPageBreak/>
        <w:drawing>
          <wp:inline distT="0" distB="0" distL="0" distR="0">
            <wp:extent cx="4905375" cy="3971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05375" cy="3971925"/>
                    </a:xfrm>
                    <a:prstGeom prst="rect">
                      <a:avLst/>
                    </a:prstGeom>
                    <a:noFill/>
                    <a:ln>
                      <a:noFill/>
                    </a:ln>
                  </pic:spPr>
                </pic:pic>
              </a:graphicData>
            </a:graphic>
          </wp:inline>
        </w:drawing>
      </w:r>
    </w:p>
    <w:p w:rsidR="00165D88" w:rsidRDefault="00165D88" w:rsidP="00165D88">
      <w:pPr>
        <w:rPr>
          <w:sz w:val="32"/>
          <w:szCs w:val="32"/>
        </w:rPr>
      </w:pPr>
    </w:p>
    <w:p w:rsidR="00165D88" w:rsidRDefault="00165D88" w:rsidP="00165D88">
      <w:pPr>
        <w:ind w:firstLine="720"/>
        <w:rPr>
          <w:sz w:val="32"/>
          <w:szCs w:val="32"/>
        </w:rPr>
      </w:pPr>
      <w:r w:rsidRPr="00165D88">
        <w:rPr>
          <w:sz w:val="32"/>
          <w:szCs w:val="32"/>
        </w:rPr>
        <w:t>First, define known equation parameters that characterize the system.</w:t>
      </w:r>
    </w:p>
    <w:p w:rsidR="00165D88" w:rsidRPr="00165D88" w:rsidRDefault="00165D88" w:rsidP="00165D88">
      <w:pPr>
        <w:framePr w:w="2931" w:h="240" w:wrap="auto" w:vAnchor="text" w:hAnchor="text" w:x="81" w:y="77"/>
        <w:autoSpaceDE w:val="0"/>
        <w:autoSpaceDN w:val="0"/>
        <w:adjustRightInd w:val="0"/>
        <w:spacing w:after="0" w:line="240" w:lineRule="auto"/>
        <w:rPr>
          <w:rFonts w:ascii="Arial" w:hAnsi="Arial" w:cs="Arial"/>
          <w:sz w:val="24"/>
          <w:szCs w:val="24"/>
        </w:rPr>
      </w:pPr>
      <w:r w:rsidRPr="00165D88">
        <w:rPr>
          <w:rFonts w:ascii="Arial" w:hAnsi="Arial" w:cs="Arial"/>
          <w:sz w:val="24"/>
          <w:szCs w:val="24"/>
        </w:rPr>
        <w:t>Inlet flow rate</w:t>
      </w:r>
    </w:p>
    <w:p w:rsidR="00165D88" w:rsidRPr="00165D88" w:rsidRDefault="00165D88" w:rsidP="00165D88">
      <w:pPr>
        <w:framePr w:w="2351" w:h="255" w:wrap="auto" w:vAnchor="text" w:hAnchor="text" w:x="4190" w:y="92"/>
        <w:autoSpaceDE w:val="0"/>
        <w:autoSpaceDN w:val="0"/>
        <w:adjustRightInd w:val="0"/>
        <w:spacing w:after="0" w:line="240" w:lineRule="auto"/>
        <w:rPr>
          <w:rFonts w:ascii="Arial" w:hAnsi="Arial" w:cs="Arial"/>
          <w:sz w:val="24"/>
          <w:szCs w:val="24"/>
        </w:rPr>
      </w:pPr>
      <w:r w:rsidRPr="00165D88">
        <w:rPr>
          <w:rFonts w:ascii="Arial" w:hAnsi="Arial" w:cs="Arial"/>
          <w:noProof/>
          <w:position w:val="-7"/>
          <w:sz w:val="24"/>
          <w:szCs w:val="24"/>
        </w:rPr>
        <w:drawing>
          <wp:inline distT="0" distB="0" distL="0" distR="0">
            <wp:extent cx="390525" cy="161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 cy="161925"/>
                    </a:xfrm>
                    <a:prstGeom prst="rect">
                      <a:avLst/>
                    </a:prstGeom>
                    <a:noFill/>
                    <a:ln>
                      <a:noFill/>
                    </a:ln>
                  </pic:spPr>
                </pic:pic>
              </a:graphicData>
            </a:graphic>
          </wp:inline>
        </w:drawing>
      </w:r>
    </w:p>
    <w:p w:rsidR="00165D88" w:rsidRPr="00165D88" w:rsidRDefault="00165D88" w:rsidP="00165D88">
      <w:pPr>
        <w:framePr w:w="3096" w:h="240" w:wrap="auto" w:vAnchor="text" w:hAnchor="text" w:x="81" w:y="444"/>
        <w:autoSpaceDE w:val="0"/>
        <w:autoSpaceDN w:val="0"/>
        <w:adjustRightInd w:val="0"/>
        <w:spacing w:after="0" w:line="240" w:lineRule="auto"/>
        <w:rPr>
          <w:rFonts w:ascii="Arial" w:hAnsi="Arial" w:cs="Arial"/>
          <w:sz w:val="24"/>
          <w:szCs w:val="24"/>
        </w:rPr>
      </w:pPr>
      <w:r w:rsidRPr="00165D88">
        <w:rPr>
          <w:rFonts w:ascii="Arial" w:hAnsi="Arial" w:cs="Arial"/>
          <w:sz w:val="24"/>
          <w:szCs w:val="24"/>
        </w:rPr>
        <w:t>Outlet flow rate</w:t>
      </w:r>
    </w:p>
    <w:p w:rsidR="00165D88" w:rsidRPr="00165D88" w:rsidRDefault="00165D88" w:rsidP="00165D88">
      <w:pPr>
        <w:framePr w:w="2321" w:h="255" w:wrap="auto" w:vAnchor="text" w:hAnchor="text" w:x="4190" w:y="460"/>
        <w:autoSpaceDE w:val="0"/>
        <w:autoSpaceDN w:val="0"/>
        <w:adjustRightInd w:val="0"/>
        <w:spacing w:after="0" w:line="240" w:lineRule="auto"/>
        <w:rPr>
          <w:rFonts w:ascii="Arial" w:hAnsi="Arial" w:cs="Arial"/>
          <w:sz w:val="24"/>
          <w:szCs w:val="24"/>
        </w:rPr>
      </w:pPr>
      <w:r w:rsidRPr="00165D88">
        <w:rPr>
          <w:rFonts w:ascii="Arial" w:hAnsi="Arial" w:cs="Arial"/>
          <w:noProof/>
          <w:position w:val="-7"/>
          <w:sz w:val="24"/>
          <w:szCs w:val="24"/>
        </w:rPr>
        <w:drawing>
          <wp:inline distT="0" distB="0" distL="0" distR="0">
            <wp:extent cx="371475" cy="161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 cy="161925"/>
                    </a:xfrm>
                    <a:prstGeom prst="rect">
                      <a:avLst/>
                    </a:prstGeom>
                    <a:noFill/>
                    <a:ln>
                      <a:noFill/>
                    </a:ln>
                  </pic:spPr>
                </pic:pic>
              </a:graphicData>
            </a:graphic>
          </wp:inline>
        </w:drawing>
      </w:r>
    </w:p>
    <w:p w:rsidR="00165D88" w:rsidRPr="00165D88" w:rsidRDefault="00165D88" w:rsidP="00165D88">
      <w:pPr>
        <w:framePr w:w="2946" w:h="240" w:wrap="auto" w:vAnchor="text" w:hAnchor="text" w:x="81" w:y="811"/>
        <w:autoSpaceDE w:val="0"/>
        <w:autoSpaceDN w:val="0"/>
        <w:adjustRightInd w:val="0"/>
        <w:spacing w:after="0" w:line="240" w:lineRule="auto"/>
        <w:rPr>
          <w:rFonts w:ascii="Arial" w:hAnsi="Arial" w:cs="Arial"/>
          <w:sz w:val="24"/>
          <w:szCs w:val="24"/>
        </w:rPr>
      </w:pPr>
      <w:r w:rsidRPr="00165D88">
        <w:rPr>
          <w:rFonts w:ascii="Arial" w:hAnsi="Arial" w:cs="Arial"/>
          <w:sz w:val="24"/>
          <w:szCs w:val="24"/>
        </w:rPr>
        <w:t>Initial Volume</w:t>
      </w:r>
    </w:p>
    <w:p w:rsidR="00165D88" w:rsidRPr="00165D88" w:rsidRDefault="00165D88" w:rsidP="00165D88">
      <w:pPr>
        <w:framePr w:w="2576" w:h="255" w:wrap="auto" w:vAnchor="text" w:hAnchor="text" w:x="4190" w:y="827"/>
        <w:autoSpaceDE w:val="0"/>
        <w:autoSpaceDN w:val="0"/>
        <w:adjustRightInd w:val="0"/>
        <w:spacing w:after="0" w:line="240" w:lineRule="auto"/>
        <w:rPr>
          <w:rFonts w:ascii="Arial" w:hAnsi="Arial" w:cs="Arial"/>
          <w:sz w:val="24"/>
          <w:szCs w:val="24"/>
        </w:rPr>
      </w:pPr>
      <w:r w:rsidRPr="00165D88">
        <w:rPr>
          <w:rFonts w:ascii="Arial" w:hAnsi="Arial" w:cs="Arial"/>
          <w:noProof/>
          <w:position w:val="-7"/>
          <w:sz w:val="24"/>
          <w:szCs w:val="24"/>
        </w:rPr>
        <w:drawing>
          <wp:inline distT="0" distB="0" distL="0" distR="0">
            <wp:extent cx="533400" cy="161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 cy="161925"/>
                    </a:xfrm>
                    <a:prstGeom prst="rect">
                      <a:avLst/>
                    </a:prstGeom>
                    <a:noFill/>
                    <a:ln>
                      <a:noFill/>
                    </a:ln>
                  </pic:spPr>
                </pic:pic>
              </a:graphicData>
            </a:graphic>
          </wp:inline>
        </w:drawing>
      </w:r>
    </w:p>
    <w:p w:rsidR="00165D88" w:rsidRPr="00165D88" w:rsidRDefault="00165D88" w:rsidP="00165D88">
      <w:pPr>
        <w:framePr w:w="4866" w:h="240" w:wrap="auto" w:vAnchor="text" w:hAnchor="text" w:x="81" w:y="1179"/>
        <w:autoSpaceDE w:val="0"/>
        <w:autoSpaceDN w:val="0"/>
        <w:adjustRightInd w:val="0"/>
        <w:spacing w:after="0" w:line="240" w:lineRule="auto"/>
        <w:rPr>
          <w:rFonts w:ascii="Arial" w:hAnsi="Arial" w:cs="Arial"/>
          <w:sz w:val="24"/>
          <w:szCs w:val="24"/>
        </w:rPr>
      </w:pPr>
      <w:r w:rsidRPr="00165D88">
        <w:rPr>
          <w:rFonts w:ascii="Arial" w:hAnsi="Arial" w:cs="Arial"/>
          <w:sz w:val="24"/>
          <w:szCs w:val="24"/>
        </w:rPr>
        <w:t>Composition of A in the inlet stream</w:t>
      </w:r>
    </w:p>
    <w:p w:rsidR="00165D88" w:rsidRPr="00165D88" w:rsidRDefault="00165D88" w:rsidP="00165D88">
      <w:pPr>
        <w:framePr w:w="2501" w:h="255" w:wrap="auto" w:vAnchor="text" w:hAnchor="text" w:x="4190" w:y="1194"/>
        <w:autoSpaceDE w:val="0"/>
        <w:autoSpaceDN w:val="0"/>
        <w:adjustRightInd w:val="0"/>
        <w:spacing w:after="0" w:line="240" w:lineRule="auto"/>
        <w:rPr>
          <w:rFonts w:ascii="Arial" w:hAnsi="Arial" w:cs="Arial"/>
          <w:sz w:val="24"/>
          <w:szCs w:val="24"/>
        </w:rPr>
      </w:pPr>
      <w:r w:rsidRPr="00165D88">
        <w:rPr>
          <w:rFonts w:ascii="Arial" w:hAnsi="Arial" w:cs="Arial"/>
          <w:noProof/>
          <w:position w:val="-7"/>
          <w:sz w:val="24"/>
          <w:szCs w:val="24"/>
        </w:rPr>
        <w:drawing>
          <wp:inline distT="0" distB="0" distL="0" distR="0">
            <wp:extent cx="485775" cy="161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 cy="161925"/>
                    </a:xfrm>
                    <a:prstGeom prst="rect">
                      <a:avLst/>
                    </a:prstGeom>
                    <a:noFill/>
                    <a:ln>
                      <a:noFill/>
                    </a:ln>
                  </pic:spPr>
                </pic:pic>
              </a:graphicData>
            </a:graphic>
          </wp:inline>
        </w:drawing>
      </w:r>
    </w:p>
    <w:p w:rsidR="00165D88" w:rsidRPr="00165D88" w:rsidRDefault="00165D88" w:rsidP="00165D88">
      <w:pPr>
        <w:framePr w:w="4896" w:h="240" w:wrap="auto" w:vAnchor="text" w:hAnchor="text" w:x="81" w:y="1668"/>
        <w:autoSpaceDE w:val="0"/>
        <w:autoSpaceDN w:val="0"/>
        <w:adjustRightInd w:val="0"/>
        <w:spacing w:after="0" w:line="240" w:lineRule="auto"/>
        <w:rPr>
          <w:rFonts w:ascii="Arial" w:hAnsi="Arial" w:cs="Arial"/>
          <w:sz w:val="24"/>
          <w:szCs w:val="24"/>
        </w:rPr>
      </w:pPr>
      <w:r w:rsidRPr="00165D88">
        <w:rPr>
          <w:rFonts w:ascii="Arial" w:hAnsi="Arial" w:cs="Arial"/>
          <w:sz w:val="24"/>
          <w:szCs w:val="24"/>
        </w:rPr>
        <w:t>Composition of B in the inlet stream</w:t>
      </w:r>
    </w:p>
    <w:p w:rsidR="00165D88" w:rsidRPr="00165D88" w:rsidRDefault="00165D88" w:rsidP="00165D88">
      <w:pPr>
        <w:framePr w:w="2636" w:h="255" w:wrap="auto" w:vAnchor="text" w:hAnchor="text" w:x="4190" w:y="1684"/>
        <w:autoSpaceDE w:val="0"/>
        <w:autoSpaceDN w:val="0"/>
        <w:adjustRightInd w:val="0"/>
        <w:spacing w:after="0" w:line="240" w:lineRule="auto"/>
        <w:rPr>
          <w:rFonts w:ascii="Arial" w:hAnsi="Arial" w:cs="Arial"/>
          <w:sz w:val="24"/>
          <w:szCs w:val="24"/>
        </w:rPr>
      </w:pPr>
      <w:r w:rsidRPr="00165D88">
        <w:rPr>
          <w:rFonts w:ascii="Arial" w:hAnsi="Arial" w:cs="Arial"/>
          <w:noProof/>
          <w:position w:val="-7"/>
          <w:sz w:val="24"/>
          <w:szCs w:val="24"/>
        </w:rPr>
        <w:drawing>
          <wp:inline distT="0" distB="0" distL="0" distR="0">
            <wp:extent cx="571500" cy="161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161925"/>
                    </a:xfrm>
                    <a:prstGeom prst="rect">
                      <a:avLst/>
                    </a:prstGeom>
                    <a:noFill/>
                    <a:ln>
                      <a:noFill/>
                    </a:ln>
                  </pic:spPr>
                </pic:pic>
              </a:graphicData>
            </a:graphic>
          </wp:inline>
        </w:drawing>
      </w:r>
    </w:p>
    <w:p w:rsidR="00165D88" w:rsidRPr="00165D88" w:rsidRDefault="00165D88" w:rsidP="00165D88">
      <w:pPr>
        <w:framePr w:w="4161" w:h="240" w:wrap="auto" w:vAnchor="text" w:hAnchor="text" w:x="81" w:y="2525"/>
        <w:autoSpaceDE w:val="0"/>
        <w:autoSpaceDN w:val="0"/>
        <w:adjustRightInd w:val="0"/>
        <w:spacing w:after="0" w:line="240" w:lineRule="auto"/>
        <w:rPr>
          <w:rFonts w:ascii="Arial" w:hAnsi="Arial" w:cs="Arial"/>
          <w:sz w:val="24"/>
          <w:szCs w:val="24"/>
        </w:rPr>
      </w:pPr>
      <w:r w:rsidRPr="00165D88">
        <w:rPr>
          <w:rFonts w:ascii="Arial" w:hAnsi="Arial" w:cs="Arial"/>
          <w:sz w:val="24"/>
          <w:szCs w:val="24"/>
        </w:rPr>
        <w:t>Endpoint of solution interval</w:t>
      </w:r>
    </w:p>
    <w:p w:rsidR="00165D88" w:rsidRPr="00165D88" w:rsidRDefault="00165D88" w:rsidP="00165D88">
      <w:pPr>
        <w:framePr w:w="2561" w:h="255" w:wrap="auto" w:vAnchor="text" w:hAnchor="text" w:x="4190" w:y="2540"/>
        <w:autoSpaceDE w:val="0"/>
        <w:autoSpaceDN w:val="0"/>
        <w:adjustRightInd w:val="0"/>
        <w:spacing w:after="0" w:line="240" w:lineRule="auto"/>
        <w:rPr>
          <w:rFonts w:ascii="Arial" w:hAnsi="Arial" w:cs="Arial"/>
          <w:sz w:val="20"/>
          <w:szCs w:val="20"/>
        </w:rPr>
      </w:pPr>
      <w:r w:rsidRPr="00165D88">
        <w:rPr>
          <w:rFonts w:ascii="Arial" w:hAnsi="Arial" w:cs="Arial"/>
          <w:noProof/>
          <w:position w:val="-7"/>
          <w:sz w:val="24"/>
          <w:szCs w:val="24"/>
        </w:rPr>
        <w:drawing>
          <wp:inline distT="0" distB="0" distL="0" distR="0">
            <wp:extent cx="523875" cy="161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 cy="161925"/>
                    </a:xfrm>
                    <a:prstGeom prst="rect">
                      <a:avLst/>
                    </a:prstGeom>
                    <a:noFill/>
                    <a:ln>
                      <a:noFill/>
                    </a:ln>
                  </pic:spPr>
                </pic:pic>
              </a:graphicData>
            </a:graphic>
          </wp:inline>
        </w:drawing>
      </w:r>
    </w:p>
    <w:p w:rsidR="000A274A" w:rsidRDefault="000A274A" w:rsidP="00165D88">
      <w:pPr>
        <w:ind w:firstLine="720"/>
        <w:rPr>
          <w:sz w:val="32"/>
          <w:szCs w:val="32"/>
        </w:rPr>
      </w:pPr>
    </w:p>
    <w:p w:rsidR="000A274A" w:rsidRPr="000A274A" w:rsidRDefault="000A274A" w:rsidP="000A274A">
      <w:pPr>
        <w:rPr>
          <w:sz w:val="32"/>
          <w:szCs w:val="32"/>
        </w:rPr>
      </w:pPr>
    </w:p>
    <w:p w:rsidR="000A274A" w:rsidRPr="000A274A" w:rsidRDefault="000A274A" w:rsidP="000A274A">
      <w:pPr>
        <w:rPr>
          <w:sz w:val="32"/>
          <w:szCs w:val="32"/>
        </w:rPr>
      </w:pPr>
    </w:p>
    <w:p w:rsidR="000A274A" w:rsidRPr="000A274A" w:rsidRDefault="000A274A" w:rsidP="000A274A">
      <w:pPr>
        <w:rPr>
          <w:sz w:val="32"/>
          <w:szCs w:val="32"/>
        </w:rPr>
      </w:pPr>
    </w:p>
    <w:p w:rsidR="000A274A" w:rsidRDefault="000A274A" w:rsidP="000A274A">
      <w:pPr>
        <w:rPr>
          <w:sz w:val="32"/>
          <w:szCs w:val="32"/>
        </w:rPr>
      </w:pPr>
    </w:p>
    <w:p w:rsidR="000A274A" w:rsidRPr="000A274A" w:rsidRDefault="000A274A" w:rsidP="000A274A">
      <w:pPr>
        <w:framePr w:w="3671" w:h="255" w:wrap="auto" w:vAnchor="text" w:hAnchor="text" w:x="81" w:y="337"/>
        <w:autoSpaceDE w:val="0"/>
        <w:autoSpaceDN w:val="0"/>
        <w:adjustRightInd w:val="0"/>
        <w:spacing w:after="0" w:line="240" w:lineRule="auto"/>
        <w:rPr>
          <w:rFonts w:ascii="Arial" w:hAnsi="Arial" w:cs="Arial"/>
          <w:sz w:val="32"/>
          <w:szCs w:val="32"/>
        </w:rPr>
      </w:pPr>
      <w:r w:rsidRPr="000A274A">
        <w:rPr>
          <w:rFonts w:ascii="Arial" w:hAnsi="Arial" w:cs="Arial"/>
          <w:noProof/>
          <w:position w:val="-7"/>
          <w:sz w:val="32"/>
          <w:szCs w:val="32"/>
        </w:rPr>
        <w:drawing>
          <wp:inline distT="0" distB="0" distL="0" distR="0">
            <wp:extent cx="1228725" cy="1619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28725" cy="161925"/>
                    </a:xfrm>
                    <a:prstGeom prst="rect">
                      <a:avLst/>
                    </a:prstGeom>
                    <a:noFill/>
                    <a:ln>
                      <a:noFill/>
                    </a:ln>
                  </pic:spPr>
                </pic:pic>
              </a:graphicData>
            </a:graphic>
          </wp:inline>
        </w:drawing>
      </w:r>
    </w:p>
    <w:p w:rsidR="000A274A" w:rsidRPr="000A274A" w:rsidRDefault="000A274A" w:rsidP="000A274A">
      <w:pPr>
        <w:framePr w:w="2561" w:h="255" w:wrap="auto" w:vAnchor="text" w:hAnchor="text" w:x="2777" w:y="337"/>
        <w:autoSpaceDE w:val="0"/>
        <w:autoSpaceDN w:val="0"/>
        <w:adjustRightInd w:val="0"/>
        <w:spacing w:after="0" w:line="240" w:lineRule="auto"/>
        <w:rPr>
          <w:rFonts w:ascii="Arial" w:hAnsi="Arial" w:cs="Arial"/>
          <w:sz w:val="32"/>
          <w:szCs w:val="32"/>
        </w:rPr>
      </w:pPr>
      <w:r w:rsidRPr="000A274A">
        <w:rPr>
          <w:rFonts w:ascii="Arial" w:hAnsi="Arial" w:cs="Arial"/>
          <w:noProof/>
          <w:position w:val="-7"/>
          <w:sz w:val="32"/>
          <w:szCs w:val="32"/>
        </w:rPr>
        <w:drawing>
          <wp:inline distT="0" distB="0" distL="0" distR="0">
            <wp:extent cx="523875" cy="161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 cy="161925"/>
                    </a:xfrm>
                    <a:prstGeom prst="rect">
                      <a:avLst/>
                    </a:prstGeom>
                    <a:noFill/>
                    <a:ln>
                      <a:noFill/>
                    </a:ln>
                  </pic:spPr>
                </pic:pic>
              </a:graphicData>
            </a:graphic>
          </wp:inline>
        </w:drawing>
      </w:r>
    </w:p>
    <w:p w:rsidR="000A274A" w:rsidRPr="000A274A" w:rsidRDefault="000A274A" w:rsidP="000A274A">
      <w:pPr>
        <w:framePr w:w="4229" w:h="585" w:wrap="auto" w:vAnchor="text" w:hAnchor="text" w:x="81" w:y="796"/>
        <w:autoSpaceDE w:val="0"/>
        <w:autoSpaceDN w:val="0"/>
        <w:adjustRightInd w:val="0"/>
        <w:spacing w:after="0" w:line="240" w:lineRule="auto"/>
        <w:rPr>
          <w:rFonts w:ascii="Arial" w:hAnsi="Arial" w:cs="Arial"/>
          <w:sz w:val="32"/>
          <w:szCs w:val="32"/>
        </w:rPr>
      </w:pPr>
      <w:r w:rsidRPr="000A274A">
        <w:rPr>
          <w:rFonts w:ascii="Arial" w:hAnsi="Arial" w:cs="Arial"/>
          <w:noProof/>
          <w:position w:val="-25"/>
          <w:sz w:val="32"/>
          <w:szCs w:val="32"/>
        </w:rPr>
        <w:drawing>
          <wp:inline distT="0" distB="0" distL="0" distR="0">
            <wp:extent cx="2095500" cy="371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0" cy="371475"/>
                    </a:xfrm>
                    <a:prstGeom prst="rect">
                      <a:avLst/>
                    </a:prstGeom>
                    <a:noFill/>
                    <a:ln>
                      <a:noFill/>
                    </a:ln>
                  </pic:spPr>
                </pic:pic>
              </a:graphicData>
            </a:graphic>
          </wp:inline>
        </w:drawing>
      </w:r>
    </w:p>
    <w:p w:rsidR="000A274A" w:rsidRPr="000A274A" w:rsidRDefault="000A274A" w:rsidP="000A274A">
      <w:pPr>
        <w:framePr w:w="2771" w:h="255" w:wrap="auto" w:vAnchor="text" w:hAnchor="text" w:x="4061" w:y="949"/>
        <w:autoSpaceDE w:val="0"/>
        <w:autoSpaceDN w:val="0"/>
        <w:adjustRightInd w:val="0"/>
        <w:spacing w:after="0" w:line="240" w:lineRule="auto"/>
        <w:rPr>
          <w:rFonts w:ascii="Arial" w:hAnsi="Arial" w:cs="Arial"/>
          <w:sz w:val="32"/>
          <w:szCs w:val="32"/>
        </w:rPr>
      </w:pPr>
      <w:r w:rsidRPr="000A274A">
        <w:rPr>
          <w:rFonts w:ascii="Arial" w:hAnsi="Arial" w:cs="Arial"/>
          <w:noProof/>
          <w:position w:val="-7"/>
          <w:sz w:val="32"/>
          <w:szCs w:val="32"/>
        </w:rPr>
        <w:drawing>
          <wp:inline distT="0" distB="0" distL="0" distR="0">
            <wp:extent cx="657225" cy="161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7225" cy="161925"/>
                    </a:xfrm>
                    <a:prstGeom prst="rect">
                      <a:avLst/>
                    </a:prstGeom>
                    <a:noFill/>
                    <a:ln>
                      <a:noFill/>
                    </a:ln>
                  </pic:spPr>
                </pic:pic>
              </a:graphicData>
            </a:graphic>
          </wp:inline>
        </w:drawing>
      </w:r>
    </w:p>
    <w:p w:rsidR="000A274A" w:rsidRPr="000A274A" w:rsidRDefault="000A274A" w:rsidP="000A274A">
      <w:pPr>
        <w:framePr w:w="4139" w:h="585" w:wrap="auto" w:vAnchor="text" w:hAnchor="text" w:x="81" w:y="1531"/>
        <w:autoSpaceDE w:val="0"/>
        <w:autoSpaceDN w:val="0"/>
        <w:adjustRightInd w:val="0"/>
        <w:spacing w:after="0" w:line="240" w:lineRule="auto"/>
        <w:rPr>
          <w:rFonts w:ascii="Arial" w:hAnsi="Arial" w:cs="Arial"/>
          <w:sz w:val="32"/>
          <w:szCs w:val="32"/>
        </w:rPr>
      </w:pPr>
      <w:r w:rsidRPr="000A274A">
        <w:rPr>
          <w:rFonts w:ascii="Arial" w:hAnsi="Arial" w:cs="Arial"/>
          <w:noProof/>
          <w:position w:val="-25"/>
          <w:sz w:val="32"/>
          <w:szCs w:val="32"/>
        </w:rPr>
        <w:drawing>
          <wp:inline distT="0" distB="0" distL="0" distR="0">
            <wp:extent cx="2038350" cy="371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38350" cy="371475"/>
                    </a:xfrm>
                    <a:prstGeom prst="rect">
                      <a:avLst/>
                    </a:prstGeom>
                    <a:noFill/>
                    <a:ln>
                      <a:noFill/>
                    </a:ln>
                  </pic:spPr>
                </pic:pic>
              </a:graphicData>
            </a:graphic>
          </wp:inline>
        </w:drawing>
      </w:r>
    </w:p>
    <w:p w:rsidR="000A274A" w:rsidRPr="000A274A" w:rsidRDefault="000A274A" w:rsidP="000A274A">
      <w:pPr>
        <w:framePr w:w="2651" w:h="255" w:wrap="auto" w:vAnchor="text" w:hAnchor="text" w:x="4061" w:y="1684"/>
        <w:autoSpaceDE w:val="0"/>
        <w:autoSpaceDN w:val="0"/>
        <w:adjustRightInd w:val="0"/>
        <w:spacing w:after="0" w:line="240" w:lineRule="auto"/>
        <w:rPr>
          <w:rFonts w:ascii="Arial" w:hAnsi="Arial" w:cs="Arial"/>
          <w:sz w:val="20"/>
          <w:szCs w:val="20"/>
        </w:rPr>
      </w:pPr>
      <w:r w:rsidRPr="000A274A">
        <w:rPr>
          <w:rFonts w:ascii="Arial" w:hAnsi="Arial" w:cs="Arial"/>
          <w:noProof/>
          <w:position w:val="-7"/>
          <w:sz w:val="20"/>
          <w:szCs w:val="20"/>
        </w:rPr>
        <w:drawing>
          <wp:inline distT="0" distB="0" distL="0" distR="0">
            <wp:extent cx="581025" cy="161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1025" cy="161925"/>
                    </a:xfrm>
                    <a:prstGeom prst="rect">
                      <a:avLst/>
                    </a:prstGeom>
                    <a:noFill/>
                    <a:ln>
                      <a:noFill/>
                    </a:ln>
                  </pic:spPr>
                </pic:pic>
              </a:graphicData>
            </a:graphic>
          </wp:inline>
        </w:drawing>
      </w:r>
    </w:p>
    <w:p w:rsidR="00165D88" w:rsidRDefault="00165D88" w:rsidP="000A274A">
      <w:pPr>
        <w:rPr>
          <w:sz w:val="32"/>
          <w:szCs w:val="32"/>
        </w:rPr>
      </w:pPr>
    </w:p>
    <w:p w:rsidR="000A274A" w:rsidRDefault="000A274A" w:rsidP="000A274A">
      <w:pPr>
        <w:rPr>
          <w:sz w:val="32"/>
          <w:szCs w:val="32"/>
        </w:rPr>
      </w:pPr>
    </w:p>
    <w:p w:rsidR="000A274A" w:rsidRDefault="000A274A" w:rsidP="000A274A">
      <w:pPr>
        <w:rPr>
          <w:sz w:val="32"/>
          <w:szCs w:val="32"/>
        </w:rPr>
      </w:pPr>
    </w:p>
    <w:p w:rsidR="000A274A" w:rsidRPr="000A274A" w:rsidRDefault="000A274A" w:rsidP="000A274A">
      <w:pPr>
        <w:rPr>
          <w:sz w:val="32"/>
          <w:szCs w:val="32"/>
        </w:rPr>
      </w:pPr>
      <w:r>
        <w:rPr>
          <w:sz w:val="32"/>
          <w:szCs w:val="32"/>
        </w:rPr>
        <w:lastRenderedPageBreak/>
        <w:t>Use Odesolve to solve the system of differential equations and graph the resulting function for CA2(t) and CB2(t)</w:t>
      </w:r>
    </w:p>
    <w:sectPr w:rsidR="000A274A" w:rsidRPr="000A27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143" w:rsidRDefault="000E4143" w:rsidP="00165D88">
      <w:pPr>
        <w:spacing w:after="0" w:line="240" w:lineRule="auto"/>
      </w:pPr>
      <w:r>
        <w:separator/>
      </w:r>
    </w:p>
  </w:endnote>
  <w:endnote w:type="continuationSeparator" w:id="0">
    <w:p w:rsidR="000E4143" w:rsidRDefault="000E4143" w:rsidP="00165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143" w:rsidRDefault="000E4143" w:rsidP="00165D88">
      <w:pPr>
        <w:spacing w:after="0" w:line="240" w:lineRule="auto"/>
      </w:pPr>
      <w:r>
        <w:separator/>
      </w:r>
    </w:p>
  </w:footnote>
  <w:footnote w:type="continuationSeparator" w:id="0">
    <w:p w:rsidR="000E4143" w:rsidRDefault="000E4143" w:rsidP="00165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5A0AE9"/>
    <w:multiLevelType w:val="hybridMultilevel"/>
    <w:tmpl w:val="AB707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564"/>
    <w:rsid w:val="000A274A"/>
    <w:rsid w:val="000E4143"/>
    <w:rsid w:val="0012131C"/>
    <w:rsid w:val="00165D88"/>
    <w:rsid w:val="002440CE"/>
    <w:rsid w:val="00811564"/>
    <w:rsid w:val="00933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29149-BDEC-4ADF-A6D7-D1EB26A47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564"/>
    <w:pPr>
      <w:ind w:left="720"/>
      <w:contextualSpacing/>
    </w:pPr>
  </w:style>
  <w:style w:type="paragraph" w:styleId="Header">
    <w:name w:val="header"/>
    <w:basedOn w:val="Normal"/>
    <w:link w:val="HeaderChar"/>
    <w:uiPriority w:val="99"/>
    <w:unhideWhenUsed/>
    <w:rsid w:val="00165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D88"/>
  </w:style>
  <w:style w:type="paragraph" w:styleId="Footer">
    <w:name w:val="footer"/>
    <w:basedOn w:val="Normal"/>
    <w:link w:val="FooterChar"/>
    <w:uiPriority w:val="99"/>
    <w:unhideWhenUsed/>
    <w:rsid w:val="00165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emf"/><Relationship Id="rId18" Type="http://schemas.openxmlformats.org/officeDocument/2006/relationships/image" Target="media/image12.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wmf"/><Relationship Id="rId7" Type="http://schemas.openxmlformats.org/officeDocument/2006/relationships/image" Target="media/image1.emf"/><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8.wmf"/><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wmf"/><Relationship Id="rId10" Type="http://schemas.openxmlformats.org/officeDocument/2006/relationships/image" Target="media/image4.wmf"/><Relationship Id="rId19"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E Null</dc:creator>
  <cp:keywords/>
  <dc:description/>
  <cp:lastModifiedBy>Randal E Null</cp:lastModifiedBy>
  <cp:revision>2</cp:revision>
  <dcterms:created xsi:type="dcterms:W3CDTF">2018-03-21T14:11:00Z</dcterms:created>
  <dcterms:modified xsi:type="dcterms:W3CDTF">2018-03-21T14:11:00Z</dcterms:modified>
</cp:coreProperties>
</file>