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53B" w:rsidRPr="0065175D" w:rsidRDefault="0053753B">
      <w:pPr>
        <w:rPr>
          <w:sz w:val="24"/>
          <w:szCs w:val="24"/>
        </w:rPr>
      </w:pPr>
    </w:p>
    <w:p w:rsidR="00434A27" w:rsidRDefault="00434A27" w:rsidP="00434A27">
      <w:pPr>
        <w:numPr>
          <w:ilvl w:val="0"/>
          <w:numId w:val="29"/>
        </w:numPr>
        <w:autoSpaceDE w:val="0"/>
        <w:autoSpaceDN w:val="0"/>
        <w:adjustRightInd w:val="0"/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hollow fiber has a diameter of 100 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90170" cy="17335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m and a length of 5 cm.  The pore diameter is 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581660" cy="18034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cm.  The inlet flow velocity is 20 cm/s.  The temperature is </w:t>
      </w:r>
      <w:proofErr w:type="gramStart"/>
      <w:r>
        <w:rPr>
          <w:color w:val="000000"/>
          <w:sz w:val="24"/>
          <w:szCs w:val="24"/>
        </w:rPr>
        <w:t xml:space="preserve">37 </w:t>
      </w:r>
      <w:proofErr w:type="gramEnd"/>
      <w:r>
        <w:rPr>
          <w:noProof/>
          <w:color w:val="000000"/>
          <w:sz w:val="24"/>
          <w:szCs w:val="24"/>
        </w:rPr>
        <w:drawing>
          <wp:inline distT="0" distB="0" distL="0" distR="0">
            <wp:extent cx="145415" cy="17335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, and the kinematic viscosity of the solvent at this temperature is 0.007 </w:t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401955" cy="180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>.</w:t>
      </w:r>
      <w:r w:rsidR="00CC37BC">
        <w:rPr>
          <w:color w:val="000000"/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page" w:horzAnchor="margin" w:tblpXSpec="right" w:tblpY="1609"/>
        <w:tblW w:w="0" w:type="auto"/>
        <w:tblLook w:val="04A0" w:firstRow="1" w:lastRow="0" w:firstColumn="1" w:lastColumn="0" w:noHBand="0" w:noVBand="1"/>
      </w:tblPr>
      <w:tblGrid>
        <w:gridCol w:w="1080"/>
        <w:gridCol w:w="803"/>
        <w:gridCol w:w="720"/>
      </w:tblGrid>
      <w:tr w:rsidR="00434A27" w:rsidRPr="0065175D" w:rsidTr="000266A1">
        <w:tc>
          <w:tcPr>
            <w:tcW w:w="1080" w:type="dxa"/>
          </w:tcPr>
          <w:p w:rsidR="00434A27" w:rsidRPr="0065175D" w:rsidRDefault="00434A27" w:rsidP="000266A1">
            <w:pPr>
              <w:rPr>
                <w:b/>
                <w:sz w:val="22"/>
                <w:szCs w:val="22"/>
              </w:rPr>
            </w:pPr>
            <w:proofErr w:type="spellStart"/>
            <w:r w:rsidRPr="0065175D">
              <w:rPr>
                <w:b/>
                <w:sz w:val="22"/>
                <w:szCs w:val="22"/>
              </w:rPr>
              <w:t>Prob</w:t>
            </w:r>
            <w:proofErr w:type="spellEnd"/>
            <w:r w:rsidRPr="0065175D">
              <w:rPr>
                <w:b/>
                <w:sz w:val="22"/>
                <w:szCs w:val="22"/>
              </w:rPr>
              <w:t xml:space="preserve"> #</w:t>
            </w:r>
          </w:p>
        </w:tc>
        <w:tc>
          <w:tcPr>
            <w:tcW w:w="803" w:type="dxa"/>
          </w:tcPr>
          <w:p w:rsidR="00434A27" w:rsidRPr="0065175D" w:rsidRDefault="00434A27" w:rsidP="000266A1">
            <w:pPr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Points</w:t>
            </w:r>
          </w:p>
        </w:tc>
        <w:tc>
          <w:tcPr>
            <w:tcW w:w="720" w:type="dxa"/>
          </w:tcPr>
          <w:p w:rsidR="00434A27" w:rsidRPr="0065175D" w:rsidRDefault="00434A27" w:rsidP="000266A1">
            <w:pPr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Max</w:t>
            </w:r>
          </w:p>
        </w:tc>
      </w:tr>
      <w:tr w:rsidR="00434A27" w:rsidRPr="0065175D" w:rsidTr="000266A1">
        <w:tc>
          <w:tcPr>
            <w:tcW w:w="1080" w:type="dxa"/>
          </w:tcPr>
          <w:p w:rsidR="00434A27" w:rsidRPr="0065175D" w:rsidRDefault="00434A27" w:rsidP="000266A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1a</w:t>
            </w:r>
          </w:p>
        </w:tc>
        <w:tc>
          <w:tcPr>
            <w:tcW w:w="803" w:type="dxa"/>
          </w:tcPr>
          <w:p w:rsidR="00434A27" w:rsidRPr="0065175D" w:rsidRDefault="00434A27" w:rsidP="000266A1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434A27" w:rsidRPr="0065175D" w:rsidRDefault="00434A27" w:rsidP="000266A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434A27" w:rsidRPr="0065175D" w:rsidTr="000266A1">
        <w:tc>
          <w:tcPr>
            <w:tcW w:w="1080" w:type="dxa"/>
          </w:tcPr>
          <w:p w:rsidR="00434A27" w:rsidRPr="0065175D" w:rsidRDefault="00434A27" w:rsidP="000266A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803" w:type="dxa"/>
          </w:tcPr>
          <w:p w:rsidR="00434A27" w:rsidRPr="0065175D" w:rsidRDefault="00434A27" w:rsidP="000266A1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434A27" w:rsidRPr="0065175D" w:rsidRDefault="00434A27" w:rsidP="000266A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434A27" w:rsidRPr="0065175D" w:rsidTr="000266A1">
        <w:tc>
          <w:tcPr>
            <w:tcW w:w="1080" w:type="dxa"/>
          </w:tcPr>
          <w:p w:rsidR="00434A27" w:rsidRPr="0065175D" w:rsidRDefault="00434A27" w:rsidP="00434A2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1c</w:t>
            </w:r>
          </w:p>
        </w:tc>
        <w:tc>
          <w:tcPr>
            <w:tcW w:w="803" w:type="dxa"/>
          </w:tcPr>
          <w:p w:rsidR="00434A27" w:rsidRPr="0065175D" w:rsidRDefault="00434A27" w:rsidP="000266A1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434A27" w:rsidRPr="0065175D" w:rsidRDefault="00434A27" w:rsidP="000266A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434A27" w:rsidRPr="0065175D" w:rsidTr="000266A1">
        <w:tc>
          <w:tcPr>
            <w:tcW w:w="1080" w:type="dxa"/>
          </w:tcPr>
          <w:p w:rsidR="00434A27" w:rsidRPr="0065175D" w:rsidRDefault="00434A27" w:rsidP="000266A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1d</w:t>
            </w:r>
          </w:p>
        </w:tc>
        <w:tc>
          <w:tcPr>
            <w:tcW w:w="803" w:type="dxa"/>
          </w:tcPr>
          <w:p w:rsidR="00434A27" w:rsidRPr="0065175D" w:rsidRDefault="00434A27" w:rsidP="000266A1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434A27" w:rsidRPr="0065175D" w:rsidRDefault="00434A27" w:rsidP="000266A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0266A1" w:rsidRPr="0065175D" w:rsidTr="000266A1">
        <w:tc>
          <w:tcPr>
            <w:tcW w:w="1080" w:type="dxa"/>
          </w:tcPr>
          <w:p w:rsidR="000266A1" w:rsidRDefault="005A0411" w:rsidP="000266A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2a</w:t>
            </w:r>
          </w:p>
        </w:tc>
        <w:tc>
          <w:tcPr>
            <w:tcW w:w="803" w:type="dxa"/>
          </w:tcPr>
          <w:p w:rsidR="000266A1" w:rsidRPr="0065175D" w:rsidRDefault="000266A1" w:rsidP="000266A1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0266A1" w:rsidRDefault="005A0411" w:rsidP="000266A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</w:t>
            </w:r>
          </w:p>
        </w:tc>
      </w:tr>
      <w:tr w:rsidR="000266A1" w:rsidRPr="0065175D" w:rsidTr="000266A1">
        <w:tc>
          <w:tcPr>
            <w:tcW w:w="1080" w:type="dxa"/>
          </w:tcPr>
          <w:p w:rsidR="000266A1" w:rsidRDefault="005A0411" w:rsidP="000266A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2b</w:t>
            </w:r>
          </w:p>
        </w:tc>
        <w:tc>
          <w:tcPr>
            <w:tcW w:w="803" w:type="dxa"/>
          </w:tcPr>
          <w:p w:rsidR="000266A1" w:rsidRPr="0065175D" w:rsidRDefault="000266A1" w:rsidP="000266A1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0266A1" w:rsidRDefault="005A0411" w:rsidP="000266A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0266A1" w:rsidRPr="0065175D" w:rsidTr="000266A1">
        <w:tc>
          <w:tcPr>
            <w:tcW w:w="1080" w:type="dxa"/>
          </w:tcPr>
          <w:p w:rsidR="000266A1" w:rsidRDefault="005A0411" w:rsidP="000266A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803" w:type="dxa"/>
          </w:tcPr>
          <w:p w:rsidR="000266A1" w:rsidRPr="0065175D" w:rsidRDefault="000266A1" w:rsidP="000266A1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0266A1" w:rsidRDefault="005A0411" w:rsidP="000266A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434A27" w:rsidRPr="0065175D" w:rsidTr="000266A1">
        <w:tc>
          <w:tcPr>
            <w:tcW w:w="1080" w:type="dxa"/>
          </w:tcPr>
          <w:p w:rsidR="00434A27" w:rsidRPr="0065175D" w:rsidRDefault="005A0411" w:rsidP="000266A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4a</w:t>
            </w:r>
          </w:p>
        </w:tc>
        <w:tc>
          <w:tcPr>
            <w:tcW w:w="803" w:type="dxa"/>
          </w:tcPr>
          <w:p w:rsidR="00434A27" w:rsidRPr="0065175D" w:rsidRDefault="00434A27" w:rsidP="000266A1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434A27" w:rsidRDefault="005A0411" w:rsidP="000266A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434A27" w:rsidRPr="0065175D" w:rsidTr="000266A1">
        <w:tc>
          <w:tcPr>
            <w:tcW w:w="1080" w:type="dxa"/>
          </w:tcPr>
          <w:p w:rsidR="00434A27" w:rsidRPr="0065175D" w:rsidRDefault="005A0411" w:rsidP="000266A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4b</w:t>
            </w:r>
          </w:p>
        </w:tc>
        <w:tc>
          <w:tcPr>
            <w:tcW w:w="803" w:type="dxa"/>
          </w:tcPr>
          <w:p w:rsidR="00434A27" w:rsidRPr="0065175D" w:rsidRDefault="00434A27" w:rsidP="000266A1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434A27" w:rsidRDefault="005A0411" w:rsidP="000266A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434A27" w:rsidRPr="0065175D" w:rsidTr="000266A1">
        <w:tc>
          <w:tcPr>
            <w:tcW w:w="1080" w:type="dxa"/>
          </w:tcPr>
          <w:p w:rsidR="00434A27" w:rsidRPr="0065175D" w:rsidRDefault="00434A27" w:rsidP="000266A1">
            <w:pPr>
              <w:jc w:val="right"/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803" w:type="dxa"/>
          </w:tcPr>
          <w:p w:rsidR="00434A27" w:rsidRPr="0065175D" w:rsidRDefault="00434A27" w:rsidP="000266A1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434A27" w:rsidRPr="0065175D" w:rsidRDefault="005A0411" w:rsidP="005A041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0039A3">
              <w:rPr>
                <w:b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5</w:t>
            </w:r>
          </w:p>
        </w:tc>
      </w:tr>
    </w:tbl>
    <w:p w:rsidR="00434A27" w:rsidRDefault="00434A27" w:rsidP="00434A27">
      <w:pPr>
        <w:autoSpaceDE w:val="0"/>
        <w:autoSpaceDN w:val="0"/>
        <w:adjustRightInd w:val="0"/>
        <w:spacing w:after="120"/>
        <w:ind w:left="360"/>
        <w:rPr>
          <w:color w:val="000000"/>
          <w:sz w:val="24"/>
          <w:szCs w:val="18"/>
        </w:rPr>
      </w:pPr>
    </w:p>
    <w:p w:rsidR="00434A27" w:rsidRDefault="00434A27" w:rsidP="00434A27">
      <w:pPr>
        <w:autoSpaceDE w:val="0"/>
        <w:autoSpaceDN w:val="0"/>
        <w:adjustRightInd w:val="0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a. What is the nominal molecular weight cutoff (NMWC)?</w:t>
      </w:r>
    </w:p>
    <w:p w:rsidR="00E83C99" w:rsidRDefault="00E83C99" w:rsidP="00434A27">
      <w:pPr>
        <w:rPr>
          <w:sz w:val="24"/>
          <w:szCs w:val="24"/>
        </w:rPr>
      </w:pPr>
    </w:p>
    <w:p w:rsidR="00434A27" w:rsidRDefault="00434A27" w:rsidP="00434A2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CBA876" wp14:editId="3824C403">
            <wp:extent cx="3719945" cy="1606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512" cy="16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27" w:rsidRDefault="00434A27" w:rsidP="00434A27">
      <w:pPr>
        <w:rPr>
          <w:sz w:val="24"/>
          <w:szCs w:val="24"/>
        </w:rPr>
      </w:pPr>
    </w:p>
    <w:p w:rsidR="00434A27" w:rsidRDefault="00434A27" w:rsidP="00434A27">
      <w:pPr>
        <w:rPr>
          <w:rFonts w:hAnsi="Segoe UI" w:cs="Segoe UI"/>
          <w:color w:val="000000"/>
          <w:sz w:val="24"/>
          <w:szCs w:val="18"/>
        </w:rPr>
      </w:pPr>
      <w:r>
        <w:rPr>
          <w:rFonts w:hAnsi="Segoe UI" w:cs="Segoe UI"/>
          <w:color w:val="000000"/>
          <w:sz w:val="24"/>
          <w:szCs w:val="18"/>
        </w:rPr>
        <w:t>b. Find the momentum entry length</w:t>
      </w:r>
      <w:proofErr w:type="gramStart"/>
      <w:r>
        <w:rPr>
          <w:rFonts w:hAnsi="Segoe UI" w:cs="Segoe UI"/>
          <w:color w:val="000000"/>
          <w:sz w:val="24"/>
          <w:szCs w:val="18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Segoe UI"/>
                <w:i/>
                <w:color w:val="000000"/>
                <w:sz w:val="24"/>
                <w:szCs w:val="18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4"/>
                <w:szCs w:val="18"/>
              </w:rPr>
              <m:t>L</m:t>
            </m:r>
          </m:e>
          <m:sub>
            <m:r>
              <w:rPr>
                <w:rFonts w:ascii="Cambria Math" w:hAnsi="Cambria Math" w:cs="Segoe UI"/>
                <w:color w:val="000000"/>
                <w:sz w:val="24"/>
                <w:szCs w:val="18"/>
              </w:rPr>
              <m:t>e</m:t>
            </m:r>
          </m:sub>
        </m:sSub>
      </m:oMath>
      <w:r>
        <w:rPr>
          <w:rFonts w:hAnsi="Segoe UI" w:cs="Segoe UI"/>
          <w:color w:val="000000"/>
          <w:sz w:val="24"/>
          <w:szCs w:val="18"/>
        </w:rPr>
        <w:t>.</w:t>
      </w:r>
    </w:p>
    <w:p w:rsidR="007120A8" w:rsidRDefault="007120A8" w:rsidP="00434A27">
      <w:pPr>
        <w:rPr>
          <w:rFonts w:hAnsi="Segoe UI" w:cs="Segoe UI"/>
          <w:color w:val="000000"/>
          <w:sz w:val="24"/>
          <w:szCs w:val="18"/>
        </w:rPr>
      </w:pPr>
    </w:p>
    <w:p w:rsidR="00434A27" w:rsidRDefault="00434A27" w:rsidP="00434A27">
      <w:pPr>
        <w:jc w:val="center"/>
        <w:rPr>
          <w:rFonts w:hAnsi="Segoe UI" w:cs="Segoe UI"/>
          <w:color w:val="000000"/>
          <w:sz w:val="24"/>
          <w:szCs w:val="18"/>
        </w:rPr>
      </w:pPr>
      <w:r>
        <w:rPr>
          <w:noProof/>
        </w:rPr>
        <w:drawing>
          <wp:inline distT="0" distB="0" distL="0" distR="0" wp14:anchorId="65C410E1" wp14:editId="7F5F0DE0">
            <wp:extent cx="2488583" cy="1724891"/>
            <wp:effectExtent l="0" t="0" r="698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2346" cy="172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27" w:rsidRDefault="00434A27" w:rsidP="00434A27">
      <w:pPr>
        <w:jc w:val="center"/>
        <w:rPr>
          <w:rFonts w:hAnsi="Segoe UI" w:cs="Segoe UI"/>
          <w:color w:val="000000"/>
          <w:sz w:val="24"/>
          <w:szCs w:val="18"/>
        </w:rPr>
      </w:pPr>
    </w:p>
    <w:p w:rsidR="00434A27" w:rsidRDefault="00434A27" w:rsidP="00434A27">
      <w:pPr>
        <w:rPr>
          <w:rFonts w:hAnsi="Segoe UI" w:cs="Segoe UI"/>
          <w:color w:val="000000"/>
          <w:sz w:val="24"/>
          <w:szCs w:val="18"/>
        </w:rPr>
      </w:pPr>
      <w:r>
        <w:rPr>
          <w:rFonts w:hAnsi="Segoe UI" w:cs="Segoe UI"/>
          <w:color w:val="000000"/>
          <w:sz w:val="24"/>
          <w:szCs w:val="18"/>
        </w:rPr>
        <w:t>c. Find the concentration entry length</w:t>
      </w:r>
      <w:proofErr w:type="gramStart"/>
      <w:r>
        <w:rPr>
          <w:rFonts w:hAnsi="Segoe UI" w:cs="Segoe UI"/>
          <w:color w:val="000000"/>
          <w:sz w:val="24"/>
          <w:szCs w:val="18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Segoe UI"/>
                <w:i/>
                <w:color w:val="000000"/>
                <w:sz w:val="24"/>
                <w:szCs w:val="18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4"/>
                <w:szCs w:val="18"/>
              </w:rPr>
              <m:t>L</m:t>
            </m:r>
          </m:e>
          <m:sub>
            <m:r>
              <w:rPr>
                <w:rFonts w:ascii="Cambria Math" w:hAnsi="Cambria Math" w:cs="Segoe UI"/>
                <w:color w:val="000000"/>
                <w:sz w:val="24"/>
                <w:szCs w:val="18"/>
              </w:rPr>
              <m:t>c</m:t>
            </m:r>
          </m:sub>
        </m:sSub>
      </m:oMath>
      <w:r w:rsidR="006324D1">
        <w:rPr>
          <w:rFonts w:hAnsi="Segoe UI" w:cs="Segoe UI"/>
          <w:color w:val="000000"/>
          <w:sz w:val="24"/>
          <w:szCs w:val="18"/>
        </w:rPr>
        <w:t>, if the molecular weight of the solvent is 2500</w:t>
      </w:r>
      <w:r>
        <w:rPr>
          <w:rFonts w:hAnsi="Segoe UI" w:cs="Segoe UI"/>
          <w:color w:val="000000"/>
          <w:sz w:val="24"/>
          <w:szCs w:val="18"/>
        </w:rPr>
        <w:t>.</w:t>
      </w:r>
    </w:p>
    <w:p w:rsidR="007120A8" w:rsidRDefault="007120A8" w:rsidP="00434A27">
      <w:pPr>
        <w:rPr>
          <w:rFonts w:hAnsi="Segoe UI" w:cs="Segoe UI"/>
          <w:color w:val="000000"/>
          <w:sz w:val="24"/>
          <w:szCs w:val="18"/>
        </w:rPr>
      </w:pPr>
    </w:p>
    <w:p w:rsidR="007120A8" w:rsidRPr="007120A8" w:rsidRDefault="007120A8" w:rsidP="007120A8">
      <w:pPr>
        <w:rPr>
          <w:rFonts w:hAnsi="Segoe UI" w:cs="Segoe UI"/>
          <w:b/>
          <w:color w:val="FF0000"/>
          <w:sz w:val="24"/>
          <w:szCs w:val="18"/>
        </w:rPr>
      </w:pPr>
      <w:r w:rsidRPr="007120A8">
        <w:rPr>
          <w:rFonts w:hAnsi="Segoe UI" w:cs="Segoe UI"/>
          <w:b/>
          <w:color w:val="FF0000"/>
          <w:sz w:val="24"/>
          <w:szCs w:val="18"/>
        </w:rPr>
        <w:t>Answer:</w:t>
      </w:r>
    </w:p>
    <w:p w:rsidR="007120A8" w:rsidRDefault="007120A8" w:rsidP="007120A8">
      <w:pPr>
        <w:rPr>
          <w:rFonts w:hAnsi="Segoe UI" w:cs="Segoe UI"/>
          <w:color w:val="FF0000"/>
          <w:sz w:val="24"/>
          <w:szCs w:val="18"/>
        </w:rPr>
      </w:pPr>
      <w:r w:rsidRPr="007120A8">
        <w:rPr>
          <w:rFonts w:hAnsi="Segoe UI" w:cs="Segoe UI"/>
          <w:color w:val="FF0000"/>
          <w:sz w:val="24"/>
          <w:szCs w:val="18"/>
        </w:rPr>
        <w:t xml:space="preserve">I intended to give you the molecular weight of the solute in this problem, so that you would need to </w:t>
      </w:r>
      <w:proofErr w:type="gramStart"/>
      <w:r w:rsidRPr="007120A8">
        <w:rPr>
          <w:rFonts w:hAnsi="Segoe UI" w:cs="Segoe UI"/>
          <w:color w:val="FF0000"/>
          <w:sz w:val="24"/>
          <w:szCs w:val="18"/>
        </w:rPr>
        <w:t xml:space="preserve">calculate </w:t>
      </w:r>
      <w:proofErr w:type="gramEnd"/>
      <m:oMath>
        <m:sSub>
          <m:sSubPr>
            <m:ctrlPr>
              <w:rPr>
                <w:rFonts w:ascii="Cambria Math" w:hAnsi="Cambria Math" w:cs="Segoe UI"/>
                <w:i/>
                <w:color w:val="FF0000"/>
                <w:sz w:val="24"/>
                <w:szCs w:val="18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4"/>
                <w:szCs w:val="18"/>
              </w:rPr>
              <m:t>D</m:t>
            </m:r>
          </m:e>
          <m:sub>
            <m:r>
              <w:rPr>
                <w:rFonts w:ascii="Cambria Math" w:hAnsi="Cambria Math" w:cs="Segoe UI"/>
                <w:color w:val="FF0000"/>
                <w:sz w:val="24"/>
                <w:szCs w:val="18"/>
              </w:rPr>
              <m:t>AB</m:t>
            </m:r>
          </m:sub>
        </m:sSub>
      </m:oMath>
      <w:r w:rsidRPr="007120A8">
        <w:rPr>
          <w:rFonts w:hAnsi="Segoe UI" w:cs="Segoe UI"/>
          <w:color w:val="FF0000"/>
          <w:sz w:val="24"/>
          <w:szCs w:val="18"/>
        </w:rPr>
        <w:t xml:space="preserve">.  Unfortunately, Word crashed after I finished the exam, and the molecular weight did not get inserted back in when I went back and patched up the exam.  Therefore, you were left to your own devices to figure out a value </w:t>
      </w:r>
      <w:proofErr w:type="gramStart"/>
      <w:r w:rsidRPr="007120A8">
        <w:rPr>
          <w:rFonts w:hAnsi="Segoe UI" w:cs="Segoe UI"/>
          <w:color w:val="FF0000"/>
          <w:sz w:val="24"/>
          <w:szCs w:val="18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Segoe UI"/>
                <w:i/>
                <w:color w:val="FF0000"/>
                <w:sz w:val="24"/>
                <w:szCs w:val="18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4"/>
                <w:szCs w:val="18"/>
              </w:rPr>
              <m:t>D</m:t>
            </m:r>
          </m:e>
          <m:sub>
            <m:r>
              <w:rPr>
                <w:rFonts w:ascii="Cambria Math" w:hAnsi="Cambria Math" w:cs="Segoe UI"/>
                <w:color w:val="FF0000"/>
                <w:sz w:val="24"/>
                <w:szCs w:val="18"/>
              </w:rPr>
              <m:t>AB</m:t>
            </m:r>
          </m:sub>
        </m:sSub>
      </m:oMath>
      <w:r w:rsidRPr="007120A8">
        <w:rPr>
          <w:rFonts w:hAnsi="Segoe UI" w:cs="Segoe UI"/>
          <w:color w:val="FF0000"/>
          <w:sz w:val="24"/>
          <w:szCs w:val="18"/>
        </w:rPr>
        <w:t>.</w:t>
      </w:r>
    </w:p>
    <w:p w:rsidR="006324D1" w:rsidRPr="007120A8" w:rsidRDefault="00B26692" w:rsidP="007120A8">
      <w:pPr>
        <w:rPr>
          <w:rFonts w:hAnsi="Segoe UI" w:cs="Segoe UI"/>
          <w:b/>
          <w:color w:val="FF0000"/>
          <w:sz w:val="24"/>
          <w:szCs w:val="18"/>
        </w:rPr>
      </w:pPr>
      <m:oMathPara>
        <m:oMath>
          <m:sSub>
            <m:sSubPr>
              <m:ctrlPr>
                <w:rPr>
                  <w:rFonts w:ascii="Cambria Math" w:hAnsi="Cambria Math" w:cs="Segoe UI"/>
                  <w:b/>
                  <w:i/>
                  <w:color w:val="FF0000"/>
                  <w:sz w:val="24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Segoe UI"/>
                  <w:color w:val="FF0000"/>
                  <w:sz w:val="24"/>
                  <w:szCs w:val="1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Segoe UI"/>
                  <w:color w:val="FF0000"/>
                  <w:sz w:val="24"/>
                  <w:szCs w:val="18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Segoe UI"/>
              <w:color w:val="FF0000"/>
              <w:sz w:val="24"/>
              <w:szCs w:val="18"/>
            </w:rPr>
            <m:t xml:space="preserve">=0.05 </m:t>
          </m:r>
          <m:r>
            <m:rPr>
              <m:nor/>
            </m:rPr>
            <w:rPr>
              <w:rFonts w:ascii="Cambria Math" w:hAnsi="Cambria Math" w:cs="Segoe UI"/>
              <w:b/>
              <w:color w:val="FF0000"/>
              <w:sz w:val="24"/>
              <w:szCs w:val="18"/>
            </w:rPr>
            <m:t>Re</m:t>
          </m:r>
          <m:r>
            <m:rPr>
              <m:sty m:val="bi"/>
            </m:rPr>
            <w:rPr>
              <w:rFonts w:ascii="Cambria Math" w:hAnsi="Cambria Math" w:cs="Segoe UI"/>
              <w:color w:val="FF0000"/>
              <w:sz w:val="24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 w:cs="Segoe UI"/>
                  <w:b/>
                  <w:i/>
                  <w:color w:val="FF0000"/>
                  <w:sz w:val="24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Segoe UI"/>
                  <w:color w:val="FF0000"/>
                  <w:sz w:val="24"/>
                  <w:szCs w:val="18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hAnsi="Cambria Math" w:cs="Segoe UI"/>
                  <w:b/>
                  <w:color w:val="FF0000"/>
                  <w:sz w:val="24"/>
                  <w:szCs w:val="18"/>
                </w:rPr>
                <m:t>tube</m:t>
              </m:r>
            </m:sub>
          </m:sSub>
          <m:r>
            <m:rPr>
              <m:sty m:val="bi"/>
            </m:rPr>
            <w:rPr>
              <w:rFonts w:ascii="Cambria Math" w:hAnsi="Cambria Math" w:cs="Segoe UI"/>
              <w:color w:val="FF0000"/>
              <w:sz w:val="24"/>
              <w:szCs w:val="18"/>
            </w:rPr>
            <m:t xml:space="preserve"> </m:t>
          </m:r>
          <m:r>
            <m:rPr>
              <m:nor/>
            </m:rPr>
            <w:rPr>
              <w:rFonts w:ascii="Cambria Math" w:hAnsi="Cambria Math" w:cs="Segoe UI"/>
              <w:b/>
              <w:color w:val="FF0000"/>
              <w:sz w:val="24"/>
              <w:szCs w:val="18"/>
            </w:rPr>
            <m:t>Sc</m:t>
          </m:r>
          <m:r>
            <m:rPr>
              <m:sty m:val="bi"/>
            </m:rPr>
            <w:rPr>
              <w:rFonts w:ascii="Cambria Math" w:hAnsi="Cambria Math" w:cs="Segoe UI"/>
              <w:color w:val="FF0000"/>
              <w:sz w:val="24"/>
              <w:szCs w:val="18"/>
            </w:rPr>
            <m:t>=</m:t>
          </m:r>
          <m:sSub>
            <m:sSubPr>
              <m:ctrlPr>
                <w:rPr>
                  <w:rFonts w:ascii="Cambria Math" w:hAnsi="Cambria Math" w:cs="Segoe UI"/>
                  <w:b/>
                  <w:i/>
                  <w:color w:val="FF0000"/>
                  <w:sz w:val="24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Segoe UI"/>
                  <w:color w:val="FF0000"/>
                  <w:sz w:val="24"/>
                  <w:szCs w:val="1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Segoe UI"/>
                  <w:color w:val="FF0000"/>
                  <w:sz w:val="24"/>
                  <w:szCs w:val="18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 w:cs="Segoe UI"/>
              <w:color w:val="FF0000"/>
              <w:sz w:val="24"/>
              <w:szCs w:val="18"/>
            </w:rPr>
            <m:t xml:space="preserve"> </m:t>
          </m:r>
          <m:r>
            <m:rPr>
              <m:nor/>
            </m:rPr>
            <w:rPr>
              <w:rFonts w:ascii="Cambria Math" w:hAnsi="Cambria Math" w:cs="Segoe UI"/>
              <w:b/>
              <w:color w:val="FF0000"/>
              <w:sz w:val="24"/>
              <w:szCs w:val="18"/>
            </w:rPr>
            <m:t>Sc</m:t>
          </m:r>
          <m:r>
            <m:rPr>
              <m:sty m:val="p"/>
            </m:rPr>
            <w:rPr>
              <w:rFonts w:ascii="Cambria Math" w:hAnsi="Cambria Math" w:cs="Segoe UI"/>
              <w:color w:val="FF0000"/>
              <w:sz w:val="24"/>
              <w:szCs w:val="18"/>
            </w:rPr>
            <w:br/>
          </m:r>
        </m:oMath>
      </m:oMathPara>
    </w:p>
    <w:p w:rsidR="00434A27" w:rsidRDefault="00434A27" w:rsidP="00434A27">
      <w:pPr>
        <w:rPr>
          <w:rFonts w:hAnsi="Segoe UI" w:cs="Segoe UI"/>
          <w:color w:val="000000"/>
          <w:sz w:val="24"/>
          <w:szCs w:val="18"/>
        </w:rPr>
      </w:pPr>
    </w:p>
    <w:p w:rsidR="00434A27" w:rsidRDefault="00434A27" w:rsidP="006324D1">
      <w:pPr>
        <w:jc w:val="center"/>
        <w:rPr>
          <w:rFonts w:hAnsi="Segoe UI" w:cs="Segoe UI"/>
          <w:color w:val="000000"/>
          <w:sz w:val="24"/>
          <w:szCs w:val="18"/>
        </w:rPr>
      </w:pPr>
      <w:r>
        <w:rPr>
          <w:noProof/>
        </w:rPr>
        <w:lastRenderedPageBreak/>
        <w:drawing>
          <wp:inline distT="0" distB="0" distL="0" distR="0" wp14:anchorId="0EE6FBD7" wp14:editId="07330B1E">
            <wp:extent cx="3452461" cy="15309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943" cy="153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27" w:rsidRDefault="00434A27" w:rsidP="0032237B">
      <w:pPr>
        <w:spacing w:after="120"/>
        <w:rPr>
          <w:rFonts w:hAnsi="Segoe UI" w:cs="Segoe UI"/>
          <w:color w:val="000000"/>
          <w:sz w:val="24"/>
          <w:szCs w:val="18"/>
        </w:rPr>
      </w:pPr>
      <w:r>
        <w:rPr>
          <w:rFonts w:hAnsi="Segoe UI" w:cs="Segoe UI"/>
          <w:color w:val="000000"/>
          <w:sz w:val="24"/>
          <w:szCs w:val="18"/>
        </w:rPr>
        <w:t>d. Given these entry lengths, select the appropriate Sherwood number from Table 5.1, and calculate the Sherwood number.</w:t>
      </w:r>
    </w:p>
    <w:p w:rsidR="000266A1" w:rsidRPr="00D36568" w:rsidRDefault="000266A1" w:rsidP="0032237B">
      <w:pPr>
        <w:spacing w:after="120"/>
        <w:rPr>
          <w:rFonts w:hAnsi="Segoe UI" w:cs="Segoe UI"/>
          <w:b/>
          <w:color w:val="FF0000"/>
          <w:sz w:val="24"/>
          <w:szCs w:val="18"/>
        </w:rPr>
      </w:pPr>
      <w:r w:rsidRPr="00D36568">
        <w:rPr>
          <w:rFonts w:hAnsi="Segoe UI" w:cs="Segoe UI"/>
          <w:b/>
          <w:color w:val="FF0000"/>
          <w:sz w:val="24"/>
          <w:szCs w:val="18"/>
        </w:rPr>
        <w:t>Answer:</w:t>
      </w:r>
    </w:p>
    <w:p w:rsidR="007120A8" w:rsidRDefault="000266A1" w:rsidP="007120A8">
      <w:pPr>
        <w:rPr>
          <w:rFonts w:hAnsi="Segoe UI" w:cs="Segoe UI"/>
          <w:color w:val="FF0000"/>
          <w:sz w:val="24"/>
          <w:szCs w:val="18"/>
        </w:rPr>
      </w:pPr>
      <w:r w:rsidRPr="00D36568">
        <w:rPr>
          <w:rFonts w:hAnsi="Segoe UI" w:cs="Segoe UI"/>
          <w:color w:val="FF0000"/>
          <w:sz w:val="24"/>
          <w:szCs w:val="18"/>
        </w:rPr>
        <w:t>We have a developed momentum boundary layer and an undeveloped concentration boundary layer</w:t>
      </w:r>
      <w:r w:rsidR="007120A8">
        <w:rPr>
          <w:rFonts w:hAnsi="Segoe UI" w:cs="Segoe UI"/>
          <w:color w:val="FF0000"/>
          <w:sz w:val="24"/>
          <w:szCs w:val="18"/>
        </w:rPr>
        <w:t xml:space="preserve"> (as long as you use a reasonable value </w:t>
      </w:r>
      <w:proofErr w:type="gramStart"/>
      <w:r w:rsidR="007120A8">
        <w:rPr>
          <w:rFonts w:hAnsi="Segoe UI" w:cs="Segoe UI"/>
          <w:color w:val="FF0000"/>
          <w:sz w:val="24"/>
          <w:szCs w:val="18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Segoe UI"/>
                <w:i/>
                <w:color w:val="FF0000"/>
                <w:sz w:val="24"/>
                <w:szCs w:val="18"/>
              </w:rPr>
            </m:ctrlPr>
          </m:sSubPr>
          <m:e>
            <m:r>
              <w:rPr>
                <w:rFonts w:ascii="Cambria Math" w:hAnsi="Cambria Math" w:cs="Segoe UI"/>
                <w:color w:val="FF0000"/>
                <w:sz w:val="24"/>
                <w:szCs w:val="18"/>
              </w:rPr>
              <m:t>D</m:t>
            </m:r>
          </m:e>
          <m:sub>
            <m:r>
              <w:rPr>
                <w:rFonts w:ascii="Cambria Math" w:hAnsi="Cambria Math" w:cs="Segoe UI"/>
                <w:color w:val="FF0000"/>
                <w:sz w:val="24"/>
                <w:szCs w:val="18"/>
              </w:rPr>
              <m:t>AB</m:t>
            </m:r>
          </m:sub>
        </m:sSub>
      </m:oMath>
      <w:r w:rsidR="007120A8">
        <w:rPr>
          <w:rFonts w:hAnsi="Segoe UI" w:cs="Segoe UI"/>
          <w:color w:val="FF0000"/>
          <w:sz w:val="24"/>
          <w:szCs w:val="18"/>
        </w:rPr>
        <w:t>)</w:t>
      </w:r>
      <w:r w:rsidRPr="00D36568">
        <w:rPr>
          <w:rFonts w:hAnsi="Segoe UI" w:cs="Segoe UI"/>
          <w:color w:val="FF0000"/>
          <w:sz w:val="24"/>
          <w:szCs w:val="18"/>
        </w:rPr>
        <w:t>.  Therefore, the short contact time solution is the most appropriate</w:t>
      </w:r>
      <w:r w:rsidR="007120A8">
        <w:rPr>
          <w:rFonts w:hAnsi="Segoe UI" w:cs="Segoe UI"/>
          <w:color w:val="FF0000"/>
          <w:sz w:val="24"/>
          <w:szCs w:val="18"/>
        </w:rPr>
        <w:t>.</w:t>
      </w:r>
    </w:p>
    <w:p w:rsidR="007120A8" w:rsidRPr="007120A8" w:rsidRDefault="007120A8" w:rsidP="007120A8">
      <w:pPr>
        <w:rPr>
          <w:rFonts w:hAnsi="Segoe UI" w:cs="Segoe UI"/>
          <w:color w:val="FF0000"/>
          <w:sz w:val="24"/>
          <w:szCs w:val="18"/>
        </w:rPr>
      </w:pPr>
      <w:bookmarkStart w:id="0" w:name="_GoBack"/>
      <w:bookmarkEnd w:id="0"/>
      <w:proofErr w:type="spellStart"/>
      <m:oMathPara>
        <m:oMath>
          <m:r>
            <m:rPr>
              <m:nor/>
            </m:rPr>
            <w:rPr>
              <w:rFonts w:ascii="Cambria Math" w:hAnsi="Cambria Math" w:cs="Segoe UI"/>
              <w:color w:val="FF0000"/>
              <w:sz w:val="24"/>
              <w:szCs w:val="18"/>
            </w:rPr>
            <m:t>Sh</m:t>
          </m:r>
          <w:proofErr w:type="spellEnd"/>
          <m:r>
            <w:rPr>
              <w:rFonts w:ascii="Cambria Math" w:hAnsi="Cambria Math" w:cs="Segoe UI"/>
              <w:color w:val="FF0000"/>
              <w:sz w:val="24"/>
              <w:szCs w:val="18"/>
            </w:rPr>
            <m:t>=1.86</m:t>
          </m:r>
          <m:sSup>
            <m:sSupPr>
              <m:ctrlPr>
                <w:rPr>
                  <w:rFonts w:ascii="Cambria Math" w:hAnsi="Cambria Math" w:cs="Segoe UI"/>
                  <w:i/>
                  <w:color w:val="FF0000"/>
                  <w:sz w:val="24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i/>
                      <w:color w:val="FF0000"/>
                      <w:sz w:val="24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color w:val="FF0000"/>
                          <w:sz w:val="24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color w:val="FF0000"/>
                          <w:sz w:val="24"/>
                          <w:szCs w:val="18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FF0000"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FF0000"/>
                              <w:sz w:val="24"/>
                              <w:szCs w:val="18"/>
                            </w:rPr>
                            <m:t>d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Segoe UI"/>
                              <w:color w:val="FF0000"/>
                              <w:sz w:val="24"/>
                              <w:szCs w:val="18"/>
                            </w:rPr>
                            <m:t>tube</m:t>
                          </m:r>
                        </m:sub>
                      </m:sSub>
                      <m:r>
                        <w:rPr>
                          <w:rFonts w:ascii="Cambria Math" w:hAnsi="Cambria Math" w:cs="Segoe UI"/>
                          <w:color w:val="FF0000"/>
                          <w:sz w:val="24"/>
                          <w:szCs w:val="18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color w:val="FF0000"/>
                          <w:sz w:val="24"/>
                          <w:szCs w:val="18"/>
                        </w:rPr>
                        <m:t>μ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color w:val="FF0000"/>
                          <w:sz w:val="24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color w:val="FF0000"/>
                          <w:sz w:val="24"/>
                          <w:szCs w:val="18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color w:val="FF0000"/>
                          <w:sz w:val="24"/>
                          <w:szCs w:val="18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FF0000"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FF0000"/>
                              <w:sz w:val="24"/>
                              <w:szCs w:val="1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Segoe UI"/>
                              <w:color w:val="FF0000"/>
                              <w:sz w:val="24"/>
                              <w:szCs w:val="18"/>
                            </w:rPr>
                            <m:t>AB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color w:val="FF0000"/>
                          <w:sz w:val="24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Segoe UI"/>
                              <w:i/>
                              <w:color w:val="FF0000"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"/>
                              <w:color w:val="FF0000"/>
                              <w:sz w:val="24"/>
                              <w:szCs w:val="18"/>
                            </w:rPr>
                            <m:t>d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Segoe UI"/>
                              <w:color w:val="FF0000"/>
                              <w:sz w:val="24"/>
                              <w:szCs w:val="18"/>
                            </w:rPr>
                            <m:t>tube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Segoe UI"/>
                          <w:color w:val="FF0000"/>
                          <w:sz w:val="24"/>
                          <w:szCs w:val="18"/>
                        </w:rPr>
                        <m:t>L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Segoe UI"/>
                      <w:i/>
                      <w:color w:val="FF0000"/>
                      <w:sz w:val="24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FF0000"/>
                      <w:sz w:val="24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color w:val="FF0000"/>
                      <w:sz w:val="24"/>
                      <w:szCs w:val="18"/>
                    </w:rPr>
                    <m:t>3</m:t>
                  </m:r>
                </m:den>
              </m:f>
            </m:sup>
          </m:sSup>
        </m:oMath>
      </m:oMathPara>
    </w:p>
    <w:p w:rsidR="007120A8" w:rsidRPr="007120A8" w:rsidRDefault="007120A8" w:rsidP="007120A8">
      <w:pPr>
        <w:rPr>
          <w:rFonts w:hAnsi="Segoe UI" w:cs="Segoe UI"/>
          <w:color w:val="FF0000"/>
          <w:sz w:val="24"/>
          <w:szCs w:val="18"/>
        </w:rPr>
      </w:pPr>
    </w:p>
    <w:p w:rsidR="007120A8" w:rsidRDefault="007120A8" w:rsidP="007120A8">
      <w:pPr>
        <w:rPr>
          <w:rFonts w:hAnsi="Segoe UI" w:cs="Segoe UI"/>
          <w:color w:val="000000"/>
          <w:sz w:val="24"/>
          <w:szCs w:val="18"/>
        </w:rPr>
      </w:pPr>
      <w:r>
        <w:rPr>
          <w:rFonts w:hAnsi="Segoe UI" w:cs="Segoe UI"/>
          <w:color w:val="FF0000"/>
          <w:sz w:val="24"/>
          <w:szCs w:val="18"/>
        </w:rPr>
        <w:t>You could also use the correlation with a coefficient of 1.615 instead of 1.86.</w:t>
      </w:r>
    </w:p>
    <w:p w:rsidR="000266A1" w:rsidRDefault="000266A1" w:rsidP="000266A1">
      <w:pPr>
        <w:autoSpaceDE w:val="0"/>
        <w:autoSpaceDN w:val="0"/>
        <w:adjustRightInd w:val="0"/>
        <w:rPr>
          <w:rFonts w:ascii="Segoe UI" w:hAnsi="Segoe UI"/>
          <w:color w:val="000000"/>
          <w:sz w:val="18"/>
          <w:szCs w:val="18"/>
        </w:rPr>
      </w:pPr>
    </w:p>
    <w:p w:rsidR="00D36568" w:rsidRDefault="00D36568" w:rsidP="00D36568">
      <w:pPr>
        <w:autoSpaceDE w:val="0"/>
        <w:autoSpaceDN w:val="0"/>
        <w:adjustRightInd w:val="0"/>
        <w:jc w:val="center"/>
        <w:rPr>
          <w:rFonts w:ascii="Segoe UI" w:hAnsi="Segoe U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82CEFE0" wp14:editId="4C363696">
            <wp:extent cx="2473036" cy="61495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3537" cy="6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A1" w:rsidRDefault="000266A1" w:rsidP="00434A27">
      <w:pPr>
        <w:rPr>
          <w:rFonts w:hAnsi="Segoe UI" w:cs="Segoe UI"/>
          <w:color w:val="000000"/>
          <w:sz w:val="24"/>
          <w:szCs w:val="18"/>
        </w:rPr>
      </w:pPr>
    </w:p>
    <w:p w:rsidR="007F12A2" w:rsidRDefault="00D36568" w:rsidP="007F12A2">
      <w:pPr>
        <w:pStyle w:val="ListParagraph"/>
        <w:numPr>
          <w:ilvl w:val="0"/>
          <w:numId w:val="29"/>
        </w:numPr>
        <w:rPr>
          <w:rFonts w:hAnsi="Segoe UI" w:cs="Segoe UI"/>
          <w:color w:val="000000"/>
          <w:sz w:val="24"/>
          <w:szCs w:val="18"/>
        </w:rPr>
      </w:pPr>
      <w:r>
        <w:rPr>
          <w:rFonts w:hAnsi="Segoe UI" w:cs="Segoe UI"/>
          <w:color w:val="000000"/>
          <w:sz w:val="24"/>
          <w:szCs w:val="18"/>
        </w:rPr>
        <w:t xml:space="preserve"> </w:t>
      </w:r>
      <w:r w:rsidR="007F12A2">
        <w:rPr>
          <w:rFonts w:hAnsi="Segoe UI" w:cs="Segoe UI"/>
          <w:color w:val="000000"/>
          <w:sz w:val="24"/>
          <w:szCs w:val="18"/>
        </w:rPr>
        <w:t>A</w:t>
      </w:r>
      <w:r w:rsidRPr="00D36568">
        <w:rPr>
          <w:rFonts w:hAnsi="Segoe UI" w:cs="Segoe UI"/>
          <w:color w:val="000000"/>
          <w:sz w:val="24"/>
          <w:szCs w:val="18"/>
        </w:rPr>
        <w:t xml:space="preserve"> solute of molecular radius</w:t>
      </w:r>
      <w:r w:rsidR="00162658">
        <w:rPr>
          <w:rFonts w:hAnsi="Segoe UI" w:cs="Segoe UI"/>
          <w:color w:val="000000"/>
          <w:sz w:val="24"/>
          <w:szCs w:val="18"/>
        </w:rPr>
        <w:t xml:space="preserve"> </w:t>
      </w:r>
      <m:oMath>
        <m:r>
          <w:rPr>
            <w:rFonts w:ascii="Cambria Math" w:hAnsi="Cambria Math" w:cs="Segoe UI"/>
            <w:color w:val="000000"/>
            <w:sz w:val="24"/>
            <w:szCs w:val="18"/>
          </w:rPr>
          <m:t>2×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4"/>
                <w:szCs w:val="18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4"/>
                <w:szCs w:val="18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4"/>
                <w:szCs w:val="18"/>
              </w:rPr>
              <m:t>-8</m:t>
            </m:r>
          </m:sup>
        </m:sSup>
      </m:oMath>
      <w:r w:rsidR="00602421">
        <w:rPr>
          <w:rFonts w:hAnsi="Segoe UI" w:cs="Segoe UI"/>
          <w:color w:val="000000"/>
          <w:sz w:val="24"/>
          <w:szCs w:val="18"/>
        </w:rPr>
        <w:t xml:space="preserve"> cm flows through a hollow fiber tube,</w:t>
      </w:r>
      <w:r w:rsidRPr="00D36568">
        <w:rPr>
          <w:rFonts w:hAnsi="Segoe UI" w:cs="Segoe UI"/>
          <w:color w:val="000000"/>
          <w:sz w:val="24"/>
          <w:szCs w:val="18"/>
        </w:rPr>
        <w:t xml:space="preserve"> where the pore radius for the </w:t>
      </w:r>
      <w:r w:rsidR="00602421">
        <w:rPr>
          <w:rFonts w:hAnsi="Segoe UI" w:cs="Segoe UI"/>
          <w:color w:val="000000"/>
          <w:sz w:val="24"/>
          <w:szCs w:val="18"/>
        </w:rPr>
        <w:t>tube</w:t>
      </w:r>
      <w:r w:rsidRPr="00D36568">
        <w:rPr>
          <w:rFonts w:hAnsi="Segoe UI" w:cs="Segoe UI"/>
          <w:color w:val="000000"/>
          <w:sz w:val="24"/>
          <w:szCs w:val="18"/>
        </w:rPr>
        <w:t xml:space="preserve"> is</w:t>
      </w:r>
      <w:r w:rsidR="00162658">
        <w:rPr>
          <w:rFonts w:hAnsi="Segoe UI" w:cs="Segoe UI"/>
          <w:color w:val="000000"/>
          <w:sz w:val="24"/>
          <w:szCs w:val="18"/>
        </w:rPr>
        <w:t xml:space="preserve"> </w:t>
      </w:r>
      <m:oMath>
        <m:r>
          <w:rPr>
            <w:rFonts w:ascii="Cambria Math" w:hAnsi="Cambria Math" w:cs="Segoe UI"/>
            <w:color w:val="000000"/>
            <w:sz w:val="24"/>
            <w:szCs w:val="18"/>
          </w:rPr>
          <m:t>6×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4"/>
                <w:szCs w:val="18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4"/>
                <w:szCs w:val="18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4"/>
                <w:szCs w:val="18"/>
              </w:rPr>
              <m:t>-8</m:t>
            </m:r>
          </m:sup>
        </m:sSup>
      </m:oMath>
      <w:r w:rsidR="00162658">
        <w:rPr>
          <w:rFonts w:hAnsi="Segoe UI" w:cs="Segoe UI"/>
          <w:color w:val="000000"/>
          <w:sz w:val="24"/>
          <w:szCs w:val="18"/>
        </w:rPr>
        <w:t xml:space="preserve"> </w:t>
      </w:r>
      <w:r w:rsidRPr="00D36568">
        <w:rPr>
          <w:rFonts w:hAnsi="Segoe UI" w:cs="Segoe UI"/>
          <w:color w:val="000000"/>
          <w:sz w:val="24"/>
          <w:szCs w:val="18"/>
        </w:rPr>
        <w:t xml:space="preserve"> cm.  Assume that t</w:t>
      </w:r>
      <w:r w:rsidR="00162658">
        <w:rPr>
          <w:rFonts w:hAnsi="Segoe UI" w:cs="Segoe UI"/>
          <w:color w:val="000000"/>
          <w:sz w:val="24"/>
          <w:szCs w:val="18"/>
        </w:rPr>
        <w:t>he mass transfer coefficient is</w:t>
      </w:r>
      <w:r>
        <w:rPr>
          <w:rFonts w:hAnsi="Segoe UI" w:cs="Segoe UI"/>
          <w:color w:val="000000"/>
          <w:sz w:val="24"/>
          <w:szCs w:val="18"/>
        </w:rPr>
        <w:t xml:space="preserve"> </w:t>
      </w:r>
      <m:oMath>
        <m:r>
          <w:rPr>
            <w:rFonts w:ascii="Cambria Math" w:hAnsi="Cambria Math" w:cs="Segoe UI"/>
            <w:color w:val="000000"/>
            <w:sz w:val="24"/>
            <w:szCs w:val="18"/>
          </w:rPr>
          <m:t>9.5×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4"/>
                <w:szCs w:val="18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4"/>
                <w:szCs w:val="18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4"/>
                <w:szCs w:val="18"/>
              </w:rPr>
              <m:t>-5</m:t>
            </m:r>
          </m:sup>
        </m:sSup>
      </m:oMath>
      <w:r w:rsidR="00162658">
        <w:rPr>
          <w:rFonts w:hAnsi="Segoe UI" w:cs="Segoe UI"/>
          <w:color w:val="000000"/>
          <w:sz w:val="24"/>
          <w:szCs w:val="18"/>
        </w:rPr>
        <w:t xml:space="preserve"> </w:t>
      </w:r>
      <w:r>
        <w:rPr>
          <w:rFonts w:hAnsi="Segoe UI" w:cs="Segoe UI"/>
          <w:color w:val="000000"/>
          <w:sz w:val="24"/>
          <w:szCs w:val="18"/>
        </w:rPr>
        <w:t xml:space="preserve">cm/s and that the hydraulic conductivity of the membrane </w:t>
      </w:r>
      <w:proofErr w:type="gramStart"/>
      <w:r>
        <w:rPr>
          <w:rFonts w:hAnsi="Segoe UI" w:cs="Segoe UI"/>
          <w:color w:val="000000"/>
          <w:sz w:val="24"/>
          <w:szCs w:val="18"/>
        </w:rPr>
        <w:t xml:space="preserve">is </w:t>
      </w:r>
      <w:proofErr w:type="gramEnd"/>
      <m:oMath>
        <m:sSub>
          <m:sSubPr>
            <m:ctrlPr>
              <w:rPr>
                <w:rFonts w:ascii="Cambria Math" w:hAnsi="Cambria Math" w:cs="Segoe UI"/>
                <w:i/>
                <w:color w:val="000000"/>
                <w:sz w:val="24"/>
                <w:szCs w:val="18"/>
              </w:rPr>
            </m:ctrlPr>
          </m:sSubPr>
          <m:e>
            <m:r>
              <w:rPr>
                <w:rFonts w:ascii="Cambria Math" w:hAnsi="Cambria Math" w:cs="Segoe UI"/>
                <w:color w:val="000000"/>
                <w:sz w:val="24"/>
                <w:szCs w:val="18"/>
              </w:rPr>
              <m:t>L</m:t>
            </m:r>
          </m:e>
          <m:sub>
            <m:r>
              <w:rPr>
                <w:rFonts w:ascii="Cambria Math" w:hAnsi="Cambria Math" w:cs="Segoe UI"/>
                <w:color w:val="000000"/>
                <w:sz w:val="24"/>
                <w:szCs w:val="18"/>
              </w:rPr>
              <m:t>p</m:t>
            </m:r>
          </m:sub>
        </m:sSub>
        <m:r>
          <w:rPr>
            <w:rFonts w:ascii="Cambria Math" w:hAnsi="Cambria Math" w:cs="Segoe UI"/>
            <w:color w:val="000000"/>
            <w:sz w:val="24"/>
            <w:szCs w:val="18"/>
          </w:rPr>
          <m:t>=5×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4"/>
                <w:szCs w:val="18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4"/>
                <w:szCs w:val="18"/>
              </w:rPr>
              <m:t>10</m:t>
            </m:r>
          </m:e>
          <m:sup>
            <m:r>
              <w:rPr>
                <w:rFonts w:ascii="Cambria Math" w:hAnsi="Cambria Math" w:cs="Segoe UI"/>
                <w:color w:val="000000"/>
                <w:sz w:val="24"/>
                <w:szCs w:val="18"/>
              </w:rPr>
              <m:t>-7</m:t>
            </m:r>
          </m:sup>
        </m:sSup>
        <m:f>
          <m:fPr>
            <m:ctrlPr>
              <w:rPr>
                <w:rFonts w:ascii="Cambria Math" w:hAnsi="Cambria Math" w:cs="Segoe UI"/>
                <w:color w:val="000000"/>
                <w:sz w:val="24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4"/>
                <w:szCs w:val="18"/>
              </w:rPr>
              <m:t>cm</m:t>
            </m:r>
          </m:num>
          <m:den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4"/>
                <w:szCs w:val="18"/>
              </w:rPr>
              <m:t>Pa s</m:t>
            </m:r>
          </m:den>
        </m:f>
      </m:oMath>
      <w:r>
        <w:rPr>
          <w:rFonts w:hAnsi="Segoe UI" w:cs="Segoe UI"/>
          <w:color w:val="000000"/>
          <w:sz w:val="24"/>
          <w:szCs w:val="18"/>
        </w:rPr>
        <w:t xml:space="preserve">. </w:t>
      </w:r>
      <w:r w:rsidRPr="00D36568">
        <w:rPr>
          <w:rFonts w:hAnsi="Segoe UI" w:cs="Segoe UI"/>
          <w:color w:val="000000"/>
          <w:sz w:val="24"/>
          <w:szCs w:val="18"/>
        </w:rPr>
        <w:t xml:space="preserve"> The concentration of the molecule in the solvent is 0.05 moles/liter. The mechanical pressure diff</w:t>
      </w:r>
      <w:r w:rsidR="00004F4B">
        <w:rPr>
          <w:rFonts w:hAnsi="Segoe UI" w:cs="Segoe UI"/>
          <w:color w:val="000000"/>
          <w:sz w:val="24"/>
          <w:szCs w:val="18"/>
        </w:rPr>
        <w:t>erence across the membrane is 20</w:t>
      </w:r>
      <w:r w:rsidRPr="00D36568">
        <w:rPr>
          <w:rFonts w:hAnsi="Segoe UI" w:cs="Segoe UI"/>
          <w:color w:val="000000"/>
          <w:sz w:val="24"/>
          <w:szCs w:val="18"/>
        </w:rPr>
        <w:t xml:space="preserve"> mm Hg (1 mm Hg = 1 </w:t>
      </w:r>
      <w:proofErr w:type="spellStart"/>
      <w:r w:rsidRPr="00D36568">
        <w:rPr>
          <w:rFonts w:hAnsi="Segoe UI" w:cs="Segoe UI"/>
          <w:color w:val="000000"/>
          <w:sz w:val="24"/>
          <w:szCs w:val="18"/>
        </w:rPr>
        <w:t>torr</w:t>
      </w:r>
      <w:proofErr w:type="spellEnd"/>
      <w:r w:rsidRPr="00D36568">
        <w:rPr>
          <w:rFonts w:hAnsi="Segoe UI" w:cs="Segoe UI"/>
          <w:color w:val="000000"/>
          <w:sz w:val="24"/>
          <w:szCs w:val="18"/>
        </w:rPr>
        <w:t xml:space="preserve">), and the </w:t>
      </w:r>
      <w:proofErr w:type="spellStart"/>
      <w:r w:rsidRPr="00D36568">
        <w:rPr>
          <w:rFonts w:hAnsi="Segoe UI" w:cs="Segoe UI"/>
          <w:color w:val="000000"/>
          <w:sz w:val="24"/>
          <w:szCs w:val="18"/>
        </w:rPr>
        <w:t>osmolarity</w:t>
      </w:r>
      <w:proofErr w:type="spellEnd"/>
      <w:r w:rsidRPr="00D36568">
        <w:rPr>
          <w:rFonts w:hAnsi="Segoe UI" w:cs="Segoe UI"/>
          <w:color w:val="000000"/>
          <w:sz w:val="24"/>
          <w:szCs w:val="18"/>
        </w:rPr>
        <w:t xml:space="preserve"> on the two sides of the membrane can be considered equal.</w:t>
      </w:r>
    </w:p>
    <w:p w:rsidR="00602421" w:rsidRPr="00602421" w:rsidRDefault="00602421" w:rsidP="00602421">
      <w:pPr>
        <w:pStyle w:val="ListParagraph"/>
        <w:ind w:left="360"/>
        <w:rPr>
          <w:rFonts w:hAnsi="Segoe UI" w:cs="Segoe UI"/>
          <w:color w:val="000000"/>
          <w:sz w:val="24"/>
          <w:szCs w:val="18"/>
        </w:rPr>
      </w:pPr>
    </w:p>
    <w:p w:rsidR="007F12A2" w:rsidRPr="007F12A2" w:rsidRDefault="00945EAC" w:rsidP="007F12A2">
      <w:pPr>
        <w:pStyle w:val="ListParagraph"/>
        <w:numPr>
          <w:ilvl w:val="0"/>
          <w:numId w:val="31"/>
        </w:numPr>
        <w:rPr>
          <w:rFonts w:hAnsi="Segoe UI" w:cs="Segoe UI"/>
          <w:color w:val="000000"/>
          <w:sz w:val="24"/>
          <w:szCs w:val="18"/>
        </w:rPr>
      </w:pPr>
      <w:r>
        <w:rPr>
          <w:rFonts w:hAnsi="Segoe UI" w:cs="Segoe UI"/>
          <w:noProof/>
          <w:color w:val="000000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CB0B5" wp14:editId="1D240279">
                <wp:simplePos x="0" y="0"/>
                <wp:positionH relativeFrom="column">
                  <wp:posOffset>4834382</wp:posOffset>
                </wp:positionH>
                <wp:positionV relativeFrom="paragraph">
                  <wp:posOffset>76200</wp:posOffset>
                </wp:positionV>
                <wp:extent cx="45720" cy="45719"/>
                <wp:effectExtent l="0" t="0" r="11430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8D1BF6" id="Oval 34" o:spid="_x0000_s1026" style="position:absolute;margin-left:380.65pt;margin-top:6pt;width:3.6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" fillcolor="black [3200]" strokecolor="black [1600]" strokeweight="2pt"/>
            </w:pict>
          </mc:Fallback>
        </mc:AlternateContent>
      </w:r>
      <w:r>
        <w:rPr>
          <w:rFonts w:hAnsi="Segoe UI" w:cs="Segoe UI"/>
          <w:noProof/>
          <w:color w:val="000000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5DFCF8" wp14:editId="29BEA1EB">
                <wp:simplePos x="0" y="0"/>
                <wp:positionH relativeFrom="column">
                  <wp:posOffset>4421124</wp:posOffset>
                </wp:positionH>
                <wp:positionV relativeFrom="paragraph">
                  <wp:posOffset>14605</wp:posOffset>
                </wp:positionV>
                <wp:extent cx="45720" cy="45719"/>
                <wp:effectExtent l="0" t="0" r="11430" b="120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71468" id="Oval 32" o:spid="_x0000_s1026" style="position:absolute;margin-left:348.1pt;margin-top:1.15pt;width:3.6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" fillcolor="black [3200]" strokecolor="black [1600]" strokeweight="2pt"/>
            </w:pict>
          </mc:Fallback>
        </mc:AlternateContent>
      </w:r>
      <w:r>
        <w:rPr>
          <w:rFonts w:hAnsi="Segoe UI" w:cs="Segoe UI"/>
          <w:b/>
          <w:noProof/>
          <w:color w:val="FF0000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85312" wp14:editId="00F7994F">
                <wp:simplePos x="0" y="0"/>
                <wp:positionH relativeFrom="column">
                  <wp:posOffset>4682744</wp:posOffset>
                </wp:positionH>
                <wp:positionV relativeFrom="paragraph">
                  <wp:posOffset>65913</wp:posOffset>
                </wp:positionV>
                <wp:extent cx="77724" cy="173736"/>
                <wp:effectExtent l="0" t="38100" r="55880" b="171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" cy="17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D5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68.7pt;margin-top:5.2pt;width:6.1pt;height:13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rFonts w:hAnsi="Segoe UI" w:cs="Segoe UI"/>
          <w:b/>
          <w:noProof/>
          <w:color w:val="FF0000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85312" wp14:editId="00F7994F">
                <wp:simplePos x="0" y="0"/>
                <wp:positionH relativeFrom="column">
                  <wp:posOffset>5166360</wp:posOffset>
                </wp:positionH>
                <wp:positionV relativeFrom="paragraph">
                  <wp:posOffset>45085</wp:posOffset>
                </wp:positionV>
                <wp:extent cx="77724" cy="173736"/>
                <wp:effectExtent l="0" t="38100" r="55880" b="171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" cy="17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30AEB" id="Straight Arrow Connector 25" o:spid="_x0000_s1026" type="#_x0000_t32" style="position:absolute;margin-left:406.8pt;margin-top:3.55pt;width:6.1pt;height:13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rFonts w:hAnsi="Segoe UI" w:cs="Segoe UI"/>
          <w:b/>
          <w:noProof/>
          <w:color w:val="FF0000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951CC" wp14:editId="2583BFED">
                <wp:simplePos x="0" y="0"/>
                <wp:positionH relativeFrom="column">
                  <wp:posOffset>4192525</wp:posOffset>
                </wp:positionH>
                <wp:positionV relativeFrom="paragraph">
                  <wp:posOffset>69469</wp:posOffset>
                </wp:positionV>
                <wp:extent cx="77724" cy="173736"/>
                <wp:effectExtent l="0" t="38100" r="55880" b="171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" cy="17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31B6" id="Straight Arrow Connector 23" o:spid="_x0000_s1026" type="#_x0000_t32" style="position:absolute;margin-left:330.1pt;margin-top:5.45pt;width:6.1pt;height:13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hAnsi="Segoe UI" w:cs="Segoe UI"/>
          <w:noProof/>
          <w:color w:val="000000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3387725</wp:posOffset>
                </wp:positionH>
                <wp:positionV relativeFrom="paragraph">
                  <wp:posOffset>169545</wp:posOffset>
                </wp:positionV>
                <wp:extent cx="2318004" cy="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8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81770" id="Straight Connector 19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75pt,13.35pt" to="449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" strokecolor="#4579b8 [3044]"/>
            </w:pict>
          </mc:Fallback>
        </mc:AlternateContent>
      </w:r>
      <w:r w:rsidR="007F12A2">
        <w:rPr>
          <w:rFonts w:hAnsi="Segoe UI" w:cs="Segoe UI"/>
          <w:color w:val="000000"/>
          <w:sz w:val="24"/>
          <w:szCs w:val="18"/>
        </w:rPr>
        <w:t>Find the observed sieving coefficient.</w:t>
      </w:r>
    </w:p>
    <w:p w:rsidR="00D36568" w:rsidRDefault="00945EAC" w:rsidP="00D36568">
      <w:pPr>
        <w:rPr>
          <w:rFonts w:hAnsi="Segoe UI" w:cs="Segoe UI"/>
          <w:color w:val="000000"/>
          <w:sz w:val="24"/>
          <w:szCs w:val="18"/>
        </w:rPr>
      </w:pPr>
      <w:r>
        <w:rPr>
          <w:rFonts w:hAnsi="Segoe UI" w:cs="Segoe UI"/>
          <w:noProof/>
          <w:color w:val="000000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3858641</wp:posOffset>
                </wp:positionH>
                <wp:positionV relativeFrom="paragraph">
                  <wp:posOffset>76708</wp:posOffset>
                </wp:positionV>
                <wp:extent cx="45720" cy="45719"/>
                <wp:effectExtent l="0" t="0" r="11430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6D77F" id="Oval 26" o:spid="_x0000_s1026" style="position:absolute;margin-left:303.85pt;margin-top:6.05pt;width:3.6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" fillcolor="black [3200]" strokecolor="black [1600]" strokeweight="2pt"/>
            </w:pict>
          </mc:Fallback>
        </mc:AlternateContent>
      </w:r>
      <w:r>
        <w:rPr>
          <w:rFonts w:hAnsi="Segoe UI" w:cs="Segoe UI"/>
          <w:noProof/>
          <w:color w:val="000000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5DFCF8" wp14:editId="29BEA1EB">
                <wp:simplePos x="0" y="0"/>
                <wp:positionH relativeFrom="column">
                  <wp:posOffset>4078224</wp:posOffset>
                </wp:positionH>
                <wp:positionV relativeFrom="paragraph">
                  <wp:posOffset>55753</wp:posOffset>
                </wp:positionV>
                <wp:extent cx="45720" cy="45719"/>
                <wp:effectExtent l="0" t="0" r="11430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89FF0" id="Oval 29" o:spid="_x0000_s1026" style="position:absolute;margin-left:321.1pt;margin-top:4.4pt;width:3.6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" fillcolor="black [3200]" strokecolor="black [1600]" strokeweight="2pt"/>
            </w:pict>
          </mc:Fallback>
        </mc:AlternateContent>
      </w:r>
      <w:r>
        <w:rPr>
          <w:rFonts w:hAnsi="Segoe UI" w:cs="Segoe UI"/>
          <w:noProof/>
          <w:color w:val="000000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DFCF8" wp14:editId="29BEA1EB">
                <wp:simplePos x="0" y="0"/>
                <wp:positionH relativeFrom="column">
                  <wp:posOffset>4262120</wp:posOffset>
                </wp:positionH>
                <wp:positionV relativeFrom="paragraph">
                  <wp:posOffset>106553</wp:posOffset>
                </wp:positionV>
                <wp:extent cx="45720" cy="45719"/>
                <wp:effectExtent l="0" t="0" r="11430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8CFAA" id="Oval 28" o:spid="_x0000_s1026" style="position:absolute;margin-left:335.6pt;margin-top:8.4pt;width:3.6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" fillcolor="black [3200]" strokecolor="black [1600]" strokeweight="2pt"/>
            </w:pict>
          </mc:Fallback>
        </mc:AlternateContent>
      </w:r>
    </w:p>
    <w:p w:rsidR="00D36568" w:rsidRPr="00D36568" w:rsidRDefault="00945EAC" w:rsidP="00D36568">
      <w:pPr>
        <w:rPr>
          <w:rFonts w:hAnsi="Segoe UI" w:cs="Segoe UI"/>
          <w:b/>
          <w:color w:val="FF0000"/>
          <w:sz w:val="24"/>
          <w:szCs w:val="18"/>
        </w:rPr>
      </w:pPr>
      <w:r>
        <w:rPr>
          <w:rFonts w:hAnsi="Segoe UI" w:cs="Segoe UI"/>
          <w:noProof/>
          <w:color w:val="000000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DFCF8" wp14:editId="29BEA1EB">
                <wp:simplePos x="0" y="0"/>
                <wp:positionH relativeFrom="column">
                  <wp:posOffset>3986784</wp:posOffset>
                </wp:positionH>
                <wp:positionV relativeFrom="paragraph">
                  <wp:posOffset>2413</wp:posOffset>
                </wp:positionV>
                <wp:extent cx="45720" cy="45719"/>
                <wp:effectExtent l="0" t="0" r="11430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4B512" id="Oval 33" o:spid="_x0000_s1026" style="position:absolute;margin-left:313.9pt;margin-top:.2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" fillcolor="black [3200]" strokecolor="black [1600]" strokeweight="2pt"/>
            </w:pict>
          </mc:Fallback>
        </mc:AlternateContent>
      </w:r>
      <w:r>
        <w:rPr>
          <w:rFonts w:hAnsi="Segoe UI" w:cs="Segoe UI"/>
          <w:noProof/>
          <w:color w:val="000000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5DFCF8" wp14:editId="29BEA1EB">
                <wp:simplePos x="0" y="0"/>
                <wp:positionH relativeFrom="column">
                  <wp:posOffset>4093337</wp:posOffset>
                </wp:positionH>
                <wp:positionV relativeFrom="paragraph">
                  <wp:posOffset>62992</wp:posOffset>
                </wp:positionV>
                <wp:extent cx="45720" cy="45719"/>
                <wp:effectExtent l="0" t="0" r="11430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31FE1B" id="Oval 27" o:spid="_x0000_s1026" style="position:absolute;margin-left:322.3pt;margin-top:4.95pt;width:3.6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" fillcolor="black [3200]" strokecolor="black [1600]" strokeweight="2pt"/>
            </w:pict>
          </mc:Fallback>
        </mc:AlternateContent>
      </w:r>
      <w:r>
        <w:rPr>
          <w:rFonts w:hAnsi="Segoe UI" w:cs="Segoe UI"/>
          <w:noProof/>
          <w:color w:val="000000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5DFCF8" wp14:editId="29BEA1EB">
                <wp:simplePos x="0" y="0"/>
                <wp:positionH relativeFrom="column">
                  <wp:posOffset>3851148</wp:posOffset>
                </wp:positionH>
                <wp:positionV relativeFrom="paragraph">
                  <wp:posOffset>40132</wp:posOffset>
                </wp:positionV>
                <wp:extent cx="45720" cy="45719"/>
                <wp:effectExtent l="0" t="0" r="11430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C856B" id="Oval 30" o:spid="_x0000_s1026" style="position:absolute;margin-left:303.25pt;margin-top:3.15pt;width:3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" fillcolor="black [3200]" strokecolor="black [1600]" strokeweight="2pt"/>
            </w:pict>
          </mc:Fallback>
        </mc:AlternateContent>
      </w:r>
      <w:r>
        <w:rPr>
          <w:rFonts w:hAnsi="Segoe UI" w:cs="Segoe UI"/>
          <w:noProof/>
          <w:color w:val="000000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5DFCF8" wp14:editId="29BEA1EB">
                <wp:simplePos x="0" y="0"/>
                <wp:positionH relativeFrom="column">
                  <wp:posOffset>4307967</wp:posOffset>
                </wp:positionH>
                <wp:positionV relativeFrom="paragraph">
                  <wp:posOffset>49530</wp:posOffset>
                </wp:positionV>
                <wp:extent cx="45720" cy="45719"/>
                <wp:effectExtent l="0" t="0" r="11430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BA6EB4" id="Oval 31" o:spid="_x0000_s1026" style="position:absolute;margin-left:339.2pt;margin-top:3.9pt;width:3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" fillcolor="black [3200]" strokecolor="black [1600]" strokeweight="2pt"/>
            </w:pict>
          </mc:Fallback>
        </mc:AlternateContent>
      </w:r>
      <w:r>
        <w:rPr>
          <w:rFonts w:hAnsi="Segoe UI" w:cs="Segoe UI"/>
          <w:b/>
          <w:noProof/>
          <w:color w:val="FF0000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1905</wp:posOffset>
                </wp:positionV>
                <wp:extent cx="699516" cy="0"/>
                <wp:effectExtent l="0" t="76200" r="2476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15C6" id="Straight Arrow Connector 21" o:spid="_x0000_s1026" type="#_x0000_t32" style="position:absolute;margin-left:231.45pt;margin-top:.15pt;width:55.1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gu1gEAAAEEAAAOAAAAZHJzL2Uyb0RvYy54bWysU9uO0zAQfUfiHyy/07SVqNi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D36568" w:rsidRPr="00D36568">
        <w:rPr>
          <w:rFonts w:hAnsi="Segoe UI" w:cs="Segoe UI"/>
          <w:b/>
          <w:color w:val="FF0000"/>
          <w:sz w:val="24"/>
          <w:szCs w:val="18"/>
        </w:rPr>
        <w:t>Answer:</w:t>
      </w:r>
      <w:r w:rsidRPr="00945EAC">
        <w:rPr>
          <w:rFonts w:hAnsi="Segoe UI" w:cs="Segoe UI"/>
          <w:b/>
          <w:noProof/>
          <w:color w:val="FF0000"/>
          <w:sz w:val="24"/>
          <w:szCs w:val="18"/>
        </w:rPr>
        <w:t xml:space="preserve"> </w:t>
      </w:r>
    </w:p>
    <w:p w:rsidR="00D36568" w:rsidRDefault="00945EAC" w:rsidP="00D36568">
      <w:pPr>
        <w:rPr>
          <w:rFonts w:hAnsi="Segoe UI" w:cs="Segoe UI"/>
          <w:color w:val="000000"/>
          <w:sz w:val="24"/>
          <w:szCs w:val="18"/>
        </w:rPr>
      </w:pPr>
      <w:r>
        <w:rPr>
          <w:rFonts w:hAnsi="Segoe UI" w:cs="Segoe UI"/>
          <w:noProof/>
          <w:color w:val="000000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3E09C" wp14:editId="3BFC920B">
                <wp:simplePos x="0" y="0"/>
                <wp:positionH relativeFrom="column">
                  <wp:posOffset>3398393</wp:posOffset>
                </wp:positionH>
                <wp:positionV relativeFrom="paragraph">
                  <wp:posOffset>6477</wp:posOffset>
                </wp:positionV>
                <wp:extent cx="2318004" cy="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8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5F510" id="Straight Connector 20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6pt,.5pt" to="450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" strokecolor="#4579b8 [3044]"/>
            </w:pict>
          </mc:Fallback>
        </mc:AlternateContent>
      </w:r>
    </w:p>
    <w:p w:rsidR="00D36568" w:rsidRPr="00D36568" w:rsidRDefault="00D36568" w:rsidP="00D36568">
      <w:pPr>
        <w:rPr>
          <w:rFonts w:hAnsi="Segoe UI" w:cs="Segoe UI"/>
          <w:color w:val="FF0000"/>
          <w:sz w:val="24"/>
          <w:szCs w:val="18"/>
        </w:rPr>
      </w:pPr>
      <w:r w:rsidRPr="00D36568">
        <w:rPr>
          <w:rFonts w:hAnsi="Segoe UI" w:cs="Segoe UI"/>
          <w:color w:val="FF0000"/>
          <w:sz w:val="24"/>
          <w:szCs w:val="18"/>
        </w:rPr>
        <w:t xml:space="preserve">The equation for the observed sieving coefficient is </w:t>
      </w:r>
    </w:p>
    <w:p w:rsidR="00D36568" w:rsidRPr="00D36568" w:rsidRDefault="00D36568" w:rsidP="00D36568">
      <w:pPr>
        <w:rPr>
          <w:rFonts w:hAnsi="Segoe UI" w:cs="Segoe UI"/>
          <w:color w:val="FF0000"/>
          <w:sz w:val="24"/>
          <w:szCs w:val="18"/>
        </w:rPr>
      </w:pPr>
    </w:p>
    <w:p w:rsidR="00D36568" w:rsidRPr="00D36568" w:rsidRDefault="00B26692" w:rsidP="00D36568">
      <w:pPr>
        <w:rPr>
          <w:rFonts w:hAnsi="Segoe UI" w:cs="Segoe UI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filtrate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bulk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- 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  ,</m:t>
          </m:r>
        </m:oMath>
      </m:oMathPara>
    </w:p>
    <w:p w:rsidR="00D36568" w:rsidRPr="00D36568" w:rsidRDefault="00D36568" w:rsidP="00D36568">
      <w:pPr>
        <w:rPr>
          <w:rFonts w:hAnsi="Segoe UI" w:cs="Segoe UI"/>
          <w:color w:val="FF0000"/>
          <w:sz w:val="24"/>
          <w:szCs w:val="24"/>
        </w:rPr>
      </w:pPr>
    </w:p>
    <w:p w:rsidR="00D36568" w:rsidRPr="00D36568" w:rsidRDefault="00D36568" w:rsidP="00D36568">
      <w:pPr>
        <w:rPr>
          <w:rFonts w:hAnsi="Segoe UI" w:cs="Segoe UI"/>
          <w:color w:val="FF0000"/>
          <w:sz w:val="24"/>
          <w:szCs w:val="18"/>
        </w:rPr>
      </w:pPr>
      <w:r>
        <w:rPr>
          <w:rFonts w:hAnsi="Segoe UI" w:cs="Segoe UI"/>
          <w:color w:val="FF0000"/>
          <w:sz w:val="24"/>
          <w:szCs w:val="24"/>
        </w:rPr>
        <w:t>We must first calculate the actual sieving coefficient, according to</w:t>
      </w:r>
    </w:p>
    <w:p w:rsidR="00D36568" w:rsidRPr="00D36568" w:rsidRDefault="00D36568" w:rsidP="00D36568">
      <w:pPr>
        <w:rPr>
          <w:rFonts w:hAnsi="Segoe UI" w:cs="Segoe UI"/>
          <w:color w:val="FF0000"/>
          <w:sz w:val="24"/>
          <w:szCs w:val="18"/>
        </w:rPr>
      </w:pPr>
    </w:p>
    <w:p w:rsidR="00D36568" w:rsidRPr="00A65095" w:rsidRDefault="00B26692" w:rsidP="00D36568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-0.163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:rsidR="00434A27" w:rsidRDefault="00D36568" w:rsidP="00D36568">
      <w:pPr>
        <w:jc w:val="center"/>
        <w:rPr>
          <w:rFonts w:hAnsi="Segoe UI" w:cs="Segoe UI"/>
          <w:color w:val="000000"/>
          <w:sz w:val="24"/>
          <w:szCs w:val="18"/>
        </w:rPr>
      </w:pPr>
      <w:r>
        <w:rPr>
          <w:noProof/>
        </w:rPr>
        <w:lastRenderedPageBreak/>
        <w:drawing>
          <wp:inline distT="0" distB="0" distL="0" distR="0" wp14:anchorId="4FD256E7" wp14:editId="4851FC1D">
            <wp:extent cx="3796145" cy="895190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8526" cy="8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27" w:rsidRPr="00A30F10" w:rsidRDefault="00D36568" w:rsidP="00434A27">
      <w:pPr>
        <w:rPr>
          <w:rFonts w:hAnsi="Segoe UI" w:cs="Segoe UI"/>
          <w:color w:val="FF0000"/>
          <w:sz w:val="24"/>
          <w:szCs w:val="18"/>
        </w:rPr>
      </w:pPr>
      <w:r w:rsidRPr="00A30F10">
        <w:rPr>
          <w:rFonts w:hAnsi="Segoe UI" w:cs="Segoe UI"/>
          <w:color w:val="FF0000"/>
          <w:sz w:val="24"/>
          <w:szCs w:val="18"/>
        </w:rPr>
        <w:t xml:space="preserve">Next, we need to </w:t>
      </w:r>
      <w:proofErr w:type="gramStart"/>
      <w:r w:rsidRPr="00A30F10">
        <w:rPr>
          <w:rFonts w:hAnsi="Segoe UI" w:cs="Segoe UI"/>
          <w:color w:val="FF0000"/>
          <w:sz w:val="24"/>
          <w:szCs w:val="18"/>
        </w:rPr>
        <w:t xml:space="preserve">find </w:t>
      </w:r>
      <w:proofErr w:type="gramEnd"/>
      <m:oMath>
        <m:r>
          <w:rPr>
            <w:rFonts w:ascii="Cambria Math" w:hAnsi="Cambria Math" w:cs="Segoe UI"/>
            <w:color w:val="FF0000"/>
            <w:sz w:val="24"/>
            <w:szCs w:val="18"/>
          </w:rPr>
          <m:t>q</m:t>
        </m:r>
      </m:oMath>
      <w:r w:rsidRPr="00A30F10">
        <w:rPr>
          <w:rFonts w:hAnsi="Segoe UI" w:cs="Segoe UI"/>
          <w:color w:val="FF0000"/>
          <w:sz w:val="24"/>
          <w:szCs w:val="18"/>
        </w:rPr>
        <w:t>.</w:t>
      </w:r>
    </w:p>
    <w:p w:rsidR="00D36568" w:rsidRPr="00A30F10" w:rsidRDefault="00D36568" w:rsidP="00434A27">
      <w:pPr>
        <w:rPr>
          <w:rFonts w:hAnsi="Segoe UI" w:cs="Segoe UI"/>
          <w:color w:val="FF0000"/>
          <w:sz w:val="24"/>
          <w:szCs w:val="18"/>
        </w:rPr>
      </w:pPr>
    </w:p>
    <w:p w:rsidR="00D36568" w:rsidRPr="00A30F10" w:rsidRDefault="00D36568" w:rsidP="00434A27">
      <w:pPr>
        <w:rPr>
          <w:rFonts w:hAnsi="Segoe UI" w:cs="Segoe UI"/>
          <w:color w:val="FF0000"/>
          <w:sz w:val="24"/>
          <w:szCs w:val="18"/>
        </w:rPr>
      </w:pPr>
      <m:oMathPara>
        <m:oMath>
          <m:r>
            <w:rPr>
              <w:rFonts w:ascii="Cambria Math" w:hAnsi="Cambria Math" w:cs="Segoe UI"/>
              <w:color w:val="FF0000"/>
              <w:sz w:val="24"/>
              <w:szCs w:val="18"/>
            </w:rPr>
            <m:t>q=</m:t>
          </m:r>
          <m:sSub>
            <m:sSubPr>
              <m:ctrlPr>
                <w:rPr>
                  <w:rFonts w:ascii="Cambria Math" w:hAnsi="Cambria Math" w:cs="Segoe UI"/>
                  <w:i/>
                  <w:color w:val="FF0000"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 w:cs="Segoe UI"/>
                  <w:color w:val="FF0000"/>
                  <w:sz w:val="24"/>
                  <w:szCs w:val="18"/>
                </w:rPr>
                <m:t>L</m:t>
              </m:r>
            </m:e>
            <m:sub>
              <m:r>
                <w:rPr>
                  <w:rFonts w:ascii="Cambria Math" w:hAnsi="Cambria Math" w:cs="Segoe UI"/>
                  <w:color w:val="FF0000"/>
                  <w:sz w:val="24"/>
                  <w:szCs w:val="1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Segoe UI"/>
              <w:color w:val="FF0000"/>
              <w:sz w:val="24"/>
              <w:szCs w:val="18"/>
            </w:rPr>
            <m:t>(Δ</m:t>
          </m:r>
          <m:r>
            <w:rPr>
              <w:rFonts w:ascii="Cambria Math" w:hAnsi="Cambria Math" w:cs="Segoe UI"/>
              <w:color w:val="FF0000"/>
              <w:sz w:val="24"/>
              <w:szCs w:val="18"/>
            </w:rPr>
            <m:t>P-</m:t>
          </m:r>
          <m:r>
            <m:rPr>
              <m:sty m:val="p"/>
            </m:rPr>
            <w:rPr>
              <w:rFonts w:ascii="Cambria Math" w:hAnsi="Cambria Math" w:cs="Segoe UI"/>
              <w:color w:val="FF0000"/>
              <w:sz w:val="24"/>
              <w:szCs w:val="18"/>
            </w:rPr>
            <m:t>Δ</m:t>
          </m:r>
          <m:r>
            <w:rPr>
              <w:rFonts w:ascii="Cambria Math" w:hAnsi="Cambria Math" w:cs="Segoe UI"/>
              <w:color w:val="FF0000"/>
              <w:sz w:val="24"/>
              <w:szCs w:val="18"/>
            </w:rPr>
            <m:t>π)</m:t>
          </m:r>
        </m:oMath>
      </m:oMathPara>
    </w:p>
    <w:p w:rsidR="00434A27" w:rsidRPr="00A30F10" w:rsidRDefault="00434A27" w:rsidP="00434A27">
      <w:pPr>
        <w:rPr>
          <w:color w:val="FF0000"/>
          <w:sz w:val="24"/>
          <w:szCs w:val="24"/>
        </w:rPr>
      </w:pPr>
    </w:p>
    <w:p w:rsidR="00434A27" w:rsidRPr="00A30F10" w:rsidRDefault="0069319E" w:rsidP="00D36568">
      <w:pPr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1C2E003" wp14:editId="5F5DF001">
            <wp:extent cx="1729740" cy="40926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985" cy="4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27" w:rsidRPr="00A30F10" w:rsidRDefault="00434A27" w:rsidP="00434A27">
      <w:pPr>
        <w:rPr>
          <w:color w:val="FF0000"/>
          <w:sz w:val="24"/>
          <w:szCs w:val="24"/>
        </w:rPr>
      </w:pPr>
    </w:p>
    <w:p w:rsidR="000E746C" w:rsidRDefault="00A30F10" w:rsidP="00E83C99">
      <w:pPr>
        <w:pStyle w:val="ListParagraph"/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mass transfer coefficient was given in the probl</w:t>
      </w:r>
      <w:r w:rsidR="00162658">
        <w:rPr>
          <w:color w:val="FF0000"/>
          <w:sz w:val="24"/>
          <w:szCs w:val="24"/>
        </w:rPr>
        <w:t>em statement, so we can now calculate the observed sieving coefficient.</w:t>
      </w:r>
    </w:p>
    <w:p w:rsidR="0069319E" w:rsidRDefault="0069319E" w:rsidP="00E83C99">
      <w:pPr>
        <w:pStyle w:val="ListParagraph"/>
        <w:ind w:left="360"/>
        <w:rPr>
          <w:color w:val="FF0000"/>
          <w:sz w:val="24"/>
          <w:szCs w:val="24"/>
        </w:rPr>
      </w:pPr>
    </w:p>
    <w:p w:rsidR="0069319E" w:rsidRDefault="0069319E" w:rsidP="0069319E">
      <w:pPr>
        <w:pStyle w:val="ListParagraph"/>
        <w:ind w:left="360"/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C6C6CF7" wp14:editId="5D4DE3F2">
            <wp:extent cx="2158334" cy="403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182" cy="4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58" w:rsidRPr="0069319E" w:rsidRDefault="0069319E" w:rsidP="0069319E">
      <w:pPr>
        <w:pStyle w:val="ListParagraph"/>
        <w:ind w:left="360"/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356BE0D" wp14:editId="70905E63">
            <wp:extent cx="1501140" cy="5203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7987" cy="52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21" w:rsidRDefault="00602421" w:rsidP="00162658">
      <w:pPr>
        <w:pStyle w:val="ListParagraph"/>
        <w:ind w:left="360"/>
        <w:jc w:val="center"/>
        <w:rPr>
          <w:color w:val="FF0000"/>
          <w:sz w:val="24"/>
          <w:szCs w:val="24"/>
        </w:rPr>
      </w:pPr>
    </w:p>
    <w:p w:rsidR="00602421" w:rsidRDefault="00602421" w:rsidP="00602421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If the concentration of th</w:t>
      </w:r>
      <w:r w:rsidR="005A0411">
        <w:rPr>
          <w:sz w:val="24"/>
          <w:szCs w:val="24"/>
        </w:rPr>
        <w:t>e protein inside the tube is 200</w:t>
      </w:r>
      <w:r>
        <w:rPr>
          <w:sz w:val="24"/>
          <w:szCs w:val="24"/>
        </w:rPr>
        <w:t xml:space="preserve"> mg/L, find the total mass flux, assuming that the protein concentration does not </w:t>
      </w:r>
      <w:r w:rsidR="00691231">
        <w:rPr>
          <w:sz w:val="24"/>
          <w:szCs w:val="24"/>
        </w:rPr>
        <w:t xml:space="preserve">change along the length of the tube.  Assume that the tube diameter is 100 </w:t>
      </w:r>
      <m:oMath>
        <m:r>
          <w:rPr>
            <w:rFonts w:ascii="Cambria Math" w:hAnsi="Cambria Math"/>
            <w:sz w:val="24"/>
            <w:szCs w:val="24"/>
          </w:rPr>
          <m:t>μm</m:t>
        </m:r>
      </m:oMath>
      <w:r w:rsidR="00691231">
        <w:rPr>
          <w:sz w:val="24"/>
          <w:szCs w:val="24"/>
        </w:rPr>
        <w:t xml:space="preserve"> and that the tube length is 10 cm.</w:t>
      </w:r>
    </w:p>
    <w:p w:rsidR="00691231" w:rsidRDefault="00691231" w:rsidP="00691231">
      <w:pPr>
        <w:rPr>
          <w:sz w:val="24"/>
          <w:szCs w:val="24"/>
        </w:rPr>
      </w:pPr>
    </w:p>
    <w:p w:rsidR="00691231" w:rsidRPr="00691231" w:rsidRDefault="00691231" w:rsidP="00691231">
      <w:pPr>
        <w:rPr>
          <w:b/>
          <w:color w:val="FF0000"/>
          <w:sz w:val="24"/>
          <w:szCs w:val="24"/>
        </w:rPr>
      </w:pPr>
      <w:r w:rsidRPr="00691231">
        <w:rPr>
          <w:b/>
          <w:color w:val="FF0000"/>
          <w:sz w:val="24"/>
          <w:szCs w:val="24"/>
        </w:rPr>
        <w:t>Answer:</w:t>
      </w:r>
    </w:p>
    <w:p w:rsidR="00691231" w:rsidRPr="00691231" w:rsidRDefault="00691231" w:rsidP="00691231">
      <w:pPr>
        <w:rPr>
          <w:color w:val="FF0000"/>
          <w:sz w:val="24"/>
          <w:szCs w:val="24"/>
        </w:rPr>
      </w:pPr>
    </w:p>
    <w:p w:rsidR="00691231" w:rsidRPr="00691231" w:rsidRDefault="00B26692" w:rsidP="00691231">
      <w:pPr>
        <w:rPr>
          <w:color w:val="FF0000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e>
          </m:acc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filtrate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S q=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bulk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 S q</m:t>
          </m:r>
        </m:oMath>
      </m:oMathPara>
    </w:p>
    <w:p w:rsidR="00691231" w:rsidRPr="0069319E" w:rsidRDefault="00691231" w:rsidP="00691231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S=π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tube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tube</m:t>
              </m:r>
            </m:sub>
          </m:sSub>
        </m:oMath>
      </m:oMathPara>
    </w:p>
    <w:p w:rsidR="0069319E" w:rsidRPr="0069319E" w:rsidRDefault="0069319E" w:rsidP="0069319E">
      <w:pPr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F000198" wp14:editId="6A46D9CC">
            <wp:extent cx="1729740" cy="110951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4226" cy="111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9E" w:rsidRDefault="0069319E" w:rsidP="0069319E">
      <w:pPr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139EA44" wp14:editId="258B0E61">
            <wp:extent cx="2407920" cy="311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5642" cy="3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58" w:rsidRPr="0002143A" w:rsidRDefault="00162658" w:rsidP="0002143A">
      <w:pPr>
        <w:rPr>
          <w:sz w:val="24"/>
          <w:szCs w:val="24"/>
        </w:rPr>
      </w:pPr>
    </w:p>
    <w:p w:rsidR="00162658" w:rsidRDefault="00153CFE" w:rsidP="007F12A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 Y</w:t>
      </w:r>
      <w:r w:rsidR="00162658" w:rsidRPr="00153CFE">
        <w:rPr>
          <w:sz w:val="24"/>
          <w:szCs w:val="24"/>
        </w:rPr>
        <w:t xml:space="preserve">ou are asked to analyze a situation where culture medium is fed through a hollow fiber.  The fiber is coated with a drug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=100 </m:t>
        </m:r>
        <m:r>
          <m:rPr>
            <m:nor/>
          </m:rPr>
          <w:rPr>
            <w:rFonts w:ascii="Cambria Math" w:hAnsi="Cambria Math"/>
            <w:sz w:val="24"/>
            <w:szCs w:val="24"/>
          </w:rPr>
          <m:t>mg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m:rPr>
            <m:nor/>
          </m:rPr>
          <w:rPr>
            <w:rFonts w:ascii="Cambria Math" w:hAnsi="Cambria Math"/>
            <w:sz w:val="24"/>
            <w:szCs w:val="24"/>
          </w:rPr>
          <m:t>L</m:t>
        </m:r>
      </m:oMath>
      <w:r w:rsidR="00162658" w:rsidRPr="00153CFE">
        <w:rPr>
          <w:sz w:val="24"/>
          <w:szCs w:val="24"/>
        </w:rPr>
        <w:t xml:space="preserve">.  For each of the two cases below, state whether you would need to use the log-mean concentration in the calculation </w:t>
      </w:r>
      <w:proofErr w:type="gramStart"/>
      <w:r w:rsidR="00162658" w:rsidRPr="00153CFE">
        <w:rPr>
          <w:sz w:val="24"/>
          <w:szCs w:val="24"/>
        </w:rPr>
        <w:t xml:space="preserve">for 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</m:oMath>
      <w:r w:rsidR="00162658" w:rsidRPr="00153CFE">
        <w:rPr>
          <w:sz w:val="24"/>
          <w:szCs w:val="24"/>
        </w:rPr>
        <w:t>, and explain why or why not (one or two sentences).  Assume that you need the solution to be correct by only 5%.</w:t>
      </w:r>
    </w:p>
    <w:p w:rsidR="00162658" w:rsidRPr="00153CFE" w:rsidRDefault="00162658" w:rsidP="00162658">
      <w:pPr>
        <w:rPr>
          <w:sz w:val="24"/>
          <w:szCs w:val="24"/>
        </w:rPr>
      </w:pPr>
    </w:p>
    <w:p w:rsidR="00162658" w:rsidRPr="007F12A2" w:rsidRDefault="00162658" w:rsidP="00162658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53CFE">
        <w:rPr>
          <w:sz w:val="24"/>
          <w:szCs w:val="24"/>
        </w:rPr>
        <w:t>The inlet concentration is 0, and the outlet concentration is 1 mg/L.</w:t>
      </w:r>
    </w:p>
    <w:p w:rsidR="00162658" w:rsidRPr="007F12A2" w:rsidRDefault="00162658" w:rsidP="00162658">
      <w:pPr>
        <w:rPr>
          <w:sz w:val="24"/>
          <w:szCs w:val="24"/>
        </w:rPr>
      </w:pPr>
    </w:p>
    <w:p w:rsidR="00C92754" w:rsidRPr="00C92754" w:rsidRDefault="00162658" w:rsidP="00C9275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F12A2">
        <w:rPr>
          <w:sz w:val="24"/>
          <w:szCs w:val="24"/>
        </w:rPr>
        <w:t xml:space="preserve">The inlet concentration is 40 mg/L, and the outlet concentration is </w:t>
      </w:r>
      <w:r w:rsidR="00153CFE" w:rsidRPr="007F12A2">
        <w:rPr>
          <w:sz w:val="24"/>
          <w:szCs w:val="24"/>
        </w:rPr>
        <w:t>80 mg/L.</w:t>
      </w:r>
    </w:p>
    <w:p w:rsidR="00162658" w:rsidRPr="007F12A2" w:rsidRDefault="00162658" w:rsidP="00162658">
      <w:pPr>
        <w:rPr>
          <w:sz w:val="24"/>
          <w:szCs w:val="24"/>
        </w:rPr>
      </w:pPr>
    </w:p>
    <w:p w:rsidR="00162658" w:rsidRPr="00162658" w:rsidRDefault="00162658" w:rsidP="00333426">
      <w:pPr>
        <w:rPr>
          <w:b/>
          <w:color w:val="FF0000"/>
          <w:sz w:val="24"/>
          <w:szCs w:val="24"/>
        </w:rPr>
      </w:pPr>
      <w:r w:rsidRPr="00162658">
        <w:rPr>
          <w:b/>
          <w:color w:val="FF0000"/>
          <w:sz w:val="24"/>
          <w:szCs w:val="24"/>
        </w:rPr>
        <w:t>Answer:</w:t>
      </w:r>
    </w:p>
    <w:p w:rsidR="00162658" w:rsidRDefault="007F12A2" w:rsidP="0016265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first situation does not require the log-mean concentration because the difference between the concentration at the wall and the concentration</w:t>
      </w:r>
      <w:r w:rsidR="00AD3DB0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in the tube is essentially constant throughout the tube length.</w:t>
      </w:r>
    </w:p>
    <w:p w:rsidR="007F12A2" w:rsidRDefault="007F12A2" w:rsidP="00162658">
      <w:pPr>
        <w:rPr>
          <w:color w:val="FF0000"/>
          <w:sz w:val="24"/>
          <w:szCs w:val="24"/>
        </w:rPr>
      </w:pPr>
    </w:p>
    <w:p w:rsidR="007F12A2" w:rsidRDefault="007F12A2" w:rsidP="0016265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second situation does require the log mean concentration because the difference between the concentration at the wall and the concentration in the tube changes significantly (by a factor of three).</w:t>
      </w:r>
    </w:p>
    <w:p w:rsidR="00162658" w:rsidRDefault="00162658" w:rsidP="00162658">
      <w:pPr>
        <w:rPr>
          <w:color w:val="FF0000"/>
          <w:sz w:val="24"/>
          <w:szCs w:val="24"/>
        </w:rPr>
      </w:pPr>
    </w:p>
    <w:p w:rsidR="001B5E2F" w:rsidRPr="00333426" w:rsidRDefault="001B5E2F" w:rsidP="001B5E2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33426">
        <w:rPr>
          <w:sz w:val="24"/>
          <w:szCs w:val="24"/>
        </w:rPr>
        <w:t xml:space="preserve"> </w:t>
      </w:r>
      <w:r w:rsidR="00333426" w:rsidRPr="00333426">
        <w:rPr>
          <w:sz w:val="24"/>
          <w:szCs w:val="24"/>
        </w:rPr>
        <w:t>A mass transport problem in a spherical geometry has the following governing partial differential equation</w:t>
      </w:r>
    </w:p>
    <w:p w:rsidR="00333426" w:rsidRPr="00333426" w:rsidRDefault="00333426" w:rsidP="00333426">
      <w:pPr>
        <w:rPr>
          <w:sz w:val="24"/>
          <w:szCs w:val="24"/>
        </w:rPr>
      </w:pPr>
    </w:p>
    <w:p w:rsidR="00333426" w:rsidRPr="00333426" w:rsidRDefault="00B26692" w:rsidP="00333426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333426" w:rsidRPr="00333426" w:rsidRDefault="00333426" w:rsidP="00333426">
      <w:pPr>
        <w:rPr>
          <w:sz w:val="24"/>
          <w:szCs w:val="24"/>
        </w:rPr>
      </w:pPr>
    </w:p>
    <w:p w:rsidR="00333426" w:rsidRPr="00333426" w:rsidRDefault="00333426" w:rsidP="00333426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333426">
        <w:rPr>
          <w:sz w:val="24"/>
          <w:szCs w:val="24"/>
        </w:rPr>
        <w:t>Assume that the concentration can be written as</w:t>
      </w:r>
    </w:p>
    <w:p w:rsidR="00333426" w:rsidRPr="00333426" w:rsidRDefault="00333426" w:rsidP="00333426">
      <w:pPr>
        <w:rPr>
          <w:sz w:val="24"/>
          <w:szCs w:val="24"/>
        </w:rPr>
      </w:pPr>
    </w:p>
    <w:p w:rsidR="00333426" w:rsidRPr="00582BFB" w:rsidRDefault="00333426" w:rsidP="0033342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:rsidR="00582BFB" w:rsidRPr="00333426" w:rsidRDefault="00582BFB" w:rsidP="00333426">
      <w:pPr>
        <w:rPr>
          <w:sz w:val="24"/>
          <w:szCs w:val="24"/>
        </w:rPr>
      </w:pPr>
    </w:p>
    <w:p w:rsidR="00333426" w:rsidRPr="00333426" w:rsidRDefault="00333426" w:rsidP="00333426">
      <w:pPr>
        <w:ind w:left="720"/>
        <w:rPr>
          <w:sz w:val="24"/>
          <w:szCs w:val="24"/>
        </w:rPr>
      </w:pPr>
      <w:proofErr w:type="gramStart"/>
      <w:r w:rsidRPr="00333426">
        <w:rPr>
          <w:sz w:val="24"/>
          <w:szCs w:val="24"/>
        </w:rPr>
        <w:t>and</w:t>
      </w:r>
      <w:proofErr w:type="gramEnd"/>
      <w:r w:rsidRPr="00333426">
        <w:rPr>
          <w:sz w:val="24"/>
          <w:szCs w:val="24"/>
        </w:rPr>
        <w:t xml:space="preserve"> find the two ordinary differential equations, through separation of variables, for the functions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R(</m:t>
        </m:r>
        <m:r>
          <w:rPr>
            <w:rFonts w:ascii="Cambria Math" w:hAnsi="Cambria Math"/>
            <w:sz w:val="24"/>
            <w:szCs w:val="24"/>
          </w:rPr>
          <m:t>r)</m:t>
        </m:r>
      </m:oMath>
      <w:r w:rsidRPr="00333426">
        <w:rPr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</m:oMath>
      <w:r w:rsidRPr="00333426">
        <w:rPr>
          <w:sz w:val="24"/>
          <w:szCs w:val="24"/>
        </w:rPr>
        <w:t>.</w:t>
      </w:r>
    </w:p>
    <w:p w:rsidR="00333426" w:rsidRDefault="00333426" w:rsidP="00582BFB">
      <w:pPr>
        <w:tabs>
          <w:tab w:val="left" w:pos="3948"/>
        </w:tabs>
        <w:ind w:left="720"/>
        <w:rPr>
          <w:sz w:val="24"/>
          <w:szCs w:val="24"/>
        </w:rPr>
      </w:pPr>
    </w:p>
    <w:p w:rsidR="00582BFB" w:rsidRPr="00582BFB" w:rsidRDefault="00582BFB" w:rsidP="00582BFB">
      <w:pPr>
        <w:tabs>
          <w:tab w:val="left" w:pos="3948"/>
        </w:tabs>
        <w:ind w:left="720"/>
        <w:rPr>
          <w:b/>
          <w:sz w:val="24"/>
          <w:szCs w:val="24"/>
        </w:rPr>
      </w:pPr>
      <w:r w:rsidRPr="00582BFB">
        <w:rPr>
          <w:b/>
          <w:color w:val="FF0000"/>
          <w:sz w:val="24"/>
          <w:szCs w:val="24"/>
        </w:rPr>
        <w:t>Answer:</w:t>
      </w:r>
    </w:p>
    <w:p w:rsidR="00582BFB" w:rsidRPr="0032237B" w:rsidRDefault="00B26692" w:rsidP="00582BFB">
      <w:pPr>
        <w:tabs>
          <w:tab w:val="left" w:pos="3948"/>
        </w:tabs>
        <w:ind w:left="720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  <m:r>
                    <m:rPr>
                      <m:lit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∂θ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=0</m:t>
          </m:r>
        </m:oMath>
      </m:oMathPara>
    </w:p>
    <w:p w:rsidR="00C92754" w:rsidRPr="0032237B" w:rsidRDefault="00C92754" w:rsidP="00582BFB">
      <w:pPr>
        <w:tabs>
          <w:tab w:val="left" w:pos="3948"/>
        </w:tabs>
        <w:ind w:left="720"/>
        <w:rPr>
          <w:color w:val="FF0000"/>
          <w:sz w:val="24"/>
          <w:szCs w:val="24"/>
        </w:rPr>
      </w:pPr>
    </w:p>
    <w:p w:rsidR="00582BFB" w:rsidRPr="0032237B" w:rsidRDefault="00582BFB" w:rsidP="00582BFB">
      <w:pPr>
        <w:rPr>
          <w:color w:val="FF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Θ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  <m:r>
                    <m:rPr>
                      <m:lit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∂θ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=0</m:t>
          </m:r>
        </m:oMath>
      </m:oMathPara>
    </w:p>
    <w:p w:rsidR="00582BFB" w:rsidRPr="0032237B" w:rsidRDefault="00582BFB" w:rsidP="00582BFB">
      <w:pPr>
        <w:rPr>
          <w:color w:val="FF0000"/>
          <w:sz w:val="24"/>
          <w:szCs w:val="24"/>
        </w:rPr>
      </w:pPr>
    </w:p>
    <w:p w:rsidR="00582BFB" w:rsidRPr="0032237B" w:rsidRDefault="00B26692" w:rsidP="00582BFB">
      <w:pPr>
        <w:ind w:left="720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Θ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  <m:r>
                    <m:rPr>
                      <m:lit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∂θ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=0</m:t>
          </m:r>
        </m:oMath>
      </m:oMathPara>
    </w:p>
    <w:p w:rsidR="00582BFB" w:rsidRPr="0032237B" w:rsidRDefault="00B26692" w:rsidP="00582BFB">
      <w:pPr>
        <w:ind w:left="720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 xml:space="preserve">; 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Θ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  <m:r>
                    <m:rPr>
                      <m:lit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∂θ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-λ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582BFB" w:rsidRPr="0032237B" w:rsidRDefault="00582BFB" w:rsidP="00582BFB">
      <w:pPr>
        <w:ind w:left="720"/>
        <w:rPr>
          <w:color w:val="FF0000"/>
          <w:sz w:val="24"/>
          <w:szCs w:val="24"/>
        </w:rPr>
      </w:pPr>
    </w:p>
    <w:p w:rsidR="00582BFB" w:rsidRPr="0032237B" w:rsidRDefault="00B26692" w:rsidP="00582BFB">
      <w:pPr>
        <w:ind w:left="720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cr m:val="script"/>
            </m:rPr>
            <w:rPr>
              <w:rFonts w:ascii="Cambria Math" w:hAnsi="Cambria Math"/>
              <w:color w:val="FF0000"/>
              <w:sz w:val="24"/>
              <w:szCs w:val="24"/>
            </w:rPr>
            <m:t>R=</m:t>
          </m:r>
          <m:r>
            <w:rPr>
              <w:rFonts w:ascii="Cambria Math" w:hAnsi="Cambria Math"/>
              <w:color w:val="FF0000"/>
              <w:sz w:val="24"/>
              <w:szCs w:val="24"/>
            </w:rPr>
            <m:t>0⇒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+2r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dr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cr m:val="script"/>
            </m:rPr>
            <w:rPr>
              <w:rFonts w:ascii="Cambria Math" w:hAnsi="Cambria Math"/>
              <w:color w:val="FF0000"/>
              <w:sz w:val="24"/>
              <w:szCs w:val="24"/>
            </w:rPr>
            <m:t>R=</m:t>
          </m:r>
          <m:r>
            <w:rPr>
              <w:rFonts w:ascii="Cambria Math" w:hAnsi="Cambria Math"/>
              <w:color w:val="FF0000"/>
              <w:sz w:val="24"/>
              <w:szCs w:val="24"/>
            </w:rPr>
            <m:t>0</m:t>
          </m:r>
        </m:oMath>
      </m:oMathPara>
    </w:p>
    <w:p w:rsidR="00582BFB" w:rsidRDefault="00B26692" w:rsidP="00582BFB">
      <w:pPr>
        <w:tabs>
          <w:tab w:val="left" w:pos="3948"/>
        </w:tabs>
        <w:ind w:left="72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Θ</m:t>
                  </m:r>
                  <m:r>
                    <m:rPr>
                      <m:lit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∂θ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Θ</m:t>
          </m:r>
          <m:r>
            <w:rPr>
              <w:rFonts w:ascii="Cambria Math" w:hAnsi="Cambria Math"/>
              <w:color w:val="FF0000"/>
              <w:sz w:val="24"/>
              <w:szCs w:val="24"/>
            </w:rPr>
            <m:t>=0</m:t>
          </m:r>
        </m:oMath>
      </m:oMathPara>
    </w:p>
    <w:p w:rsidR="00C92754" w:rsidRPr="007D1E4B" w:rsidRDefault="00C92754" w:rsidP="007D1E4B">
      <w:pPr>
        <w:rPr>
          <w:sz w:val="24"/>
          <w:szCs w:val="24"/>
        </w:rPr>
      </w:pPr>
    </w:p>
    <w:p w:rsidR="00333426" w:rsidRPr="0032237B" w:rsidRDefault="00333426" w:rsidP="00333426">
      <w:pPr>
        <w:pStyle w:val="ListParagraph"/>
        <w:numPr>
          <w:ilvl w:val="0"/>
          <w:numId w:val="32"/>
        </w:numPr>
        <w:rPr>
          <w:color w:val="FF0000"/>
          <w:sz w:val="24"/>
          <w:szCs w:val="24"/>
        </w:rPr>
      </w:pPr>
      <w:r w:rsidRPr="00333426">
        <w:rPr>
          <w:sz w:val="24"/>
          <w:szCs w:val="24"/>
        </w:rPr>
        <w:t xml:space="preserve">Refer to the handout on basic differential equations to deduce the form of the solutions for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R(</m:t>
        </m:r>
        <m:r>
          <w:rPr>
            <w:rFonts w:ascii="Cambria Math" w:hAnsi="Cambria Math"/>
            <w:sz w:val="24"/>
            <w:szCs w:val="24"/>
          </w:rPr>
          <m:t>r)</m:t>
        </m:r>
      </m:oMath>
      <w:r w:rsidRPr="00333426">
        <w:rPr>
          <w:sz w:val="24"/>
          <w:szCs w:val="24"/>
        </w:rPr>
        <w:t xml:space="preserve"> </w:t>
      </w:r>
      <w:proofErr w:type="gramStart"/>
      <w:r w:rsidRPr="00333426">
        <w:rPr>
          <w:sz w:val="24"/>
          <w:szCs w:val="24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</m:oMath>
      <w:r w:rsidRPr="00333426">
        <w:rPr>
          <w:sz w:val="24"/>
          <w:szCs w:val="24"/>
        </w:rPr>
        <w:t xml:space="preserve">. </w:t>
      </w:r>
    </w:p>
    <w:p w:rsidR="00162658" w:rsidRPr="0032237B" w:rsidRDefault="00162658" w:rsidP="00E83C99">
      <w:pPr>
        <w:pStyle w:val="ListParagraph"/>
        <w:ind w:left="360"/>
        <w:rPr>
          <w:color w:val="FF0000"/>
          <w:sz w:val="24"/>
          <w:szCs w:val="24"/>
        </w:rPr>
      </w:pPr>
    </w:p>
    <w:p w:rsidR="00582BFB" w:rsidRPr="0032237B" w:rsidRDefault="00582BFB" w:rsidP="00582BFB">
      <w:pPr>
        <w:ind w:left="720"/>
        <w:rPr>
          <w:color w:val="FF0000"/>
          <w:sz w:val="24"/>
          <w:szCs w:val="24"/>
        </w:rPr>
      </w:pPr>
      <w:r w:rsidRPr="0032237B">
        <w:rPr>
          <w:color w:val="FF0000"/>
          <w:sz w:val="24"/>
          <w:szCs w:val="24"/>
        </w:rPr>
        <w:lastRenderedPageBreak/>
        <w:t xml:space="preserve">The first equation is equidimensional, with solutions of the </w:t>
      </w:r>
      <w:proofErr w:type="gramStart"/>
      <w:r w:rsidRPr="0032237B">
        <w:rPr>
          <w:color w:val="FF0000"/>
          <w:sz w:val="24"/>
          <w:szCs w:val="24"/>
        </w:rPr>
        <w:t xml:space="preserve">form 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sup>
        </m:sSup>
      </m:oMath>
      <w:r w:rsidRPr="0032237B">
        <w:rPr>
          <w:color w:val="FF0000"/>
          <w:sz w:val="24"/>
          <w:szCs w:val="24"/>
        </w:rPr>
        <w:t>.  The second is Legendre’s equation, with solutions of the form</w:t>
      </w:r>
    </w:p>
    <w:p w:rsidR="00582BFB" w:rsidRPr="00582BFB" w:rsidRDefault="00582BFB" w:rsidP="00582BFB">
      <w:pPr>
        <w:pStyle w:val="ListParagraph"/>
        <w:ind w:left="36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w:br/>
          </m:r>
        </m:oMath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f=A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+B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θ</m:t>
                  </m:r>
                </m:e>
              </m:func>
            </m:e>
          </m:d>
        </m:oMath>
      </m:oMathPara>
    </w:p>
    <w:p w:rsidR="00582BFB" w:rsidRDefault="00582BFB" w:rsidP="00582BFB">
      <w:pPr>
        <w:pStyle w:val="ListParagraph"/>
        <w:ind w:left="360"/>
        <w:rPr>
          <w:sz w:val="24"/>
          <w:szCs w:val="24"/>
        </w:rPr>
      </w:pPr>
    </w:p>
    <w:p w:rsidR="00582BFB" w:rsidRDefault="00582BFB" w:rsidP="00582BFB">
      <w:pPr>
        <w:pStyle w:val="ListParagraph"/>
        <w:ind w:left="360"/>
        <w:rPr>
          <w:sz w:val="24"/>
          <w:szCs w:val="24"/>
        </w:rPr>
      </w:pPr>
    </w:p>
    <w:p w:rsidR="00582BFB" w:rsidRPr="00582BFB" w:rsidRDefault="00582BFB" w:rsidP="00582BFB">
      <w:pPr>
        <w:pStyle w:val="ListParagraph"/>
        <w:ind w:left="360"/>
        <w:rPr>
          <w:sz w:val="24"/>
          <w:szCs w:val="24"/>
        </w:rPr>
      </w:pPr>
    </w:p>
    <w:p w:rsidR="00E83C99" w:rsidRPr="00737894" w:rsidRDefault="00E83C99" w:rsidP="00E83C99">
      <w:pPr>
        <w:jc w:val="center"/>
        <w:rPr>
          <w:b/>
          <w:sz w:val="24"/>
          <w:szCs w:val="24"/>
        </w:rPr>
      </w:pPr>
      <w:r w:rsidRPr="00737894">
        <w:rPr>
          <w:b/>
          <w:sz w:val="24"/>
          <w:szCs w:val="24"/>
        </w:rPr>
        <w:t>Potentially Useful Formulas</w:t>
      </w:r>
    </w:p>
    <w:p w:rsidR="00E83C99" w:rsidRPr="0065175D" w:rsidRDefault="00E83C99" w:rsidP="00E83C99">
      <w:pPr>
        <w:pStyle w:val="Heading1"/>
      </w:pPr>
      <w:r w:rsidRPr="0065175D">
        <w:t xml:space="preserve"> </w:t>
      </w:r>
      <w:r>
        <w:t>Solute Flux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Π</m:t>
          </m:r>
          <m:r>
            <w:rPr>
              <w:rFonts w:ascii="Cambria Math" w:hAnsi="Cambria Math"/>
              <w:sz w:val="24"/>
              <w:szCs w:val="24"/>
            </w:rPr>
            <m:t>=RT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van't Hoff's law</m:t>
          </m:r>
        </m:oMath>
      </m:oMathPara>
    </w:p>
    <w:p w:rsidR="00E83C99" w:rsidRPr="00B51A65" w:rsidRDefault="00E83C99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J=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 </m:t>
          </m:r>
        </m:oMath>
      </m:oMathPara>
    </w:p>
    <w:p w:rsidR="00E83C99" w:rsidRPr="001913B3" w:rsidRDefault="00B26692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pore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8μτ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E83C99" w:rsidRPr="00A65095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ε=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:rsidR="00E83C99" w:rsidRPr="00A65095" w:rsidRDefault="00B26692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-0.163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:rsidR="00E83C99" w:rsidRPr="001913B3" w:rsidRDefault="00B26692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filtrate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bulk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- 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  ,</m:t>
          </m:r>
        </m:oMath>
      </m:oMathPara>
    </w:p>
    <w:p w:rsidR="00E83C99" w:rsidRPr="00B51A65" w:rsidRDefault="00E83C99" w:rsidP="00E83C99">
      <w:pPr>
        <w:pStyle w:val="Heading1"/>
      </w:pPr>
      <w:r>
        <w:t>Nernst Equation</w:t>
      </w:r>
    </w:p>
    <w:p w:rsidR="00E83C99" w:rsidRPr="00B51A65" w:rsidRDefault="00E83C99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zF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r>
                    <m:rPr>
                      <m:nor/>
                    </m:rPr>
                    <w:rPr>
                      <w:iCs/>
                      <w:sz w:val="24"/>
                      <w:szCs w:val="24"/>
                      <w:vertAlign w:val="subscript"/>
                    </w:rPr>
                    <m:t>outside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r>
                    <m:rPr>
                      <m:nor/>
                    </m:rPr>
                    <w:rPr>
                      <w:iCs/>
                      <w:sz w:val="24"/>
                      <w:szCs w:val="24"/>
                      <w:vertAlign w:val="subscript"/>
                    </w:rPr>
                    <m:t>inside</m:t>
                  </m:r>
                </m:den>
              </m:f>
            </m:e>
          </m:func>
        </m:oMath>
      </m:oMathPara>
    </w:p>
    <w:p w:rsidR="00E83C99" w:rsidRPr="00C44148" w:rsidRDefault="00E83C99" w:rsidP="00E83C99">
      <w:pPr>
        <w:pStyle w:val="Heading1"/>
      </w:pPr>
      <w:r>
        <w:t>Error Function</w:t>
      </w:r>
    </w:p>
    <w:p w:rsidR="00E83C99" w:rsidRPr="00B51A65" w:rsidRDefault="00B26692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</m:rad>
            </m:den>
          </m:f>
          <m:nary>
            <m:nary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 ⅆη</m:t>
              </m:r>
            </m:e>
          </m:nary>
        </m:oMath>
      </m:oMathPara>
    </w:p>
    <w:p w:rsidR="00E83C99" w:rsidRPr="00B51A65" w:rsidRDefault="00B26692" w:rsidP="00E83C99">
      <w:pPr>
        <w:rPr>
          <w:sz w:val="24"/>
          <w:szCs w:val="24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erfc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:rsidR="00E83C99" w:rsidRPr="00232967" w:rsidRDefault="00E83C99" w:rsidP="00E83C99">
      <w:pPr>
        <w:pStyle w:val="Heading1"/>
      </w:pPr>
      <w:r w:rsidRPr="00232967">
        <w:t>Differential Equations</w:t>
      </w:r>
    </w:p>
    <w:tbl>
      <w:tblPr>
        <w:tblStyle w:val="LightList-Accent1"/>
        <w:tblW w:w="0" w:type="auto"/>
        <w:tblInd w:w="10" w:type="dxa"/>
        <w:tblLook w:val="04A0" w:firstRow="1" w:lastRow="0" w:firstColumn="1" w:lastColumn="0" w:noHBand="0" w:noVBand="1"/>
      </w:tblPr>
      <w:tblGrid>
        <w:gridCol w:w="5577"/>
        <w:gridCol w:w="3201"/>
      </w:tblGrid>
      <w:tr w:rsidR="00E83C99" w:rsidRPr="00C44148" w:rsidTr="008A6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E83C99" w:rsidRPr="004C041A" w:rsidRDefault="00B26692" w:rsidP="008A65F7">
            <w:pPr>
              <w:spacing w:after="120"/>
              <w:rPr>
                <w:rFonts w:eastAsiaTheme="minorEastAsia"/>
                <w:b w:val="0"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df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+αf=0</m:t>
                </m:r>
              </m:oMath>
            </m:oMathPara>
          </w:p>
        </w:tc>
        <w:tc>
          <w:tcPr>
            <w:tcW w:w="3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E83C99" w:rsidRPr="004C041A" w:rsidRDefault="00E83C99" w:rsidP="008A6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 xml:space="preserve">f=A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-αt</m:t>
                    </m:r>
                  </m:sup>
                </m:sSup>
              </m:oMath>
            </m:oMathPara>
          </w:p>
        </w:tc>
      </w:tr>
      <w:tr w:rsidR="00E83C99" w:rsidTr="008A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7" w:type="dxa"/>
            <w:tcBorders>
              <w:top w:val="single" w:sz="8" w:space="0" w:color="000000" w:themeColor="text1"/>
              <w:right w:val="single" w:sz="8" w:space="0" w:color="4F81BD" w:themeColor="accent1"/>
            </w:tcBorders>
          </w:tcPr>
          <w:p w:rsidR="00E83C99" w:rsidRDefault="00E83C99" w:rsidP="008A65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Fourier Equation</w:t>
            </w:r>
          </w:p>
          <w:p w:rsidR="00E83C99" w:rsidRPr="004C041A" w:rsidRDefault="00E83C99" w:rsidP="008A65F7">
            <w:pPr>
              <w:spacing w:after="120"/>
              <w:rPr>
                <w:rFonts w:eastAsiaTheme="minorEastAsia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f=0</m:t>
                </m:r>
              </m:oMath>
            </m:oMathPara>
          </w:p>
        </w:tc>
        <w:tc>
          <w:tcPr>
            <w:tcW w:w="3201" w:type="dxa"/>
            <w:tcBorders>
              <w:top w:val="single" w:sz="8" w:space="0" w:color="000000" w:themeColor="text1"/>
              <w:left w:val="single" w:sz="8" w:space="0" w:color="4F81BD" w:themeColor="accent1"/>
              <w:bottom w:val="none" w:sz="0" w:space="0" w:color="auto"/>
              <w:right w:val="none" w:sz="0" w:space="0" w:color="auto"/>
            </w:tcBorders>
            <w:vAlign w:val="center"/>
          </w:tcPr>
          <w:p w:rsidR="00E83C99" w:rsidRDefault="00E83C99" w:rsidP="008A6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</m:oMath>
            </m:oMathPara>
          </w:p>
          <w:p w:rsidR="00E83C99" w:rsidRDefault="00E83C99" w:rsidP="008A6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or </w:t>
            </w:r>
            <m:oMath>
              <m:r>
                <w:rPr>
                  <w:rFonts w:ascii="Cambria Math" w:eastAsiaTheme="minorEastAsia" w:hAnsi="Cambria Math"/>
                </w:rPr>
                <m:t>f=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 αt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-iαt</m:t>
                  </m:r>
                </m:sup>
              </m:sSup>
            </m:oMath>
          </w:p>
        </w:tc>
      </w:tr>
      <w:tr w:rsidR="00E83C99" w:rsidTr="008A65F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83C99" w:rsidRDefault="00E83C99" w:rsidP="008A65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Similar to 4, but with negative linear term</w:t>
            </w:r>
          </w:p>
          <w:p w:rsidR="00E83C99" w:rsidRPr="004C041A" w:rsidRDefault="00E83C99" w:rsidP="008A65F7">
            <w:pPr>
              <w:spacing w:after="120"/>
              <w:rPr>
                <w:rFonts w:eastAsiaTheme="minorEastAsia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f=0</m:t>
                </m:r>
              </m:oMath>
            </m:oMathPara>
          </w:p>
        </w:tc>
        <w:tc>
          <w:tcPr>
            <w:tcW w:w="3201" w:type="dxa"/>
            <w:tcBorders>
              <w:left w:val="single" w:sz="8" w:space="0" w:color="4F81BD" w:themeColor="accent1"/>
            </w:tcBorders>
            <w:vAlign w:val="center"/>
          </w:tcPr>
          <w:p w:rsidR="00E83C99" w:rsidRDefault="00E83C99" w:rsidP="008A6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</m:oMath>
            </m:oMathPara>
          </w:p>
          <w:p w:rsidR="00E83C99" w:rsidRDefault="00E83C99" w:rsidP="008A6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or </w:t>
            </w:r>
            <m:oMath>
              <m:r>
                <w:rPr>
                  <w:rFonts w:ascii="Cambria Math" w:eastAsiaTheme="minorEastAsia" w:hAnsi="Cambria Math"/>
                </w:rPr>
                <m:t>f=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αt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-αt</m:t>
                  </m:r>
                </m:sup>
              </m:sSup>
            </m:oMath>
          </w:p>
        </w:tc>
      </w:tr>
    </w:tbl>
    <w:p w:rsidR="00E83C99" w:rsidRDefault="00E83C99" w:rsidP="00E83C99">
      <w:pPr>
        <w:rPr>
          <w:b/>
          <w:sz w:val="24"/>
          <w:szCs w:val="24"/>
        </w:rPr>
      </w:pPr>
    </w:p>
    <w:p w:rsidR="00E83C99" w:rsidRDefault="00E83C99" w:rsidP="00E83C99">
      <w:pPr>
        <w:rPr>
          <w:b/>
          <w:sz w:val="24"/>
          <w:szCs w:val="24"/>
        </w:rPr>
      </w:pPr>
      <w:r>
        <w:rPr>
          <w:b/>
          <w:sz w:val="24"/>
          <w:szCs w:val="24"/>
        </w:rPr>
        <w:t>Fick’s First Law of Diffusion</w:t>
      </w:r>
    </w:p>
    <w:p w:rsidR="00E83C99" w:rsidRPr="00C44148" w:rsidRDefault="00B26692" w:rsidP="00E83C99">
      <w:pPr>
        <w:spacing w:after="12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iCs/>
                  <w:sz w:val="24"/>
                  <w:szCs w:val="24"/>
                </w:rPr>
                <m:t>moles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  <w:iCs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Where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is solute flux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per unit area</m:t>
          </m:r>
        </m:oMath>
      </m:oMathPara>
    </w:p>
    <w:p w:rsidR="00E83C99" w:rsidRPr="00C44148" w:rsidRDefault="00B26692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nor/>
            </m:rPr>
            <w:rPr>
              <w:iCs/>
              <w:sz w:val="24"/>
              <w:szCs w:val="24"/>
            </w:rPr>
            <m:t>in cm</m:t>
          </m:r>
          <m:r>
            <m:rPr>
              <m:nor/>
            </m:rPr>
            <w:rPr>
              <w:iCs/>
              <w:sz w:val="24"/>
              <w:szCs w:val="24"/>
              <w:vertAlign w:val="superscript"/>
            </w:rPr>
            <m:t>2</m:t>
          </m:r>
          <m:r>
            <m:rPr>
              <m:nor/>
            </m:rPr>
            <w:rPr>
              <w:iCs/>
              <w:sz w:val="24"/>
              <w:szCs w:val="24"/>
            </w:rPr>
            <m:t>/sec)</m:t>
          </m:r>
          <m:r>
            <w:rPr>
              <w:rFonts w:ascii="Cambria Math" w:hAnsi="Cambria Math"/>
              <w:sz w:val="24"/>
              <w:szCs w:val="24"/>
            </w:rPr>
            <m:t>=1.013×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-0.46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Empirical Model</m:t>
          </m:r>
        </m:oMath>
      </m:oMathPara>
    </w:p>
    <w:p w:rsidR="00E83C99" w:rsidRPr="00C44148" w:rsidRDefault="00B26692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6πμa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Stokes-Einstein</m:t>
          </m:r>
        </m:oMath>
      </m:oMathPara>
    </w:p>
    <w:p w:rsidR="00E83C99" w:rsidRPr="00C44148" w:rsidRDefault="00E83C99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MW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4πρ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Molecular Radius</m:t>
          </m:r>
        </m:oMath>
      </m:oMathPara>
    </w:p>
    <w:p w:rsidR="00E83C99" w:rsidRPr="00C44148" w:rsidRDefault="00B26692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surface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Cs/>
                      <w:sz w:val="24"/>
                      <w:szCs w:val="24"/>
                    </w:rPr>
                    <m:t>high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Cs/>
                      <w:sz w:val="24"/>
                      <w:szCs w:val="24"/>
                    </w:rPr>
                    <m:t>low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Definition of mass transfer coefficient</m:t>
          </m:r>
        </m:oMath>
      </m:oMathPara>
    </w:p>
    <w:p w:rsidR="00E83C99" w:rsidRPr="00C44148" w:rsidRDefault="00E83C99" w:rsidP="00E83C99">
      <w:pPr>
        <w:rPr>
          <w:iCs/>
          <w:sz w:val="24"/>
          <w:szCs w:val="24"/>
        </w:rPr>
      </w:pPr>
    </w:p>
    <w:p w:rsidR="00E83C99" w:rsidRDefault="00E83C99" w:rsidP="00E83C99">
      <w:pPr>
        <w:pStyle w:val="Heading1"/>
      </w:pPr>
      <w:r>
        <w:t>Non-Dimensional Parameters</w:t>
      </w:r>
    </w:p>
    <w:p w:rsidR="00E83C99" w:rsidRPr="00C44148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iCs/>
          <w:sz w:val="24"/>
          <w:szCs w:val="24"/>
        </w:rPr>
        <w:t xml:space="preserve"> be a characteristic velocity,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iCs/>
          <w:sz w:val="24"/>
          <w:szCs w:val="24"/>
        </w:rPr>
        <w:t xml:space="preserve"> be a characteristic length,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iCs/>
          <w:sz w:val="24"/>
          <w:szCs w:val="24"/>
        </w:rPr>
        <w:t xml:space="preserve"> be kinematic viscosity, </w:t>
      </w:r>
    </w:p>
    <w:p w:rsidR="00E83C99" w:rsidRPr="001125D9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Reynolds number</m:t>
          </m:r>
        </m:oMath>
      </m:oMathPara>
    </w:p>
    <w:p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Further, let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iCs/>
          <w:sz w:val="24"/>
          <w:szCs w:val="24"/>
        </w:rPr>
        <w:t xml:space="preserve"> be diffusion coefficient. </w:t>
      </w:r>
    </w:p>
    <w:p w:rsidR="00E83C99" w:rsidRPr="001125D9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Sc</m:t>
          </m:r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Schmidt number</m:t>
          </m:r>
        </m:oMath>
      </m:oMathPara>
    </w:p>
    <w:p w:rsidR="00E83C99" w:rsidRPr="001125D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iCs/>
          <w:sz w:val="24"/>
          <w:szCs w:val="24"/>
        </w:rPr>
        <w:t xml:space="preserve"> be the mass transfer coefficient.</w:t>
      </w:r>
    </w:p>
    <w:p w:rsidR="00E83C99" w:rsidRPr="001913B3" w:rsidRDefault="00E83C99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Sherwood number</m:t>
          </m:r>
        </m:oMath>
      </m:oMathPara>
    </w:p>
    <w:p w:rsidR="00E83C99" w:rsidRPr="001516CA" w:rsidRDefault="00E83C99" w:rsidP="00E83C99">
      <w:pPr>
        <w:spacing w:after="120"/>
        <w:rPr>
          <w:iCs/>
          <w:sz w:val="24"/>
          <w:szCs w:val="24"/>
        </w:rPr>
      </w:pPr>
      <w:proofErr w:type="spellStart"/>
      <m:oMathPara>
        <m:oMathParaPr>
          <m:jc m:val="centerGroup"/>
        </m:oMathParaPr>
        <m:oMath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Pe</m:t>
          </m:r>
          <w:proofErr w:type="spellEnd"/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Peclet number</m:t>
          </m:r>
        </m:oMath>
      </m:oMathPara>
    </w:p>
    <w:p w:rsidR="00E83C99" w:rsidRPr="001125D9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Da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 w:val="24"/>
                      <w:szCs w:val="24"/>
                    </w:rPr>
                    <m:t>oxygen</m:t>
                  </m:r>
                </m:sub>
                <m:sup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 w:val="24"/>
                      <w:szCs w:val="24"/>
                    </w:rPr>
                    <m:t>in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Damkholer number</m:t>
          </m:r>
        </m:oMath>
      </m:oMathPara>
    </w:p>
    <w:p w:rsidR="00E83C99" w:rsidRPr="0018532E" w:rsidRDefault="00E83C99" w:rsidP="00E83C99">
      <w:pPr>
        <w:pStyle w:val="Heading1"/>
      </w:pPr>
      <w:r>
        <w:t>General Mass Transport E</w:t>
      </w:r>
      <w:r w:rsidRPr="00436FF4">
        <w:t>quation</w:t>
      </w:r>
      <w:r>
        <w:t xml:space="preserve"> (Fick’s Second Law)</w:t>
      </w:r>
    </w:p>
    <w:p w:rsidR="00E83C99" w:rsidRPr="00436FF4" w:rsidRDefault="00B26692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C=D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</w:t>
      </w:r>
      <w:proofErr w:type="spellStart"/>
      <w:r>
        <w:rPr>
          <w:iCs/>
          <w:sz w:val="24"/>
          <w:szCs w:val="24"/>
        </w:rPr>
        <w:t>Cardesian</w:t>
      </w:r>
      <w:proofErr w:type="spellEnd"/>
      <w:r>
        <w:rPr>
          <w:iCs/>
          <w:sz w:val="24"/>
          <w:szCs w:val="24"/>
        </w:rPr>
        <w:t xml:space="preserve"> coordinates</w:t>
      </w:r>
    </w:p>
    <w:p w:rsidR="00E83C99" w:rsidRPr="00436FF4" w:rsidRDefault="00B26692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E83C99" w:rsidRPr="00436FF4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In cylindrical coordinates</w:t>
      </w:r>
    </w:p>
    <w:p w:rsidR="00E83C99" w:rsidRPr="00CB1A62" w:rsidRDefault="00B26692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spherical </w:t>
      </w:r>
      <w:proofErr w:type="spellStart"/>
      <w:r>
        <w:rPr>
          <w:iCs/>
          <w:sz w:val="24"/>
          <w:szCs w:val="24"/>
        </w:rPr>
        <w:t>coordinages</w:t>
      </w:r>
      <w:proofErr w:type="spellEnd"/>
    </w:p>
    <w:p w:rsidR="00E83C99" w:rsidRDefault="00E83C99" w:rsidP="00E83C99">
      <w:pPr>
        <w:rPr>
          <w:iCs/>
          <w:sz w:val="24"/>
          <w:szCs w:val="24"/>
        </w:rPr>
      </w:pPr>
    </w:p>
    <w:p w:rsidR="00E83C99" w:rsidRPr="00CB1A62" w:rsidRDefault="00B26692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∂φ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                                                                                 </m:t>
          </m:r>
        </m:oMath>
      </m:oMathPara>
    </w:p>
    <w:p w:rsidR="00E83C99" w:rsidRPr="00CB1A62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               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E83C99" w:rsidRPr="001C0A92" w:rsidRDefault="00E83C99" w:rsidP="00E83C99">
      <w:pPr>
        <w:rPr>
          <w:iCs/>
          <w:sz w:val="24"/>
          <w:szCs w:val="24"/>
        </w:rPr>
      </w:pPr>
    </w:p>
    <w:p w:rsidR="00E83C99" w:rsidRPr="004329E7" w:rsidRDefault="00E83C99" w:rsidP="00E83C99">
      <w:pPr>
        <w:pStyle w:val="Heading1"/>
      </w:pPr>
      <w:r w:rsidRPr="004329E7">
        <w:t>Boundary Layer Development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Pipe flow, fully developed momentum boundary layer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tube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=0.05 </m:t>
        </m:r>
        <w:proofErr w:type="gramStart"/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</m:oMath>
      <w:proofErr w:type="gramEnd"/>
      <w:r>
        <w:rPr>
          <w:iCs/>
          <w:sz w:val="24"/>
          <w:szCs w:val="24"/>
        </w:rPr>
        <w:t>.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Pipe flow, fully developed concentration boundary layer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tube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=0.05 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 Sc</m:t>
        </m:r>
      </m:oMath>
      <w:r>
        <w:rPr>
          <w:iCs/>
          <w:sz w:val="24"/>
          <w:szCs w:val="24"/>
        </w:rPr>
        <w:t>.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Flat plate, laminar boundary layer </w:t>
      </w:r>
      <m:oMath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  <m:r>
          <w:rPr>
            <w:rFonts w:ascii="Cambria Math" w:hAnsi="Cambria Math"/>
            <w:sz w:val="24"/>
            <w:szCs w:val="24"/>
          </w:rPr>
          <m:t>&lt;300,000</m:t>
        </m:r>
      </m:oMath>
      <w:r>
        <w:rPr>
          <w:iCs/>
          <w:sz w:val="24"/>
          <w:szCs w:val="24"/>
        </w:rPr>
        <w:t>.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Cylinder, laminar flow </w:t>
      </w:r>
      <m:oMath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  <m:r>
          <w:rPr>
            <w:rFonts w:ascii="Cambria Math" w:hAnsi="Cambria Math"/>
            <w:sz w:val="24"/>
            <w:szCs w:val="24"/>
          </w:rPr>
          <m:t>&lt;2,000</m:t>
        </m:r>
      </m:oMath>
      <w:r>
        <w:rPr>
          <w:iCs/>
          <w:sz w:val="24"/>
          <w:szCs w:val="24"/>
        </w:rPr>
        <w:t>.</w:t>
      </w:r>
    </w:p>
    <w:p w:rsidR="00E83C99" w:rsidRPr="00B027CB" w:rsidRDefault="00E83C99" w:rsidP="00E83C99">
      <w:pPr>
        <w:pStyle w:val="Heading1"/>
      </w:pPr>
      <w:r w:rsidRPr="00B027CB">
        <w:t>Constants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Avagadro’s</w:t>
      </w:r>
      <w:proofErr w:type="spellEnd"/>
      <w:r>
        <w:rPr>
          <w:iCs/>
          <w:sz w:val="24"/>
          <w:szCs w:val="24"/>
        </w:rPr>
        <w:t xml:space="preserve"> Number: </w:t>
      </w:r>
      <m:oMath>
        <m:r>
          <w:rPr>
            <w:rFonts w:ascii="Cambria Math" w:hAnsi="Cambria Math"/>
            <w:sz w:val="24"/>
            <w:szCs w:val="24"/>
          </w:rPr>
          <m:t xml:space="preserve">6.023 × 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23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atoms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mole</m:t>
        </m:r>
      </m:oMath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Faraday’s Constant: </w:t>
      </w:r>
      <m:oMath>
        <m:r>
          <w:rPr>
            <w:rFonts w:ascii="Cambria Math" w:hAnsi="Cambria Math"/>
            <w:sz w:val="24"/>
            <w:szCs w:val="24"/>
          </w:rPr>
          <m:t>F=2.3×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 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cal g</m:t>
            </m:r>
          </m:num>
          <m:den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Volt mole</m:t>
            </m:r>
          </m:den>
        </m:f>
      </m:oMath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Universal Gas Constant:  </w:t>
      </w:r>
      <m:oMath>
        <m:r>
          <w:rPr>
            <w:rFonts w:ascii="Cambria Math" w:hAnsi="Cambria Math"/>
            <w:sz w:val="24"/>
            <w:szCs w:val="24"/>
          </w:rPr>
          <m:t xml:space="preserve"> R=8.314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Joule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mole Kelvin</m:t>
            </m:r>
          </m:den>
        </m:f>
      </m:oMath>
      <w:r>
        <w:rPr>
          <w:iCs/>
          <w:sz w:val="24"/>
          <w:szCs w:val="24"/>
        </w:rPr>
        <w:t xml:space="preserve"> 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Centigrade to Kelvin: Degrees Kelvin 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iCs/>
          <w:sz w:val="24"/>
          <w:szCs w:val="24"/>
        </w:rPr>
        <w:t xml:space="preserve"> </w:t>
      </w:r>
      <w:r w:rsidRPr="000F12E6">
        <w:rPr>
          <w:iCs/>
          <w:sz w:val="24"/>
          <w:szCs w:val="24"/>
        </w:rPr>
        <w:t>273.15</w:t>
      </w:r>
      <m:oMath>
        <m:r>
          <w:rPr>
            <w:rFonts w:ascii="Cambria Math" w:hAnsi="Cambria Math"/>
            <w:sz w:val="24"/>
            <w:szCs w:val="24"/>
          </w:rPr>
          <m:t xml:space="preserve"> +</m:t>
        </m:r>
      </m:oMath>
      <w:r>
        <w:rPr>
          <w:iCs/>
          <w:sz w:val="24"/>
          <w:szCs w:val="24"/>
        </w:rPr>
        <w:t xml:space="preserve"> Degrees Centigrade</w:t>
      </w:r>
    </w:p>
    <w:p w:rsidR="00E83C99" w:rsidRPr="00A65095" w:rsidRDefault="00E83C99" w:rsidP="00E83C99">
      <w:pPr>
        <w:spacing w:after="120"/>
        <w:rPr>
          <w:b/>
          <w:iCs/>
          <w:sz w:val="24"/>
          <w:szCs w:val="24"/>
        </w:rPr>
      </w:pPr>
    </w:p>
    <w:p w:rsidR="00E83C99" w:rsidRPr="00C44148" w:rsidRDefault="00E83C99" w:rsidP="00E83C99">
      <w:pPr>
        <w:spacing w:after="120"/>
        <w:rPr>
          <w:iCs/>
          <w:sz w:val="24"/>
          <w:szCs w:val="24"/>
        </w:rPr>
      </w:pPr>
    </w:p>
    <w:p w:rsidR="00E83C99" w:rsidRPr="0018532E" w:rsidRDefault="00E83C99" w:rsidP="00E83C99">
      <w:pPr>
        <w:rPr>
          <w:i/>
          <w:iCs/>
          <w:sz w:val="24"/>
          <w:szCs w:val="24"/>
        </w:rPr>
      </w:pPr>
    </w:p>
    <w:p w:rsidR="00E83C99" w:rsidRPr="0065175D" w:rsidRDefault="00E83C99" w:rsidP="00E83C99">
      <w:pPr>
        <w:jc w:val="center"/>
        <w:rPr>
          <w:b/>
          <w:sz w:val="24"/>
          <w:szCs w:val="24"/>
        </w:rPr>
      </w:pPr>
      <w:r w:rsidRPr="0065175D">
        <w:rPr>
          <w:b/>
          <w:sz w:val="24"/>
          <w:szCs w:val="24"/>
        </w:rPr>
        <w:t>Table of Laplace Transforms</w:t>
      </w:r>
    </w:p>
    <w:p w:rsidR="00E83C99" w:rsidRPr="0065175D" w:rsidRDefault="00E83C99" w:rsidP="00E83C99">
      <w:pPr>
        <w:rPr>
          <w:sz w:val="24"/>
          <w:szCs w:val="24"/>
        </w:rPr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072"/>
        <w:gridCol w:w="4860"/>
        <w:gridCol w:w="2362"/>
      </w:tblGrid>
      <w:tr w:rsidR="00E83C99" w:rsidRPr="0065175D" w:rsidTr="008A6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</w:trPr>
        <w:tc>
          <w:tcPr>
            <w:tcW w:w="1072" w:type="dxa"/>
            <w:shd w:val="clear" w:color="auto" w:fill="auto"/>
            <w:vAlign w:val="center"/>
          </w:tcPr>
          <w:p w:rsidR="00E83C99" w:rsidRPr="00232967" w:rsidRDefault="00E83C99" w:rsidP="008A65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32967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E83C99" w:rsidRPr="00232967" w:rsidRDefault="00E83C99" w:rsidP="008A65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32967">
              <w:rPr>
                <w:b w:val="0"/>
                <w:bCs w:val="0"/>
                <w:color w:val="000000" w:themeColor="text1"/>
                <w:position w:val="-14"/>
                <w:sz w:val="24"/>
                <w:szCs w:val="24"/>
              </w:rPr>
              <w:object w:dxaOrig="49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8pt;height:20.4pt" o:ole="">
                  <v:imagedata r:id="rId21" o:title=""/>
                </v:shape>
                <o:OLEObject Type="Embed" ProgID="Equation.DSMT4" ShapeID="_x0000_i1025" DrawAspect="Content" ObjectID="_1652121642" r:id="rId22"/>
              </w:object>
            </w:r>
          </w:p>
        </w:tc>
        <w:tc>
          <w:tcPr>
            <w:tcW w:w="2362" w:type="dxa"/>
            <w:shd w:val="clear" w:color="auto" w:fill="auto"/>
            <w:vAlign w:val="center"/>
          </w:tcPr>
          <w:p w:rsidR="00E83C99" w:rsidRPr="00232967" w:rsidRDefault="00E83C99" w:rsidP="008A65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32967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2</w:t>
            </w:r>
          </w:p>
        </w:tc>
        <w:tc>
          <w:tcPr>
            <w:tcW w:w="4860" w:type="dxa"/>
            <w:vAlign w:val="center"/>
          </w:tcPr>
          <w:p w:rsidR="00E83C99" w:rsidRPr="00C44148" w:rsidRDefault="00E83C99" w:rsidP="008A65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4148">
              <w:rPr>
                <w:color w:val="000000" w:themeColor="text1"/>
                <w:position w:val="-14"/>
                <w:sz w:val="24"/>
                <w:szCs w:val="24"/>
              </w:rPr>
              <w:object w:dxaOrig="560" w:dyaOrig="400">
                <v:shape id="_x0000_i1026" type="#_x0000_t75" style="width:27.6pt;height:20.4pt" o:ole="">
                  <v:imagedata r:id="rId23" o:title=""/>
                </v:shape>
                <o:OLEObject Type="Embed" ProgID="Equation.DSMT4" ShapeID="_x0000_i1026" DrawAspect="Content" ObjectID="_1652121643" r:id="rId24"/>
              </w:object>
            </w:r>
          </w:p>
        </w:tc>
        <w:tc>
          <w:tcPr>
            <w:tcW w:w="2362" w:type="dxa"/>
            <w:vAlign w:val="center"/>
          </w:tcPr>
          <w:p w:rsidR="00E83C99" w:rsidRPr="00C44148" w:rsidRDefault="00E83C99" w:rsidP="008A65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4148">
              <w:rPr>
                <w:color w:val="000000" w:themeColor="text1"/>
                <w:position w:val="-24"/>
                <w:sz w:val="24"/>
                <w:szCs w:val="24"/>
              </w:rPr>
              <w:object w:dxaOrig="220" w:dyaOrig="620">
                <v:shape id="_x0000_i1027" type="#_x0000_t75" style="width:10.2pt;height:31.2pt" o:ole="">
                  <v:imagedata r:id="rId25" o:title=""/>
                </v:shape>
                <o:OLEObject Type="Embed" ProgID="Equation.DSMT4" ShapeID="_x0000_i1027" DrawAspect="Content" ObjectID="_1652121644" r:id="rId26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3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900" w:dyaOrig="400">
                <v:shape id="_x0000_i1028" type="#_x0000_t75" style="width:44.4pt;height:20.4pt" o:ole="">
                  <v:imagedata r:id="rId27" o:title=""/>
                </v:shape>
                <o:OLEObject Type="Embed" ProgID="Equation.DSMT4" ShapeID="_x0000_i1028" DrawAspect="Content" ObjectID="_1652121645" r:id="rId28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560" w:dyaOrig="620">
                <v:shape id="_x0000_i1029" type="#_x0000_t75" style="width:27.6pt;height:31.2pt" o:ole="">
                  <v:imagedata r:id="rId29" o:title=""/>
                </v:shape>
                <o:OLEObject Type="Embed" ProgID="Equation.DSMT4" ShapeID="_x0000_i1029" DrawAspect="Content" ObjectID="_1652121646" r:id="rId30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4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639" w:dyaOrig="400">
                <v:shape id="_x0000_i1030" type="#_x0000_t75" style="width:31.8pt;height:20.4pt" o:ole="">
                  <v:imagedata r:id="rId31" o:title=""/>
                </v:shape>
                <o:OLEObject Type="Embed" ProgID="Equation.DSMT4" ShapeID="_x0000_i1030" DrawAspect="Content" ObjectID="_1652121647" r:id="rId32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320" w:dyaOrig="620">
                <v:shape id="_x0000_i1031" type="#_x0000_t75" style="width:15.6pt;height:31.2pt" o:ole="">
                  <v:imagedata r:id="rId33" o:title=""/>
                </v:shape>
                <o:OLEObject Type="Embed" ProgID="Equation.DSMT4" ShapeID="_x0000_i1031" DrawAspect="Content" ObjectID="_1652121648" r:id="rId34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5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740" w:dyaOrig="400">
                <v:shape id="_x0000_i1032" type="#_x0000_t75" style="width:37.2pt;height:20.4pt" o:ole="">
                  <v:imagedata r:id="rId35" o:title=""/>
                </v:shape>
                <o:OLEObject Type="Embed" ProgID="Equation.DSMT4" ShapeID="_x0000_i1032" DrawAspect="Content" ObjectID="_1652121649" r:id="rId36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460" w:dyaOrig="620">
                <v:shape id="_x0000_i1033" type="#_x0000_t75" style="width:22.2pt;height:31.2pt" o:ole="">
                  <v:imagedata r:id="rId37" o:title=""/>
                </v:shape>
                <o:OLEObject Type="Embed" ProgID="Equation.DSMT4" ShapeID="_x0000_i1033" DrawAspect="Content" ObjectID="_1652121650" r:id="rId38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6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1320" w:dyaOrig="400">
                <v:shape id="_x0000_i1034" type="#_x0000_t75" style="width:66.6pt;height:20.4pt" o:ole="">
                  <v:imagedata r:id="rId39" o:title=""/>
                </v:shape>
                <o:OLEObject Type="Embed" ProgID="Equation.DSMT4" ShapeID="_x0000_i1034" DrawAspect="Content" ObjectID="_1652121651" r:id="rId40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800" w:dyaOrig="620">
                <v:shape id="_x0000_i1035" type="#_x0000_t75" style="width:40.2pt;height:31.2pt" o:ole="">
                  <v:imagedata r:id="rId41" o:title=""/>
                </v:shape>
                <o:OLEObject Type="Embed" ProgID="Equation.DSMT4" ShapeID="_x0000_i1035" DrawAspect="Content" ObjectID="_1652121652" r:id="rId42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7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1359" w:dyaOrig="400">
                <v:shape id="_x0000_i1036" type="#_x0000_t75" style="width:67.8pt;height:20.4pt" o:ole="">
                  <v:imagedata r:id="rId43" o:title=""/>
                </v:shape>
                <o:OLEObject Type="Embed" ProgID="Equation.DSMT4" ShapeID="_x0000_i1036" DrawAspect="Content" ObjectID="_1652121653" r:id="rId44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800" w:dyaOrig="620">
                <v:shape id="_x0000_i1037" type="#_x0000_t75" style="width:40.2pt;height:31.2pt" o:ole="">
                  <v:imagedata r:id="rId45" o:title=""/>
                </v:shape>
                <o:OLEObject Type="Embed" ProgID="Equation.DSMT4" ShapeID="_x0000_i1037" DrawAspect="Content" ObjectID="_1652121654" r:id="rId46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8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960" w:dyaOrig="400">
                <v:shape id="_x0000_i1038" type="#_x0000_t75" style="width:48pt;height:20.4pt" o:ole="">
                  <v:imagedata r:id="rId47" o:title=""/>
                </v:shape>
                <o:OLEObject Type="Embed" ProgID="Equation.DSMT4" ShapeID="_x0000_i1038" DrawAspect="Content" ObjectID="_1652121655" r:id="rId48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840" w:dyaOrig="740">
                <v:shape id="_x0000_i1039" type="#_x0000_t75" style="width:42pt;height:37.2pt" o:ole="">
                  <v:imagedata r:id="rId49" o:title=""/>
                </v:shape>
                <o:OLEObject Type="Embed" ProgID="Equation.DSMT4" ShapeID="_x0000_i1039" DrawAspect="Content" ObjectID="_1652121656" r:id="rId50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9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6"/>
                <w:sz w:val="24"/>
                <w:szCs w:val="24"/>
              </w:rPr>
              <w:object w:dxaOrig="1700" w:dyaOrig="440">
                <v:shape id="_x0000_i1040" type="#_x0000_t75" style="width:85.8pt;height:21.6pt" o:ole="">
                  <v:imagedata r:id="rId51" o:title=""/>
                </v:shape>
                <o:OLEObject Type="Embed" ProgID="Equation.DSMT4" ShapeID="_x0000_i1040" DrawAspect="Content" ObjectID="_1652121657" r:id="rId52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1320" w:dyaOrig="740">
                <v:shape id="_x0000_i1041" type="#_x0000_t75" style="width:66.6pt;height:37.2pt" o:ole="">
                  <v:imagedata r:id="rId53" o:title=""/>
                </v:shape>
                <o:OLEObject Type="Embed" ProgID="Equation.DSMT4" ShapeID="_x0000_i1041" DrawAspect="Content" ObjectID="_1652121658" r:id="rId54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6"/>
                <w:sz w:val="24"/>
                <w:szCs w:val="24"/>
              </w:rPr>
              <w:object w:dxaOrig="1740" w:dyaOrig="440">
                <v:shape id="_x0000_i1042" type="#_x0000_t75" style="width:87pt;height:21.6pt" o:ole="">
                  <v:imagedata r:id="rId55" o:title=""/>
                </v:shape>
                <o:OLEObject Type="Embed" ProgID="Equation.DSMT4" ShapeID="_x0000_i1042" DrawAspect="Content" ObjectID="_1652121659" r:id="rId56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1320" w:dyaOrig="780">
                <v:shape id="_x0000_i1043" type="#_x0000_t75" style="width:66.6pt;height:38.4pt" o:ole="">
                  <v:imagedata r:id="rId57" o:title=""/>
                </v:shape>
                <o:OLEObject Type="Embed" ProgID="Equation.DSMT4" ShapeID="_x0000_i1043" DrawAspect="Content" ObjectID="_1652121660" r:id="rId58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11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6"/>
                <w:sz w:val="24"/>
                <w:szCs w:val="24"/>
              </w:rPr>
              <w:object w:dxaOrig="2820" w:dyaOrig="440">
                <v:shape id="_x0000_i1044" type="#_x0000_t75" style="width:141pt;height:21.6pt" o:ole="">
                  <v:imagedata r:id="rId59" o:title=""/>
                </v:shape>
                <o:OLEObject Type="Embed" ProgID="Equation.DSMT4" ShapeID="_x0000_i1044" DrawAspect="Content" ObjectID="_1652121661" r:id="rId60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840" w:dyaOrig="740">
                <v:shape id="_x0000_i1045" type="#_x0000_t75" style="width:42pt;height:37.2pt" o:ole="">
                  <v:imagedata r:id="rId61" o:title=""/>
                </v:shape>
                <o:OLEObject Type="Embed" ProgID="Equation.DSMT4" ShapeID="_x0000_i1045" DrawAspect="Content" ObjectID="_1652121662" r:id="rId62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12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2"/>
                <w:sz w:val="24"/>
                <w:szCs w:val="24"/>
              </w:rPr>
              <w:object w:dxaOrig="3640" w:dyaOrig="760">
                <v:shape id="_x0000_i1046" type="#_x0000_t75" style="width:181.8pt;height:37.8pt" o:ole="">
                  <v:imagedata r:id="rId63" o:title=""/>
                </v:shape>
                <o:OLEObject Type="Embed" ProgID="Equation.DSMT4" ShapeID="_x0000_i1046" DrawAspect="Content" ObjectID="_1652121663" r:id="rId64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1320" w:dyaOrig="780">
                <v:shape id="_x0000_i1047" type="#_x0000_t75" style="width:66.6pt;height:38.4pt" o:ole="">
                  <v:imagedata r:id="rId65" o:title=""/>
                </v:shape>
                <o:OLEObject Type="Embed" ProgID="Equation.DSMT4" ShapeID="_x0000_i1047" DrawAspect="Content" ObjectID="_1652121664" r:id="rId66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860" w:type="dxa"/>
            <w:vAlign w:val="center"/>
          </w:tcPr>
          <w:p w:rsidR="00E83C99" w:rsidRPr="0065175D" w:rsidRDefault="00B26692" w:rsidP="008A65F7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- 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4at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62" w:type="dxa"/>
            <w:vAlign w:val="center"/>
          </w:tcPr>
          <w:p w:rsidR="00E83C99" w:rsidRPr="0065175D" w:rsidRDefault="00B26692" w:rsidP="008A65F7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860" w:type="dxa"/>
            <w:vAlign w:val="center"/>
          </w:tcPr>
          <w:p w:rsidR="00E83C99" w:rsidRPr="0065175D" w:rsidRDefault="00B26692" w:rsidP="008A65F7">
            <w:pPr>
              <w:jc w:val="center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πt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- 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4at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62" w:type="dxa"/>
            <w:vAlign w:val="center"/>
          </w:tcPr>
          <w:p w:rsidR="00E83C99" w:rsidRPr="0065175D" w:rsidRDefault="00B26692" w:rsidP="008A65F7">
            <w:pPr>
              <w:jc w:val="center"/>
              <w:rPr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rad>
            </m:oMath>
            <w:r w:rsidR="00E83C99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tabs>
                <w:tab w:val="left" w:pos="1308"/>
                <w:tab w:val="left" w:pos="170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erfc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at</m:t>
                            </m:r>
                          </m:e>
                        </m:ra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t)t(p l ordinates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cr/>
                </m:r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fficient.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</m:oMath>
            </m:oMathPara>
          </w:p>
        </w:tc>
        <w:tc>
          <w:tcPr>
            <w:tcW w:w="2362" w:type="dxa"/>
            <w:vAlign w:val="center"/>
          </w:tcPr>
          <w:p w:rsidR="00E83C99" w:rsidRPr="0065175D" w:rsidRDefault="00B26692" w:rsidP="008A65F7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860" w:type="dxa"/>
            <w:vAlign w:val="center"/>
          </w:tcPr>
          <w:p w:rsidR="00E83C99" w:rsidRPr="0065175D" w:rsidRDefault="00B26692" w:rsidP="008A65F7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4at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t)t(p l ordinates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cr/>
                </m:r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fficient.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</m:oMath>
            </m:oMathPara>
          </w:p>
        </w:tc>
        <w:tc>
          <w:tcPr>
            <w:tcW w:w="2362" w:type="dxa"/>
            <w:vAlign w:val="center"/>
          </w:tcPr>
          <w:p w:rsidR="00E83C99" w:rsidRPr="0065175D" w:rsidRDefault="00B26692" w:rsidP="008A65F7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Default="00E83C99" w:rsidP="008A65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860" w:type="dxa"/>
            <w:vAlign w:val="center"/>
          </w:tcPr>
          <w:p w:rsidR="00E83C99" w:rsidRDefault="00B26692" w:rsidP="008A65F7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2a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at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4at</m:t>
                            </m:r>
                          </m:den>
                        </m:f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62" w:type="dxa"/>
            <w:vAlign w:val="center"/>
          </w:tcPr>
          <w:p w:rsidR="00E83C99" w:rsidRDefault="00B26692" w:rsidP="008A65F7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</w:tbl>
    <w:p w:rsidR="00E83C99" w:rsidRDefault="00E83C99" w:rsidP="00E83C99">
      <w:pPr>
        <w:tabs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E83C99" w:rsidSect="0045678F">
      <w:headerReference w:type="default" r:id="rId67"/>
      <w:footerReference w:type="even" r:id="rId68"/>
      <w:footerReference w:type="default" r:id="rId6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692" w:rsidRDefault="00B26692">
      <w:r>
        <w:separator/>
      </w:r>
    </w:p>
  </w:endnote>
  <w:endnote w:type="continuationSeparator" w:id="0">
    <w:p w:rsidR="00B26692" w:rsidRDefault="00B2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43A" w:rsidRDefault="0002143A" w:rsidP="00955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143A" w:rsidRDefault="0002143A" w:rsidP="00C13F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43A" w:rsidRDefault="0002143A" w:rsidP="00955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237B">
      <w:rPr>
        <w:rStyle w:val="PageNumber"/>
        <w:noProof/>
      </w:rPr>
      <w:t>8</w:t>
    </w:r>
    <w:r>
      <w:rPr>
        <w:rStyle w:val="PageNumber"/>
      </w:rPr>
      <w:fldChar w:fldCharType="end"/>
    </w:r>
  </w:p>
  <w:p w:rsidR="0002143A" w:rsidRDefault="0002143A" w:rsidP="00C13F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692" w:rsidRDefault="00B26692">
      <w:r>
        <w:separator/>
      </w:r>
    </w:p>
  </w:footnote>
  <w:footnote w:type="continuationSeparator" w:id="0">
    <w:p w:rsidR="00B26692" w:rsidRDefault="00B26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43A" w:rsidRDefault="0002143A" w:rsidP="00391F3A">
    <w:pPr>
      <w:pStyle w:val="Header"/>
      <w:tabs>
        <w:tab w:val="clear" w:pos="8640"/>
        <w:tab w:val="right" w:pos="9360"/>
      </w:tabs>
      <w:rPr>
        <w:b/>
        <w:sz w:val="22"/>
      </w:rPr>
    </w:pPr>
    <w:r>
      <w:rPr>
        <w:b/>
        <w:sz w:val="22"/>
      </w:rPr>
      <w:t>BIEN 401, Biomedical Mass Transport</w:t>
    </w:r>
    <w:r>
      <w:rPr>
        <w:b/>
        <w:sz w:val="22"/>
      </w:rPr>
      <w:tab/>
    </w:r>
    <w:r>
      <w:rPr>
        <w:b/>
        <w:sz w:val="22"/>
      </w:rPr>
      <w:tab/>
      <w:t>Name: __________________________</w:t>
    </w:r>
  </w:p>
  <w:p w:rsidR="0002143A" w:rsidRDefault="0002143A" w:rsidP="00391F3A">
    <w:pPr>
      <w:pStyle w:val="Header"/>
      <w:tabs>
        <w:tab w:val="clear" w:pos="8640"/>
        <w:tab w:val="right" w:pos="9360"/>
      </w:tabs>
      <w:rPr>
        <w:b/>
        <w:sz w:val="22"/>
      </w:rPr>
    </w:pPr>
    <w:r>
      <w:rPr>
        <w:b/>
        <w:sz w:val="22"/>
      </w:rPr>
      <w:t>May 1, 2020 (Open Book, Open Notes, Open Computer)</w:t>
    </w:r>
    <w:r>
      <w:rPr>
        <w:b/>
        <w:sz w:val="22"/>
      </w:rPr>
      <w:tab/>
      <w:t>Second Exam</w:t>
    </w:r>
  </w:p>
  <w:p w:rsidR="0002143A" w:rsidRDefault="000214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D3D"/>
    <w:multiLevelType w:val="hybridMultilevel"/>
    <w:tmpl w:val="EBB2AC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7F2"/>
    <w:multiLevelType w:val="hybridMultilevel"/>
    <w:tmpl w:val="F592918E"/>
    <w:lvl w:ilvl="0" w:tplc="0632EF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F694D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" w15:restartNumberingAfterBreak="0">
    <w:nsid w:val="138F1BCC"/>
    <w:multiLevelType w:val="hybridMultilevel"/>
    <w:tmpl w:val="71F2C444"/>
    <w:lvl w:ilvl="0" w:tplc="8E84F5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55D4C9F"/>
    <w:multiLevelType w:val="hybridMultilevel"/>
    <w:tmpl w:val="23967F48"/>
    <w:lvl w:ilvl="0" w:tplc="3DAC5B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963CC"/>
    <w:multiLevelType w:val="hybridMultilevel"/>
    <w:tmpl w:val="F01CF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20B99"/>
    <w:multiLevelType w:val="hybridMultilevel"/>
    <w:tmpl w:val="CD7CB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F5807"/>
    <w:multiLevelType w:val="hybridMultilevel"/>
    <w:tmpl w:val="DE18E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61984"/>
    <w:multiLevelType w:val="hybridMultilevel"/>
    <w:tmpl w:val="9AA8A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931DB"/>
    <w:multiLevelType w:val="hybridMultilevel"/>
    <w:tmpl w:val="20E09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C7447"/>
    <w:multiLevelType w:val="hybridMultilevel"/>
    <w:tmpl w:val="96FCD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62D06"/>
    <w:multiLevelType w:val="hybridMultilevel"/>
    <w:tmpl w:val="22E895AA"/>
    <w:lvl w:ilvl="0" w:tplc="A3C689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3A47D2"/>
    <w:multiLevelType w:val="singleLevel"/>
    <w:tmpl w:val="0D60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5371F4"/>
    <w:multiLevelType w:val="hybridMultilevel"/>
    <w:tmpl w:val="883612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A324B"/>
    <w:multiLevelType w:val="hybridMultilevel"/>
    <w:tmpl w:val="22C66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01D03"/>
    <w:multiLevelType w:val="hybridMultilevel"/>
    <w:tmpl w:val="D6263072"/>
    <w:lvl w:ilvl="0" w:tplc="78885F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ED6AC8"/>
    <w:multiLevelType w:val="hybridMultilevel"/>
    <w:tmpl w:val="2FD8B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727E3"/>
    <w:multiLevelType w:val="hybridMultilevel"/>
    <w:tmpl w:val="A53C8FFE"/>
    <w:lvl w:ilvl="0" w:tplc="88801A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AC7B4B"/>
    <w:multiLevelType w:val="hybridMultilevel"/>
    <w:tmpl w:val="5222770E"/>
    <w:lvl w:ilvl="0" w:tplc="74FC7B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362DF6"/>
    <w:multiLevelType w:val="hybridMultilevel"/>
    <w:tmpl w:val="2ABA76F8"/>
    <w:lvl w:ilvl="0" w:tplc="9A4CD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63D756A"/>
    <w:multiLevelType w:val="hybridMultilevel"/>
    <w:tmpl w:val="33EE865A"/>
    <w:lvl w:ilvl="0" w:tplc="4990A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AF1374"/>
    <w:multiLevelType w:val="hybridMultilevel"/>
    <w:tmpl w:val="4B9AEAAE"/>
    <w:lvl w:ilvl="0" w:tplc="A2F2A6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B2707"/>
    <w:multiLevelType w:val="hybridMultilevel"/>
    <w:tmpl w:val="5C12B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D5458"/>
    <w:multiLevelType w:val="hybridMultilevel"/>
    <w:tmpl w:val="C1C8AF72"/>
    <w:lvl w:ilvl="0" w:tplc="8A2C1D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F427C"/>
    <w:multiLevelType w:val="hybridMultilevel"/>
    <w:tmpl w:val="871CB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60D97"/>
    <w:multiLevelType w:val="hybridMultilevel"/>
    <w:tmpl w:val="8E001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B3A7E"/>
    <w:multiLevelType w:val="hybridMultilevel"/>
    <w:tmpl w:val="CEDE8EEA"/>
    <w:lvl w:ilvl="0" w:tplc="1242BA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470DC4"/>
    <w:multiLevelType w:val="hybridMultilevel"/>
    <w:tmpl w:val="067E8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1564CA"/>
    <w:multiLevelType w:val="hybridMultilevel"/>
    <w:tmpl w:val="FF04CA76"/>
    <w:lvl w:ilvl="0" w:tplc="DF70876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2F3664"/>
    <w:multiLevelType w:val="hybridMultilevel"/>
    <w:tmpl w:val="9DF8DFD2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7D521773"/>
    <w:multiLevelType w:val="hybridMultilevel"/>
    <w:tmpl w:val="DAB4E654"/>
    <w:lvl w:ilvl="0" w:tplc="991C5B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E501D4"/>
    <w:multiLevelType w:val="hybridMultilevel"/>
    <w:tmpl w:val="D98ED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9"/>
  </w:num>
  <w:num w:numId="4">
    <w:abstractNumId w:val="17"/>
  </w:num>
  <w:num w:numId="5">
    <w:abstractNumId w:val="30"/>
  </w:num>
  <w:num w:numId="6">
    <w:abstractNumId w:val="11"/>
  </w:num>
  <w:num w:numId="7">
    <w:abstractNumId w:val="15"/>
  </w:num>
  <w:num w:numId="8">
    <w:abstractNumId w:val="28"/>
  </w:num>
  <w:num w:numId="9">
    <w:abstractNumId w:val="3"/>
  </w:num>
  <w:num w:numId="10">
    <w:abstractNumId w:val="18"/>
  </w:num>
  <w:num w:numId="11">
    <w:abstractNumId w:val="7"/>
  </w:num>
  <w:num w:numId="12">
    <w:abstractNumId w:val="9"/>
  </w:num>
  <w:num w:numId="13">
    <w:abstractNumId w:val="6"/>
  </w:num>
  <w:num w:numId="14">
    <w:abstractNumId w:val="14"/>
  </w:num>
  <w:num w:numId="15">
    <w:abstractNumId w:val="24"/>
  </w:num>
  <w:num w:numId="16">
    <w:abstractNumId w:val="10"/>
  </w:num>
  <w:num w:numId="17">
    <w:abstractNumId w:val="20"/>
  </w:num>
  <w:num w:numId="18">
    <w:abstractNumId w:val="16"/>
  </w:num>
  <w:num w:numId="19">
    <w:abstractNumId w:val="23"/>
  </w:num>
  <w:num w:numId="20">
    <w:abstractNumId w:val="22"/>
  </w:num>
  <w:num w:numId="21">
    <w:abstractNumId w:val="26"/>
  </w:num>
  <w:num w:numId="22">
    <w:abstractNumId w:val="4"/>
  </w:num>
  <w:num w:numId="23">
    <w:abstractNumId w:val="21"/>
  </w:num>
  <w:num w:numId="24">
    <w:abstractNumId w:val="29"/>
  </w:num>
  <w:num w:numId="25">
    <w:abstractNumId w:val="8"/>
  </w:num>
  <w:num w:numId="26">
    <w:abstractNumId w:val="31"/>
  </w:num>
  <w:num w:numId="27">
    <w:abstractNumId w:val="25"/>
  </w:num>
  <w:num w:numId="28">
    <w:abstractNumId w:val="0"/>
  </w:num>
  <w:num w:numId="29">
    <w:abstractNumId w:val="2"/>
  </w:num>
  <w:num w:numId="30">
    <w:abstractNumId w:val="5"/>
  </w:num>
  <w:num w:numId="31">
    <w:abstractNumId w:val="13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F0"/>
    <w:rsid w:val="000039A3"/>
    <w:rsid w:val="00004F4B"/>
    <w:rsid w:val="00010BFC"/>
    <w:rsid w:val="00010FFF"/>
    <w:rsid w:val="000122BB"/>
    <w:rsid w:val="00013271"/>
    <w:rsid w:val="000169EF"/>
    <w:rsid w:val="0002143A"/>
    <w:rsid w:val="000266A1"/>
    <w:rsid w:val="00032FA0"/>
    <w:rsid w:val="00035AFC"/>
    <w:rsid w:val="00036A04"/>
    <w:rsid w:val="00040DE9"/>
    <w:rsid w:val="000537AF"/>
    <w:rsid w:val="00066633"/>
    <w:rsid w:val="00067014"/>
    <w:rsid w:val="000675B3"/>
    <w:rsid w:val="000751C9"/>
    <w:rsid w:val="000846B4"/>
    <w:rsid w:val="00086580"/>
    <w:rsid w:val="000928B4"/>
    <w:rsid w:val="000A10A3"/>
    <w:rsid w:val="000A1E25"/>
    <w:rsid w:val="000A2E58"/>
    <w:rsid w:val="000A566D"/>
    <w:rsid w:val="000A5A12"/>
    <w:rsid w:val="000B1D03"/>
    <w:rsid w:val="000B3F3B"/>
    <w:rsid w:val="000D01F8"/>
    <w:rsid w:val="000D3B63"/>
    <w:rsid w:val="000D5E76"/>
    <w:rsid w:val="000E51FD"/>
    <w:rsid w:val="000E746C"/>
    <w:rsid w:val="000F12E6"/>
    <w:rsid w:val="00103B99"/>
    <w:rsid w:val="0010495E"/>
    <w:rsid w:val="0010602B"/>
    <w:rsid w:val="001125D9"/>
    <w:rsid w:val="00153CFE"/>
    <w:rsid w:val="00160F2B"/>
    <w:rsid w:val="00162658"/>
    <w:rsid w:val="00172825"/>
    <w:rsid w:val="00173778"/>
    <w:rsid w:val="0018078B"/>
    <w:rsid w:val="00183ECD"/>
    <w:rsid w:val="0018532E"/>
    <w:rsid w:val="001913B3"/>
    <w:rsid w:val="0019175C"/>
    <w:rsid w:val="00192AE0"/>
    <w:rsid w:val="001A20C5"/>
    <w:rsid w:val="001A7813"/>
    <w:rsid w:val="001B2128"/>
    <w:rsid w:val="001B5E2F"/>
    <w:rsid w:val="001C0A92"/>
    <w:rsid w:val="001D36BB"/>
    <w:rsid w:val="001F111D"/>
    <w:rsid w:val="001F486D"/>
    <w:rsid w:val="00201117"/>
    <w:rsid w:val="00212313"/>
    <w:rsid w:val="00220240"/>
    <w:rsid w:val="002324C8"/>
    <w:rsid w:val="00232967"/>
    <w:rsid w:val="00235E26"/>
    <w:rsid w:val="00267A77"/>
    <w:rsid w:val="00296560"/>
    <w:rsid w:val="002B7DBD"/>
    <w:rsid w:val="002E09A9"/>
    <w:rsid w:val="002E6800"/>
    <w:rsid w:val="002E739C"/>
    <w:rsid w:val="00306926"/>
    <w:rsid w:val="003176E7"/>
    <w:rsid w:val="0032052B"/>
    <w:rsid w:val="0032237B"/>
    <w:rsid w:val="00333426"/>
    <w:rsid w:val="00336BD6"/>
    <w:rsid w:val="00340211"/>
    <w:rsid w:val="00360578"/>
    <w:rsid w:val="003620D0"/>
    <w:rsid w:val="003673F4"/>
    <w:rsid w:val="00372701"/>
    <w:rsid w:val="00381597"/>
    <w:rsid w:val="00391F3A"/>
    <w:rsid w:val="00393F94"/>
    <w:rsid w:val="003A18DC"/>
    <w:rsid w:val="003A4147"/>
    <w:rsid w:val="003A6E46"/>
    <w:rsid w:val="003B71D7"/>
    <w:rsid w:val="003E5E9E"/>
    <w:rsid w:val="003F2897"/>
    <w:rsid w:val="004059C9"/>
    <w:rsid w:val="0040702E"/>
    <w:rsid w:val="0040736F"/>
    <w:rsid w:val="004078C6"/>
    <w:rsid w:val="004078FF"/>
    <w:rsid w:val="004149BC"/>
    <w:rsid w:val="004159A6"/>
    <w:rsid w:val="00422224"/>
    <w:rsid w:val="0042643C"/>
    <w:rsid w:val="004329E7"/>
    <w:rsid w:val="00434A27"/>
    <w:rsid w:val="00435505"/>
    <w:rsid w:val="00436FF4"/>
    <w:rsid w:val="00440766"/>
    <w:rsid w:val="00450110"/>
    <w:rsid w:val="00450F00"/>
    <w:rsid w:val="0045678F"/>
    <w:rsid w:val="00480A67"/>
    <w:rsid w:val="004973F8"/>
    <w:rsid w:val="004A4DDD"/>
    <w:rsid w:val="004B011D"/>
    <w:rsid w:val="004B4BD0"/>
    <w:rsid w:val="004C00BF"/>
    <w:rsid w:val="004C041A"/>
    <w:rsid w:val="004C1327"/>
    <w:rsid w:val="004C2650"/>
    <w:rsid w:val="004C3624"/>
    <w:rsid w:val="004D2B98"/>
    <w:rsid w:val="004E2009"/>
    <w:rsid w:val="004E5643"/>
    <w:rsid w:val="00502624"/>
    <w:rsid w:val="005028BD"/>
    <w:rsid w:val="00511F57"/>
    <w:rsid w:val="005146BD"/>
    <w:rsid w:val="00535C44"/>
    <w:rsid w:val="0053753B"/>
    <w:rsid w:val="00543E68"/>
    <w:rsid w:val="00563DE7"/>
    <w:rsid w:val="00580EF3"/>
    <w:rsid w:val="00582BFB"/>
    <w:rsid w:val="0059095C"/>
    <w:rsid w:val="005963FD"/>
    <w:rsid w:val="005A0411"/>
    <w:rsid w:val="005B049E"/>
    <w:rsid w:val="005B5AC7"/>
    <w:rsid w:val="005C2BF6"/>
    <w:rsid w:val="005C462D"/>
    <w:rsid w:val="005C74AE"/>
    <w:rsid w:val="005D0ECB"/>
    <w:rsid w:val="00602421"/>
    <w:rsid w:val="0060707D"/>
    <w:rsid w:val="00611472"/>
    <w:rsid w:val="006324D1"/>
    <w:rsid w:val="00640EA8"/>
    <w:rsid w:val="0065175D"/>
    <w:rsid w:val="00651864"/>
    <w:rsid w:val="00654395"/>
    <w:rsid w:val="0065487B"/>
    <w:rsid w:val="0066455C"/>
    <w:rsid w:val="00666C4D"/>
    <w:rsid w:val="0067033B"/>
    <w:rsid w:val="00680821"/>
    <w:rsid w:val="00683FE2"/>
    <w:rsid w:val="00686005"/>
    <w:rsid w:val="00686EBD"/>
    <w:rsid w:val="00691231"/>
    <w:rsid w:val="0069319E"/>
    <w:rsid w:val="006931BE"/>
    <w:rsid w:val="006A22D5"/>
    <w:rsid w:val="006A474C"/>
    <w:rsid w:val="006D13A0"/>
    <w:rsid w:val="006D1583"/>
    <w:rsid w:val="006E4A99"/>
    <w:rsid w:val="007120A8"/>
    <w:rsid w:val="00712611"/>
    <w:rsid w:val="00720504"/>
    <w:rsid w:val="00726555"/>
    <w:rsid w:val="00737894"/>
    <w:rsid w:val="00752964"/>
    <w:rsid w:val="00755724"/>
    <w:rsid w:val="00763C92"/>
    <w:rsid w:val="007766B5"/>
    <w:rsid w:val="00782ED8"/>
    <w:rsid w:val="00784581"/>
    <w:rsid w:val="00784E30"/>
    <w:rsid w:val="007851BC"/>
    <w:rsid w:val="007A27AF"/>
    <w:rsid w:val="007A2C09"/>
    <w:rsid w:val="007B3B2D"/>
    <w:rsid w:val="007D14E8"/>
    <w:rsid w:val="007D1E4B"/>
    <w:rsid w:val="007D59A3"/>
    <w:rsid w:val="007E1DF5"/>
    <w:rsid w:val="007E6CC9"/>
    <w:rsid w:val="007E7E3D"/>
    <w:rsid w:val="007F12A2"/>
    <w:rsid w:val="007F17EB"/>
    <w:rsid w:val="00810A5D"/>
    <w:rsid w:val="00815EA3"/>
    <w:rsid w:val="00822E83"/>
    <w:rsid w:val="0082374A"/>
    <w:rsid w:val="0082662F"/>
    <w:rsid w:val="00831972"/>
    <w:rsid w:val="00857A95"/>
    <w:rsid w:val="008602B4"/>
    <w:rsid w:val="00865160"/>
    <w:rsid w:val="00881892"/>
    <w:rsid w:val="00892CD3"/>
    <w:rsid w:val="008A65F7"/>
    <w:rsid w:val="008D0A98"/>
    <w:rsid w:val="008F301C"/>
    <w:rsid w:val="00904156"/>
    <w:rsid w:val="00917635"/>
    <w:rsid w:val="00921A55"/>
    <w:rsid w:val="0092542A"/>
    <w:rsid w:val="009379A3"/>
    <w:rsid w:val="00945EAC"/>
    <w:rsid w:val="00950C14"/>
    <w:rsid w:val="00950E7D"/>
    <w:rsid w:val="009559C0"/>
    <w:rsid w:val="0096157F"/>
    <w:rsid w:val="00967C64"/>
    <w:rsid w:val="009736E3"/>
    <w:rsid w:val="00976470"/>
    <w:rsid w:val="00984E55"/>
    <w:rsid w:val="009901D9"/>
    <w:rsid w:val="009B6A87"/>
    <w:rsid w:val="009D013B"/>
    <w:rsid w:val="009F5343"/>
    <w:rsid w:val="00A00C34"/>
    <w:rsid w:val="00A05D96"/>
    <w:rsid w:val="00A12918"/>
    <w:rsid w:val="00A162EB"/>
    <w:rsid w:val="00A20EC4"/>
    <w:rsid w:val="00A305A8"/>
    <w:rsid w:val="00A30F10"/>
    <w:rsid w:val="00A3482E"/>
    <w:rsid w:val="00A55098"/>
    <w:rsid w:val="00A55FB0"/>
    <w:rsid w:val="00A62251"/>
    <w:rsid w:val="00A65095"/>
    <w:rsid w:val="00A70DBC"/>
    <w:rsid w:val="00A770F8"/>
    <w:rsid w:val="00A921F2"/>
    <w:rsid w:val="00AA318B"/>
    <w:rsid w:val="00AA6A25"/>
    <w:rsid w:val="00AA7DD0"/>
    <w:rsid w:val="00AB3010"/>
    <w:rsid w:val="00AB38D2"/>
    <w:rsid w:val="00AD3DB0"/>
    <w:rsid w:val="00AD46D7"/>
    <w:rsid w:val="00AF061C"/>
    <w:rsid w:val="00AF5E79"/>
    <w:rsid w:val="00B027CB"/>
    <w:rsid w:val="00B216F4"/>
    <w:rsid w:val="00B235E0"/>
    <w:rsid w:val="00B26692"/>
    <w:rsid w:val="00B34822"/>
    <w:rsid w:val="00B3491B"/>
    <w:rsid w:val="00B41943"/>
    <w:rsid w:val="00B51A65"/>
    <w:rsid w:val="00B535CC"/>
    <w:rsid w:val="00B5528A"/>
    <w:rsid w:val="00B55C55"/>
    <w:rsid w:val="00B72B89"/>
    <w:rsid w:val="00B76741"/>
    <w:rsid w:val="00B770CF"/>
    <w:rsid w:val="00B8687B"/>
    <w:rsid w:val="00BC299D"/>
    <w:rsid w:val="00BC3AD8"/>
    <w:rsid w:val="00BC5F6B"/>
    <w:rsid w:val="00BD5100"/>
    <w:rsid w:val="00BD6D55"/>
    <w:rsid w:val="00BE0052"/>
    <w:rsid w:val="00BE6CBB"/>
    <w:rsid w:val="00BF1B32"/>
    <w:rsid w:val="00BF2B1D"/>
    <w:rsid w:val="00C02565"/>
    <w:rsid w:val="00C02BB4"/>
    <w:rsid w:val="00C03E1B"/>
    <w:rsid w:val="00C13F46"/>
    <w:rsid w:val="00C14054"/>
    <w:rsid w:val="00C1472C"/>
    <w:rsid w:val="00C16FFE"/>
    <w:rsid w:val="00C30262"/>
    <w:rsid w:val="00C31BFF"/>
    <w:rsid w:val="00C3657C"/>
    <w:rsid w:val="00C41093"/>
    <w:rsid w:val="00C44148"/>
    <w:rsid w:val="00C56996"/>
    <w:rsid w:val="00C60F8C"/>
    <w:rsid w:val="00C67DA9"/>
    <w:rsid w:val="00C82271"/>
    <w:rsid w:val="00C92754"/>
    <w:rsid w:val="00CA141A"/>
    <w:rsid w:val="00CA3686"/>
    <w:rsid w:val="00CA36E5"/>
    <w:rsid w:val="00CA6FA7"/>
    <w:rsid w:val="00CB1A62"/>
    <w:rsid w:val="00CB4F0A"/>
    <w:rsid w:val="00CC37BC"/>
    <w:rsid w:val="00CD2C90"/>
    <w:rsid w:val="00CD3B15"/>
    <w:rsid w:val="00CE4112"/>
    <w:rsid w:val="00CE6B4B"/>
    <w:rsid w:val="00CE732B"/>
    <w:rsid w:val="00CF13F6"/>
    <w:rsid w:val="00CF6A4F"/>
    <w:rsid w:val="00D25A8F"/>
    <w:rsid w:val="00D3107D"/>
    <w:rsid w:val="00D31398"/>
    <w:rsid w:val="00D34F0B"/>
    <w:rsid w:val="00D36568"/>
    <w:rsid w:val="00D40EC8"/>
    <w:rsid w:val="00D52ED8"/>
    <w:rsid w:val="00D66242"/>
    <w:rsid w:val="00D71C3E"/>
    <w:rsid w:val="00D87398"/>
    <w:rsid w:val="00D90617"/>
    <w:rsid w:val="00D97FB3"/>
    <w:rsid w:val="00DB12E4"/>
    <w:rsid w:val="00DB4E18"/>
    <w:rsid w:val="00DC45A7"/>
    <w:rsid w:val="00DE6B4F"/>
    <w:rsid w:val="00E047CB"/>
    <w:rsid w:val="00E04A4A"/>
    <w:rsid w:val="00E065BE"/>
    <w:rsid w:val="00E12CF0"/>
    <w:rsid w:val="00E1624F"/>
    <w:rsid w:val="00E167D4"/>
    <w:rsid w:val="00E37010"/>
    <w:rsid w:val="00E40A4E"/>
    <w:rsid w:val="00E420DB"/>
    <w:rsid w:val="00E45C3F"/>
    <w:rsid w:val="00E50941"/>
    <w:rsid w:val="00E51714"/>
    <w:rsid w:val="00E53089"/>
    <w:rsid w:val="00E54480"/>
    <w:rsid w:val="00E5506E"/>
    <w:rsid w:val="00E5526C"/>
    <w:rsid w:val="00E64FC5"/>
    <w:rsid w:val="00E651DC"/>
    <w:rsid w:val="00E82758"/>
    <w:rsid w:val="00E82C96"/>
    <w:rsid w:val="00E83C99"/>
    <w:rsid w:val="00E967FB"/>
    <w:rsid w:val="00EA1A4E"/>
    <w:rsid w:val="00EB4EB6"/>
    <w:rsid w:val="00EB73C5"/>
    <w:rsid w:val="00ED0C2C"/>
    <w:rsid w:val="00ED2381"/>
    <w:rsid w:val="00EE075F"/>
    <w:rsid w:val="00EE58E8"/>
    <w:rsid w:val="00F00963"/>
    <w:rsid w:val="00F0492A"/>
    <w:rsid w:val="00F07893"/>
    <w:rsid w:val="00F22FE0"/>
    <w:rsid w:val="00F25613"/>
    <w:rsid w:val="00F4431D"/>
    <w:rsid w:val="00F45808"/>
    <w:rsid w:val="00F659CD"/>
    <w:rsid w:val="00F660E6"/>
    <w:rsid w:val="00F827BA"/>
    <w:rsid w:val="00F875A8"/>
    <w:rsid w:val="00FA72F0"/>
    <w:rsid w:val="00FA7D33"/>
    <w:rsid w:val="00FD1D0E"/>
    <w:rsid w:val="00FE182E"/>
    <w:rsid w:val="00FE51B2"/>
    <w:rsid w:val="00FF0EB6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D164AA5-D4AE-442E-8C92-D7F6631E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329E7"/>
    <w:pPr>
      <w:keepNext/>
      <w:spacing w:before="240" w:after="120"/>
      <w:outlineLvl w:val="0"/>
    </w:pPr>
    <w:rPr>
      <w:b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8">
    <w:name w:val="Table Grid 8"/>
    <w:basedOn w:val="TableNormal"/>
    <w:rsid w:val="00B868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C13F46"/>
  </w:style>
  <w:style w:type="paragraph" w:styleId="ListParagraph">
    <w:name w:val="List Paragraph"/>
    <w:basedOn w:val="Normal"/>
    <w:uiPriority w:val="34"/>
    <w:qFormat/>
    <w:rsid w:val="00391F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1F3A"/>
    <w:rPr>
      <w:color w:val="808080"/>
    </w:rPr>
  </w:style>
  <w:style w:type="paragraph" w:styleId="BalloonText">
    <w:name w:val="Balloon Text"/>
    <w:basedOn w:val="Normal"/>
    <w:link w:val="BalloonTextChar"/>
    <w:rsid w:val="00391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1F3A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391F3A"/>
    <w:pPr>
      <w:tabs>
        <w:tab w:val="center" w:pos="4680"/>
        <w:tab w:val="right" w:pos="936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391F3A"/>
    <w:rPr>
      <w:sz w:val="22"/>
    </w:rPr>
  </w:style>
  <w:style w:type="table" w:styleId="TableGrid">
    <w:name w:val="Table Grid"/>
    <w:basedOn w:val="TableNormal"/>
    <w:rsid w:val="00422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51A6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4329E7"/>
    <w:rPr>
      <w:b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oleObject" Target="embeddings/oleObject3.bin"/><Relationship Id="rId39" Type="http://schemas.openxmlformats.org/officeDocument/2006/relationships/image" Target="media/image24.wmf"/><Relationship Id="rId21" Type="http://schemas.openxmlformats.org/officeDocument/2006/relationships/image" Target="media/image15.wmf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1.bin"/><Relationship Id="rId47" Type="http://schemas.openxmlformats.org/officeDocument/2006/relationships/image" Target="media/image28.wmf"/><Relationship Id="rId50" Type="http://schemas.openxmlformats.org/officeDocument/2006/relationships/oleObject" Target="embeddings/oleObject15.bin"/><Relationship Id="rId55" Type="http://schemas.openxmlformats.org/officeDocument/2006/relationships/image" Target="media/image32.wmf"/><Relationship Id="rId63" Type="http://schemas.openxmlformats.org/officeDocument/2006/relationships/image" Target="media/image36.wmf"/><Relationship Id="rId68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6.bin"/><Relationship Id="rId37" Type="http://schemas.openxmlformats.org/officeDocument/2006/relationships/image" Target="media/image23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7.wmf"/><Relationship Id="rId53" Type="http://schemas.openxmlformats.org/officeDocument/2006/relationships/image" Target="media/image31.wmf"/><Relationship Id="rId58" Type="http://schemas.openxmlformats.org/officeDocument/2006/relationships/oleObject" Target="embeddings/oleObject19.bin"/><Relationship Id="rId66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wmf"/><Relationship Id="rId28" Type="http://schemas.openxmlformats.org/officeDocument/2006/relationships/oleObject" Target="embeddings/oleObject4.bin"/><Relationship Id="rId36" Type="http://schemas.openxmlformats.org/officeDocument/2006/relationships/oleObject" Target="embeddings/oleObject8.bin"/><Relationship Id="rId49" Type="http://schemas.openxmlformats.org/officeDocument/2006/relationships/image" Target="media/image29.wmf"/><Relationship Id="rId57" Type="http://schemas.openxmlformats.org/officeDocument/2006/relationships/image" Target="media/image33.wmf"/><Relationship Id="rId61" Type="http://schemas.openxmlformats.org/officeDocument/2006/relationships/image" Target="media/image35.w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0.wmf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6.bin"/><Relationship Id="rId60" Type="http://schemas.openxmlformats.org/officeDocument/2006/relationships/oleObject" Target="embeddings/oleObject20.bin"/><Relationship Id="rId65" Type="http://schemas.openxmlformats.org/officeDocument/2006/relationships/image" Target="media/image37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1.bin"/><Relationship Id="rId27" Type="http://schemas.openxmlformats.org/officeDocument/2006/relationships/image" Target="media/image18.wmf"/><Relationship Id="rId30" Type="http://schemas.openxmlformats.org/officeDocument/2006/relationships/oleObject" Target="embeddings/oleObject5.bin"/><Relationship Id="rId35" Type="http://schemas.openxmlformats.org/officeDocument/2006/relationships/image" Target="media/image22.wmf"/><Relationship Id="rId43" Type="http://schemas.openxmlformats.org/officeDocument/2006/relationships/image" Target="media/image26.wmf"/><Relationship Id="rId48" Type="http://schemas.openxmlformats.org/officeDocument/2006/relationships/oleObject" Target="embeddings/oleObject14.bin"/><Relationship Id="rId56" Type="http://schemas.openxmlformats.org/officeDocument/2006/relationships/oleObject" Target="embeddings/oleObject18.bin"/><Relationship Id="rId64" Type="http://schemas.openxmlformats.org/officeDocument/2006/relationships/oleObject" Target="embeddings/oleObject22.bin"/><Relationship Id="rId69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30.w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wmf"/><Relationship Id="rId33" Type="http://schemas.openxmlformats.org/officeDocument/2006/relationships/image" Target="media/image21.wmf"/><Relationship Id="rId38" Type="http://schemas.openxmlformats.org/officeDocument/2006/relationships/oleObject" Target="embeddings/oleObject9.bin"/><Relationship Id="rId46" Type="http://schemas.openxmlformats.org/officeDocument/2006/relationships/oleObject" Target="embeddings/oleObject13.bin"/><Relationship Id="rId59" Type="http://schemas.openxmlformats.org/officeDocument/2006/relationships/image" Target="media/image34.wmf"/><Relationship Id="rId67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25.wmf"/><Relationship Id="rId54" Type="http://schemas.openxmlformats.org/officeDocument/2006/relationships/oleObject" Target="embeddings/oleObject17.bin"/><Relationship Id="rId62" Type="http://schemas.openxmlformats.org/officeDocument/2006/relationships/oleObject" Target="embeddings/oleObject21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Each problem is worth 20 points</vt:lpstr>
    </vt:vector>
  </TitlesOfParts>
  <Company>Louisiana Tech University</Company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Each problem is worth 20 points</dc:title>
  <dc:subject/>
  <dc:creator>sajones</dc:creator>
  <cp:keywords/>
  <dc:description/>
  <cp:lastModifiedBy>Steven Jones</cp:lastModifiedBy>
  <cp:revision>20</cp:revision>
  <cp:lastPrinted>2008-10-28T15:08:00Z</cp:lastPrinted>
  <dcterms:created xsi:type="dcterms:W3CDTF">2020-04-30T16:02:00Z</dcterms:created>
  <dcterms:modified xsi:type="dcterms:W3CDTF">2020-05-28T02:54:00Z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