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97230" w14:textId="4E9442C6" w:rsidR="00112129" w:rsidRPr="00365865" w:rsidRDefault="00365865">
      <w:pPr>
        <w:rPr>
          <w:rFonts w:ascii="Times New Roman" w:hAnsi="Times New Roman" w:cs="Times New Roman"/>
          <w:b/>
          <w:bCs/>
        </w:rPr>
      </w:pPr>
      <w:r w:rsidRPr="00365865">
        <w:rPr>
          <w:rFonts w:ascii="Times New Roman" w:hAnsi="Times New Roman" w:cs="Times New Roman"/>
          <w:b/>
          <w:bCs/>
        </w:rPr>
        <w:t>Report on Faculty Presentation by Dr. Bora, Dr. Arif and Dr. Chowriappa</w:t>
      </w:r>
    </w:p>
    <w:p w14:paraId="54277783" w14:textId="31B8540A" w:rsidR="00365865" w:rsidRPr="00365865" w:rsidRDefault="00365865" w:rsidP="00365865">
      <w:pPr>
        <w:rPr>
          <w:rFonts w:ascii="Times New Roman" w:hAnsi="Times New Roman" w:cs="Times New Roman"/>
        </w:rPr>
      </w:pPr>
      <w:r w:rsidRPr="00365865">
        <w:rPr>
          <w:rFonts w:ascii="Times New Roman" w:hAnsi="Times New Roman" w:cs="Times New Roman"/>
          <w:b/>
          <w:bCs/>
        </w:rPr>
        <w:t>Dr. Bora</w:t>
      </w:r>
      <w:r w:rsidRPr="00365865">
        <w:rPr>
          <w:rFonts w:ascii="Times New Roman" w:hAnsi="Times New Roman" w:cs="Times New Roman"/>
        </w:rPr>
        <w:t>, in his talk "From Spectra to Structures: Machine learning for Turbulence Modeling," outlined the challenge of modeling astrophysical and engineering turbulence. He demonstrated how data-driven models can reconstruct physically realistic flow structures from limited spectral data, comparing the efficacy of ML architectures (NO+VAE, NO+GAN, NO+DM) in recovering sharp, coherent features against ground truth.</w:t>
      </w:r>
    </w:p>
    <w:p w14:paraId="0920C558" w14:textId="77777777" w:rsidR="00365865" w:rsidRPr="00365865" w:rsidRDefault="00365865" w:rsidP="00365865">
      <w:pPr>
        <w:rPr>
          <w:rFonts w:ascii="Times New Roman" w:hAnsi="Times New Roman" w:cs="Times New Roman"/>
        </w:rPr>
      </w:pPr>
      <w:r w:rsidRPr="00365865">
        <w:rPr>
          <w:rFonts w:ascii="Times New Roman" w:hAnsi="Times New Roman" w:cs="Times New Roman"/>
          <w:b/>
          <w:bCs/>
        </w:rPr>
        <w:t>Dr. Arif</w:t>
      </w:r>
      <w:r w:rsidRPr="00365865">
        <w:rPr>
          <w:rFonts w:ascii="Times New Roman" w:hAnsi="Times New Roman" w:cs="Times New Roman"/>
        </w:rPr>
        <w:t xml:space="preserve"> discussed his lab's focus on AI-driven solutions to accelerate or replace expensive simulations. He emphasized the goal of building models that are not only accurate but also deployable, enabling domain scientists to explore large design spaces, test hypotheses faster, and integrate ML into existing scientific workflows.</w:t>
      </w:r>
    </w:p>
    <w:p w14:paraId="493F71E6" w14:textId="4CC62914" w:rsidR="00365865" w:rsidRPr="00365865" w:rsidRDefault="00365865" w:rsidP="00BD5C87">
      <w:pPr>
        <w:rPr>
          <w:rFonts w:ascii="Times New Roman" w:hAnsi="Times New Roman" w:cs="Times New Roman"/>
        </w:rPr>
      </w:pPr>
      <w:r w:rsidRPr="00365865">
        <w:rPr>
          <w:rFonts w:ascii="Times New Roman" w:hAnsi="Times New Roman" w:cs="Times New Roman"/>
          <w:b/>
          <w:bCs/>
        </w:rPr>
        <w:t>Dr. Chowriappa</w:t>
      </w:r>
      <w:r w:rsidRPr="00365865">
        <w:rPr>
          <w:rFonts w:ascii="Times New Roman" w:hAnsi="Times New Roman" w:cs="Times New Roman"/>
        </w:rPr>
        <w:t xml:space="preserve"> </w:t>
      </w:r>
      <w:r w:rsidR="00BD5C87" w:rsidRPr="00BD5C87">
        <w:rPr>
          <w:rFonts w:ascii="Times New Roman" w:hAnsi="Times New Roman" w:cs="Times New Roman"/>
        </w:rPr>
        <w:t>showcased his students' pioneering research in data science,</w:t>
      </w:r>
      <w:r w:rsidR="00BD5C87">
        <w:rPr>
          <w:rFonts w:ascii="Times New Roman" w:hAnsi="Times New Roman" w:cs="Times New Roman"/>
        </w:rPr>
        <w:t xml:space="preserve"> </w:t>
      </w:r>
      <w:r w:rsidR="00BD5C87" w:rsidRPr="00BD5C87">
        <w:rPr>
          <w:rFonts w:ascii="Times New Roman" w:hAnsi="Times New Roman" w:cs="Times New Roman"/>
        </w:rPr>
        <w:t>addressing topics such as machine learning, big data analytics, and data ethics. Using advanced</w:t>
      </w:r>
      <w:r w:rsidR="00BD5C87">
        <w:rPr>
          <w:rFonts w:ascii="Times New Roman" w:hAnsi="Times New Roman" w:cs="Times New Roman"/>
        </w:rPr>
        <w:t xml:space="preserve"> </w:t>
      </w:r>
      <w:r w:rsidR="00BD5C87" w:rsidRPr="00BD5C87">
        <w:rPr>
          <w:rFonts w:ascii="Times New Roman" w:hAnsi="Times New Roman" w:cs="Times New Roman"/>
        </w:rPr>
        <w:t>tools like Python, TensorFlow, and cloud platforms, his students are tackling real-world problems in</w:t>
      </w:r>
      <w:r w:rsidR="00BD5C87">
        <w:rPr>
          <w:rFonts w:ascii="Times New Roman" w:hAnsi="Times New Roman" w:cs="Times New Roman"/>
        </w:rPr>
        <w:t xml:space="preserve"> </w:t>
      </w:r>
      <w:r w:rsidR="00BD5C87" w:rsidRPr="00BD5C87">
        <w:rPr>
          <w:rFonts w:ascii="Times New Roman" w:hAnsi="Times New Roman" w:cs="Times New Roman"/>
        </w:rPr>
        <w:t>healthcare, finance, and sustainability. Despite challenges related to data quality, scalability, and</w:t>
      </w:r>
      <w:r w:rsidR="00BD5C87">
        <w:rPr>
          <w:rFonts w:ascii="Times New Roman" w:hAnsi="Times New Roman" w:cs="Times New Roman"/>
        </w:rPr>
        <w:t xml:space="preserve"> </w:t>
      </w:r>
      <w:r w:rsidR="00BD5C87" w:rsidRPr="00BD5C87">
        <w:rPr>
          <w:rFonts w:ascii="Times New Roman" w:hAnsi="Times New Roman" w:cs="Times New Roman"/>
        </w:rPr>
        <w:t>model interpretability, their work demonstrates significant potential to drive meaningful change.</w:t>
      </w:r>
    </w:p>
    <w:p w14:paraId="345DAF5C" w14:textId="2B8865DB" w:rsidR="00365865" w:rsidRPr="00365865" w:rsidRDefault="00365865" w:rsidP="00365865">
      <w:pPr>
        <w:rPr>
          <w:rFonts w:ascii="Times New Roman" w:hAnsi="Times New Roman" w:cs="Times New Roman"/>
        </w:rPr>
      </w:pPr>
      <w:r w:rsidRPr="00365865">
        <w:rPr>
          <w:rFonts w:ascii="Times New Roman" w:hAnsi="Times New Roman" w:cs="Times New Roman"/>
        </w:rPr>
        <w:t>Together, these presentations underscored the transformative power of research and the critical role</w:t>
      </w:r>
      <w:r>
        <w:rPr>
          <w:rFonts w:ascii="Times New Roman" w:hAnsi="Times New Roman" w:cs="Times New Roman"/>
        </w:rPr>
        <w:t xml:space="preserve"> </w:t>
      </w:r>
      <w:r w:rsidRPr="00365865">
        <w:rPr>
          <w:rFonts w:ascii="Times New Roman" w:hAnsi="Times New Roman" w:cs="Times New Roman"/>
        </w:rPr>
        <w:t>of innovation in addressing real-world challenges across diverse disciplines.</w:t>
      </w:r>
    </w:p>
    <w:p w14:paraId="2CD30D61" w14:textId="6BD1F4E5" w:rsidR="00365865" w:rsidRPr="00365865" w:rsidRDefault="00365865" w:rsidP="00365865">
      <w:pPr>
        <w:spacing w:after="0"/>
        <w:rPr>
          <w:rFonts w:ascii="Times New Roman" w:hAnsi="Times New Roman" w:cs="Times New Roman"/>
        </w:rPr>
      </w:pPr>
      <w:r w:rsidRPr="00365865">
        <w:rPr>
          <w:rFonts w:ascii="Times New Roman" w:hAnsi="Times New Roman" w:cs="Times New Roman"/>
        </w:rPr>
        <w:t>Submitted by:</w:t>
      </w:r>
    </w:p>
    <w:p w14:paraId="365A74EC" w14:textId="648B8D2E" w:rsidR="00365865" w:rsidRPr="00365865" w:rsidRDefault="00365865" w:rsidP="00365865">
      <w:pPr>
        <w:spacing w:after="0"/>
        <w:rPr>
          <w:rFonts w:ascii="Times New Roman" w:hAnsi="Times New Roman" w:cs="Times New Roman"/>
        </w:rPr>
      </w:pPr>
      <w:r w:rsidRPr="00365865">
        <w:rPr>
          <w:rFonts w:ascii="Times New Roman" w:hAnsi="Times New Roman" w:cs="Times New Roman"/>
        </w:rPr>
        <w:t>Sunzid Hassan</w:t>
      </w:r>
    </w:p>
    <w:p w14:paraId="0F5FBD88" w14:textId="00802CDE" w:rsidR="00365865" w:rsidRPr="00365865" w:rsidRDefault="00365865" w:rsidP="00365865">
      <w:pPr>
        <w:spacing w:after="0"/>
        <w:rPr>
          <w:rFonts w:ascii="Times New Roman" w:hAnsi="Times New Roman" w:cs="Times New Roman"/>
        </w:rPr>
      </w:pPr>
      <w:r w:rsidRPr="00365865">
        <w:rPr>
          <w:rFonts w:ascii="Times New Roman" w:hAnsi="Times New Roman" w:cs="Times New Roman"/>
        </w:rPr>
        <w:t>ID: 10407862</w:t>
      </w:r>
    </w:p>
    <w:sectPr w:rsidR="00365865" w:rsidRPr="003658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65"/>
    <w:rsid w:val="00112129"/>
    <w:rsid w:val="00133C34"/>
    <w:rsid w:val="00201AB4"/>
    <w:rsid w:val="00341B06"/>
    <w:rsid w:val="0034398A"/>
    <w:rsid w:val="00365865"/>
    <w:rsid w:val="00BB2AB9"/>
    <w:rsid w:val="00BD5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9AF71"/>
  <w15:chartTrackingRefBased/>
  <w15:docId w15:val="{9BB7D8FD-A48F-4FB2-90EC-C50253764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8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58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58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58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58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5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8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58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58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58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58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5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865"/>
    <w:rPr>
      <w:rFonts w:eastAsiaTheme="majorEastAsia" w:cstheme="majorBidi"/>
      <w:color w:val="272727" w:themeColor="text1" w:themeTint="D8"/>
    </w:rPr>
  </w:style>
  <w:style w:type="paragraph" w:styleId="Title">
    <w:name w:val="Title"/>
    <w:basedOn w:val="Normal"/>
    <w:next w:val="Normal"/>
    <w:link w:val="TitleChar"/>
    <w:uiPriority w:val="10"/>
    <w:qFormat/>
    <w:rsid w:val="00365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865"/>
    <w:pPr>
      <w:spacing w:before="160"/>
      <w:jc w:val="center"/>
    </w:pPr>
    <w:rPr>
      <w:i/>
      <w:iCs/>
      <w:color w:val="404040" w:themeColor="text1" w:themeTint="BF"/>
    </w:rPr>
  </w:style>
  <w:style w:type="character" w:customStyle="1" w:styleId="QuoteChar">
    <w:name w:val="Quote Char"/>
    <w:basedOn w:val="DefaultParagraphFont"/>
    <w:link w:val="Quote"/>
    <w:uiPriority w:val="29"/>
    <w:rsid w:val="00365865"/>
    <w:rPr>
      <w:i/>
      <w:iCs/>
      <w:color w:val="404040" w:themeColor="text1" w:themeTint="BF"/>
    </w:rPr>
  </w:style>
  <w:style w:type="paragraph" w:styleId="ListParagraph">
    <w:name w:val="List Paragraph"/>
    <w:basedOn w:val="Normal"/>
    <w:uiPriority w:val="34"/>
    <w:qFormat/>
    <w:rsid w:val="00365865"/>
    <w:pPr>
      <w:ind w:left="720"/>
      <w:contextualSpacing/>
    </w:pPr>
  </w:style>
  <w:style w:type="character" w:styleId="IntenseEmphasis">
    <w:name w:val="Intense Emphasis"/>
    <w:basedOn w:val="DefaultParagraphFont"/>
    <w:uiPriority w:val="21"/>
    <w:qFormat/>
    <w:rsid w:val="00365865"/>
    <w:rPr>
      <w:i/>
      <w:iCs/>
      <w:color w:val="2F5496" w:themeColor="accent1" w:themeShade="BF"/>
    </w:rPr>
  </w:style>
  <w:style w:type="paragraph" w:styleId="IntenseQuote">
    <w:name w:val="Intense Quote"/>
    <w:basedOn w:val="Normal"/>
    <w:next w:val="Normal"/>
    <w:link w:val="IntenseQuoteChar"/>
    <w:uiPriority w:val="30"/>
    <w:qFormat/>
    <w:rsid w:val="003658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5865"/>
    <w:rPr>
      <w:i/>
      <w:iCs/>
      <w:color w:val="2F5496" w:themeColor="accent1" w:themeShade="BF"/>
    </w:rPr>
  </w:style>
  <w:style w:type="character" w:styleId="IntenseReference">
    <w:name w:val="Intense Reference"/>
    <w:basedOn w:val="DefaultParagraphFont"/>
    <w:uiPriority w:val="32"/>
    <w:qFormat/>
    <w:rsid w:val="003658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226</Words>
  <Characters>1290</Characters>
  <Application>Microsoft Office Word</Application>
  <DocSecurity>0</DocSecurity>
  <Lines>10</Lines>
  <Paragraphs>3</Paragraphs>
  <ScaleCrop>false</ScaleCrop>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Sunzid Hassan</dc:creator>
  <cp:keywords/>
  <dc:description/>
  <cp:lastModifiedBy>Sunzid Hassan</cp:lastModifiedBy>
  <cp:revision>2</cp:revision>
  <cp:lastPrinted>2025-11-16T21:28:00Z</cp:lastPrinted>
  <dcterms:created xsi:type="dcterms:W3CDTF">2025-11-16T21:24:00Z</dcterms:created>
  <dcterms:modified xsi:type="dcterms:W3CDTF">2025-11-16T21:30:00Z</dcterms:modified>
</cp:coreProperties>
</file>