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627586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C2B3609" w14:textId="77777777" w:rsidR="00000000" w:rsidRDefault="00000000">
            <w:pPr>
              <w:spacing w:before="120"/>
              <w:jc w:val="center"/>
            </w:pPr>
            <w:r>
              <w:rPr>
                <w:b/>
                <w:bCs/>
              </w:rPr>
              <w:t>BỘ Y TẾ</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0C4BA2E"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4663DBC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E77D550" w14:textId="77777777" w:rsidR="00000000" w:rsidRDefault="00000000">
            <w:pPr>
              <w:spacing w:before="120"/>
              <w:jc w:val="center"/>
            </w:pPr>
            <w:r>
              <w:t>Số: 09/2023/TT-BYT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63F531B" w14:textId="77777777" w:rsidR="00000000" w:rsidRDefault="00000000">
            <w:pPr>
              <w:spacing w:before="120"/>
              <w:jc w:val="right"/>
            </w:pPr>
            <w:r>
              <w:rPr>
                <w:i/>
                <w:iCs/>
              </w:rPr>
              <w:t>Hà Nội, ngày 05 tháng 5 năm 2023</w:t>
            </w:r>
          </w:p>
        </w:tc>
      </w:tr>
    </w:tbl>
    <w:p w14:paraId="7FF3E24B" w14:textId="77777777" w:rsidR="00000000" w:rsidRDefault="00000000">
      <w:pPr>
        <w:spacing w:before="120" w:after="280" w:afterAutospacing="1"/>
      </w:pPr>
      <w:r>
        <w:t> </w:t>
      </w:r>
    </w:p>
    <w:p w14:paraId="4A3D587F" w14:textId="77777777" w:rsidR="00000000" w:rsidRDefault="00000000">
      <w:pPr>
        <w:spacing w:before="120" w:after="280" w:afterAutospacing="1"/>
        <w:jc w:val="center"/>
      </w:pPr>
      <w:bookmarkStart w:id="0" w:name="loai_1"/>
      <w:r>
        <w:rPr>
          <w:b/>
          <w:bCs/>
        </w:rPr>
        <w:t>THÔNG TƯ</w:t>
      </w:r>
      <w:bookmarkEnd w:id="0"/>
    </w:p>
    <w:p w14:paraId="2E78E6B7" w14:textId="77777777" w:rsidR="00000000" w:rsidRDefault="00000000">
      <w:pPr>
        <w:spacing w:before="120" w:after="280" w:afterAutospacing="1"/>
        <w:jc w:val="center"/>
      </w:pPr>
      <w:bookmarkStart w:id="1" w:name="loai_1_name"/>
      <w:r>
        <w:t>SỬA ĐỔI, BỔ SUNG MỘT SỐ ĐIỀU THÔNG TƯ SỐ 14/2013/TT-BYT NGÀY 06 THÁNG 5 NĂM 2013 CỦA BỘ TRƯỞNG BỘ Y TẾ HƯỚNG DẪN KHÁM SỨC KHỎE</w:t>
      </w:r>
      <w:bookmarkEnd w:id="1"/>
    </w:p>
    <w:p w14:paraId="6F37C781" w14:textId="77777777" w:rsidR="00000000" w:rsidRDefault="00000000">
      <w:pPr>
        <w:spacing w:before="120" w:after="280" w:afterAutospacing="1"/>
      </w:pPr>
      <w:r>
        <w:rPr>
          <w:i/>
          <w:iCs/>
        </w:rPr>
        <w:t xml:space="preserve">Căn cứ </w:t>
      </w:r>
      <w:bookmarkStart w:id="2" w:name="tvpllink_rnkvqnahsb"/>
      <w:r>
        <w:rPr>
          <w:i/>
          <w:iCs/>
        </w:rPr>
        <w:t>Luật An toàn, vệ sinh lao động số 84/2015/QH13</w:t>
      </w:r>
      <w:bookmarkEnd w:id="2"/>
      <w:r>
        <w:rPr>
          <w:i/>
          <w:iCs/>
        </w:rPr>
        <w:t xml:space="preserve"> ngày 25 tháng 6 năm 2015;</w:t>
      </w:r>
    </w:p>
    <w:p w14:paraId="49ED9593" w14:textId="77777777" w:rsidR="00000000" w:rsidRDefault="00000000">
      <w:pPr>
        <w:spacing w:before="120" w:after="280" w:afterAutospacing="1"/>
      </w:pPr>
      <w:r>
        <w:rPr>
          <w:i/>
          <w:iCs/>
        </w:rPr>
        <w:t xml:space="preserve">Căn cứ </w:t>
      </w:r>
      <w:bookmarkStart w:id="3" w:name="tvpllink_nbilipmzhq"/>
      <w:r>
        <w:rPr>
          <w:i/>
          <w:iCs/>
        </w:rPr>
        <w:t>Bộ luật Lao động số 45/2019/QH14</w:t>
      </w:r>
      <w:bookmarkEnd w:id="3"/>
      <w:r>
        <w:rPr>
          <w:i/>
          <w:iCs/>
        </w:rPr>
        <w:t xml:space="preserve"> ngày 20 tháng 11 năm 2019;</w:t>
      </w:r>
    </w:p>
    <w:p w14:paraId="3A901007" w14:textId="77777777" w:rsidR="00000000" w:rsidRDefault="00000000">
      <w:pPr>
        <w:spacing w:before="120" w:after="280" w:afterAutospacing="1"/>
      </w:pPr>
      <w:r>
        <w:rPr>
          <w:i/>
          <w:iCs/>
        </w:rPr>
        <w:t xml:space="preserve">Căn cứ </w:t>
      </w:r>
      <w:bookmarkStart w:id="4" w:name="tvpllink_qihnylehis"/>
      <w:r>
        <w:rPr>
          <w:i/>
          <w:iCs/>
        </w:rPr>
        <w:t>Nghị định số 145/2020/NĐ-CP</w:t>
      </w:r>
      <w:bookmarkEnd w:id="4"/>
      <w:r>
        <w:rPr>
          <w:i/>
          <w:iCs/>
        </w:rPr>
        <w:t xml:space="preserve"> ngày 14 tháng 12 năm 2020 của Chính phủ quy định chi tiết và hướng dẫn thi hành một số điều của Bộ luật Lao động về điều kiện lao động và quan hệ lao động;</w:t>
      </w:r>
    </w:p>
    <w:p w14:paraId="43C3BE66" w14:textId="77777777" w:rsidR="00000000" w:rsidRDefault="00000000">
      <w:pPr>
        <w:spacing w:before="120" w:after="280" w:afterAutospacing="1"/>
      </w:pPr>
      <w:r>
        <w:rPr>
          <w:i/>
          <w:iCs/>
        </w:rPr>
        <w:t xml:space="preserve">Căn cứ </w:t>
      </w:r>
      <w:bookmarkStart w:id="5" w:name="tvpllink_mdntdykdcq"/>
      <w:r>
        <w:rPr>
          <w:i/>
          <w:iCs/>
        </w:rPr>
        <w:t>Nghị định số 95/2022/NĐ-CP</w:t>
      </w:r>
      <w:bookmarkEnd w:id="5"/>
      <w:r>
        <w:rPr>
          <w:i/>
          <w:iCs/>
        </w:rPr>
        <w:t xml:space="preserve"> ngày 15 tháng 11 năm 2022 của Chính phủ quy định chức năng, nhiệm vụ, quyền hạn và cơ cấu tổ chức của Bộ Y tế;</w:t>
      </w:r>
    </w:p>
    <w:p w14:paraId="476C316F" w14:textId="77777777" w:rsidR="00000000" w:rsidRDefault="00000000">
      <w:pPr>
        <w:spacing w:before="120" w:after="280" w:afterAutospacing="1"/>
      </w:pPr>
      <w:r>
        <w:rPr>
          <w:i/>
          <w:iCs/>
        </w:rPr>
        <w:t>Theo đề nghị của Vụ trưởng Vụ Sức khỏe Bà mẹ - Trẻ em và Cục trưởng Cục Quản lý Khám, chữa bệnh;</w:t>
      </w:r>
    </w:p>
    <w:p w14:paraId="1CB15C1F" w14:textId="77777777" w:rsidR="00000000" w:rsidRDefault="00000000">
      <w:pPr>
        <w:spacing w:before="120" w:after="280" w:afterAutospacing="1"/>
      </w:pPr>
      <w:r>
        <w:rPr>
          <w:i/>
          <w:iCs/>
        </w:rPr>
        <w:t xml:space="preserve">Bộ trưởng Bộ Y tế ban hành Thông tư sửa đổi, bổ sung một số điều Thông tư số </w:t>
      </w:r>
      <w:bookmarkStart w:id="6" w:name="tvpllink_hvnfgsmckv"/>
      <w:r>
        <w:rPr>
          <w:i/>
          <w:iCs/>
        </w:rPr>
        <w:t>14/2013/TT-BYT</w:t>
      </w:r>
      <w:bookmarkEnd w:id="6"/>
      <w:r>
        <w:rPr>
          <w:i/>
          <w:iCs/>
        </w:rPr>
        <w:t xml:space="preserve"> ngày 06 tháng 5 năm 2013 của Bộ trưởng Bộ Y tế Hướng dẫn khám sức khỏe.</w:t>
      </w:r>
    </w:p>
    <w:p w14:paraId="5B27E135" w14:textId="77777777" w:rsidR="00000000" w:rsidRDefault="00000000">
      <w:pPr>
        <w:spacing w:before="120" w:after="280" w:afterAutospacing="1"/>
      </w:pPr>
      <w:bookmarkStart w:id="7" w:name="dieu_1"/>
      <w:r>
        <w:rPr>
          <w:b/>
          <w:bCs/>
        </w:rPr>
        <w:t>Điều 1. Sửa đổi, bổ sung một số điều và Phụ lục của</w:t>
      </w:r>
      <w:bookmarkEnd w:id="7"/>
      <w:r>
        <w:rPr>
          <w:b/>
          <w:bCs/>
        </w:rPr>
        <w:t xml:space="preserve"> Thông tư số 14/2013/TT-BYT </w:t>
      </w:r>
      <w:bookmarkStart w:id="8" w:name="dieu_1_name"/>
      <w:r>
        <w:rPr>
          <w:b/>
          <w:bCs/>
        </w:rPr>
        <w:t>ngày 06 tháng 5 năm 2013 của Bộ trưởng Bộ Y tế Hướng dẫn khám sức khỏe</w:t>
      </w:r>
      <w:bookmarkEnd w:id="8"/>
    </w:p>
    <w:p w14:paraId="23F7A731" w14:textId="77777777" w:rsidR="00000000" w:rsidRDefault="00000000">
      <w:pPr>
        <w:spacing w:before="120" w:after="280" w:afterAutospacing="1"/>
      </w:pPr>
      <w:bookmarkStart w:id="9" w:name="khoan_1_1"/>
      <w:r>
        <w:t>1. Sửa đổi</w:t>
      </w:r>
      <w:bookmarkEnd w:id="9"/>
      <w:r>
        <w:t xml:space="preserve"> </w:t>
      </w:r>
      <w:bookmarkStart w:id="10" w:name="dc_1"/>
      <w:r>
        <w:t>Điểm a Khoản 4 Điều 4</w:t>
      </w:r>
      <w:bookmarkEnd w:id="10"/>
      <w:r>
        <w:t xml:space="preserve"> </w:t>
      </w:r>
      <w:bookmarkStart w:id="11" w:name="khoan_1_1_name"/>
      <w:r>
        <w:t>như sau:</w:t>
      </w:r>
      <w:bookmarkEnd w:id="11"/>
    </w:p>
    <w:p w14:paraId="6ED5BCB8" w14:textId="77777777" w:rsidR="00000000" w:rsidRDefault="00000000">
      <w:pPr>
        <w:spacing w:before="120" w:after="280" w:afterAutospacing="1"/>
      </w:pPr>
      <w:r>
        <w:t xml:space="preserve">“a) Sổ khám sức khỏe định kỳ theo mẫu quy định tại </w:t>
      </w:r>
      <w:bookmarkStart w:id="12" w:name="bieumau_pl_3a"/>
      <w:r>
        <w:t>Phụ lục 3a</w:t>
      </w:r>
      <w:bookmarkEnd w:id="12"/>
      <w:r>
        <w:t xml:space="preserve"> ban hành kèm theo Thông tư này.”</w:t>
      </w:r>
    </w:p>
    <w:p w14:paraId="18B5C858" w14:textId="77777777" w:rsidR="00000000" w:rsidRDefault="00000000">
      <w:pPr>
        <w:spacing w:before="120" w:after="280" w:afterAutospacing="1"/>
      </w:pPr>
      <w:bookmarkStart w:id="13" w:name="khoan_2_1"/>
      <w:r>
        <w:t>2. Sửa đổi, bổ sung</w:t>
      </w:r>
      <w:bookmarkEnd w:id="13"/>
      <w:r>
        <w:t xml:space="preserve"> </w:t>
      </w:r>
      <w:bookmarkStart w:id="14" w:name="dc_2"/>
      <w:r>
        <w:t>Khoản 3 Điều 6</w:t>
      </w:r>
      <w:bookmarkEnd w:id="14"/>
      <w:r>
        <w:t xml:space="preserve"> </w:t>
      </w:r>
      <w:bookmarkStart w:id="15" w:name="khoan_2_1_name"/>
      <w:r>
        <w:t>như sau:</w:t>
      </w:r>
      <w:bookmarkEnd w:id="15"/>
    </w:p>
    <w:p w14:paraId="10D3A838" w14:textId="77777777" w:rsidR="00000000" w:rsidRDefault="00000000">
      <w:pPr>
        <w:spacing w:before="120" w:after="280" w:afterAutospacing="1"/>
      </w:pPr>
      <w:r>
        <w:t xml:space="preserve">“3. Đối với trường hợp khám sức khỏe định kỳ: Khám theo nội dung ghi trong Sổ khám sức khỏe định kỳ quy định tại </w:t>
      </w:r>
      <w:bookmarkStart w:id="16" w:name="bieumau_pl_3a_1"/>
      <w:r>
        <w:t>Phụ lục 3a</w:t>
      </w:r>
      <w:bookmarkEnd w:id="16"/>
      <w:r>
        <w:t xml:space="preserve"> ban hành kèm theo Thông tư này.</w:t>
      </w:r>
    </w:p>
    <w:p w14:paraId="22E9346D" w14:textId="77777777" w:rsidR="00000000" w:rsidRDefault="00000000">
      <w:pPr>
        <w:spacing w:before="120" w:after="280" w:afterAutospacing="1"/>
      </w:pPr>
      <w:r>
        <w:t xml:space="preserve">Đối với lao động nữ, khi khám sức khỏe định kỳ được khám chuyên khoa phụ sản theo danh mục quy định tại </w:t>
      </w:r>
      <w:bookmarkStart w:id="17" w:name="bieumau_pl_3b"/>
      <w:r>
        <w:t>Phụ lục 3b</w:t>
      </w:r>
      <w:bookmarkEnd w:id="17"/>
      <w:r>
        <w:t xml:space="preserve"> ban hành kèm theo Thông tư này.”</w:t>
      </w:r>
    </w:p>
    <w:p w14:paraId="678D0965" w14:textId="77777777" w:rsidR="00000000" w:rsidRDefault="00000000">
      <w:pPr>
        <w:spacing w:before="120" w:after="280" w:afterAutospacing="1"/>
      </w:pPr>
      <w:bookmarkStart w:id="18" w:name="dieu_2"/>
      <w:r>
        <w:rPr>
          <w:b/>
          <w:bCs/>
        </w:rPr>
        <w:t>Điều 2. Hiệu lực thi hành</w:t>
      </w:r>
      <w:bookmarkEnd w:id="18"/>
    </w:p>
    <w:p w14:paraId="28AE52B1" w14:textId="77777777" w:rsidR="00000000" w:rsidRDefault="00000000">
      <w:pPr>
        <w:spacing w:before="120" w:after="280" w:afterAutospacing="1"/>
      </w:pPr>
      <w:r>
        <w:lastRenderedPageBreak/>
        <w:t>1. Thông tư này có hiệu lực thi hành kể từ ngày 20 tháng 6 năm 2023.</w:t>
      </w:r>
    </w:p>
    <w:p w14:paraId="42A71276" w14:textId="77777777" w:rsidR="00000000" w:rsidRDefault="00000000">
      <w:pPr>
        <w:spacing w:before="120" w:after="280" w:afterAutospacing="1"/>
      </w:pPr>
      <w:r>
        <w:t xml:space="preserve">2. </w:t>
      </w:r>
      <w:bookmarkStart w:id="19" w:name="bieumau_pl_3a_2"/>
      <w:r>
        <w:t>Phụ lục số 3a</w:t>
      </w:r>
      <w:bookmarkEnd w:id="19"/>
      <w:r>
        <w:t xml:space="preserve"> của Thông tư này thay thế </w:t>
      </w:r>
      <w:bookmarkStart w:id="20" w:name="bieumau_pl_3_tt_14_2013_byt"/>
      <w:r>
        <w:t>Phụ lục số 3</w:t>
      </w:r>
      <w:bookmarkEnd w:id="20"/>
      <w:r>
        <w:t xml:space="preserve"> tại Thông tư số </w:t>
      </w:r>
      <w:bookmarkStart w:id="21" w:name="tvpllink_hvnfgsmck_1"/>
      <w:r>
        <w:t>14/2013/TT-BYT</w:t>
      </w:r>
      <w:bookmarkEnd w:id="21"/>
      <w:r>
        <w:t xml:space="preserve"> ngày 06 tháng 5 năm 2013 của Bộ trưởng Bộ Y tế Hướng dẫn khám sức khỏe.</w:t>
      </w:r>
    </w:p>
    <w:p w14:paraId="1E7C219F" w14:textId="77777777" w:rsidR="00000000" w:rsidRDefault="00000000">
      <w:pPr>
        <w:spacing w:before="120" w:after="280" w:afterAutospacing="1"/>
      </w:pPr>
      <w:bookmarkStart w:id="22" w:name="dieu_3"/>
      <w:r>
        <w:rPr>
          <w:b/>
          <w:bCs/>
        </w:rPr>
        <w:t>Điều 3. Tổ chức thực hiện</w:t>
      </w:r>
      <w:bookmarkEnd w:id="22"/>
    </w:p>
    <w:p w14:paraId="1B2281B1" w14:textId="77777777" w:rsidR="00000000" w:rsidRDefault="00000000">
      <w:pPr>
        <w:spacing w:before="120" w:after="280" w:afterAutospacing="1"/>
      </w:pPr>
      <w:r>
        <w:t>1. Vụ trưởng Vụ Sức khỏe Bà mẹ - Trẻ em, Cục trưởng Cục Quản lý Khám, chữa bệnh, Thủ trưởng các đơn vị thuộc và trực thuộc Bộ Y tế, Giám đốc Sở Y tế tỉnh, thành phố trực thuộc Trung ương và các cơ quan, tổ chức, cá nhân có liên quan chịu trách nhiệm thi hành Thông tư này.</w:t>
      </w:r>
    </w:p>
    <w:p w14:paraId="15D62E3B" w14:textId="77777777" w:rsidR="00000000" w:rsidRDefault="00000000">
      <w:pPr>
        <w:spacing w:before="120" w:after="280" w:afterAutospacing="1"/>
      </w:pPr>
      <w:r>
        <w:t>2. Trong quá trình tổ chức thực hiện, nếu có khó khăn, vướng mắc, đề nghị các cơ quan, tổ chức, cá nhân phản ánh kịp thời về Bộ Y tế (Vụ Sức khỏe Bà mẹ - Trẻ em; Cục Quản lý Khám, chữa bệnh) để xem xét, giải quyết./.</w:t>
      </w:r>
    </w:p>
    <w:p w14:paraId="54B8597C"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64E4AA9"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F4DD1E6" w14:textId="77777777" w:rsidR="00000000" w:rsidRDefault="00000000">
            <w:pPr>
              <w:spacing w:before="120"/>
            </w:pPr>
            <w:r>
              <w:rPr>
                <w:b/>
                <w:bCs/>
                <w:i/>
                <w:iCs/>
              </w:rPr>
              <w:br/>
              <w:t>Nơi nhận:</w:t>
            </w:r>
            <w:r>
              <w:rPr>
                <w:b/>
                <w:bCs/>
                <w:i/>
                <w:iCs/>
              </w:rPr>
              <w:br/>
            </w:r>
            <w:r>
              <w:rPr>
                <w:sz w:val="16"/>
              </w:rPr>
              <w:t xml:space="preserve">- Ủy ban xã hội của Quốc hội (để giám sát); </w:t>
            </w:r>
            <w:r>
              <w:rPr>
                <w:sz w:val="16"/>
              </w:rPr>
              <w:br/>
              <w:t>- Văn phòng Chính phủ (Công báo, Cổng Thông tin điện tử Chính phủ);</w:t>
            </w:r>
            <w:r>
              <w:rPr>
                <w:sz w:val="16"/>
              </w:rPr>
              <w:br/>
              <w:t>- Các bộ, cơ quan ngang bộ, cơ quan thuộc Chính phủ;</w:t>
            </w:r>
            <w:r>
              <w:rPr>
                <w:sz w:val="16"/>
              </w:rPr>
              <w:br/>
              <w:t>- Bộ Tư pháp (Cục Kiểm tra văn bản QPPL);</w:t>
            </w:r>
            <w:r>
              <w:rPr>
                <w:sz w:val="16"/>
              </w:rPr>
              <w:br/>
              <w:t>- Tổng Liên đoàn LĐ VN;</w:t>
            </w:r>
            <w:r>
              <w:rPr>
                <w:sz w:val="16"/>
              </w:rPr>
              <w:br/>
              <w:t>- Bộ trưởng (để b/c);</w:t>
            </w:r>
            <w:r>
              <w:rPr>
                <w:sz w:val="16"/>
              </w:rPr>
              <w:br/>
              <w:t>- Các Thứ trưởng Bộ Y tế;</w:t>
            </w:r>
            <w:r>
              <w:rPr>
                <w:sz w:val="16"/>
              </w:rPr>
              <w:br/>
              <w:t xml:space="preserve">- Liên đoàn Thương mại và Công nghiệp Việt Nam; </w:t>
            </w:r>
            <w:r>
              <w:rPr>
                <w:sz w:val="16"/>
              </w:rPr>
              <w:br/>
              <w:t>- Ủy ban nhân dân các tỉnh, thành phố trực thuộc TW;</w:t>
            </w:r>
            <w:r>
              <w:rPr>
                <w:sz w:val="16"/>
              </w:rPr>
              <w:br/>
              <w:t>- Sở Y tế các tỉnh, thành phố trực thuộc TW;</w:t>
            </w:r>
            <w:r>
              <w:rPr>
                <w:sz w:val="16"/>
              </w:rPr>
              <w:br/>
              <w:t>- Các đơn vị thuộc, trực thuộc Bộ Y tế;</w:t>
            </w:r>
            <w:r>
              <w:rPr>
                <w:sz w:val="16"/>
              </w:rPr>
              <w:br/>
              <w:t>- Y tế các bộ, ngành;</w:t>
            </w:r>
            <w:r>
              <w:rPr>
                <w:sz w:val="16"/>
              </w:rPr>
              <w:br/>
              <w:t>- Bảo hiểm xã hội Việt Nam;</w:t>
            </w:r>
            <w:r>
              <w:rPr>
                <w:sz w:val="16"/>
              </w:rPr>
              <w:br/>
              <w:t>- Cổng Thông tin điện tử Bộ Y tế;</w:t>
            </w:r>
            <w:r>
              <w:rPr>
                <w:sz w:val="16"/>
              </w:rPr>
              <w:br/>
              <w:t>- Lưu: VT, PC; KCB; BMTE</w:t>
            </w:r>
            <w:r>
              <w:rPr>
                <w:sz w:val="16"/>
                <w:vertAlign w:val="subscript"/>
              </w:rPr>
              <w:t>(02).</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77A34F4" w14:textId="77777777" w:rsidR="00000000" w:rsidRDefault="00000000">
            <w:pPr>
              <w:spacing w:before="120"/>
              <w:jc w:val="center"/>
            </w:pPr>
            <w:r>
              <w:rPr>
                <w:b/>
                <w:bCs/>
              </w:rPr>
              <w:t>KT. BỘ TRƯỞNG</w:t>
            </w:r>
            <w:r>
              <w:rPr>
                <w:b/>
                <w:bCs/>
              </w:rPr>
              <w:br/>
              <w:t>THỨ TRƯỞNG</w:t>
            </w:r>
            <w:r>
              <w:rPr>
                <w:b/>
                <w:bCs/>
              </w:rPr>
              <w:br/>
            </w:r>
            <w:r>
              <w:rPr>
                <w:b/>
                <w:bCs/>
              </w:rPr>
              <w:br/>
            </w:r>
            <w:r>
              <w:rPr>
                <w:b/>
                <w:bCs/>
              </w:rPr>
              <w:br/>
            </w:r>
            <w:r>
              <w:rPr>
                <w:b/>
                <w:bCs/>
              </w:rPr>
              <w:br/>
            </w:r>
            <w:r>
              <w:rPr>
                <w:b/>
                <w:bCs/>
              </w:rPr>
              <w:br/>
              <w:t>Trần Văn Thuấn</w:t>
            </w:r>
          </w:p>
        </w:tc>
      </w:tr>
    </w:tbl>
    <w:p w14:paraId="5492FCF3" w14:textId="77777777" w:rsidR="00000000" w:rsidRDefault="00000000">
      <w:pPr>
        <w:spacing w:before="120" w:after="280" w:afterAutospacing="1"/>
      </w:pPr>
      <w:r>
        <w:t> </w:t>
      </w:r>
    </w:p>
    <w:p w14:paraId="25FEE207" w14:textId="77777777" w:rsidR="00000000" w:rsidRDefault="00000000">
      <w:pPr>
        <w:spacing w:before="120" w:after="280" w:afterAutospacing="1"/>
        <w:jc w:val="center"/>
      </w:pPr>
      <w:bookmarkStart w:id="23" w:name="chuong_pl"/>
      <w:r>
        <w:rPr>
          <w:b/>
          <w:bCs/>
        </w:rPr>
        <w:t>PHỤ LỤC 3a</w:t>
      </w:r>
      <w:bookmarkEnd w:id="23"/>
    </w:p>
    <w:p w14:paraId="3E31E1A9" w14:textId="77777777" w:rsidR="00000000" w:rsidRDefault="00000000">
      <w:pPr>
        <w:spacing w:before="120" w:after="280" w:afterAutospacing="1"/>
        <w:jc w:val="center"/>
      </w:pPr>
      <w:bookmarkStart w:id="24" w:name="chuong_pl_name"/>
      <w:r>
        <w:t>MẪU SỔ KHÁM SỨC KHỎE ĐỊNH KỲ</w:t>
      </w:r>
      <w:bookmarkEnd w:id="24"/>
      <w:r>
        <w:br/>
      </w:r>
      <w:r>
        <w:rPr>
          <w:i/>
          <w:iCs/>
        </w:rPr>
        <w:t>(Ban hành kèm theo Thông tư số 09/2023/TT-BYT ngày 05 tháng 5 năm 2023 của Bộ trưởng Bộ Y tế)</w:t>
      </w:r>
    </w:p>
    <w:p w14:paraId="1AAAF64D"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2BB79CA6" w14:textId="77777777" w:rsidR="00000000" w:rsidRDefault="00000000">
      <w:pPr>
        <w:spacing w:before="120" w:after="280" w:afterAutospacing="1"/>
        <w:jc w:val="center"/>
      </w:pPr>
      <w:r>
        <w:rPr>
          <w:b/>
          <w:bCs/>
        </w:rPr>
        <w:t>SỔ KHÁM SỨC KHỎE ĐỊNH KỲ</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23"/>
        <w:gridCol w:w="7547"/>
      </w:tblGrid>
      <w:tr w:rsidR="00000000" w14:paraId="27FF4B83" w14:textId="77777777">
        <w:tc>
          <w:tcPr>
            <w:tcW w:w="97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015A61" w14:textId="77777777" w:rsidR="00000000" w:rsidRDefault="00000000">
            <w:pPr>
              <w:spacing w:before="120" w:after="280" w:afterAutospacing="1"/>
              <w:jc w:val="center"/>
            </w:pPr>
            <w:r>
              <w:lastRenderedPageBreak/>
              <w:t>Ảnh</w:t>
            </w:r>
          </w:p>
          <w:p w14:paraId="54F51F6B" w14:textId="77777777" w:rsidR="00000000" w:rsidRDefault="00000000">
            <w:pPr>
              <w:spacing w:before="120"/>
              <w:jc w:val="center"/>
            </w:pPr>
            <w:r>
              <w:t>(4x6 cm)</w:t>
            </w:r>
          </w:p>
        </w:tc>
        <w:tc>
          <w:tcPr>
            <w:tcW w:w="4027" w:type="pct"/>
            <w:tcBorders>
              <w:top w:val="nil"/>
              <w:left w:val="nil"/>
              <w:bottom w:val="nil"/>
              <w:right w:val="nil"/>
              <w:tl2br w:val="nil"/>
              <w:tr2bl w:val="nil"/>
            </w:tcBorders>
            <w:shd w:val="clear" w:color="auto" w:fill="auto"/>
            <w:tcMar>
              <w:top w:w="0" w:type="dxa"/>
              <w:left w:w="0" w:type="dxa"/>
              <w:bottom w:w="0" w:type="dxa"/>
              <w:right w:w="0" w:type="dxa"/>
            </w:tcMar>
          </w:tcPr>
          <w:p w14:paraId="5AC32017" w14:textId="77777777" w:rsidR="00000000" w:rsidRDefault="00000000">
            <w:pPr>
              <w:spacing w:before="120" w:after="280" w:afterAutospacing="1"/>
            </w:pPr>
            <w:r>
              <w:t> </w:t>
            </w:r>
          </w:p>
          <w:p w14:paraId="0AB2F27E" w14:textId="77777777" w:rsidR="00000000" w:rsidRDefault="00000000">
            <w:pPr>
              <w:spacing w:before="120"/>
              <w:ind w:left="243"/>
            </w:pPr>
            <w:r>
              <w:t xml:space="preserve">1. Họ và tên </w:t>
            </w:r>
            <w:r>
              <w:rPr>
                <w:i/>
                <w:iCs/>
              </w:rPr>
              <w:t>(chữ in hoa): ………………………………………….</w:t>
            </w:r>
            <w:r>
              <w:t>......</w:t>
            </w:r>
          </w:p>
          <w:p w14:paraId="0E0D80FA" w14:textId="77777777" w:rsidR="00000000" w:rsidRDefault="00000000">
            <w:pPr>
              <w:spacing w:before="120"/>
              <w:ind w:left="243"/>
            </w:pPr>
            <w:r>
              <w:t>2. Giới tính: Nam □    Nữ □ Tuổi ……………………………………....</w:t>
            </w:r>
          </w:p>
          <w:p w14:paraId="3719A8F3" w14:textId="77777777" w:rsidR="00000000" w:rsidRDefault="00000000">
            <w:pPr>
              <w:spacing w:before="120"/>
              <w:ind w:left="243"/>
            </w:pPr>
            <w:r>
              <w:t> 3. Số CMND/CCCD/Hộ chiếu/Định danh CD: ………………….......</w:t>
            </w:r>
          </w:p>
          <w:p w14:paraId="6E73399B" w14:textId="77777777" w:rsidR="00000000" w:rsidRDefault="00000000">
            <w:pPr>
              <w:spacing w:before="120"/>
              <w:ind w:left="243"/>
            </w:pPr>
            <w:r>
              <w:t>Cấp ngày …../……/…… Tại ………………………………………......</w:t>
            </w:r>
          </w:p>
          <w:p w14:paraId="5575EC83" w14:textId="77777777" w:rsidR="00000000" w:rsidRDefault="00000000">
            <w:pPr>
              <w:spacing w:before="120"/>
              <w:ind w:left="243"/>
            </w:pPr>
            <w:r>
              <w:t>…………………………………………………………………………</w:t>
            </w:r>
          </w:p>
        </w:tc>
      </w:tr>
    </w:tbl>
    <w:p w14:paraId="0800A5FA" w14:textId="77777777" w:rsidR="00000000" w:rsidRDefault="00000000">
      <w:pPr>
        <w:spacing w:before="120" w:after="280" w:afterAutospacing="1"/>
      </w:pPr>
      <w:r>
        <w:t>4. Số thẻ BHYT: …………………………5. Số điện thoại liên hệ: ……………………</w:t>
      </w:r>
    </w:p>
    <w:p w14:paraId="1BEC22F1" w14:textId="77777777" w:rsidR="00000000" w:rsidRDefault="00000000">
      <w:pPr>
        <w:spacing w:before="120" w:after="280" w:afterAutospacing="1"/>
      </w:pPr>
      <w:r>
        <w:t>6. Nơi ở hiện tại: …………………………………………………………………………..</w:t>
      </w:r>
    </w:p>
    <w:p w14:paraId="4D053717" w14:textId="77777777" w:rsidR="00000000" w:rsidRDefault="00000000">
      <w:pPr>
        <w:spacing w:before="120" w:after="280" w:afterAutospacing="1"/>
      </w:pPr>
      <w:r>
        <w:t>……………………………………………………………………………………………….</w:t>
      </w:r>
    </w:p>
    <w:p w14:paraId="5C1F4864" w14:textId="77777777" w:rsidR="00000000" w:rsidRDefault="00000000">
      <w:pPr>
        <w:spacing w:before="120" w:after="280" w:afterAutospacing="1"/>
      </w:pPr>
      <w:r>
        <w:t>7. Nghề nghiệp: ……………………………………………………………………………</w:t>
      </w:r>
    </w:p>
    <w:p w14:paraId="372918C4" w14:textId="77777777" w:rsidR="00000000" w:rsidRDefault="00000000">
      <w:pPr>
        <w:spacing w:before="120" w:after="280" w:afterAutospacing="1"/>
      </w:pPr>
      <w:r>
        <w:t>8. Nơi công tác, học tập: …………………………………………………………………</w:t>
      </w:r>
    </w:p>
    <w:p w14:paraId="3EA7FB62" w14:textId="77777777" w:rsidR="00000000" w:rsidRDefault="00000000">
      <w:pPr>
        <w:spacing w:before="120" w:after="280" w:afterAutospacing="1"/>
      </w:pPr>
      <w:r>
        <w:t>9. Ngày bắt đầu vào làm việc tại đơn vị hiện nay: ………/ ……./……………………</w:t>
      </w:r>
    </w:p>
    <w:p w14:paraId="4D63B2D2" w14:textId="77777777" w:rsidR="00000000" w:rsidRDefault="00000000">
      <w:pPr>
        <w:spacing w:before="120" w:after="280" w:afterAutospacing="1"/>
      </w:pPr>
      <w:r>
        <w:t>10. Nghề, công việc trước đây (liệt kê công việc đã làm trong 10 năm gần đây, tính từ thời điểm gần nhất):</w:t>
      </w:r>
    </w:p>
    <w:p w14:paraId="04D0026D" w14:textId="77777777" w:rsidR="00000000" w:rsidRDefault="00000000">
      <w:pPr>
        <w:spacing w:before="120" w:after="280" w:afterAutospacing="1"/>
      </w:pPr>
      <w:r>
        <w:t>a) ……………………………………………………………………………………………</w:t>
      </w:r>
    </w:p>
    <w:p w14:paraId="3AF9C4CC" w14:textId="77777777" w:rsidR="00000000" w:rsidRDefault="00000000">
      <w:pPr>
        <w:spacing w:before="120" w:after="280" w:afterAutospacing="1"/>
      </w:pPr>
      <w:r>
        <w:t>thời gian làm việc …….năm ……tháng từ ngày ……/……/……… đến ……/……/……</w:t>
      </w:r>
    </w:p>
    <w:p w14:paraId="1AFF9E9A" w14:textId="77777777" w:rsidR="00000000" w:rsidRDefault="00000000">
      <w:pPr>
        <w:spacing w:before="120" w:after="280" w:afterAutospacing="1"/>
      </w:pPr>
      <w:r>
        <w:t>b) ……………………………………………………………………………………………</w:t>
      </w:r>
    </w:p>
    <w:p w14:paraId="5B744147" w14:textId="77777777" w:rsidR="00000000" w:rsidRDefault="00000000">
      <w:pPr>
        <w:spacing w:before="120" w:after="280" w:afterAutospacing="1"/>
      </w:pPr>
      <w:r>
        <w:t>thời gian làm việc …….năm ……tháng từ ngày ……/……/……… đến ……/……/……</w:t>
      </w:r>
    </w:p>
    <w:p w14:paraId="15F917A3" w14:textId="77777777" w:rsidR="00000000" w:rsidRDefault="00000000">
      <w:pPr>
        <w:spacing w:before="120" w:after="280" w:afterAutospacing="1"/>
      </w:pPr>
      <w:r>
        <w:t>11. Tiền sử bệnh, tật của gia đình: ……………………………………………………….</w:t>
      </w:r>
    </w:p>
    <w:p w14:paraId="100C8FB3" w14:textId="77777777" w:rsidR="00000000" w:rsidRDefault="00000000">
      <w:pPr>
        <w:spacing w:before="120" w:after="280" w:afterAutospacing="1"/>
      </w:pPr>
      <w:r>
        <w:t>…………………………………………………………………………………………………</w:t>
      </w:r>
    </w:p>
    <w:p w14:paraId="4CF18471" w14:textId="77777777" w:rsidR="00000000" w:rsidRDefault="00000000">
      <w:pPr>
        <w:spacing w:before="120" w:after="280" w:afterAutospacing="1"/>
      </w:pPr>
      <w:r>
        <w:t>…………………………………………………………………………………………………</w:t>
      </w:r>
    </w:p>
    <w:p w14:paraId="6872C8A7" w14:textId="77777777" w:rsidR="00000000" w:rsidRDefault="00000000">
      <w:pPr>
        <w:spacing w:before="120" w:after="280" w:afterAutospacing="1"/>
      </w:pPr>
      <w:r>
        <w:t>…………………………………………………………………………………………………</w:t>
      </w:r>
    </w:p>
    <w:p w14:paraId="16889433" w14:textId="77777777" w:rsidR="00000000" w:rsidRDefault="00000000">
      <w:pPr>
        <w:spacing w:before="120" w:after="280" w:afterAutospacing="1"/>
      </w:pPr>
      <w:r>
        <w:t>…………………………………………………………………………………………………</w:t>
      </w:r>
    </w:p>
    <w:p w14:paraId="10AA20BA" w14:textId="77777777" w:rsidR="00000000" w:rsidRDefault="00000000">
      <w:pPr>
        <w:spacing w:before="120" w:after="280" w:afterAutospacing="1"/>
      </w:pPr>
      <w:r>
        <w:t>12. Tiền sử bệnh, tật của bản thân: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883"/>
        <w:gridCol w:w="1807"/>
        <w:gridCol w:w="2775"/>
        <w:gridCol w:w="1915"/>
      </w:tblGrid>
      <w:tr w:rsidR="00000000" w14:paraId="5241152F" w14:textId="77777777">
        <w:tc>
          <w:tcPr>
            <w:tcW w:w="153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69B63BE3" w14:textId="77777777" w:rsidR="00000000" w:rsidRDefault="00000000">
            <w:pPr>
              <w:spacing w:before="120"/>
              <w:jc w:val="center"/>
            </w:pPr>
            <w:r>
              <w:rPr>
                <w:b/>
                <w:bCs/>
              </w:rPr>
              <w:t>Tên bệnh</w:t>
            </w:r>
          </w:p>
        </w:tc>
        <w:tc>
          <w:tcPr>
            <w:tcW w:w="9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F2455C6" w14:textId="77777777" w:rsidR="00000000" w:rsidRDefault="00000000">
            <w:pPr>
              <w:spacing w:before="120"/>
              <w:jc w:val="center"/>
            </w:pPr>
            <w:r>
              <w:rPr>
                <w:b/>
                <w:bCs/>
              </w:rPr>
              <w:t>Phát hiện năm</w:t>
            </w:r>
          </w:p>
        </w:tc>
        <w:tc>
          <w:tcPr>
            <w:tcW w:w="147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FFB4C64" w14:textId="77777777" w:rsidR="00000000" w:rsidRDefault="00000000">
            <w:pPr>
              <w:spacing w:before="120"/>
              <w:jc w:val="center"/>
            </w:pPr>
            <w:r>
              <w:rPr>
                <w:b/>
                <w:bCs/>
              </w:rPr>
              <w:t>Tên bệnh nghề nghiệp</w:t>
            </w:r>
          </w:p>
        </w:tc>
        <w:tc>
          <w:tcPr>
            <w:tcW w:w="102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66AE92C2" w14:textId="77777777" w:rsidR="00000000" w:rsidRDefault="00000000">
            <w:pPr>
              <w:spacing w:before="120"/>
              <w:jc w:val="center"/>
            </w:pPr>
            <w:r>
              <w:rPr>
                <w:b/>
                <w:bCs/>
              </w:rPr>
              <w:t>Phát hiện năm</w:t>
            </w:r>
          </w:p>
        </w:tc>
      </w:tr>
      <w:tr w:rsidR="00000000" w14:paraId="15C725CC" w14:textId="77777777">
        <w:tblPrEx>
          <w:tblBorders>
            <w:top w:val="none" w:sz="0" w:space="0" w:color="auto"/>
            <w:bottom w:val="none" w:sz="0" w:space="0" w:color="auto"/>
            <w:insideH w:val="none" w:sz="0" w:space="0" w:color="auto"/>
            <w:insideV w:val="none" w:sz="0" w:space="0" w:color="auto"/>
          </w:tblBorders>
        </w:tblPrEx>
        <w:tc>
          <w:tcPr>
            <w:tcW w:w="153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D69DD1" w14:textId="77777777" w:rsidR="00000000" w:rsidRDefault="00000000">
            <w:pPr>
              <w:spacing w:before="120" w:after="280" w:afterAutospacing="1"/>
            </w:pPr>
            <w:r>
              <w:lastRenderedPageBreak/>
              <w:t>a)</w:t>
            </w:r>
          </w:p>
          <w:p w14:paraId="35712A6D" w14:textId="77777777" w:rsidR="00000000" w:rsidRDefault="00000000">
            <w:pPr>
              <w:spacing w:before="120"/>
            </w:pPr>
            <w:r>
              <w:t> </w:t>
            </w:r>
          </w:p>
        </w:tc>
        <w:tc>
          <w:tcPr>
            <w:tcW w:w="9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7566B9" w14:textId="77777777" w:rsidR="00000000" w:rsidRDefault="00000000">
            <w:pPr>
              <w:spacing w:before="120"/>
            </w:pPr>
            <w:r>
              <w:t> </w:t>
            </w:r>
          </w:p>
        </w:tc>
        <w:tc>
          <w:tcPr>
            <w:tcW w:w="14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F299DB" w14:textId="77777777" w:rsidR="00000000" w:rsidRDefault="00000000">
            <w:pPr>
              <w:spacing w:before="120"/>
            </w:pPr>
            <w:r>
              <w:t>a)</w:t>
            </w:r>
          </w:p>
        </w:tc>
        <w:tc>
          <w:tcPr>
            <w:tcW w:w="10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052772" w14:textId="77777777" w:rsidR="00000000" w:rsidRDefault="00000000">
            <w:pPr>
              <w:spacing w:before="120"/>
            </w:pPr>
            <w:r>
              <w:t> </w:t>
            </w:r>
          </w:p>
        </w:tc>
      </w:tr>
      <w:tr w:rsidR="00000000" w14:paraId="0BDCE041" w14:textId="77777777">
        <w:tblPrEx>
          <w:tblBorders>
            <w:top w:val="none" w:sz="0" w:space="0" w:color="auto"/>
            <w:bottom w:val="none" w:sz="0" w:space="0" w:color="auto"/>
            <w:insideH w:val="none" w:sz="0" w:space="0" w:color="auto"/>
            <w:insideV w:val="none" w:sz="0" w:space="0" w:color="auto"/>
          </w:tblBorders>
        </w:tblPrEx>
        <w:tc>
          <w:tcPr>
            <w:tcW w:w="153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01AD5F" w14:textId="77777777" w:rsidR="00000000" w:rsidRDefault="00000000">
            <w:pPr>
              <w:spacing w:before="120" w:after="280" w:afterAutospacing="1"/>
            </w:pPr>
            <w:r>
              <w:t>b)</w:t>
            </w:r>
          </w:p>
          <w:p w14:paraId="1F64DA13" w14:textId="77777777" w:rsidR="00000000" w:rsidRDefault="00000000">
            <w:pPr>
              <w:spacing w:before="120"/>
            </w:pPr>
            <w:r>
              <w:t> </w:t>
            </w:r>
          </w:p>
        </w:tc>
        <w:tc>
          <w:tcPr>
            <w:tcW w:w="9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0EC618" w14:textId="77777777" w:rsidR="00000000" w:rsidRDefault="00000000">
            <w:pPr>
              <w:spacing w:before="120"/>
            </w:pPr>
            <w:r>
              <w:t> </w:t>
            </w:r>
          </w:p>
        </w:tc>
        <w:tc>
          <w:tcPr>
            <w:tcW w:w="14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D27398" w14:textId="77777777" w:rsidR="00000000" w:rsidRDefault="00000000">
            <w:pPr>
              <w:spacing w:before="120"/>
            </w:pPr>
            <w:r>
              <w:t>b)</w:t>
            </w:r>
          </w:p>
        </w:tc>
        <w:tc>
          <w:tcPr>
            <w:tcW w:w="10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A93ED9" w14:textId="77777777" w:rsidR="00000000" w:rsidRDefault="00000000">
            <w:pPr>
              <w:spacing w:before="120"/>
            </w:pPr>
            <w:r>
              <w:t> </w:t>
            </w:r>
          </w:p>
        </w:tc>
      </w:tr>
      <w:tr w:rsidR="00000000" w14:paraId="6E392716" w14:textId="77777777">
        <w:tblPrEx>
          <w:tblBorders>
            <w:top w:val="none" w:sz="0" w:space="0" w:color="auto"/>
            <w:bottom w:val="none" w:sz="0" w:space="0" w:color="auto"/>
            <w:insideH w:val="none" w:sz="0" w:space="0" w:color="auto"/>
            <w:insideV w:val="none" w:sz="0" w:space="0" w:color="auto"/>
          </w:tblBorders>
        </w:tblPrEx>
        <w:tc>
          <w:tcPr>
            <w:tcW w:w="153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93DF4A" w14:textId="77777777" w:rsidR="00000000" w:rsidRDefault="00000000">
            <w:pPr>
              <w:spacing w:before="120" w:after="280" w:afterAutospacing="1"/>
            </w:pPr>
            <w:r>
              <w:t>c)</w:t>
            </w:r>
          </w:p>
          <w:p w14:paraId="4AE9E885" w14:textId="77777777" w:rsidR="00000000" w:rsidRDefault="00000000">
            <w:pPr>
              <w:spacing w:before="120"/>
            </w:pPr>
            <w:r>
              <w:t> </w:t>
            </w:r>
          </w:p>
        </w:tc>
        <w:tc>
          <w:tcPr>
            <w:tcW w:w="9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8A1537" w14:textId="77777777" w:rsidR="00000000" w:rsidRDefault="00000000">
            <w:pPr>
              <w:spacing w:before="120"/>
            </w:pPr>
            <w:r>
              <w:t> </w:t>
            </w:r>
          </w:p>
        </w:tc>
        <w:tc>
          <w:tcPr>
            <w:tcW w:w="14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5CA782" w14:textId="77777777" w:rsidR="00000000" w:rsidRDefault="00000000">
            <w:pPr>
              <w:spacing w:before="120"/>
            </w:pPr>
            <w:r>
              <w:t>c)</w:t>
            </w:r>
          </w:p>
        </w:tc>
        <w:tc>
          <w:tcPr>
            <w:tcW w:w="10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931FD5" w14:textId="77777777" w:rsidR="00000000" w:rsidRDefault="00000000">
            <w:pPr>
              <w:spacing w:before="120"/>
            </w:pPr>
            <w:r>
              <w:t> </w:t>
            </w:r>
          </w:p>
        </w:tc>
      </w:tr>
      <w:tr w:rsidR="00000000" w14:paraId="0F96AFA1" w14:textId="77777777">
        <w:tblPrEx>
          <w:tblBorders>
            <w:top w:val="none" w:sz="0" w:space="0" w:color="auto"/>
            <w:bottom w:val="none" w:sz="0" w:space="0" w:color="auto"/>
            <w:insideH w:val="none" w:sz="0" w:space="0" w:color="auto"/>
            <w:insideV w:val="none" w:sz="0" w:space="0" w:color="auto"/>
          </w:tblBorders>
        </w:tblPrEx>
        <w:tc>
          <w:tcPr>
            <w:tcW w:w="153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9D68CF" w14:textId="77777777" w:rsidR="00000000" w:rsidRDefault="00000000">
            <w:pPr>
              <w:spacing w:before="120" w:after="280" w:afterAutospacing="1"/>
            </w:pPr>
            <w:r>
              <w:t>d)</w:t>
            </w:r>
          </w:p>
          <w:p w14:paraId="2ECAA3BE" w14:textId="77777777" w:rsidR="00000000" w:rsidRDefault="00000000">
            <w:pPr>
              <w:spacing w:before="120"/>
            </w:pPr>
            <w:r>
              <w:t> </w:t>
            </w:r>
          </w:p>
        </w:tc>
        <w:tc>
          <w:tcPr>
            <w:tcW w:w="9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F881FF" w14:textId="77777777" w:rsidR="00000000" w:rsidRDefault="00000000">
            <w:pPr>
              <w:spacing w:before="120"/>
            </w:pPr>
            <w:r>
              <w:t> </w:t>
            </w:r>
          </w:p>
        </w:tc>
        <w:tc>
          <w:tcPr>
            <w:tcW w:w="14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9FE28A" w14:textId="77777777" w:rsidR="00000000" w:rsidRDefault="00000000">
            <w:pPr>
              <w:spacing w:before="120"/>
            </w:pPr>
            <w:r>
              <w:t>d)</w:t>
            </w:r>
          </w:p>
        </w:tc>
        <w:tc>
          <w:tcPr>
            <w:tcW w:w="10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C285E0" w14:textId="77777777" w:rsidR="00000000" w:rsidRDefault="00000000">
            <w:pPr>
              <w:spacing w:before="120"/>
            </w:pPr>
            <w:r>
              <w:t> </w:t>
            </w:r>
          </w:p>
        </w:tc>
      </w:tr>
    </w:tbl>
    <w:p w14:paraId="22DC7162"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0F0C29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DF6716C" w14:textId="77777777" w:rsidR="00000000" w:rsidRDefault="00000000">
            <w:pPr>
              <w:spacing w:before="120"/>
              <w:jc w:val="center"/>
            </w:pPr>
            <w:r>
              <w:rPr>
                <w:b/>
                <w:bCs/>
              </w:rPr>
              <w:br/>
              <w:t>Người lao động xác nhận</w:t>
            </w:r>
            <w:r>
              <w:rPr>
                <w:b/>
                <w:bCs/>
              </w:rPr>
              <w:br/>
            </w:r>
            <w:r>
              <w:rPr>
                <w:i/>
                <w:iCs/>
              </w:rPr>
              <w:t>(Ký và ghi rõ họ,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26A3E9B" w14:textId="77777777" w:rsidR="00000000" w:rsidRDefault="00000000">
            <w:pPr>
              <w:spacing w:before="120"/>
              <w:jc w:val="center"/>
            </w:pPr>
            <w:r>
              <w:rPr>
                <w:i/>
                <w:iCs/>
              </w:rPr>
              <w:t>…….ngày ……..tháng……..năm………..</w:t>
            </w:r>
            <w:r>
              <w:rPr>
                <w:i/>
                <w:iCs/>
              </w:rPr>
              <w:br/>
            </w:r>
            <w:r>
              <w:rPr>
                <w:b/>
                <w:bCs/>
              </w:rPr>
              <w:t>Người lập sổ KSK định kỳ</w:t>
            </w:r>
            <w:r>
              <w:rPr>
                <w:b/>
                <w:bCs/>
                <w:i/>
                <w:iCs/>
              </w:rPr>
              <w:br/>
            </w:r>
            <w:r>
              <w:rPr>
                <w:i/>
                <w:iCs/>
              </w:rPr>
              <w:t>(Ký và ghi rõ họ, tên)</w:t>
            </w:r>
          </w:p>
        </w:tc>
      </w:tr>
    </w:tbl>
    <w:p w14:paraId="5F66AFB7" w14:textId="77777777" w:rsidR="00000000" w:rsidRDefault="00000000">
      <w:pPr>
        <w:spacing w:before="120" w:after="280" w:afterAutospacing="1"/>
        <w:jc w:val="center"/>
      </w:pPr>
      <w:r>
        <w:rPr>
          <w:b/>
          <w:bCs/>
        </w:rPr>
        <w:t>KHÁM SỨC KHỎE ĐỊNH KỲ</w:t>
      </w:r>
    </w:p>
    <w:p w14:paraId="016FDF9E" w14:textId="77777777" w:rsidR="00000000" w:rsidRDefault="00000000">
      <w:pPr>
        <w:spacing w:before="120" w:after="280" w:afterAutospacing="1"/>
        <w:jc w:val="center"/>
      </w:pPr>
      <w:r>
        <w:rPr>
          <w:b/>
          <w:bCs/>
        </w:rPr>
        <w:t>I. TIỀN SỬ BỆNH, TẬT</w:t>
      </w:r>
      <w:r>
        <w:rPr>
          <w:b/>
          <w:bCs/>
        </w:rPr>
        <w:br/>
      </w:r>
      <w:r>
        <w:rPr>
          <w:i/>
          <w:iCs/>
        </w:rPr>
        <w:t>(Bác sỹ khám sức khỏe hỏi và ghi chép)</w:t>
      </w:r>
    </w:p>
    <w:p w14:paraId="3BE26599" w14:textId="77777777" w:rsidR="00000000" w:rsidRDefault="00000000">
      <w:pPr>
        <w:spacing w:before="120" w:after="280" w:afterAutospacing="1"/>
      </w:pPr>
      <w:r>
        <w:t>……………………………………………………………………………………………………….</w:t>
      </w:r>
    </w:p>
    <w:p w14:paraId="77607712" w14:textId="77777777" w:rsidR="00000000" w:rsidRDefault="00000000">
      <w:pPr>
        <w:spacing w:before="120" w:after="280" w:afterAutospacing="1"/>
      </w:pPr>
      <w:r>
        <w:t>……………………………………………………………………………………………………….</w:t>
      </w:r>
    </w:p>
    <w:p w14:paraId="4AC4E6B3" w14:textId="77777777" w:rsidR="00000000" w:rsidRDefault="00000000">
      <w:pPr>
        <w:spacing w:before="120" w:after="280" w:afterAutospacing="1"/>
      </w:pPr>
      <w:r>
        <w:t>……………………………………………………………………………………………………….</w:t>
      </w:r>
    </w:p>
    <w:p w14:paraId="7ED32FEC" w14:textId="77777777" w:rsidR="00000000" w:rsidRDefault="00000000">
      <w:pPr>
        <w:spacing w:before="120" w:after="280" w:afterAutospacing="1"/>
      </w:pPr>
      <w:r>
        <w:t>……………………………………………………………………………………………………….</w:t>
      </w:r>
    </w:p>
    <w:p w14:paraId="06E27B35" w14:textId="77777777" w:rsidR="00000000" w:rsidRDefault="00000000">
      <w:pPr>
        <w:spacing w:before="120" w:after="280" w:afterAutospacing="1"/>
      </w:pPr>
      <w:r>
        <w:t>……………………………………………………………………………………………………….</w:t>
      </w:r>
    </w:p>
    <w:p w14:paraId="399D4724" w14:textId="77777777" w:rsidR="00000000" w:rsidRDefault="00000000">
      <w:pPr>
        <w:spacing w:before="120" w:after="280" w:afterAutospacing="1"/>
      </w:pPr>
      <w:r>
        <w:rPr>
          <w:b/>
          <w:bCs/>
        </w:rPr>
        <w:t>Tiền sử sản phụ khoa</w:t>
      </w:r>
      <w:r>
        <w:t xml:space="preserve"> </w:t>
      </w:r>
      <w:r>
        <w:rPr>
          <w:i/>
          <w:iCs/>
        </w:rPr>
        <w:t>(Đối với nữ)</w:t>
      </w:r>
      <w:r>
        <w:rPr>
          <w:b/>
          <w:bCs/>
        </w:rPr>
        <w:t>:</w:t>
      </w:r>
    </w:p>
    <w:p w14:paraId="61BF1455" w14:textId="77777777" w:rsidR="00000000" w:rsidRDefault="00000000">
      <w:pPr>
        <w:spacing w:before="120" w:after="280" w:afterAutospacing="1"/>
      </w:pPr>
      <w:r>
        <w:t>- Bắt đầu thấy kinh nguyệt năm bao nhiêu tuổi: □□</w:t>
      </w:r>
    </w:p>
    <w:p w14:paraId="7A7BDC10" w14:textId="77777777" w:rsidR="00000000" w:rsidRDefault="00000000">
      <w:pPr>
        <w:spacing w:before="120" w:after="280" w:afterAutospacing="1"/>
      </w:pPr>
      <w:r>
        <w:t>- Tính chất kinh nguyệt: Đều □           Không đều □</w:t>
      </w:r>
    </w:p>
    <w:p w14:paraId="7CB6542F" w14:textId="77777777" w:rsidR="00000000" w:rsidRDefault="00000000">
      <w:pPr>
        <w:spacing w:before="120" w:after="280" w:afterAutospacing="1"/>
      </w:pPr>
      <w:r>
        <w:lastRenderedPageBreak/>
        <w:t>Chu kỳ kinh: □□ ngày           Lượng kinh: □□ ngày</w:t>
      </w:r>
    </w:p>
    <w:p w14:paraId="79C8915F" w14:textId="77777777" w:rsidR="00000000" w:rsidRDefault="00000000">
      <w:pPr>
        <w:spacing w:before="120" w:after="280" w:afterAutospacing="1"/>
      </w:pPr>
      <w:r>
        <w:t>Đau bụng kinh: Có □     Không □</w:t>
      </w:r>
    </w:p>
    <w:p w14:paraId="1E7DE4EC" w14:textId="77777777" w:rsidR="00000000" w:rsidRDefault="00000000">
      <w:pPr>
        <w:spacing w:before="120" w:after="280" w:afterAutospacing="1"/>
      </w:pPr>
      <w:r>
        <w:t>- Đã lập gia đình: Có □  Chưa □</w:t>
      </w:r>
    </w:p>
    <w:p w14:paraId="5EC3EB81" w14:textId="77777777" w:rsidR="00000000" w:rsidRDefault="00000000">
      <w:pPr>
        <w:spacing w:before="120" w:after="280" w:afterAutospacing="1"/>
      </w:pPr>
      <w:r>
        <w:t>- PARA: □□□□</w:t>
      </w:r>
    </w:p>
    <w:p w14:paraId="1D2E8F6E" w14:textId="77777777" w:rsidR="00000000" w:rsidRDefault="00000000">
      <w:pPr>
        <w:spacing w:before="120" w:after="280" w:afterAutospacing="1"/>
      </w:pPr>
      <w:r>
        <w:t xml:space="preserve">- Số lần mổ sản, phụ khoa: Có □□ </w:t>
      </w:r>
      <w:r>
        <w:rPr>
          <w:i/>
          <w:iCs/>
        </w:rPr>
        <w:t xml:space="preserve">Ghi rõ: ……………………. </w:t>
      </w:r>
      <w:r>
        <w:t>Chưa □</w:t>
      </w:r>
    </w:p>
    <w:p w14:paraId="1E412117" w14:textId="77777777" w:rsidR="00000000" w:rsidRDefault="00000000">
      <w:pPr>
        <w:spacing w:before="120" w:after="280" w:afterAutospacing="1"/>
      </w:pPr>
      <w:r>
        <w:t xml:space="preserve">- Có đang áp dụng BPTT không? Có □ </w:t>
      </w:r>
      <w:r>
        <w:rPr>
          <w:i/>
          <w:iCs/>
        </w:rPr>
        <w:t>Ghi rõ: ………………….</w:t>
      </w:r>
      <w:r>
        <w:t xml:space="preserve"> Không □</w:t>
      </w:r>
    </w:p>
    <w:p w14:paraId="439F36B0" w14:textId="77777777" w:rsidR="00000000" w:rsidRDefault="00000000">
      <w:pPr>
        <w:spacing w:before="120" w:after="280" w:afterAutospacing="1"/>
        <w:jc w:val="center"/>
      </w:pPr>
      <w:r>
        <w:rPr>
          <w:b/>
          <w:bCs/>
        </w:rPr>
        <w:t>II. KHÁM THỂ LỰC</w:t>
      </w:r>
    </w:p>
    <w:p w14:paraId="4E01D4C7" w14:textId="77777777" w:rsidR="00000000" w:rsidRDefault="00000000">
      <w:pPr>
        <w:spacing w:before="120" w:after="280" w:afterAutospacing="1"/>
      </w:pPr>
      <w:r>
        <w:t>Chiều cao: ……………cm; Cân nặng: ………………Kg; Chỉ số BMI: ………………….</w:t>
      </w:r>
    </w:p>
    <w:p w14:paraId="374CC424" w14:textId="77777777" w:rsidR="00000000" w:rsidRDefault="00000000">
      <w:pPr>
        <w:spacing w:before="120" w:after="280" w:afterAutospacing="1"/>
      </w:pPr>
      <w:r>
        <w:t>Mạch: ……………………………lần/phút; Huyết áp: …………../ ………………… mmHg</w:t>
      </w:r>
    </w:p>
    <w:p w14:paraId="170D577F" w14:textId="77777777" w:rsidR="00000000" w:rsidRDefault="00000000">
      <w:pPr>
        <w:spacing w:before="120" w:after="280" w:afterAutospacing="1"/>
      </w:pPr>
      <w:r>
        <w:t>Phân loại thể lực: ………………………………………………………………………………</w:t>
      </w:r>
    </w:p>
    <w:p w14:paraId="75E26260" w14:textId="77777777" w:rsidR="00000000" w:rsidRDefault="00000000">
      <w:pPr>
        <w:spacing w:before="120" w:after="280" w:afterAutospacing="1"/>
        <w:jc w:val="center"/>
      </w:pPr>
      <w:r>
        <w:rPr>
          <w:b/>
          <w:bCs/>
        </w:rPr>
        <w:t>III. KHÁM LÂM SÀNG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36"/>
        <w:gridCol w:w="6859"/>
        <w:gridCol w:w="1985"/>
      </w:tblGrid>
      <w:tr w:rsidR="001C679A" w14:paraId="4800AEB2" w14:textId="77777777" w:rsidTr="001C679A">
        <w:tc>
          <w:tcPr>
            <w:tcW w:w="3942" w:type="pct"/>
            <w:gridSpan w:val="2"/>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E4E268" w14:textId="77777777" w:rsidR="00000000" w:rsidRDefault="00000000">
            <w:pPr>
              <w:spacing w:before="120"/>
              <w:jc w:val="center"/>
            </w:pPr>
            <w:r>
              <w:rPr>
                <w:b/>
                <w:bCs/>
              </w:rPr>
              <w:t>Nội dung khám</w:t>
            </w:r>
          </w:p>
        </w:tc>
        <w:tc>
          <w:tcPr>
            <w:tcW w:w="105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7AA45F" w14:textId="77777777" w:rsidR="00000000" w:rsidRDefault="00000000">
            <w:pPr>
              <w:spacing w:before="120"/>
              <w:jc w:val="center"/>
            </w:pPr>
            <w:r>
              <w:rPr>
                <w:b/>
                <w:bCs/>
              </w:rPr>
              <w:t>Họ tên, chữ ký của Bác sỹ</w:t>
            </w:r>
          </w:p>
        </w:tc>
      </w:tr>
      <w:tr w:rsidR="001C679A" w14:paraId="161A6394" w14:textId="77777777" w:rsidTr="001C679A">
        <w:tblPrEx>
          <w:tblBorders>
            <w:top w:val="none" w:sz="0" w:space="0" w:color="auto"/>
            <w:bottom w:val="none" w:sz="0" w:space="0" w:color="auto"/>
            <w:insideH w:val="none" w:sz="0" w:space="0" w:color="auto"/>
            <w:insideV w:val="none" w:sz="0" w:space="0" w:color="auto"/>
          </w:tblBorders>
        </w:tblPrEx>
        <w:tc>
          <w:tcPr>
            <w:tcW w:w="286"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D3AC8DD" w14:textId="77777777" w:rsidR="00000000" w:rsidRDefault="00000000">
            <w:pPr>
              <w:spacing w:before="120"/>
              <w:jc w:val="center"/>
            </w:pPr>
            <w:r>
              <w:rPr>
                <w:b/>
                <w:bCs/>
              </w:rPr>
              <w:t>1.</w:t>
            </w:r>
          </w:p>
        </w:tc>
        <w:tc>
          <w:tcPr>
            <w:tcW w:w="471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38BD33" w14:textId="77777777" w:rsidR="00000000" w:rsidRDefault="00000000">
            <w:pPr>
              <w:spacing w:before="120"/>
            </w:pPr>
            <w:r>
              <w:rPr>
                <w:b/>
                <w:bCs/>
              </w:rPr>
              <w:t>Nội khoa</w:t>
            </w:r>
          </w:p>
        </w:tc>
      </w:tr>
      <w:tr w:rsidR="00000000" w14:paraId="6A87E74C" w14:textId="77777777">
        <w:tblPrEx>
          <w:tblBorders>
            <w:top w:val="none" w:sz="0" w:space="0" w:color="auto"/>
            <w:bottom w:val="none" w:sz="0" w:space="0" w:color="auto"/>
            <w:insideH w:val="none" w:sz="0" w:space="0" w:color="auto"/>
            <w:insideV w:val="none" w:sz="0" w:space="0" w:color="auto"/>
          </w:tblBorders>
        </w:tblPrEx>
        <w:tc>
          <w:tcPr>
            <w:tcW w:w="28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6AEAE7" w14:textId="77777777" w:rsidR="00000000" w:rsidRDefault="00000000">
            <w:pPr>
              <w:spacing w:before="120"/>
              <w:jc w:val="center"/>
            </w:pPr>
            <w:r>
              <w:t>a)</w:t>
            </w: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C253FE" w14:textId="77777777" w:rsidR="00000000" w:rsidRDefault="00000000">
            <w:pPr>
              <w:spacing w:before="120"/>
            </w:pPr>
            <w:r>
              <w:rPr>
                <w:i/>
                <w:iCs/>
              </w:rPr>
              <w:t>Tuần hoàn:</w:t>
            </w:r>
          </w:p>
        </w:tc>
        <w:tc>
          <w:tcPr>
            <w:tcW w:w="1058"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1D1A55" w14:textId="77777777" w:rsidR="00000000" w:rsidRDefault="00000000">
            <w:pPr>
              <w:spacing w:before="120"/>
              <w:jc w:val="center"/>
            </w:pPr>
            <w:r>
              <w:t> </w:t>
            </w:r>
          </w:p>
        </w:tc>
      </w:tr>
      <w:tr w:rsidR="00000000" w14:paraId="7BB11E3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AC14631" w14:textId="77777777" w:rsidR="00000000" w:rsidRDefault="00000000">
            <w:pPr>
              <w:spacing w:before="120"/>
              <w:jc w:val="center"/>
            </w:pP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AEC21B" w14:textId="77777777" w:rsidR="00000000" w:rsidRDefault="00000000">
            <w:pPr>
              <w:spacing w:before="120"/>
            </w:pPr>
            <w:r>
              <w:t>Phân loại:</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2596CD6" w14:textId="77777777" w:rsidR="00000000" w:rsidRDefault="00000000">
            <w:pPr>
              <w:spacing w:before="120"/>
            </w:pPr>
          </w:p>
        </w:tc>
      </w:tr>
      <w:tr w:rsidR="00000000" w14:paraId="49BFD31C" w14:textId="77777777">
        <w:tblPrEx>
          <w:tblBorders>
            <w:top w:val="none" w:sz="0" w:space="0" w:color="auto"/>
            <w:bottom w:val="none" w:sz="0" w:space="0" w:color="auto"/>
            <w:insideH w:val="none" w:sz="0" w:space="0" w:color="auto"/>
            <w:insideV w:val="none" w:sz="0" w:space="0" w:color="auto"/>
          </w:tblBorders>
        </w:tblPrEx>
        <w:tc>
          <w:tcPr>
            <w:tcW w:w="28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E100F7" w14:textId="77777777" w:rsidR="00000000" w:rsidRDefault="00000000">
            <w:pPr>
              <w:spacing w:before="120"/>
              <w:jc w:val="center"/>
            </w:pPr>
            <w:r>
              <w:t>b)</w:t>
            </w: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EEED9A" w14:textId="77777777" w:rsidR="00000000" w:rsidRDefault="00000000">
            <w:pPr>
              <w:spacing w:before="120"/>
            </w:pPr>
            <w:r>
              <w:rPr>
                <w:i/>
                <w:iCs/>
              </w:rPr>
              <w:t>Hô hấp:</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1E2009" w14:textId="77777777" w:rsidR="00000000" w:rsidRDefault="00000000">
            <w:pPr>
              <w:spacing w:before="120"/>
              <w:jc w:val="center"/>
            </w:pPr>
            <w:r>
              <w:t> </w:t>
            </w:r>
          </w:p>
        </w:tc>
      </w:tr>
      <w:tr w:rsidR="00000000" w14:paraId="155FEC8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F12AAD8" w14:textId="77777777" w:rsidR="00000000" w:rsidRDefault="00000000">
            <w:pPr>
              <w:spacing w:before="120"/>
              <w:jc w:val="center"/>
            </w:pP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30F9DB"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3EE3B25" w14:textId="77777777" w:rsidR="00000000" w:rsidRDefault="00000000">
            <w:pPr>
              <w:spacing w:before="120"/>
            </w:pPr>
          </w:p>
        </w:tc>
      </w:tr>
      <w:tr w:rsidR="00000000" w14:paraId="75D6793C" w14:textId="77777777">
        <w:tblPrEx>
          <w:tblBorders>
            <w:top w:val="none" w:sz="0" w:space="0" w:color="auto"/>
            <w:bottom w:val="none" w:sz="0" w:space="0" w:color="auto"/>
            <w:insideH w:val="none" w:sz="0" w:space="0" w:color="auto"/>
            <w:insideV w:val="none" w:sz="0" w:space="0" w:color="auto"/>
          </w:tblBorders>
        </w:tblPrEx>
        <w:tc>
          <w:tcPr>
            <w:tcW w:w="28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02F601" w14:textId="77777777" w:rsidR="00000000" w:rsidRDefault="00000000">
            <w:pPr>
              <w:spacing w:before="120"/>
              <w:jc w:val="center"/>
            </w:pPr>
            <w:r>
              <w:t>c)</w:t>
            </w: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A445DA" w14:textId="77777777" w:rsidR="00000000" w:rsidRDefault="00000000">
            <w:pPr>
              <w:spacing w:before="120"/>
            </w:pPr>
            <w:r>
              <w:rPr>
                <w:i/>
                <w:iCs/>
              </w:rPr>
              <w:t>Tiêu hóa:</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188C99" w14:textId="77777777" w:rsidR="00000000" w:rsidRDefault="00000000">
            <w:pPr>
              <w:spacing w:before="120"/>
              <w:jc w:val="center"/>
            </w:pPr>
            <w:r>
              <w:t> </w:t>
            </w:r>
          </w:p>
        </w:tc>
      </w:tr>
      <w:tr w:rsidR="00000000" w14:paraId="4E5CF30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FF5E0B8" w14:textId="77777777" w:rsidR="00000000" w:rsidRDefault="00000000">
            <w:pPr>
              <w:spacing w:before="120"/>
              <w:jc w:val="center"/>
            </w:pP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BAB84D"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43D4A6C" w14:textId="77777777" w:rsidR="00000000" w:rsidRDefault="00000000">
            <w:pPr>
              <w:spacing w:before="120"/>
            </w:pPr>
          </w:p>
        </w:tc>
      </w:tr>
      <w:tr w:rsidR="00000000" w14:paraId="6F3E0B52" w14:textId="77777777">
        <w:tblPrEx>
          <w:tblBorders>
            <w:top w:val="none" w:sz="0" w:space="0" w:color="auto"/>
            <w:bottom w:val="none" w:sz="0" w:space="0" w:color="auto"/>
            <w:insideH w:val="none" w:sz="0" w:space="0" w:color="auto"/>
            <w:insideV w:val="none" w:sz="0" w:space="0" w:color="auto"/>
          </w:tblBorders>
        </w:tblPrEx>
        <w:tc>
          <w:tcPr>
            <w:tcW w:w="28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E3BBDD" w14:textId="77777777" w:rsidR="00000000" w:rsidRDefault="00000000">
            <w:pPr>
              <w:spacing w:before="120"/>
              <w:jc w:val="center"/>
            </w:pPr>
            <w:r>
              <w:t>d)</w:t>
            </w: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AAFE33" w14:textId="77777777" w:rsidR="00000000" w:rsidRDefault="00000000">
            <w:pPr>
              <w:spacing w:before="120"/>
            </w:pPr>
            <w:r>
              <w:rPr>
                <w:i/>
                <w:iCs/>
              </w:rPr>
              <w:t>Thận-Tiết niệu:</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E6E076" w14:textId="77777777" w:rsidR="00000000" w:rsidRDefault="00000000">
            <w:pPr>
              <w:spacing w:before="120"/>
              <w:jc w:val="center"/>
            </w:pPr>
            <w:r>
              <w:t> </w:t>
            </w:r>
          </w:p>
        </w:tc>
      </w:tr>
      <w:tr w:rsidR="00000000" w14:paraId="2B77840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A453DC1" w14:textId="77777777" w:rsidR="00000000" w:rsidRDefault="00000000">
            <w:pPr>
              <w:spacing w:before="120"/>
              <w:jc w:val="center"/>
            </w:pP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5EDD6C"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613694" w14:textId="77777777" w:rsidR="00000000" w:rsidRDefault="00000000">
            <w:pPr>
              <w:spacing w:before="120"/>
            </w:pPr>
          </w:p>
        </w:tc>
      </w:tr>
      <w:tr w:rsidR="00000000" w14:paraId="300AF9EF" w14:textId="77777777">
        <w:tblPrEx>
          <w:tblBorders>
            <w:top w:val="none" w:sz="0" w:space="0" w:color="auto"/>
            <w:bottom w:val="none" w:sz="0" w:space="0" w:color="auto"/>
            <w:insideH w:val="none" w:sz="0" w:space="0" w:color="auto"/>
            <w:insideV w:val="none" w:sz="0" w:space="0" w:color="auto"/>
          </w:tblBorders>
        </w:tblPrEx>
        <w:tc>
          <w:tcPr>
            <w:tcW w:w="28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1136EC" w14:textId="77777777" w:rsidR="00000000" w:rsidRDefault="00000000">
            <w:pPr>
              <w:spacing w:before="120"/>
              <w:jc w:val="center"/>
            </w:pPr>
            <w:r>
              <w:t>đ)</w:t>
            </w: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74B38E" w14:textId="77777777" w:rsidR="00000000" w:rsidRDefault="00000000">
            <w:pPr>
              <w:spacing w:before="120"/>
            </w:pPr>
            <w:r>
              <w:rPr>
                <w:i/>
                <w:iCs/>
              </w:rPr>
              <w:t>Nội tiết:</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1934CA" w14:textId="77777777" w:rsidR="00000000" w:rsidRDefault="00000000">
            <w:pPr>
              <w:spacing w:before="120"/>
              <w:jc w:val="center"/>
            </w:pPr>
            <w:r>
              <w:t> </w:t>
            </w:r>
          </w:p>
        </w:tc>
      </w:tr>
      <w:tr w:rsidR="00000000" w14:paraId="6D558D7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023036B" w14:textId="77777777" w:rsidR="00000000" w:rsidRDefault="00000000">
            <w:pPr>
              <w:spacing w:before="120"/>
              <w:jc w:val="center"/>
            </w:pP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46DF2F"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BECFA93" w14:textId="77777777" w:rsidR="00000000" w:rsidRDefault="00000000">
            <w:pPr>
              <w:spacing w:before="120"/>
            </w:pPr>
          </w:p>
        </w:tc>
      </w:tr>
      <w:tr w:rsidR="00000000" w14:paraId="050E6820" w14:textId="77777777">
        <w:tblPrEx>
          <w:tblBorders>
            <w:top w:val="none" w:sz="0" w:space="0" w:color="auto"/>
            <w:bottom w:val="none" w:sz="0" w:space="0" w:color="auto"/>
            <w:insideH w:val="none" w:sz="0" w:space="0" w:color="auto"/>
            <w:insideV w:val="none" w:sz="0" w:space="0" w:color="auto"/>
          </w:tblBorders>
        </w:tblPrEx>
        <w:tc>
          <w:tcPr>
            <w:tcW w:w="28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216461" w14:textId="77777777" w:rsidR="00000000" w:rsidRDefault="00000000">
            <w:pPr>
              <w:spacing w:before="120"/>
              <w:jc w:val="center"/>
            </w:pPr>
            <w:r>
              <w:t>e)</w:t>
            </w: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1495CF" w14:textId="77777777" w:rsidR="00000000" w:rsidRDefault="00000000">
            <w:pPr>
              <w:spacing w:before="120"/>
            </w:pPr>
            <w:r>
              <w:rPr>
                <w:i/>
                <w:iCs/>
              </w:rPr>
              <w:t>Cơ - xương - khớp:</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C4055C" w14:textId="77777777" w:rsidR="00000000" w:rsidRDefault="00000000">
            <w:pPr>
              <w:spacing w:before="120"/>
              <w:jc w:val="center"/>
            </w:pPr>
            <w:r>
              <w:t> </w:t>
            </w:r>
          </w:p>
        </w:tc>
      </w:tr>
      <w:tr w:rsidR="00000000" w14:paraId="51FFE49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4BD54F7" w14:textId="77777777" w:rsidR="00000000" w:rsidRDefault="00000000">
            <w:pPr>
              <w:spacing w:before="120"/>
              <w:jc w:val="center"/>
            </w:pP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14A31"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B381810" w14:textId="77777777" w:rsidR="00000000" w:rsidRDefault="00000000">
            <w:pPr>
              <w:spacing w:before="120"/>
            </w:pPr>
          </w:p>
        </w:tc>
      </w:tr>
      <w:tr w:rsidR="00000000" w14:paraId="6BBBFF4F" w14:textId="77777777">
        <w:tblPrEx>
          <w:tblBorders>
            <w:top w:val="none" w:sz="0" w:space="0" w:color="auto"/>
            <w:bottom w:val="none" w:sz="0" w:space="0" w:color="auto"/>
            <w:insideH w:val="none" w:sz="0" w:space="0" w:color="auto"/>
            <w:insideV w:val="none" w:sz="0" w:space="0" w:color="auto"/>
          </w:tblBorders>
        </w:tblPrEx>
        <w:tc>
          <w:tcPr>
            <w:tcW w:w="28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F27430" w14:textId="77777777" w:rsidR="00000000" w:rsidRDefault="00000000">
            <w:pPr>
              <w:spacing w:before="120"/>
              <w:jc w:val="center"/>
            </w:pPr>
            <w:r>
              <w:t>g)</w:t>
            </w: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6039C4" w14:textId="77777777" w:rsidR="00000000" w:rsidRDefault="00000000">
            <w:pPr>
              <w:spacing w:before="120"/>
            </w:pPr>
            <w:r>
              <w:rPr>
                <w:i/>
                <w:iCs/>
              </w:rPr>
              <w:t>Thần kinh:</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94F65D" w14:textId="77777777" w:rsidR="00000000" w:rsidRDefault="00000000">
            <w:pPr>
              <w:spacing w:before="120"/>
              <w:jc w:val="center"/>
            </w:pPr>
            <w:r>
              <w:t> </w:t>
            </w:r>
          </w:p>
        </w:tc>
      </w:tr>
      <w:tr w:rsidR="00000000" w14:paraId="1EDD6BC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63E7C60" w14:textId="77777777" w:rsidR="00000000" w:rsidRDefault="00000000">
            <w:pPr>
              <w:spacing w:before="120"/>
              <w:jc w:val="center"/>
            </w:pP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364052"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A4E74A3" w14:textId="77777777" w:rsidR="00000000" w:rsidRDefault="00000000">
            <w:pPr>
              <w:spacing w:before="120"/>
            </w:pPr>
          </w:p>
        </w:tc>
      </w:tr>
      <w:tr w:rsidR="00000000" w14:paraId="6433C0F7" w14:textId="77777777">
        <w:tblPrEx>
          <w:tblBorders>
            <w:top w:val="none" w:sz="0" w:space="0" w:color="auto"/>
            <w:bottom w:val="none" w:sz="0" w:space="0" w:color="auto"/>
            <w:insideH w:val="none" w:sz="0" w:space="0" w:color="auto"/>
            <w:insideV w:val="none" w:sz="0" w:space="0" w:color="auto"/>
          </w:tblBorders>
        </w:tblPrEx>
        <w:tc>
          <w:tcPr>
            <w:tcW w:w="28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F7D8877" w14:textId="77777777" w:rsidR="00000000" w:rsidRDefault="00000000">
            <w:pPr>
              <w:spacing w:before="120"/>
              <w:jc w:val="center"/>
            </w:pPr>
            <w:r>
              <w:t>h)</w:t>
            </w: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E913C5" w14:textId="77777777" w:rsidR="00000000" w:rsidRDefault="00000000">
            <w:pPr>
              <w:spacing w:before="120"/>
            </w:pPr>
            <w:r>
              <w:rPr>
                <w:i/>
                <w:iCs/>
              </w:rPr>
              <w:t>Tâm thần:</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A864E6" w14:textId="77777777" w:rsidR="00000000" w:rsidRDefault="00000000">
            <w:pPr>
              <w:spacing w:before="120"/>
              <w:jc w:val="center"/>
            </w:pPr>
            <w:r>
              <w:t> </w:t>
            </w:r>
          </w:p>
        </w:tc>
      </w:tr>
      <w:tr w:rsidR="00000000" w14:paraId="17ABE12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07EB5D9" w14:textId="77777777" w:rsidR="00000000" w:rsidRDefault="00000000">
            <w:pPr>
              <w:spacing w:before="120"/>
              <w:jc w:val="center"/>
            </w:pP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1311D0"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E9F1314" w14:textId="77777777" w:rsidR="00000000" w:rsidRDefault="00000000">
            <w:pPr>
              <w:spacing w:before="120"/>
            </w:pPr>
          </w:p>
        </w:tc>
      </w:tr>
      <w:tr w:rsidR="001C679A" w14:paraId="11CA0379" w14:textId="77777777" w:rsidTr="001C679A">
        <w:tblPrEx>
          <w:tblBorders>
            <w:top w:val="none" w:sz="0" w:space="0" w:color="auto"/>
            <w:bottom w:val="none" w:sz="0" w:space="0" w:color="auto"/>
            <w:insideH w:val="none" w:sz="0" w:space="0" w:color="auto"/>
            <w:insideV w:val="none" w:sz="0" w:space="0" w:color="auto"/>
          </w:tblBorders>
        </w:tblPrEx>
        <w:tc>
          <w:tcPr>
            <w:tcW w:w="2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E94473" w14:textId="77777777" w:rsidR="00000000" w:rsidRDefault="00000000">
            <w:pPr>
              <w:spacing w:before="120"/>
              <w:jc w:val="center"/>
            </w:pPr>
            <w:r>
              <w:rPr>
                <w:b/>
                <w:bCs/>
              </w:rPr>
              <w:t>2.</w:t>
            </w:r>
          </w:p>
        </w:tc>
        <w:tc>
          <w:tcPr>
            <w:tcW w:w="471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F3BADC" w14:textId="77777777" w:rsidR="00000000" w:rsidRDefault="00000000">
            <w:pPr>
              <w:spacing w:before="120"/>
            </w:pPr>
            <w:r>
              <w:rPr>
                <w:b/>
                <w:bCs/>
              </w:rPr>
              <w:t>Mắt</w:t>
            </w:r>
          </w:p>
        </w:tc>
      </w:tr>
      <w:tr w:rsidR="001C679A" w14:paraId="7DEB0A9E"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F3E3BF" w14:textId="77777777" w:rsidR="00000000" w:rsidRDefault="00000000">
            <w:pPr>
              <w:spacing w:before="120" w:after="280" w:afterAutospacing="1"/>
            </w:pPr>
            <w:r>
              <w:rPr>
                <w:i/>
                <w:iCs/>
              </w:rPr>
              <w:t>Kết quả khám thị lực:</w:t>
            </w:r>
            <w:r>
              <w:t xml:space="preserve"> Không kính: Mắt phải …….. Mắt trái ……………</w:t>
            </w:r>
          </w:p>
          <w:p w14:paraId="6074BEFF" w14:textId="77777777" w:rsidR="00000000" w:rsidRDefault="00000000">
            <w:pPr>
              <w:spacing w:before="120"/>
            </w:pPr>
            <w:r>
              <w:t>                                  Có kính: Mắt phải ……… Mắt trái ……………</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176784" w14:textId="77777777" w:rsidR="00000000" w:rsidRDefault="00000000">
            <w:pPr>
              <w:spacing w:before="120"/>
              <w:jc w:val="center"/>
            </w:pPr>
            <w:r>
              <w:t> </w:t>
            </w:r>
          </w:p>
        </w:tc>
      </w:tr>
      <w:tr w:rsidR="001C679A" w14:paraId="344D719E"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033D2B" w14:textId="77777777" w:rsidR="00000000" w:rsidRDefault="00000000">
            <w:pPr>
              <w:spacing w:before="120"/>
            </w:pPr>
            <w:r>
              <w:rPr>
                <w:i/>
                <w:iCs/>
              </w:rPr>
              <w:t>Các bệnh về mắt (nếu có):</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71DD8F" w14:textId="77777777" w:rsidR="00000000" w:rsidRDefault="00000000">
            <w:pPr>
              <w:spacing w:before="120"/>
            </w:pPr>
          </w:p>
        </w:tc>
      </w:tr>
      <w:tr w:rsidR="001C679A" w14:paraId="31CAD01C"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0C9CDB"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74A8B31" w14:textId="77777777" w:rsidR="00000000" w:rsidRDefault="00000000">
            <w:pPr>
              <w:spacing w:before="120"/>
            </w:pPr>
          </w:p>
        </w:tc>
      </w:tr>
      <w:tr w:rsidR="001C679A" w14:paraId="7A41D790" w14:textId="77777777" w:rsidTr="001C679A">
        <w:tblPrEx>
          <w:tblBorders>
            <w:top w:val="none" w:sz="0" w:space="0" w:color="auto"/>
            <w:bottom w:val="none" w:sz="0" w:space="0" w:color="auto"/>
            <w:insideH w:val="none" w:sz="0" w:space="0" w:color="auto"/>
            <w:insideV w:val="none" w:sz="0" w:space="0" w:color="auto"/>
          </w:tblBorders>
        </w:tblPrEx>
        <w:tc>
          <w:tcPr>
            <w:tcW w:w="2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9E9EEF" w14:textId="77777777" w:rsidR="00000000" w:rsidRDefault="00000000">
            <w:pPr>
              <w:spacing w:before="120"/>
              <w:jc w:val="center"/>
            </w:pPr>
            <w:r>
              <w:rPr>
                <w:b/>
                <w:bCs/>
              </w:rPr>
              <w:t>3.</w:t>
            </w:r>
          </w:p>
        </w:tc>
        <w:tc>
          <w:tcPr>
            <w:tcW w:w="471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440BB7" w14:textId="77777777" w:rsidR="00000000" w:rsidRDefault="00000000">
            <w:pPr>
              <w:spacing w:before="120"/>
            </w:pPr>
            <w:r>
              <w:rPr>
                <w:b/>
                <w:bCs/>
              </w:rPr>
              <w:t>Tai - Mũi - Họng</w:t>
            </w:r>
          </w:p>
        </w:tc>
      </w:tr>
      <w:tr w:rsidR="001C679A" w14:paraId="363C0C78"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F7B18A" w14:textId="77777777" w:rsidR="00000000" w:rsidRDefault="00000000">
            <w:pPr>
              <w:spacing w:before="120" w:after="280" w:afterAutospacing="1"/>
            </w:pPr>
            <w:r>
              <w:rPr>
                <w:i/>
                <w:iCs/>
              </w:rPr>
              <w:t>Kết quả khám thính lực:</w:t>
            </w:r>
          </w:p>
          <w:p w14:paraId="1B62C949" w14:textId="77777777" w:rsidR="00000000" w:rsidRDefault="00000000">
            <w:pPr>
              <w:spacing w:before="120" w:after="280" w:afterAutospacing="1"/>
            </w:pPr>
            <w:r>
              <w:t>Tai trái: Nói thường ……………….m; Nói thầm…………………m</w:t>
            </w:r>
          </w:p>
          <w:p w14:paraId="37D0BA4E" w14:textId="77777777" w:rsidR="00000000" w:rsidRDefault="00000000">
            <w:pPr>
              <w:spacing w:before="120"/>
            </w:pPr>
            <w:r>
              <w:t>Tai phải: Nói thường ……………… m; Nói thầm…………………m</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2F361F" w14:textId="77777777" w:rsidR="00000000" w:rsidRDefault="00000000">
            <w:pPr>
              <w:spacing w:before="120"/>
              <w:jc w:val="center"/>
            </w:pPr>
            <w:r>
              <w:t> </w:t>
            </w:r>
          </w:p>
        </w:tc>
      </w:tr>
      <w:tr w:rsidR="001C679A" w14:paraId="77E2C301"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B71CD4" w14:textId="77777777" w:rsidR="00000000" w:rsidRDefault="00000000">
            <w:pPr>
              <w:spacing w:before="120"/>
            </w:pPr>
            <w:r>
              <w:rPr>
                <w:i/>
                <w:iCs/>
              </w:rPr>
              <w:t>Các bệnh về tai mũi họng (nếu có):</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4569018" w14:textId="77777777" w:rsidR="00000000" w:rsidRDefault="00000000">
            <w:pPr>
              <w:spacing w:before="120"/>
            </w:pPr>
          </w:p>
        </w:tc>
      </w:tr>
      <w:tr w:rsidR="001C679A" w14:paraId="65E1BAA8"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5FF8D8"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41A19B" w14:textId="77777777" w:rsidR="00000000" w:rsidRDefault="00000000">
            <w:pPr>
              <w:spacing w:before="120"/>
            </w:pPr>
          </w:p>
        </w:tc>
      </w:tr>
      <w:tr w:rsidR="001C679A" w14:paraId="32007B59" w14:textId="77777777" w:rsidTr="001C679A">
        <w:tblPrEx>
          <w:tblBorders>
            <w:top w:val="none" w:sz="0" w:space="0" w:color="auto"/>
            <w:bottom w:val="none" w:sz="0" w:space="0" w:color="auto"/>
            <w:insideH w:val="none" w:sz="0" w:space="0" w:color="auto"/>
            <w:insideV w:val="none" w:sz="0" w:space="0" w:color="auto"/>
          </w:tblBorders>
        </w:tblPrEx>
        <w:tc>
          <w:tcPr>
            <w:tcW w:w="2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C2A8E8" w14:textId="77777777" w:rsidR="00000000" w:rsidRDefault="00000000">
            <w:pPr>
              <w:spacing w:before="120"/>
              <w:jc w:val="center"/>
            </w:pPr>
            <w:r>
              <w:rPr>
                <w:b/>
                <w:bCs/>
              </w:rPr>
              <w:t>4.</w:t>
            </w:r>
          </w:p>
        </w:tc>
        <w:tc>
          <w:tcPr>
            <w:tcW w:w="471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D69903" w14:textId="77777777" w:rsidR="00000000" w:rsidRDefault="00000000">
            <w:pPr>
              <w:spacing w:before="120"/>
            </w:pPr>
            <w:r>
              <w:rPr>
                <w:b/>
                <w:bCs/>
              </w:rPr>
              <w:t>Răng - Hàm - Mặt</w:t>
            </w:r>
          </w:p>
        </w:tc>
      </w:tr>
      <w:tr w:rsidR="001C679A" w14:paraId="14794F4E"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88DEB8" w14:textId="77777777" w:rsidR="00000000" w:rsidRDefault="00000000">
            <w:pPr>
              <w:spacing w:before="120" w:after="280" w:afterAutospacing="1"/>
            </w:pPr>
            <w:r>
              <w:rPr>
                <w:i/>
                <w:iCs/>
              </w:rPr>
              <w:t>Kết quả khám:</w:t>
            </w:r>
            <w:r>
              <w:t xml:space="preserve"> Hàm trên: ……………………………………………….</w:t>
            </w:r>
          </w:p>
          <w:p w14:paraId="38D52D6F" w14:textId="77777777" w:rsidR="00000000" w:rsidRDefault="00000000">
            <w:pPr>
              <w:spacing w:before="120"/>
            </w:pPr>
            <w:r>
              <w:t>                        Hàm dưới: ……………………………………………….</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982969" w14:textId="77777777" w:rsidR="00000000" w:rsidRDefault="00000000">
            <w:pPr>
              <w:spacing w:before="120"/>
              <w:jc w:val="center"/>
            </w:pPr>
            <w:r>
              <w:t> </w:t>
            </w:r>
          </w:p>
        </w:tc>
      </w:tr>
      <w:tr w:rsidR="001C679A" w14:paraId="1D32A24F"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E4129E" w14:textId="77777777" w:rsidR="00000000" w:rsidRDefault="00000000">
            <w:pPr>
              <w:spacing w:before="120"/>
            </w:pPr>
            <w:r>
              <w:rPr>
                <w:i/>
                <w:iCs/>
              </w:rPr>
              <w:t>Các bệnh về răng hàm mặt (nếu có):</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8ADC4F" w14:textId="77777777" w:rsidR="00000000" w:rsidRDefault="00000000">
            <w:pPr>
              <w:spacing w:before="120"/>
            </w:pPr>
          </w:p>
        </w:tc>
      </w:tr>
      <w:tr w:rsidR="001C679A" w14:paraId="184268C7"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8981D9"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E2839E8" w14:textId="77777777" w:rsidR="00000000" w:rsidRDefault="00000000">
            <w:pPr>
              <w:spacing w:before="120"/>
            </w:pPr>
          </w:p>
        </w:tc>
      </w:tr>
      <w:tr w:rsidR="00000000" w14:paraId="74DEC5B8" w14:textId="77777777">
        <w:tblPrEx>
          <w:tblBorders>
            <w:top w:val="none" w:sz="0" w:space="0" w:color="auto"/>
            <w:bottom w:val="none" w:sz="0" w:space="0" w:color="auto"/>
            <w:insideH w:val="none" w:sz="0" w:space="0" w:color="auto"/>
            <w:insideV w:val="none" w:sz="0" w:space="0" w:color="auto"/>
          </w:tblBorders>
        </w:tblPrEx>
        <w:tc>
          <w:tcPr>
            <w:tcW w:w="2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BA588F" w14:textId="77777777" w:rsidR="00000000" w:rsidRDefault="00000000">
            <w:pPr>
              <w:spacing w:before="120"/>
              <w:jc w:val="center"/>
            </w:pPr>
            <w:r>
              <w:rPr>
                <w:b/>
                <w:bCs/>
              </w:rPr>
              <w:t>5.</w:t>
            </w:r>
          </w:p>
        </w:tc>
        <w:tc>
          <w:tcPr>
            <w:tcW w:w="36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E43D9D" w14:textId="77777777" w:rsidR="00000000" w:rsidRDefault="00000000">
            <w:pPr>
              <w:spacing w:before="120"/>
            </w:pPr>
            <w:r>
              <w:rPr>
                <w:b/>
                <w:bCs/>
              </w:rPr>
              <w:t>Da liễu</w:t>
            </w:r>
          </w:p>
        </w:tc>
        <w:tc>
          <w:tcPr>
            <w:tcW w:w="10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1C9DCE" w14:textId="77777777" w:rsidR="00000000" w:rsidRDefault="00000000">
            <w:pPr>
              <w:spacing w:before="120"/>
              <w:jc w:val="center"/>
            </w:pPr>
            <w:r>
              <w:rPr>
                <w:b/>
                <w:bCs/>
              </w:rPr>
              <w:t> </w:t>
            </w:r>
          </w:p>
        </w:tc>
      </w:tr>
      <w:tr w:rsidR="001C679A" w14:paraId="542A75DC"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54148A" w14:textId="77777777" w:rsidR="00000000" w:rsidRDefault="00000000">
            <w:pPr>
              <w:spacing w:before="120"/>
            </w:pPr>
            <w:r>
              <w:rPr>
                <w:i/>
                <w:iCs/>
              </w:rPr>
              <w:t>Kết quả khám:</w:t>
            </w:r>
          </w:p>
        </w:tc>
        <w:tc>
          <w:tcPr>
            <w:tcW w:w="105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8616EE" w14:textId="77777777" w:rsidR="00000000" w:rsidRDefault="00000000">
            <w:pPr>
              <w:spacing w:before="120"/>
              <w:jc w:val="center"/>
            </w:pPr>
            <w:r>
              <w:rPr>
                <w:i/>
                <w:iCs/>
              </w:rPr>
              <w:t> </w:t>
            </w:r>
          </w:p>
        </w:tc>
      </w:tr>
      <w:tr w:rsidR="001C679A" w14:paraId="4D4CE32E"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F86B1C" w14:textId="77777777" w:rsidR="00000000" w:rsidRDefault="00000000">
            <w:pPr>
              <w:spacing w:before="120"/>
            </w:pPr>
            <w:r>
              <w:t>Phân loại:</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EC8ED86" w14:textId="77777777" w:rsidR="00000000" w:rsidRDefault="00000000">
            <w:pPr>
              <w:spacing w:before="120"/>
            </w:pPr>
          </w:p>
        </w:tc>
      </w:tr>
      <w:tr w:rsidR="001C679A" w14:paraId="56A5EF51" w14:textId="77777777" w:rsidTr="001C679A">
        <w:tblPrEx>
          <w:tblBorders>
            <w:top w:val="none" w:sz="0" w:space="0" w:color="auto"/>
            <w:bottom w:val="none" w:sz="0" w:space="0" w:color="auto"/>
            <w:insideH w:val="none" w:sz="0" w:space="0" w:color="auto"/>
            <w:insideV w:val="none" w:sz="0" w:space="0" w:color="auto"/>
          </w:tblBorders>
        </w:tblPrEx>
        <w:tc>
          <w:tcPr>
            <w:tcW w:w="2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B429B7" w14:textId="77777777" w:rsidR="00000000" w:rsidRDefault="00000000">
            <w:pPr>
              <w:spacing w:before="120"/>
              <w:jc w:val="center"/>
            </w:pPr>
            <w:r>
              <w:rPr>
                <w:b/>
                <w:bCs/>
              </w:rPr>
              <w:t>6.</w:t>
            </w:r>
          </w:p>
        </w:tc>
        <w:tc>
          <w:tcPr>
            <w:tcW w:w="471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B10854" w14:textId="77777777" w:rsidR="00000000" w:rsidRDefault="00000000">
            <w:pPr>
              <w:spacing w:before="120"/>
            </w:pPr>
            <w:r>
              <w:rPr>
                <w:b/>
                <w:bCs/>
              </w:rPr>
              <w:t xml:space="preserve">Phụ sản </w:t>
            </w:r>
            <w:r>
              <w:rPr>
                <w:i/>
                <w:iCs/>
              </w:rPr>
              <w:t>(Chi tiết nội dung khám theo Danh mục tại Phụ lục 3b)</w:t>
            </w:r>
          </w:p>
        </w:tc>
      </w:tr>
      <w:tr w:rsidR="001C679A" w14:paraId="68EAB932" w14:textId="77777777" w:rsidTr="001C679A">
        <w:tblPrEx>
          <w:tblBorders>
            <w:top w:val="none" w:sz="0" w:space="0" w:color="auto"/>
            <w:bottom w:val="none" w:sz="0" w:space="0" w:color="auto"/>
            <w:insideH w:val="none" w:sz="0" w:space="0" w:color="auto"/>
            <w:insideV w:val="none" w:sz="0" w:space="0" w:color="auto"/>
          </w:tblBorders>
        </w:tblPrEx>
        <w:tc>
          <w:tcPr>
            <w:tcW w:w="3942"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DAD583" w14:textId="77777777" w:rsidR="00000000" w:rsidRDefault="00000000">
            <w:pPr>
              <w:spacing w:before="120" w:after="280" w:afterAutospacing="1"/>
            </w:pPr>
            <w:r>
              <w:rPr>
                <w:i/>
                <w:iCs/>
              </w:rPr>
              <w:t>Kết quả khám: ………………………………………………………………….</w:t>
            </w:r>
          </w:p>
          <w:p w14:paraId="043DC953" w14:textId="77777777" w:rsidR="00000000" w:rsidRDefault="00000000">
            <w:pPr>
              <w:spacing w:before="120" w:after="280" w:afterAutospacing="1"/>
            </w:pPr>
            <w:r>
              <w:rPr>
                <w:i/>
                <w:iCs/>
              </w:rPr>
              <w:t> </w:t>
            </w:r>
          </w:p>
          <w:p w14:paraId="51613A9C" w14:textId="77777777" w:rsidR="00000000" w:rsidRDefault="00000000">
            <w:pPr>
              <w:spacing w:before="120" w:after="280" w:afterAutospacing="1"/>
            </w:pPr>
            <w:r>
              <w:rPr>
                <w:i/>
                <w:iCs/>
              </w:rPr>
              <w:t> </w:t>
            </w:r>
          </w:p>
          <w:p w14:paraId="1A125B20" w14:textId="77777777" w:rsidR="00000000" w:rsidRDefault="00000000">
            <w:pPr>
              <w:spacing w:before="120"/>
            </w:pPr>
            <w:r>
              <w:t>Phân loại: ………………………………………………………………………..</w:t>
            </w:r>
          </w:p>
        </w:tc>
        <w:tc>
          <w:tcPr>
            <w:tcW w:w="10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6ED4E8" w14:textId="77777777" w:rsidR="00000000" w:rsidRDefault="00000000">
            <w:pPr>
              <w:spacing w:before="120"/>
              <w:jc w:val="center"/>
            </w:pPr>
            <w:r>
              <w:t> </w:t>
            </w:r>
          </w:p>
        </w:tc>
      </w:tr>
    </w:tbl>
    <w:p w14:paraId="0FCFA91B" w14:textId="77777777" w:rsidR="00000000" w:rsidRDefault="00000000">
      <w:pPr>
        <w:spacing w:before="120" w:after="280" w:afterAutospacing="1"/>
        <w:jc w:val="center"/>
      </w:pPr>
      <w:r>
        <w:rPr>
          <w:b/>
          <w:bCs/>
        </w:rPr>
        <w:t>II. KHÁM CẬN LÂM SÀNG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000"/>
        <w:gridCol w:w="1380"/>
      </w:tblGrid>
      <w:tr w:rsidR="00000000" w14:paraId="353E9CA6" w14:textId="77777777">
        <w:trPr>
          <w:trHeight w:val="3031"/>
        </w:trPr>
        <w:tc>
          <w:tcPr>
            <w:tcW w:w="404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97208A" w14:textId="77777777" w:rsidR="00000000" w:rsidRDefault="00000000">
            <w:pPr>
              <w:spacing w:before="120" w:after="280" w:afterAutospacing="1"/>
            </w:pPr>
            <w:r>
              <w:lastRenderedPageBreak/>
              <w:t>Xét nghiệm huyết học/sinh hóa/X.quang và các xét nghiệm khác khi có chỉ định của bác sỹ:</w:t>
            </w:r>
          </w:p>
          <w:p w14:paraId="3CC81CA8" w14:textId="77777777" w:rsidR="00000000" w:rsidRDefault="00000000">
            <w:pPr>
              <w:spacing w:before="120" w:after="280" w:afterAutospacing="1"/>
            </w:pPr>
            <w:r>
              <w:t>a) Kết quả: …………………………………………………………………………</w:t>
            </w:r>
          </w:p>
          <w:p w14:paraId="640040A8" w14:textId="77777777" w:rsidR="00000000" w:rsidRDefault="00000000">
            <w:pPr>
              <w:spacing w:before="120" w:after="280" w:afterAutospacing="1"/>
            </w:pPr>
            <w:r>
              <w:t>……………………………………………………………………………………….</w:t>
            </w:r>
          </w:p>
          <w:p w14:paraId="78BD4EE2" w14:textId="77777777" w:rsidR="00000000" w:rsidRDefault="00000000">
            <w:pPr>
              <w:spacing w:before="120" w:after="280" w:afterAutospacing="1"/>
            </w:pPr>
            <w:r>
              <w:t>……………………………………………………………………………………….</w:t>
            </w:r>
          </w:p>
          <w:p w14:paraId="11883CD9" w14:textId="77777777" w:rsidR="00000000" w:rsidRDefault="00000000">
            <w:pPr>
              <w:spacing w:before="120" w:after="280" w:afterAutospacing="1"/>
            </w:pPr>
            <w:r>
              <w:t>b) Đánh giá: ……………………………………………………………………….</w:t>
            </w:r>
          </w:p>
          <w:p w14:paraId="32931757" w14:textId="77777777" w:rsidR="00000000" w:rsidRDefault="00000000">
            <w:pPr>
              <w:spacing w:before="120" w:after="280" w:afterAutospacing="1"/>
            </w:pPr>
            <w:r>
              <w:t>……………………………………………………………………………………….</w:t>
            </w:r>
          </w:p>
          <w:p w14:paraId="4FF33B86" w14:textId="77777777" w:rsidR="00000000" w:rsidRDefault="00000000">
            <w:pPr>
              <w:spacing w:before="120"/>
            </w:pPr>
            <w:r>
              <w:t>……………………………………………………………………………………….</w:t>
            </w:r>
          </w:p>
        </w:tc>
        <w:tc>
          <w:tcPr>
            <w:tcW w:w="9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3F5221" w14:textId="77777777" w:rsidR="00000000" w:rsidRDefault="00000000">
            <w:pPr>
              <w:spacing w:before="120"/>
            </w:pPr>
            <w:r>
              <w:t> </w:t>
            </w:r>
          </w:p>
        </w:tc>
      </w:tr>
    </w:tbl>
    <w:p w14:paraId="3E0C4BEB" w14:textId="77777777" w:rsidR="00000000" w:rsidRDefault="00000000">
      <w:pPr>
        <w:spacing w:before="120" w:after="280" w:afterAutospacing="1"/>
        <w:jc w:val="center"/>
      </w:pPr>
      <w:r>
        <w:rPr>
          <w:b/>
          <w:bCs/>
        </w:rPr>
        <w:t>V. KẾT LUẬN</w:t>
      </w:r>
    </w:p>
    <w:p w14:paraId="78C95860" w14:textId="77777777" w:rsidR="00000000" w:rsidRDefault="00000000">
      <w:pPr>
        <w:spacing w:before="120" w:after="280" w:afterAutospacing="1"/>
      </w:pPr>
      <w:r>
        <w:rPr>
          <w:b/>
          <w:bCs/>
        </w:rPr>
        <w:t>1. Phân loại sức khỏe</w:t>
      </w:r>
      <w:bookmarkStart w:id="25" w:name="_ftnref1"/>
      <w:bookmarkEnd w:id="25"/>
      <w:r>
        <w:rPr>
          <w:b/>
          <w:bCs/>
        </w:rPr>
        <w:fldChar w:fldCharType="begin"/>
      </w:r>
      <w:r>
        <w:rPr>
          <w:b/>
          <w:bCs/>
        </w:rPr>
        <w:instrText xml:space="preserve"> HYPERLINK \l "_ftn1" </w:instrText>
      </w:r>
      <w:r>
        <w:rPr>
          <w:b/>
          <w:bCs/>
        </w:rPr>
        <w:fldChar w:fldCharType="separate"/>
      </w:r>
      <w:r>
        <w:rPr>
          <w:b/>
          <w:bCs/>
          <w:color w:val="0000FF"/>
          <w:u w:val="single"/>
        </w:rPr>
        <w:t>1</w:t>
      </w:r>
      <w:r>
        <w:rPr>
          <w:b/>
          <w:bCs/>
        </w:rPr>
        <w:fldChar w:fldCharType="end"/>
      </w:r>
      <w:r>
        <w:rPr>
          <w:b/>
          <w:bCs/>
        </w:rPr>
        <w:t xml:space="preserve">: </w:t>
      </w:r>
      <w:r>
        <w:t>…………………………………………………………………</w:t>
      </w:r>
    </w:p>
    <w:p w14:paraId="5F504B31" w14:textId="77777777" w:rsidR="00000000" w:rsidRDefault="00000000">
      <w:pPr>
        <w:spacing w:before="120" w:after="280" w:afterAutospacing="1"/>
      </w:pPr>
      <w:r>
        <w:rPr>
          <w:b/>
          <w:bCs/>
        </w:rPr>
        <w:t>2. Các bệnh, tật (nếu có)</w:t>
      </w:r>
      <w:bookmarkStart w:id="26" w:name="_ftnref2"/>
      <w:bookmarkEnd w:id="26"/>
      <w:r>
        <w:rPr>
          <w:b/>
          <w:bCs/>
        </w:rPr>
        <w:fldChar w:fldCharType="begin"/>
      </w:r>
      <w:r>
        <w:rPr>
          <w:b/>
          <w:bCs/>
        </w:rPr>
        <w:instrText xml:space="preserve"> HYPERLINK \l "_ftn2" </w:instrText>
      </w:r>
      <w:r>
        <w:rPr>
          <w:b/>
          <w:bCs/>
        </w:rPr>
        <w:fldChar w:fldCharType="separate"/>
      </w:r>
      <w:r>
        <w:rPr>
          <w:b/>
          <w:bCs/>
          <w:color w:val="0000FF"/>
          <w:u w:val="single"/>
        </w:rPr>
        <w:t>2</w:t>
      </w:r>
      <w:r>
        <w:rPr>
          <w:b/>
          <w:bCs/>
        </w:rPr>
        <w:fldChar w:fldCharType="end"/>
      </w:r>
      <w:r>
        <w:rPr>
          <w:b/>
          <w:bCs/>
        </w:rPr>
        <w:t xml:space="preserve">: </w:t>
      </w:r>
      <w:r>
        <w:t>……………………………………………………………...</w:t>
      </w:r>
    </w:p>
    <w:p w14:paraId="26617B6E" w14:textId="77777777" w:rsidR="00000000" w:rsidRDefault="00000000">
      <w:pPr>
        <w:spacing w:before="120" w:after="280" w:afterAutospacing="1"/>
      </w:pPr>
      <w:r>
        <w:t>………………………………………………………………………………………………</w:t>
      </w:r>
    </w:p>
    <w:p w14:paraId="04C902A2" w14:textId="77777777" w:rsidR="00000000" w:rsidRDefault="00000000">
      <w:pPr>
        <w:spacing w:before="120" w:after="280" w:afterAutospacing="1"/>
      </w:pPr>
      <w:r>
        <w:t>………………………………………………………………………………………………</w:t>
      </w:r>
    </w:p>
    <w:p w14:paraId="2E76A1E5" w14:textId="77777777" w:rsidR="00000000" w:rsidRDefault="00000000">
      <w:pPr>
        <w:spacing w:before="120" w:after="280" w:afterAutospacing="1"/>
      </w:pPr>
      <w:r>
        <w:t>………………………………………………………………………………………………</w:t>
      </w:r>
    </w:p>
    <w:p w14:paraId="182DAC01" w14:textId="77777777" w:rsidR="00000000" w:rsidRDefault="00000000">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828"/>
        <w:gridCol w:w="5028"/>
      </w:tblGrid>
      <w:tr w:rsidR="00000000" w14:paraId="07BC5E82" w14:textId="77777777">
        <w:tc>
          <w:tcPr>
            <w:tcW w:w="3828" w:type="dxa"/>
            <w:tcBorders>
              <w:top w:val="nil"/>
              <w:left w:val="nil"/>
              <w:bottom w:val="nil"/>
              <w:right w:val="nil"/>
              <w:tl2br w:val="nil"/>
              <w:tr2bl w:val="nil"/>
            </w:tcBorders>
            <w:shd w:val="clear" w:color="auto" w:fill="auto"/>
            <w:tcMar>
              <w:top w:w="0" w:type="dxa"/>
              <w:left w:w="108" w:type="dxa"/>
              <w:bottom w:w="0" w:type="dxa"/>
              <w:right w:w="108" w:type="dxa"/>
            </w:tcMar>
          </w:tcPr>
          <w:p w14:paraId="2B2C65BA" w14:textId="77777777" w:rsidR="00000000" w:rsidRDefault="00000000">
            <w:pPr>
              <w:spacing w:before="120"/>
            </w:pPr>
            <w:r>
              <w:t> </w:t>
            </w:r>
          </w:p>
        </w:tc>
        <w:tc>
          <w:tcPr>
            <w:tcW w:w="5028" w:type="dxa"/>
            <w:tcBorders>
              <w:top w:val="nil"/>
              <w:left w:val="nil"/>
              <w:bottom w:val="nil"/>
              <w:right w:val="nil"/>
              <w:tl2br w:val="nil"/>
              <w:tr2bl w:val="nil"/>
            </w:tcBorders>
            <w:shd w:val="clear" w:color="auto" w:fill="auto"/>
            <w:tcMar>
              <w:top w:w="0" w:type="dxa"/>
              <w:left w:w="108" w:type="dxa"/>
              <w:bottom w:w="0" w:type="dxa"/>
              <w:right w:w="108" w:type="dxa"/>
            </w:tcMar>
          </w:tcPr>
          <w:p w14:paraId="61474F5C" w14:textId="77777777" w:rsidR="00000000" w:rsidRDefault="00000000">
            <w:pPr>
              <w:spacing w:before="120"/>
              <w:jc w:val="center"/>
            </w:pPr>
            <w:r>
              <w:rPr>
                <w:i/>
                <w:iCs/>
              </w:rPr>
              <w:t>………ngày ………tháng ………năm ...........</w:t>
            </w:r>
            <w:r>
              <w:rPr>
                <w:i/>
                <w:iCs/>
              </w:rPr>
              <w:br/>
            </w:r>
            <w:r>
              <w:rPr>
                <w:b/>
                <w:bCs/>
              </w:rPr>
              <w:t>NGƯỜI KẾT LUẬN</w:t>
            </w:r>
            <w:r>
              <w:rPr>
                <w:i/>
                <w:iCs/>
              </w:rPr>
              <w:br/>
              <w:t>(Ký, ghi rõ họ tên và đóng dấu)</w:t>
            </w:r>
          </w:p>
        </w:tc>
      </w:tr>
    </w:tbl>
    <w:p w14:paraId="60824BC9" w14:textId="77777777" w:rsidR="00000000" w:rsidRDefault="00000000">
      <w:pPr>
        <w:spacing w:before="120" w:after="280" w:afterAutospacing="1"/>
        <w:jc w:val="center"/>
      </w:pPr>
      <w:bookmarkStart w:id="27" w:name="chuong_pl_1"/>
      <w:r>
        <w:rPr>
          <w:b/>
          <w:bCs/>
        </w:rPr>
        <w:t>PHỤ LỤC 3b</w:t>
      </w:r>
      <w:bookmarkEnd w:id="27"/>
    </w:p>
    <w:p w14:paraId="01A23E75" w14:textId="77777777" w:rsidR="00000000" w:rsidRDefault="00000000">
      <w:pPr>
        <w:spacing w:before="120" w:after="280" w:afterAutospacing="1"/>
        <w:jc w:val="center"/>
      </w:pPr>
      <w:bookmarkStart w:id="28" w:name="chuong_pl_1_name"/>
      <w:r>
        <w:t>DANH MỤC KHÁM CHUYÊN KHOA PHỤ SẢN TRONG KHÁM SỨC KHỎE ĐỊNH KỲ CHO LAO ĐỘNG NỮ</w:t>
      </w:r>
      <w:bookmarkEnd w:id="28"/>
      <w:r>
        <w:br/>
      </w:r>
      <w:r>
        <w:rPr>
          <w:i/>
          <w:iCs/>
        </w:rPr>
        <w:t>(Ban hành kèm theo Thông tư số 09/2023/TT-BYT ngày 05 tháng 5 năm 2023 của Bộ trưởng Bộ Y tế)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3"/>
        <w:gridCol w:w="5437"/>
        <w:gridCol w:w="3230"/>
      </w:tblGrid>
      <w:tr w:rsidR="00000000" w14:paraId="0CBF41FF" w14:textId="77777777">
        <w:tc>
          <w:tcPr>
            <w:tcW w:w="38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42B936" w14:textId="77777777" w:rsidR="00000000" w:rsidRDefault="00000000">
            <w:pPr>
              <w:spacing w:before="120"/>
              <w:jc w:val="center"/>
            </w:pPr>
            <w:r>
              <w:rPr>
                <w:b/>
                <w:bCs/>
              </w:rPr>
              <w:t>TT</w:t>
            </w:r>
          </w:p>
        </w:tc>
        <w:tc>
          <w:tcPr>
            <w:tcW w:w="289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C83AFD" w14:textId="77777777" w:rsidR="00000000" w:rsidRDefault="00000000">
            <w:pPr>
              <w:spacing w:before="120"/>
              <w:jc w:val="center"/>
            </w:pPr>
            <w:r>
              <w:rPr>
                <w:b/>
                <w:bCs/>
              </w:rPr>
              <w:t>NỘI DUNG KHÁM</w:t>
            </w:r>
          </w:p>
        </w:tc>
        <w:tc>
          <w:tcPr>
            <w:tcW w:w="17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8BD035" w14:textId="77777777" w:rsidR="00000000" w:rsidRDefault="00000000">
            <w:pPr>
              <w:spacing w:before="120"/>
              <w:jc w:val="center"/>
            </w:pPr>
            <w:r>
              <w:rPr>
                <w:b/>
                <w:bCs/>
              </w:rPr>
              <w:t>GHI CHÚ</w:t>
            </w:r>
          </w:p>
        </w:tc>
      </w:tr>
      <w:tr w:rsidR="001C679A" w14:paraId="08BA80AF" w14:textId="77777777" w:rsidTr="001C679A">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5384B8" w14:textId="77777777" w:rsidR="00000000" w:rsidRDefault="00000000">
            <w:pPr>
              <w:spacing w:before="120"/>
              <w:jc w:val="center"/>
            </w:pPr>
            <w:r>
              <w:rPr>
                <w:b/>
                <w:bCs/>
              </w:rPr>
              <w:t>I.</w:t>
            </w:r>
          </w:p>
        </w:tc>
        <w:tc>
          <w:tcPr>
            <w:tcW w:w="462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173959" w14:textId="77777777" w:rsidR="00000000" w:rsidRDefault="00000000">
            <w:pPr>
              <w:spacing w:before="120"/>
            </w:pPr>
            <w:r>
              <w:rPr>
                <w:b/>
                <w:bCs/>
              </w:rPr>
              <w:t>Khám phụ khoa</w:t>
            </w:r>
          </w:p>
        </w:tc>
      </w:tr>
      <w:tr w:rsidR="00000000" w14:paraId="190C57FD"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E75C90" w14:textId="77777777" w:rsidR="00000000" w:rsidRDefault="00000000">
            <w:pPr>
              <w:spacing w:before="120"/>
              <w:jc w:val="center"/>
            </w:pPr>
            <w:r>
              <w:t>1.</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D6F9D9" w14:textId="77777777" w:rsidR="00000000" w:rsidRDefault="00000000">
            <w:pPr>
              <w:spacing w:before="120"/>
            </w:pPr>
            <w:r>
              <w:t>Khám vùng bụng dưới và vùng bẹn.</w:t>
            </w:r>
          </w:p>
        </w:tc>
        <w:tc>
          <w:tcPr>
            <w:tcW w:w="17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3BC54A" w14:textId="77777777" w:rsidR="00000000" w:rsidRDefault="00000000">
            <w:pPr>
              <w:spacing w:before="120"/>
            </w:pPr>
            <w:r>
              <w:t> </w:t>
            </w:r>
          </w:p>
        </w:tc>
      </w:tr>
      <w:tr w:rsidR="00000000" w14:paraId="1B670D34"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984FEB" w14:textId="77777777" w:rsidR="00000000" w:rsidRDefault="00000000">
            <w:pPr>
              <w:spacing w:before="120"/>
              <w:jc w:val="center"/>
            </w:pPr>
            <w:r>
              <w:t>2</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3E9708" w14:textId="77777777" w:rsidR="00000000" w:rsidRDefault="00000000">
            <w:pPr>
              <w:spacing w:before="120"/>
            </w:pPr>
            <w:r>
              <w:t>Khám bộ phận sinh dục ngoài.</w:t>
            </w:r>
          </w:p>
        </w:tc>
        <w:tc>
          <w:tcPr>
            <w:tcW w:w="17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34CB47" w14:textId="77777777" w:rsidR="00000000" w:rsidRDefault="00000000">
            <w:pPr>
              <w:spacing w:before="120"/>
            </w:pPr>
            <w:r>
              <w:t> </w:t>
            </w:r>
          </w:p>
        </w:tc>
      </w:tr>
      <w:tr w:rsidR="00000000" w14:paraId="78FE70D0"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725663" w14:textId="77777777" w:rsidR="00000000" w:rsidRDefault="00000000">
            <w:pPr>
              <w:spacing w:before="120"/>
              <w:jc w:val="center"/>
            </w:pPr>
            <w:r>
              <w:lastRenderedPageBreak/>
              <w:t>3.</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690448" w14:textId="77777777" w:rsidR="00000000" w:rsidRDefault="00000000">
            <w:pPr>
              <w:spacing w:before="120"/>
            </w:pPr>
            <w:r>
              <w:t>Khám âm đạo bằng mỏ vịt kết hợp quan sát cổ tử cung bằng mắt thường.</w:t>
            </w:r>
          </w:p>
        </w:tc>
        <w:tc>
          <w:tcPr>
            <w:tcW w:w="1722"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D622B5" w14:textId="77777777" w:rsidR="00000000" w:rsidRDefault="00000000">
            <w:pPr>
              <w:spacing w:before="120"/>
            </w:pPr>
            <w:r>
              <w:rPr>
                <w:i/>
                <w:iCs/>
              </w:rPr>
              <w:t>- Chỉ thực hiện nếu tiếp cận được bằng đường âm đạo và có sự đồng ý của lao động nữ sau khi được nhân viên y tế tư vấn.</w:t>
            </w:r>
          </w:p>
        </w:tc>
      </w:tr>
      <w:tr w:rsidR="00000000" w14:paraId="453389CB"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3ACD87" w14:textId="77777777" w:rsidR="00000000" w:rsidRDefault="00000000">
            <w:pPr>
              <w:spacing w:before="120"/>
              <w:jc w:val="center"/>
            </w:pPr>
            <w:r>
              <w:t>4.</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EB9885" w14:textId="77777777" w:rsidR="00000000" w:rsidRDefault="00000000">
            <w:pPr>
              <w:spacing w:before="120"/>
            </w:pPr>
            <w:r>
              <w:t>Khám âm đạo phối hợp nắn bụng (khám bằng hai tay).</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F471668" w14:textId="77777777" w:rsidR="00000000" w:rsidRDefault="00000000">
            <w:pPr>
              <w:spacing w:before="120"/>
            </w:pPr>
          </w:p>
        </w:tc>
      </w:tr>
      <w:tr w:rsidR="00000000" w14:paraId="69BD7A06"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3A0DCE" w14:textId="77777777" w:rsidR="00000000" w:rsidRDefault="00000000">
            <w:pPr>
              <w:spacing w:before="120"/>
              <w:jc w:val="center"/>
            </w:pPr>
            <w:r>
              <w:t>5.</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308899" w14:textId="77777777" w:rsidR="00000000" w:rsidRDefault="00000000">
            <w:pPr>
              <w:spacing w:before="120"/>
            </w:pPr>
            <w:r>
              <w:t>Khám trực tràng phối hợp nắn bụng (khám bằng hai tay).</w:t>
            </w:r>
          </w:p>
        </w:tc>
        <w:tc>
          <w:tcPr>
            <w:tcW w:w="17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F563F3" w14:textId="77777777" w:rsidR="00000000" w:rsidRDefault="00000000">
            <w:pPr>
              <w:spacing w:before="120" w:after="280" w:afterAutospacing="1"/>
            </w:pPr>
            <w:r>
              <w:rPr>
                <w:i/>
                <w:iCs/>
              </w:rPr>
              <w:t>- Chỉ thực hiện nếu không tiếp cận được bằng đường âm đạo hoặc bệnh cảnh cụ thể đòi hỏi phải đánh giá thêm bằng khám trực tràng.</w:t>
            </w:r>
          </w:p>
          <w:p w14:paraId="7808193F" w14:textId="77777777" w:rsidR="00000000" w:rsidRDefault="00000000">
            <w:pPr>
              <w:spacing w:before="120"/>
            </w:pPr>
            <w:r>
              <w:rPr>
                <w:i/>
                <w:iCs/>
              </w:rPr>
              <w:t>- Chỉ thực hiện nếu có sự đồng ý của lao động nữ sau khi được nhân viên y tế tư vấn.</w:t>
            </w:r>
          </w:p>
        </w:tc>
      </w:tr>
      <w:tr w:rsidR="00000000" w14:paraId="6FE076F7"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FF2700" w14:textId="77777777" w:rsidR="00000000" w:rsidRDefault="00000000">
            <w:pPr>
              <w:spacing w:before="120"/>
              <w:jc w:val="center"/>
            </w:pPr>
            <w:r>
              <w:rPr>
                <w:b/>
                <w:bCs/>
              </w:rPr>
              <w:t>II.</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87F746" w14:textId="77777777" w:rsidR="00000000" w:rsidRDefault="00000000">
            <w:pPr>
              <w:spacing w:before="120"/>
            </w:pPr>
            <w:r>
              <w:rPr>
                <w:b/>
                <w:bCs/>
              </w:rPr>
              <w:t>Sàng lọc ung thư cổ tử cung</w:t>
            </w:r>
            <w:r>
              <w:rPr>
                <w:b/>
                <w:bCs/>
              </w:rPr>
              <w:br/>
            </w:r>
            <w:r>
              <w:rPr>
                <w:i/>
                <w:iCs/>
              </w:rPr>
              <w:t>Thực hiện sàng lọc, phát hiện sớm tổn thương cổ tử cung bằng ít nhất một trong các kỹ thuật sau:</w:t>
            </w:r>
          </w:p>
        </w:tc>
        <w:tc>
          <w:tcPr>
            <w:tcW w:w="1722"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26352F" w14:textId="77777777" w:rsidR="00000000" w:rsidRDefault="00000000">
            <w:pPr>
              <w:spacing w:before="120" w:after="280" w:afterAutospacing="1"/>
            </w:pPr>
            <w:r>
              <w:rPr>
                <w:i/>
                <w:iCs/>
              </w:rPr>
              <w:t>- Chỉ thực hiện nếu tiếp cận được bằng đường âm đạo và có sự đồng ý của lao động nữ sau khi được nhân viên y tế tư vấn.</w:t>
            </w:r>
          </w:p>
          <w:p w14:paraId="06D3368D" w14:textId="77777777" w:rsidR="00000000" w:rsidRDefault="00000000">
            <w:pPr>
              <w:spacing w:before="120"/>
            </w:pPr>
            <w:r>
              <w:rPr>
                <w:i/>
                <w:iCs/>
              </w:rPr>
              <w:t>- Thực hiện theo hướng dẫn chuyên môn của Bộ Y tế.</w:t>
            </w:r>
          </w:p>
        </w:tc>
      </w:tr>
      <w:tr w:rsidR="00000000" w14:paraId="24AE55C3"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140E755" w14:textId="77777777" w:rsidR="00000000" w:rsidRDefault="00000000">
            <w:pPr>
              <w:spacing w:before="120"/>
              <w:jc w:val="center"/>
            </w:pPr>
            <w:r>
              <w:t>1.</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F75643" w14:textId="77777777" w:rsidR="00000000" w:rsidRDefault="00000000">
            <w:pPr>
              <w:spacing w:before="120"/>
            </w:pPr>
            <w:r>
              <w:t>Nghiệm pháp quan sát cổ tử cung với dung dịch Acid Acetic (VIA test)</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8B50C87" w14:textId="77777777" w:rsidR="00000000" w:rsidRDefault="00000000">
            <w:pPr>
              <w:spacing w:before="120"/>
            </w:pPr>
          </w:p>
        </w:tc>
      </w:tr>
      <w:tr w:rsidR="00000000" w14:paraId="51DDBB06"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1CE595" w14:textId="77777777" w:rsidR="00000000" w:rsidRDefault="00000000">
            <w:pPr>
              <w:spacing w:before="120"/>
              <w:jc w:val="center"/>
            </w:pPr>
            <w:r>
              <w:t>2.</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A06839" w14:textId="77777777" w:rsidR="00000000" w:rsidRDefault="00000000">
            <w:pPr>
              <w:spacing w:before="120"/>
            </w:pPr>
            <w:r>
              <w:t>Nghiệm pháp quan sát cổ tử cung với dung dịch Lugol (VILI test)</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ECB21D4" w14:textId="77777777" w:rsidR="00000000" w:rsidRDefault="00000000">
            <w:pPr>
              <w:spacing w:before="120"/>
            </w:pPr>
          </w:p>
        </w:tc>
      </w:tr>
      <w:tr w:rsidR="00000000" w14:paraId="597FF345"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5CBC82" w14:textId="77777777" w:rsidR="00000000" w:rsidRDefault="00000000">
            <w:pPr>
              <w:spacing w:before="120"/>
              <w:jc w:val="center"/>
            </w:pPr>
            <w:r>
              <w:t>3.</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B88D35" w14:textId="77777777" w:rsidR="00000000" w:rsidRDefault="00000000">
            <w:pPr>
              <w:spacing w:before="120"/>
            </w:pPr>
            <w:r>
              <w:t>Xét nghiệm tế bào cổ tử cung</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50E1D1F" w14:textId="77777777" w:rsidR="00000000" w:rsidRDefault="00000000">
            <w:pPr>
              <w:spacing w:before="120"/>
            </w:pPr>
          </w:p>
        </w:tc>
      </w:tr>
      <w:tr w:rsidR="00000000" w14:paraId="02B3817F"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A48312" w14:textId="77777777" w:rsidR="00000000" w:rsidRDefault="00000000">
            <w:pPr>
              <w:spacing w:before="120"/>
              <w:jc w:val="center"/>
            </w:pPr>
            <w:r>
              <w:t>4.</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451DAE" w14:textId="77777777" w:rsidR="00000000" w:rsidRDefault="00000000">
            <w:pPr>
              <w:spacing w:before="120"/>
            </w:pPr>
            <w:r>
              <w:t>Xét nghiệm HPV</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909BBD" w14:textId="77777777" w:rsidR="00000000" w:rsidRDefault="00000000">
            <w:pPr>
              <w:spacing w:before="120"/>
            </w:pPr>
          </w:p>
        </w:tc>
      </w:tr>
      <w:tr w:rsidR="00000000" w14:paraId="548EB837"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7BA4E7" w14:textId="77777777" w:rsidR="00000000" w:rsidRDefault="00000000">
            <w:pPr>
              <w:spacing w:before="120"/>
              <w:jc w:val="center"/>
            </w:pPr>
            <w:r>
              <w:rPr>
                <w:b/>
                <w:bCs/>
              </w:rPr>
              <w:t>III</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71FB81" w14:textId="77777777" w:rsidR="00000000" w:rsidRDefault="00000000">
            <w:pPr>
              <w:spacing w:before="120"/>
            </w:pPr>
            <w:r>
              <w:rPr>
                <w:b/>
                <w:bCs/>
              </w:rPr>
              <w:t>Sàng lọc ung thư vú</w:t>
            </w:r>
            <w:r>
              <w:rPr>
                <w:b/>
                <w:bCs/>
              </w:rPr>
              <w:br/>
            </w:r>
            <w:r>
              <w:rPr>
                <w:i/>
                <w:iCs/>
              </w:rPr>
              <w:t>Thực hiện sàng lọc, phát hiện sớm tổn thương vú bằng ít nhất một trong các kỹ thuật sau:</w:t>
            </w:r>
          </w:p>
        </w:tc>
        <w:tc>
          <w:tcPr>
            <w:tcW w:w="1722"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CA3637" w14:textId="77777777" w:rsidR="00000000" w:rsidRDefault="00000000">
            <w:pPr>
              <w:spacing w:before="120"/>
            </w:pPr>
            <w:r>
              <w:t> </w:t>
            </w:r>
          </w:p>
        </w:tc>
      </w:tr>
      <w:tr w:rsidR="00000000" w14:paraId="3B593FF4"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3E06D4" w14:textId="77777777" w:rsidR="00000000" w:rsidRDefault="00000000">
            <w:pPr>
              <w:spacing w:before="120"/>
              <w:jc w:val="center"/>
            </w:pPr>
            <w:r>
              <w:t>1.</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989543" w14:textId="77777777" w:rsidR="00000000" w:rsidRDefault="00000000">
            <w:pPr>
              <w:spacing w:before="120"/>
            </w:pPr>
            <w:r>
              <w:t>Khám lâm sàng vú</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A2DF32" w14:textId="77777777" w:rsidR="00000000" w:rsidRDefault="00000000">
            <w:pPr>
              <w:spacing w:before="120"/>
            </w:pPr>
          </w:p>
        </w:tc>
      </w:tr>
      <w:tr w:rsidR="00000000" w14:paraId="27B54D4F"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F755B8" w14:textId="77777777" w:rsidR="00000000" w:rsidRDefault="00000000">
            <w:pPr>
              <w:spacing w:before="120"/>
              <w:jc w:val="center"/>
            </w:pPr>
            <w:r>
              <w:t>2.</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A06B21" w14:textId="77777777" w:rsidR="00000000" w:rsidRDefault="00000000">
            <w:pPr>
              <w:spacing w:before="120"/>
            </w:pPr>
            <w:r>
              <w:t>Siêu âm tuyến vú hai bên</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53AB16C" w14:textId="77777777" w:rsidR="00000000" w:rsidRDefault="00000000">
            <w:pPr>
              <w:spacing w:before="120"/>
            </w:pPr>
          </w:p>
        </w:tc>
      </w:tr>
      <w:tr w:rsidR="00000000" w14:paraId="0D5ECB0A"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6397B4" w14:textId="77777777" w:rsidR="00000000" w:rsidRDefault="00000000">
            <w:pPr>
              <w:spacing w:before="120"/>
              <w:jc w:val="center"/>
            </w:pPr>
            <w:r>
              <w:t>3</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BFC396" w14:textId="77777777" w:rsidR="00000000" w:rsidRDefault="00000000">
            <w:pPr>
              <w:spacing w:before="120"/>
            </w:pPr>
            <w:r>
              <w:t>Chụp Xquang tuyến vú</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BBF1A40" w14:textId="77777777" w:rsidR="00000000" w:rsidRDefault="00000000">
            <w:pPr>
              <w:spacing w:before="120"/>
            </w:pPr>
          </w:p>
        </w:tc>
      </w:tr>
      <w:tr w:rsidR="00000000" w14:paraId="7EDBE819" w14:textId="77777777">
        <w:tblPrEx>
          <w:tblBorders>
            <w:top w:val="none" w:sz="0" w:space="0" w:color="auto"/>
            <w:bottom w:val="none" w:sz="0" w:space="0" w:color="auto"/>
            <w:insideH w:val="none" w:sz="0" w:space="0" w:color="auto"/>
            <w:insideV w:val="none" w:sz="0" w:space="0" w:color="auto"/>
          </w:tblBorders>
        </w:tblPrEx>
        <w:tc>
          <w:tcPr>
            <w:tcW w:w="3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A0048B" w14:textId="77777777" w:rsidR="00000000" w:rsidRDefault="00000000">
            <w:pPr>
              <w:spacing w:before="120"/>
              <w:jc w:val="center"/>
            </w:pPr>
            <w:r>
              <w:rPr>
                <w:b/>
                <w:bCs/>
              </w:rPr>
              <w:t>IV.</w:t>
            </w:r>
          </w:p>
        </w:tc>
        <w:tc>
          <w:tcPr>
            <w:tcW w:w="2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DB0E07" w14:textId="77777777" w:rsidR="00000000" w:rsidRDefault="00000000">
            <w:pPr>
              <w:spacing w:before="120"/>
            </w:pPr>
            <w:r>
              <w:rPr>
                <w:b/>
                <w:bCs/>
              </w:rPr>
              <w:t xml:space="preserve">Siêu âm tử cung-phần phụ </w:t>
            </w:r>
            <w:r>
              <w:rPr>
                <w:i/>
                <w:iCs/>
              </w:rPr>
              <w:t>(khi có chỉ định của bác sỹ khám)</w:t>
            </w:r>
          </w:p>
        </w:tc>
        <w:tc>
          <w:tcPr>
            <w:tcW w:w="17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B611F6" w14:textId="77777777" w:rsidR="00000000" w:rsidRDefault="00000000">
            <w:pPr>
              <w:spacing w:before="120"/>
            </w:pPr>
            <w:r>
              <w:t> </w:t>
            </w:r>
          </w:p>
        </w:tc>
      </w:tr>
    </w:tbl>
    <w:p w14:paraId="55641033" w14:textId="77777777" w:rsidR="00000000" w:rsidRDefault="00000000">
      <w:pPr>
        <w:spacing w:before="120" w:after="280" w:afterAutospacing="1"/>
      </w:pPr>
      <w:r>
        <w:rPr>
          <w:b/>
          <w:bCs/>
        </w:rPr>
        <w:t> </w:t>
      </w:r>
    </w:p>
    <w:p w14:paraId="7ACE5DF3" w14:textId="77777777" w:rsidR="00000000" w:rsidRDefault="00000000">
      <w:pPr>
        <w:spacing w:after="280" w:afterAutospacing="1"/>
      </w:pPr>
    </w:p>
    <w:p w14:paraId="59F722EB" w14:textId="77777777" w:rsidR="00000000" w:rsidRDefault="00000000">
      <w:r>
        <w:pict w14:anchorId="6E45EC1F">
          <v:rect id="_x0000_i1025" style="width:142.55pt;height:.75pt" o:hrpct="330" o:hrstd="t" o:hr="t" fillcolor="gray" stroked="f"/>
        </w:pict>
      </w:r>
    </w:p>
    <w:bookmarkStart w:id="29" w:name="_ftn1"/>
    <w:bookmarkEnd w:id="29"/>
    <w:p w14:paraId="79038415" w14:textId="77777777" w:rsidR="00000000" w:rsidRDefault="00000000">
      <w:pPr>
        <w:spacing w:before="120" w:after="280" w:afterAutospacing="1"/>
      </w:pPr>
      <w:r>
        <w:fldChar w:fldCharType="begin"/>
      </w:r>
      <w:r>
        <w:instrText xml:space="preserve"> HYPERLINK \l "_ftnref1" </w:instrText>
      </w:r>
      <w:r>
        <w:fldChar w:fldCharType="separate"/>
      </w:r>
      <w:r>
        <w:rPr>
          <w:color w:val="0000FF"/>
          <w:u w:val="single"/>
        </w:rPr>
        <w:t>1</w:t>
      </w:r>
      <w:r>
        <w:fldChar w:fldCharType="end"/>
      </w:r>
      <w:r>
        <w:t xml:space="preserve"> Phân loại sức khỏe theo quy định tại Quyết định số 1613/BYT-QĐ hoặc phân loại sức khỏe theo quy định của bộ tiêu chuẩn sức khỏe chuyên ngành đối với trường hợp khám sức khỏe chuyên ngành.</w:t>
      </w:r>
    </w:p>
    <w:bookmarkStart w:id="30" w:name="_ftn2"/>
    <w:bookmarkEnd w:id="30"/>
    <w:p w14:paraId="16EF1D5B" w14:textId="77777777" w:rsidR="003B7D58" w:rsidRDefault="00000000">
      <w:pPr>
        <w:spacing w:before="120" w:after="280" w:afterAutospacing="1"/>
      </w:pPr>
      <w:r>
        <w:lastRenderedPageBreak/>
        <w:fldChar w:fldCharType="begin"/>
      </w:r>
      <w:r>
        <w:instrText xml:space="preserve"> HYPERLINK \l "_ftnref2" </w:instrText>
      </w:r>
      <w:r>
        <w:fldChar w:fldCharType="separate"/>
      </w:r>
      <w:r>
        <w:rPr>
          <w:color w:val="0000FF"/>
          <w:u w:val="single"/>
        </w:rPr>
        <w:t>2</w:t>
      </w:r>
      <w:r>
        <w:fldChar w:fldCharType="end"/>
      </w:r>
      <w:r>
        <w:t xml:space="preserve"> Ghi rõ các bệnh, tật, phương án điều trị, phục hồi chức năng hoặc giới thiệu khám chuyên khoa để khám bệnh, chữa bệnh.</w:t>
      </w:r>
    </w:p>
    <w:sectPr w:rsidR="003B7D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679A"/>
    <w:rsid w:val="001C679A"/>
    <w:rsid w:val="003B7D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330314"/>
  <w15:chartTrackingRefBased/>
  <w15:docId w15:val="{F99A348D-07A9-49AC-8454-01A4E3B2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2024-04-16T03:20:00Z</dcterms:created>
  <dcterms:modified xsi:type="dcterms:W3CDTF">2024-04-16T03:20:00Z</dcterms:modified>
</cp:coreProperties>
</file>