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1D" w:rsidRPr="002B1DBF" w:rsidRDefault="005F6C1D">
      <w:pPr>
        <w:pStyle w:val="a3"/>
        <w:spacing w:before="10"/>
        <w:rPr>
          <w:color w:val="000000" w:themeColor="text1"/>
          <w:sz w:val="19"/>
        </w:rPr>
      </w:pPr>
    </w:p>
    <w:p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№9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:rsidR="005F6C1D" w:rsidRPr="002B1DBF" w:rsidRDefault="00EA7218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-134620</wp:posOffset>
                </wp:positionV>
                <wp:extent cx="474980" cy="524827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5F6C1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6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6C1D" w:rsidRDefault="005F6C1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.15pt;margin-top:-10.6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5F6C1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6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F6C1D" w:rsidRDefault="005F6C1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:rsidR="005F6C1D" w:rsidRPr="002B1DBF" w:rsidRDefault="00EA7218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97155</wp:posOffset>
                </wp:positionV>
                <wp:extent cx="231140" cy="35179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69.15pt;margin-top:7.65pt;width:18.2pt;height:2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539A" w:rsidRPr="0036539A">
        <w:rPr>
          <w:sz w:val="28"/>
        </w:rPr>
        <w:t xml:space="preserve"> </w:t>
      </w:r>
      <w:r w:rsidR="0036539A">
        <w:rPr>
          <w:sz w:val="28"/>
        </w:rPr>
        <w:t>Р.02069337. &lt;23/721&gt;-&lt;</w:t>
      </w:r>
      <w:r w:rsidR="0036539A" w:rsidRPr="00695451">
        <w:rPr>
          <w:sz w:val="28"/>
        </w:rPr>
        <w:t>0</w:t>
      </w:r>
      <w:r w:rsidR="0036539A" w:rsidRPr="007A5752">
        <w:rPr>
          <w:sz w:val="28"/>
        </w:rPr>
        <w:t>4</w:t>
      </w:r>
      <w:r w:rsidR="0036539A">
        <w:rPr>
          <w:sz w:val="28"/>
        </w:rPr>
        <w:t>&gt;</w:t>
      </w:r>
      <w:r w:rsidR="0036539A">
        <w:rPr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:rsidR="005F6C1D" w:rsidRPr="005565C6" w:rsidRDefault="00EA7218">
      <w:pPr>
        <w:spacing w:before="161" w:line="367" w:lineRule="auto"/>
        <w:ind w:left="4617" w:right="4783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655320</wp:posOffset>
                </wp:positionV>
                <wp:extent cx="231140" cy="7092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69.15pt;margin-top:51.6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bookmarkStart w:id="1" w:name="_GoBack"/>
      <w:bookmarkEnd w:id="1"/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36539A">
        <w:rPr>
          <w:color w:val="000000" w:themeColor="text1"/>
          <w:sz w:val="28"/>
        </w:rPr>
        <w:t>5</w:t>
      </w: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:rsidR="005F6C1D" w:rsidRPr="002B1DBF" w:rsidRDefault="00EA7218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-293370</wp:posOffset>
                </wp:positionV>
                <wp:extent cx="231140" cy="7302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69.15pt;margin-top:-23.1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:rsidR="005F6C1D" w:rsidRPr="0036539A" w:rsidRDefault="0036539A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r>
        <w:rPr>
          <w:rFonts w:ascii="Arial" w:hAnsi="Arial"/>
          <w:i/>
          <w:sz w:val="24"/>
        </w:rPr>
        <w:t>Зуев С. А</w:t>
      </w:r>
      <w:r w:rsidRPr="0036539A">
        <w:rPr>
          <w:rFonts w:ascii="Arial" w:hAnsi="Arial"/>
          <w:i/>
          <w:sz w:val="24"/>
        </w:rPr>
        <w:t>.</w:t>
      </w:r>
    </w:p>
    <w:p w:rsidR="005F6C1D" w:rsidRPr="002B1DBF" w:rsidRDefault="00EA7218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343535</wp:posOffset>
                </wp:positionV>
                <wp:extent cx="231140" cy="352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69.15pt;margin-top:27.05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36539A" w:rsidRPr="0036539A">
        <w:rPr>
          <w:rFonts w:ascii="Microsoft Sans Serif" w:hAnsi="Microsoft Sans Serif"/>
          <w:color w:val="000000" w:themeColor="text1"/>
          <w:sz w:val="24"/>
          <w:u w:val="single"/>
        </w:rPr>
        <w:t>20</w:t>
      </w:r>
      <w:proofErr w:type="gramEnd"/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517ED2" w:rsidRPr="002B1DBF">
        <w:rPr>
          <w:color w:val="000000" w:themeColor="text1"/>
          <w:sz w:val="24"/>
          <w:u w:val="single"/>
        </w:rPr>
        <w:tab/>
      </w:r>
      <w:r w:rsidR="0036539A">
        <w:rPr>
          <w:rFonts w:ascii="Microsoft Sans Serif" w:hAnsi="Microsoft Sans Serif"/>
          <w:color w:val="000000" w:themeColor="text1"/>
          <w:sz w:val="24"/>
          <w:u w:val="single"/>
        </w:rPr>
        <w:t>ноября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   </w:t>
      </w:r>
      <w:r w:rsidR="008E757A" w:rsidRPr="002B1DBF">
        <w:rPr>
          <w:rFonts w:ascii="Microsoft Sans Serif" w:hAnsi="Microsoft Sans Serif"/>
          <w:color w:val="000000" w:themeColor="text1"/>
          <w:sz w:val="24"/>
        </w:rPr>
        <w:t xml:space="preserve">       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2024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:rsidR="005F6C1D" w:rsidRPr="002B1DBF" w:rsidRDefault="00EA7218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102235</wp:posOffset>
                </wp:positionV>
                <wp:extent cx="231140" cy="6330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69.15pt;margin-top:8.05pt;width:18.2pt;height:49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/>
          <w:color w:val="000000" w:themeColor="text1"/>
          <w:sz w:val="24"/>
        </w:rPr>
        <w:t>2024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 w:rsidP="005565C6">
      <w:pPr>
        <w:spacing w:before="212"/>
        <w:ind w:right="288"/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:rsidR="005565C6" w:rsidRPr="005565C6" w:rsidRDefault="005565C6" w:rsidP="005565C6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5565C6">
        <w:rPr>
          <w:b/>
          <w:bCs/>
          <w:color w:val="000000" w:themeColor="text1"/>
        </w:rPr>
        <w:lastRenderedPageBreak/>
        <w:t>Назначение и условия применения программы</w:t>
      </w:r>
    </w:p>
    <w:p w:rsidR="005565C6" w:rsidRPr="00D926AE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Назначение и функции, выполняемые приложением</w:t>
      </w:r>
    </w:p>
    <w:p w:rsidR="005565C6" w:rsidRPr="005565C6" w:rsidRDefault="005565C6" w:rsidP="005565C6">
      <w:pPr>
        <w:pStyle w:val="a3"/>
        <w:ind w:right="254"/>
        <w:rPr>
          <w:color w:val="000000" w:themeColor="text1"/>
        </w:rPr>
      </w:pPr>
      <w:r w:rsidRPr="005565C6">
        <w:rPr>
          <w:color w:val="000000" w:themeColor="text1"/>
        </w:rPr>
        <w:t>Приложение "</w:t>
      </w:r>
      <w:proofErr w:type="spellStart"/>
      <w:r w:rsidRPr="005565C6">
        <w:rPr>
          <w:color w:val="000000" w:themeColor="text1"/>
        </w:rPr>
        <w:t>Exposition</w:t>
      </w:r>
      <w:proofErr w:type="spellEnd"/>
      <w:r w:rsidRPr="005565C6">
        <w:rPr>
          <w:color w:val="000000" w:themeColor="text1"/>
        </w:rPr>
        <w:t xml:space="preserve"> </w:t>
      </w:r>
      <w:proofErr w:type="spellStart"/>
      <w:r w:rsidRPr="005565C6">
        <w:rPr>
          <w:color w:val="000000" w:themeColor="text1"/>
        </w:rPr>
        <w:t>Manager</w:t>
      </w:r>
      <w:proofErr w:type="spellEnd"/>
      <w:r w:rsidRPr="005565C6">
        <w:rPr>
          <w:color w:val="000000" w:themeColor="text1"/>
        </w:rPr>
        <w:t>" предназначено для управления списком экспонатов, позволяя пользователям добавлять, сегментировать и визуализировать данные о них. Основные функции приложения включают:</w:t>
      </w:r>
    </w:p>
    <w:p w:rsidR="005565C6" w:rsidRPr="005565C6" w:rsidRDefault="005565C6" w:rsidP="00E70C4C">
      <w:pPr>
        <w:pStyle w:val="a3"/>
        <w:numPr>
          <w:ilvl w:val="0"/>
          <w:numId w:val="36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Добавление экспонатов: Пользователь может ввести данные о новом экспонате, включая название, категорию и фирму.</w:t>
      </w:r>
    </w:p>
    <w:p w:rsidR="005565C6" w:rsidRPr="005565C6" w:rsidRDefault="005565C6" w:rsidP="00E70C4C">
      <w:pPr>
        <w:pStyle w:val="a3"/>
        <w:numPr>
          <w:ilvl w:val="0"/>
          <w:numId w:val="36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Сегментация: Возможность разделения экспонатов по категориям и фирмам, чтобы упростить анализ.</w:t>
      </w:r>
    </w:p>
    <w:p w:rsidR="005565C6" w:rsidRPr="005565C6" w:rsidRDefault="005565C6" w:rsidP="00E70C4C">
      <w:pPr>
        <w:pStyle w:val="a3"/>
        <w:numPr>
          <w:ilvl w:val="0"/>
          <w:numId w:val="36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Визуализация: Генерация круговых диаграмм для быстрого восприятия распределения экспонатов.</w:t>
      </w:r>
    </w:p>
    <w:p w:rsidR="005565C6" w:rsidRPr="005565C6" w:rsidRDefault="005565C6" w:rsidP="00E70C4C">
      <w:pPr>
        <w:pStyle w:val="a3"/>
        <w:numPr>
          <w:ilvl w:val="0"/>
          <w:numId w:val="36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Загрузка и сохранение данных: Поддержка формата CSV для загрузки экспонатов из файлов и их последующего сохранения.</w:t>
      </w:r>
    </w:p>
    <w:p w:rsidR="005565C6" w:rsidRPr="00D926AE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Условия, необходимые для использования приложения</w:t>
      </w:r>
    </w:p>
    <w:p w:rsidR="005565C6" w:rsidRPr="00D926AE" w:rsidRDefault="005565C6" w:rsidP="005565C6">
      <w:pPr>
        <w:pStyle w:val="a3"/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Для корректной работы приложения требуются следующие условия: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 xml:space="preserve">Операционная система: </w:t>
      </w:r>
      <w:proofErr w:type="spellStart"/>
      <w:r w:rsidRPr="005565C6">
        <w:rPr>
          <w:color w:val="000000" w:themeColor="text1"/>
        </w:rPr>
        <w:t>Windows</w:t>
      </w:r>
      <w:proofErr w:type="spellEnd"/>
      <w:r w:rsidRPr="005565C6">
        <w:rPr>
          <w:color w:val="000000" w:themeColor="text1"/>
        </w:rPr>
        <w:t xml:space="preserve">, </w:t>
      </w:r>
      <w:proofErr w:type="spellStart"/>
      <w:r w:rsidRPr="005565C6">
        <w:rPr>
          <w:color w:val="000000" w:themeColor="text1"/>
        </w:rPr>
        <w:t>macOS</w:t>
      </w:r>
      <w:proofErr w:type="spellEnd"/>
      <w:r w:rsidRPr="005565C6">
        <w:rPr>
          <w:color w:val="000000" w:themeColor="text1"/>
        </w:rPr>
        <w:t xml:space="preserve"> или </w:t>
      </w:r>
      <w:proofErr w:type="spellStart"/>
      <w:r w:rsidRPr="005565C6">
        <w:rPr>
          <w:color w:val="000000" w:themeColor="text1"/>
        </w:rPr>
        <w:t>Linux</w:t>
      </w:r>
      <w:proofErr w:type="spellEnd"/>
      <w:r w:rsidRPr="005565C6">
        <w:rPr>
          <w:color w:val="000000" w:themeColor="text1"/>
        </w:rPr>
        <w:t>.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 xml:space="preserve">Платформа: </w:t>
      </w:r>
      <w:proofErr w:type="spellStart"/>
      <w:r w:rsidRPr="005565C6">
        <w:rPr>
          <w:color w:val="000000" w:themeColor="text1"/>
        </w:rPr>
        <w:t>Python</w:t>
      </w:r>
      <w:proofErr w:type="spellEnd"/>
      <w:r w:rsidRPr="005565C6">
        <w:rPr>
          <w:color w:val="000000" w:themeColor="text1"/>
        </w:rPr>
        <w:t xml:space="preserve"> 3.6 и выше.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 xml:space="preserve">Инструментальная среда: Рекомендуется использовать IDE, такую как </w:t>
      </w:r>
      <w:proofErr w:type="spellStart"/>
      <w:r w:rsidRPr="005565C6">
        <w:rPr>
          <w:color w:val="000000" w:themeColor="text1"/>
        </w:rPr>
        <w:t>PyCharm</w:t>
      </w:r>
      <w:proofErr w:type="spellEnd"/>
      <w:r w:rsidRPr="005565C6">
        <w:rPr>
          <w:color w:val="000000" w:themeColor="text1"/>
        </w:rPr>
        <w:t xml:space="preserve">, VS </w:t>
      </w:r>
      <w:proofErr w:type="spellStart"/>
      <w:r w:rsidRPr="005565C6">
        <w:rPr>
          <w:color w:val="000000" w:themeColor="text1"/>
        </w:rPr>
        <w:t>Code</w:t>
      </w:r>
      <w:proofErr w:type="spellEnd"/>
      <w:r w:rsidRPr="005565C6">
        <w:rPr>
          <w:color w:val="000000" w:themeColor="text1"/>
        </w:rPr>
        <w:t xml:space="preserve"> или любой другой текстовый редактор.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Библиотеки: Необходимы библиотеки:</w:t>
      </w:r>
    </w:p>
    <w:p w:rsidR="005565C6" w:rsidRPr="005565C6" w:rsidRDefault="005565C6" w:rsidP="00E70C4C">
      <w:pPr>
        <w:pStyle w:val="a3"/>
        <w:numPr>
          <w:ilvl w:val="1"/>
          <w:numId w:val="38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Tkinter</w:t>
      </w:r>
      <w:proofErr w:type="spellEnd"/>
      <w:r w:rsidRPr="005565C6">
        <w:rPr>
          <w:color w:val="000000" w:themeColor="text1"/>
        </w:rPr>
        <w:t> для графического интерфейса.</w:t>
      </w:r>
    </w:p>
    <w:p w:rsidR="005565C6" w:rsidRPr="005565C6" w:rsidRDefault="005565C6" w:rsidP="00E70C4C">
      <w:pPr>
        <w:pStyle w:val="a3"/>
        <w:numPr>
          <w:ilvl w:val="1"/>
          <w:numId w:val="38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Matplotlib</w:t>
      </w:r>
      <w:proofErr w:type="spellEnd"/>
      <w:r w:rsidRPr="005565C6">
        <w:rPr>
          <w:color w:val="000000" w:themeColor="text1"/>
        </w:rPr>
        <w:t> для построения диаграмм.</w:t>
      </w:r>
    </w:p>
    <w:p w:rsidR="005565C6" w:rsidRPr="005565C6" w:rsidRDefault="005565C6" w:rsidP="00E70C4C">
      <w:pPr>
        <w:pStyle w:val="a3"/>
        <w:numPr>
          <w:ilvl w:val="1"/>
          <w:numId w:val="38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csv</w:t>
      </w:r>
      <w:proofErr w:type="spellEnd"/>
      <w:r w:rsidRPr="005565C6">
        <w:rPr>
          <w:color w:val="000000" w:themeColor="text1"/>
        </w:rPr>
        <w:t> для работы с данными в формате CSV.</w:t>
      </w:r>
    </w:p>
    <w:p w:rsidR="005565C6" w:rsidRPr="005565C6" w:rsidRDefault="005565C6" w:rsidP="005565C6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5565C6">
        <w:rPr>
          <w:b/>
          <w:bCs/>
          <w:color w:val="000000" w:themeColor="text1"/>
        </w:rPr>
        <w:t>Характеристики программы</w:t>
      </w:r>
    </w:p>
    <w:p w:rsidR="005565C6" w:rsidRPr="00D926AE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Характеристики приложения</w:t>
      </w:r>
    </w:p>
    <w:p w:rsidR="00D926AE" w:rsidRDefault="00D926AE" w:rsidP="005565C6">
      <w:pPr>
        <w:pStyle w:val="a3"/>
        <w:ind w:right="254"/>
        <w:rPr>
          <w:color w:val="000000" w:themeColor="text1"/>
        </w:rPr>
      </w:pPr>
      <w:r>
        <w:rPr>
          <w:color w:val="000000" w:themeColor="text1"/>
        </w:rPr>
        <w:t xml:space="preserve">Приложение содержит </w:t>
      </w:r>
      <w:r w:rsidR="005565C6" w:rsidRPr="005565C6">
        <w:rPr>
          <w:color w:val="000000" w:themeColor="text1"/>
        </w:rPr>
        <w:t>1</w:t>
      </w:r>
      <w:r>
        <w:rPr>
          <w:color w:val="000000" w:themeColor="text1"/>
        </w:rPr>
        <w:t>28</w:t>
      </w:r>
      <w:r w:rsidR="005565C6" w:rsidRPr="005565C6">
        <w:rPr>
          <w:color w:val="000000" w:themeColor="text1"/>
        </w:rPr>
        <w:t xml:space="preserve"> строк кода и использует </w:t>
      </w:r>
    </w:p>
    <w:p w:rsidR="005565C6" w:rsidRPr="005565C6" w:rsidRDefault="00D926AE" w:rsidP="005565C6">
      <w:pPr>
        <w:pStyle w:val="a3"/>
        <w:ind w:right="254"/>
        <w:rPr>
          <w:color w:val="000000" w:themeColor="text1"/>
        </w:rPr>
      </w:pPr>
      <w:r>
        <w:rPr>
          <w:color w:val="000000" w:themeColor="text1"/>
        </w:rPr>
        <w:t>С</w:t>
      </w:r>
      <w:r w:rsidR="005565C6" w:rsidRPr="005565C6">
        <w:rPr>
          <w:color w:val="000000" w:themeColor="text1"/>
        </w:rPr>
        <w:t>труктуры данных:</w:t>
      </w:r>
      <w:r>
        <w:rPr>
          <w:color w:val="000000" w:themeColor="text1"/>
        </w:rPr>
        <w:t xml:space="preserve"> 2</w:t>
      </w:r>
    </w:p>
    <w:p w:rsidR="00D926AE" w:rsidRDefault="00D926AE" w:rsidP="005565C6">
      <w:pPr>
        <w:pStyle w:val="a3"/>
        <w:ind w:right="254"/>
        <w:rPr>
          <w:color w:val="000000" w:themeColor="text1"/>
        </w:rPr>
      </w:pPr>
      <w:r w:rsidRPr="00D926AE">
        <w:rPr>
          <w:color w:val="000000" w:themeColor="text1"/>
        </w:rPr>
        <w:t xml:space="preserve">Алгоритмов: </w:t>
      </w:r>
      <w:r>
        <w:rPr>
          <w:color w:val="000000" w:themeColor="text1"/>
        </w:rPr>
        <w:t>6</w:t>
      </w:r>
    </w:p>
    <w:p w:rsidR="005565C6" w:rsidRPr="005565C6" w:rsidRDefault="005565C6" w:rsidP="005565C6">
      <w:pPr>
        <w:pStyle w:val="a3"/>
        <w:ind w:right="254"/>
        <w:rPr>
          <w:color w:val="000000" w:themeColor="text1"/>
        </w:rPr>
      </w:pPr>
      <w:r w:rsidRPr="005565C6">
        <w:rPr>
          <w:color w:val="000000" w:themeColor="text1"/>
        </w:rPr>
        <w:t>Применяемые библиотеки:</w:t>
      </w:r>
    </w:p>
    <w:p w:rsidR="005565C6" w:rsidRPr="005565C6" w:rsidRDefault="005565C6" w:rsidP="00E70C4C">
      <w:pPr>
        <w:pStyle w:val="a3"/>
        <w:numPr>
          <w:ilvl w:val="0"/>
          <w:numId w:val="39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tkinter</w:t>
      </w:r>
      <w:proofErr w:type="spellEnd"/>
      <w:r w:rsidRPr="005565C6">
        <w:rPr>
          <w:color w:val="000000" w:themeColor="text1"/>
        </w:rPr>
        <w:t>: для создания графического интерфейса.</w:t>
      </w:r>
    </w:p>
    <w:p w:rsidR="005565C6" w:rsidRPr="005565C6" w:rsidRDefault="005565C6" w:rsidP="00E70C4C">
      <w:pPr>
        <w:pStyle w:val="a3"/>
        <w:numPr>
          <w:ilvl w:val="0"/>
          <w:numId w:val="39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csv</w:t>
      </w:r>
      <w:proofErr w:type="spellEnd"/>
      <w:r w:rsidRPr="005565C6">
        <w:rPr>
          <w:color w:val="000000" w:themeColor="text1"/>
        </w:rPr>
        <w:t>: для работы с CSV-файлами.</w:t>
      </w:r>
    </w:p>
    <w:p w:rsidR="00D926AE" w:rsidRDefault="005565C6" w:rsidP="00E70C4C">
      <w:pPr>
        <w:pStyle w:val="a3"/>
        <w:numPr>
          <w:ilvl w:val="0"/>
          <w:numId w:val="39"/>
        </w:numPr>
        <w:ind w:right="254"/>
        <w:rPr>
          <w:color w:val="000000" w:themeColor="text1"/>
        </w:rPr>
      </w:pPr>
      <w:proofErr w:type="spellStart"/>
      <w:proofErr w:type="gramStart"/>
      <w:r w:rsidRPr="005565C6">
        <w:rPr>
          <w:color w:val="000000" w:themeColor="text1"/>
        </w:rPr>
        <w:t>matplotlib.pyplot</w:t>
      </w:r>
      <w:proofErr w:type="spellEnd"/>
      <w:proofErr w:type="gramEnd"/>
      <w:r w:rsidRPr="005565C6">
        <w:rPr>
          <w:color w:val="000000" w:themeColor="text1"/>
        </w:rPr>
        <w:t>: для визуализации данных.</w:t>
      </w:r>
    </w:p>
    <w:p w:rsidR="005565C6" w:rsidRPr="00D926AE" w:rsidRDefault="00D926AE" w:rsidP="00D926AE">
      <w:pPr>
        <w:rPr>
          <w:color w:val="000000" w:themeColor="text1"/>
          <w:sz w:val="30"/>
          <w:szCs w:val="30"/>
        </w:rPr>
      </w:pPr>
      <w:r>
        <w:rPr>
          <w:color w:val="000000" w:themeColor="text1"/>
        </w:rPr>
        <w:br w:type="page"/>
      </w:r>
    </w:p>
    <w:p w:rsidR="00D926AE" w:rsidRDefault="00D926AE" w:rsidP="00D926AE">
      <w:pPr>
        <w:pStyle w:val="a3"/>
        <w:ind w:right="254"/>
        <w:rPr>
          <w:color w:val="000000" w:themeColor="text1"/>
        </w:rPr>
      </w:pPr>
      <w:r w:rsidRPr="00D926AE">
        <w:rPr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747C59D" wp14:editId="2774FF83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6788150" cy="39719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6AE">
        <w:rPr>
          <w:color w:val="000000" w:themeColor="text1"/>
        </w:rPr>
        <w:t>Внешний вид</w:t>
      </w:r>
      <w:r>
        <w:rPr>
          <w:color w:val="000000" w:themeColor="text1"/>
        </w:rPr>
        <w:t>:</w:t>
      </w:r>
    </w:p>
    <w:p w:rsidR="00D926AE" w:rsidRPr="005565C6" w:rsidRDefault="00D926AE" w:rsidP="00D926AE">
      <w:pPr>
        <w:pStyle w:val="a3"/>
        <w:ind w:right="254"/>
        <w:rPr>
          <w:color w:val="000000" w:themeColor="text1"/>
        </w:rPr>
      </w:pPr>
    </w:p>
    <w:p w:rsidR="005565C6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Особенности реализации приложения</w:t>
      </w:r>
    </w:p>
    <w:p w:rsidR="00D926AE" w:rsidRPr="00E70C4C" w:rsidRDefault="00D926AE" w:rsidP="00D926AE">
      <w:pPr>
        <w:pStyle w:val="a3"/>
        <w:ind w:right="254"/>
        <w:rPr>
          <w:b/>
          <w:color w:val="000000" w:themeColor="text1"/>
        </w:rPr>
      </w:pPr>
      <w:r w:rsidRPr="00E70C4C">
        <w:rPr>
          <w:b/>
          <w:color w:val="000000" w:themeColor="text1"/>
        </w:rPr>
        <w:t>Ключевые функции</w:t>
      </w:r>
    </w:p>
    <w:p w:rsidR="00D926AE" w:rsidRPr="00E70C4C" w:rsidRDefault="00D926AE" w:rsidP="00E70C4C">
      <w:pPr>
        <w:pStyle w:val="a3"/>
        <w:numPr>
          <w:ilvl w:val="0"/>
          <w:numId w:val="29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Добавление экспонатов: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Пользователь может ввести название, категорию и фирму экспоната через диалоговое окно. Эти данные сохраняются в список </w:t>
      </w:r>
      <w:proofErr w:type="spellStart"/>
      <w:proofErr w:type="gramStart"/>
      <w:r w:rsidRPr="00E70C4C">
        <w:rPr>
          <w:color w:val="000000" w:themeColor="text1"/>
        </w:rPr>
        <w:t>self.items</w:t>
      </w:r>
      <w:proofErr w:type="spellEnd"/>
      <w:proofErr w:type="gramEnd"/>
      <w:r w:rsidRPr="00E70C4C">
        <w:rPr>
          <w:color w:val="000000" w:themeColor="text1"/>
        </w:rPr>
        <w:t>.</w:t>
      </w:r>
    </w:p>
    <w:p w:rsidR="00D926AE" w:rsidRPr="00E70C4C" w:rsidRDefault="00D926AE" w:rsidP="00E70C4C">
      <w:pPr>
        <w:pStyle w:val="a3"/>
        <w:numPr>
          <w:ilvl w:val="0"/>
          <w:numId w:val="29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Сегментация: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Экспонаты могут быть сегментированы по категориям и фирмам. Для этого разработаны соответствующие методы, </w:t>
      </w:r>
      <w:proofErr w:type="spellStart"/>
      <w:r w:rsidRPr="00E70C4C">
        <w:rPr>
          <w:color w:val="000000" w:themeColor="text1"/>
        </w:rPr>
        <w:t>segment_by_</w:t>
      </w:r>
      <w:proofErr w:type="gramStart"/>
      <w:r w:rsidRPr="00E70C4C">
        <w:rPr>
          <w:color w:val="000000" w:themeColor="text1"/>
        </w:rPr>
        <w:t>category</w:t>
      </w:r>
      <w:proofErr w:type="spellEnd"/>
      <w:r w:rsidRPr="00E70C4C">
        <w:rPr>
          <w:color w:val="000000" w:themeColor="text1"/>
        </w:rPr>
        <w:t>(</w:t>
      </w:r>
      <w:proofErr w:type="gramEnd"/>
      <w:r w:rsidRPr="00E70C4C">
        <w:rPr>
          <w:color w:val="000000" w:themeColor="text1"/>
        </w:rPr>
        <w:t>) и </w:t>
      </w:r>
      <w:proofErr w:type="spellStart"/>
      <w:r w:rsidRPr="00E70C4C">
        <w:rPr>
          <w:color w:val="000000" w:themeColor="text1"/>
        </w:rPr>
        <w:t>segment_by_firm</w:t>
      </w:r>
      <w:proofErr w:type="spellEnd"/>
      <w:r w:rsidRPr="00E70C4C">
        <w:rPr>
          <w:color w:val="000000" w:themeColor="text1"/>
        </w:rPr>
        <w:t>(), которые обновляют словари </w:t>
      </w:r>
      <w:proofErr w:type="spellStart"/>
      <w:r w:rsidRPr="00E70C4C">
        <w:rPr>
          <w:color w:val="000000" w:themeColor="text1"/>
        </w:rPr>
        <w:t>self.categories</w:t>
      </w:r>
      <w:proofErr w:type="spellEnd"/>
      <w:r w:rsidRPr="00E70C4C">
        <w:rPr>
          <w:color w:val="000000" w:themeColor="text1"/>
        </w:rPr>
        <w:t> и </w:t>
      </w:r>
      <w:proofErr w:type="spellStart"/>
      <w:r w:rsidRPr="00E70C4C">
        <w:rPr>
          <w:color w:val="000000" w:themeColor="text1"/>
        </w:rPr>
        <w:t>self.firms</w:t>
      </w:r>
      <w:proofErr w:type="spellEnd"/>
      <w:r w:rsidRPr="00E70C4C">
        <w:rPr>
          <w:color w:val="000000" w:themeColor="text1"/>
        </w:rPr>
        <w:t>.</w:t>
      </w:r>
    </w:p>
    <w:p w:rsidR="00D926AE" w:rsidRPr="00E70C4C" w:rsidRDefault="00D926AE" w:rsidP="00E70C4C">
      <w:pPr>
        <w:pStyle w:val="a3"/>
        <w:numPr>
          <w:ilvl w:val="0"/>
          <w:numId w:val="29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Визуализация данных: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 xml:space="preserve">Пользователь может визуализировать распределение экспонатов с помощью круговых диаграмм, созданных с использованием </w:t>
      </w:r>
      <w:proofErr w:type="spellStart"/>
      <w:r w:rsidRPr="00E70C4C">
        <w:rPr>
          <w:color w:val="000000" w:themeColor="text1"/>
        </w:rPr>
        <w:t>Matplotlib</w:t>
      </w:r>
      <w:proofErr w:type="spellEnd"/>
      <w:r w:rsidRPr="00E70C4C">
        <w:rPr>
          <w:color w:val="000000" w:themeColor="text1"/>
        </w:rPr>
        <w:t>, при нажатии соответствующих кнопок.</w:t>
      </w:r>
    </w:p>
    <w:p w:rsidR="00D926AE" w:rsidRPr="00E70C4C" w:rsidRDefault="00D926AE" w:rsidP="00E70C4C">
      <w:pPr>
        <w:pStyle w:val="a3"/>
        <w:numPr>
          <w:ilvl w:val="0"/>
          <w:numId w:val="29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Сохранение и загрузка: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Данные о экспонатах могут быть загружены из CSV-файла и сохранены обратно в него. Контроль правильности ввода осуществляется через проверку количества полей в каждой строке, а также через обработку ошибок при загрузке и сохранении.</w:t>
      </w:r>
    </w:p>
    <w:p w:rsidR="00D926AE" w:rsidRPr="00E70C4C" w:rsidRDefault="00D926AE" w:rsidP="00E70C4C">
      <w:pPr>
        <w:pStyle w:val="a3"/>
        <w:numPr>
          <w:ilvl w:val="0"/>
          <w:numId w:val="29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Обновление таблицы: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 xml:space="preserve">Интерфейс обновляется автоматически при добавлении новых экспонатов или изменении данных. </w:t>
      </w:r>
      <w:r w:rsidRPr="00E70C4C">
        <w:rPr>
          <w:color w:val="000000" w:themeColor="text1"/>
        </w:rPr>
        <w:lastRenderedPageBreak/>
        <w:t>Метод </w:t>
      </w:r>
      <w:proofErr w:type="spellStart"/>
      <w:r w:rsidRPr="00E70C4C">
        <w:rPr>
          <w:color w:val="000000" w:themeColor="text1"/>
        </w:rPr>
        <w:t>update_</w:t>
      </w:r>
      <w:proofErr w:type="gramStart"/>
      <w:r w:rsidRPr="00E70C4C">
        <w:rPr>
          <w:color w:val="000000" w:themeColor="text1"/>
        </w:rPr>
        <w:t>table</w:t>
      </w:r>
      <w:proofErr w:type="spellEnd"/>
      <w:r w:rsidRPr="00E70C4C">
        <w:rPr>
          <w:color w:val="000000" w:themeColor="text1"/>
        </w:rPr>
        <w:t>(</w:t>
      </w:r>
      <w:proofErr w:type="gramEnd"/>
      <w:r w:rsidRPr="00E70C4C">
        <w:rPr>
          <w:color w:val="000000" w:themeColor="text1"/>
        </w:rPr>
        <w:t>) обеспечивает вывод актуальной информации на экран.</w:t>
      </w:r>
    </w:p>
    <w:p w:rsidR="00D926AE" w:rsidRPr="00E70C4C" w:rsidRDefault="00D926AE" w:rsidP="00D926AE">
      <w:pPr>
        <w:pStyle w:val="a3"/>
        <w:ind w:right="254"/>
        <w:rPr>
          <w:b/>
          <w:color w:val="000000" w:themeColor="text1"/>
        </w:rPr>
      </w:pPr>
      <w:r w:rsidRPr="00E70C4C">
        <w:rPr>
          <w:b/>
          <w:color w:val="000000" w:themeColor="text1"/>
        </w:rPr>
        <w:t>Возможные улучшения</w:t>
      </w:r>
    </w:p>
    <w:p w:rsidR="00D926AE" w:rsidRPr="00E70C4C" w:rsidRDefault="00D926AE" w:rsidP="00E70C4C">
      <w:pPr>
        <w:pStyle w:val="a3"/>
        <w:numPr>
          <w:ilvl w:val="0"/>
          <w:numId w:val="32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Контроль правильности ввода: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Усовершенствовать обработку ошибок при загрузке данных, добавив проверки на наличие необходимых полей и их корректность.</w:t>
      </w:r>
    </w:p>
    <w:p w:rsidR="00D926AE" w:rsidRPr="00E70C4C" w:rsidRDefault="00D926AE" w:rsidP="00E70C4C">
      <w:pPr>
        <w:pStyle w:val="a3"/>
        <w:numPr>
          <w:ilvl w:val="0"/>
          <w:numId w:val="32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Улучшение интерфейса: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Добавить дополнительные элементы управления, такие как возможность выбора формата вывода данных или фильтрации экспонатов по различным критериям.</w:t>
      </w:r>
    </w:p>
    <w:p w:rsidR="00D926AE" w:rsidRPr="00E70C4C" w:rsidRDefault="00D926AE" w:rsidP="00E70C4C">
      <w:pPr>
        <w:pStyle w:val="a3"/>
        <w:numPr>
          <w:ilvl w:val="0"/>
          <w:numId w:val="32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Документация: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Улучшить читаемость кода, добавив комментарии и документацию к методам и классам.</w:t>
      </w:r>
    </w:p>
    <w:p w:rsidR="00D926AE" w:rsidRPr="00E70C4C" w:rsidRDefault="00D926AE" w:rsidP="00E70C4C">
      <w:pPr>
        <w:pStyle w:val="a3"/>
        <w:ind w:right="254"/>
        <w:rPr>
          <w:b/>
          <w:color w:val="000000" w:themeColor="text1"/>
        </w:rPr>
      </w:pPr>
      <w:r w:rsidRPr="00E70C4C">
        <w:rPr>
          <w:b/>
          <w:color w:val="000000" w:themeColor="text1"/>
        </w:rPr>
        <w:t>Тестирование:</w:t>
      </w:r>
    </w:p>
    <w:p w:rsidR="00D926AE" w:rsidRPr="00E70C4C" w:rsidRDefault="00D926AE" w:rsidP="00E70C4C">
      <w:pPr>
        <w:pStyle w:val="a3"/>
        <w:numPr>
          <w:ilvl w:val="1"/>
          <w:numId w:val="33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Реализовать тесты для проверки основных функциональных возможностей приложения, особенно для методов загрузки и сохранения данных.</w:t>
      </w:r>
    </w:p>
    <w:p w:rsidR="00D926AE" w:rsidRPr="00E70C4C" w:rsidRDefault="00D926AE" w:rsidP="00E70C4C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E70C4C">
        <w:rPr>
          <w:b/>
          <w:bCs/>
          <w:color w:val="000000" w:themeColor="text1"/>
        </w:rPr>
        <w:t>Обращение к программе</w:t>
      </w:r>
    </w:p>
    <w:p w:rsidR="00D926AE" w:rsidRPr="00E70C4C" w:rsidRDefault="00D926AE" w:rsidP="00D926AE">
      <w:pPr>
        <w:pStyle w:val="a3"/>
        <w:ind w:right="254"/>
        <w:rPr>
          <w:color w:val="000000" w:themeColor="text1"/>
        </w:rPr>
      </w:pPr>
      <w:r w:rsidRPr="00E70C4C">
        <w:rPr>
          <w:color w:val="000000" w:themeColor="text1"/>
        </w:rPr>
        <w:t>Основные методы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</w:rPr>
      </w:pPr>
      <w:proofErr w:type="spellStart"/>
      <w:r w:rsidRPr="00E70C4C">
        <w:rPr>
          <w:color w:val="000000" w:themeColor="text1"/>
        </w:rPr>
        <w:t>load_</w:t>
      </w:r>
      <w:proofErr w:type="gramStart"/>
      <w:r w:rsidRPr="00E70C4C">
        <w:rPr>
          <w:color w:val="000000" w:themeColor="text1"/>
        </w:rPr>
        <w:t>items</w:t>
      </w:r>
      <w:proofErr w:type="spellEnd"/>
      <w:r w:rsidRPr="00E70C4C">
        <w:rPr>
          <w:color w:val="000000" w:themeColor="text1"/>
        </w:rPr>
        <w:t>(</w:t>
      </w:r>
      <w:proofErr w:type="spellStart"/>
      <w:proofErr w:type="gramEnd"/>
      <w:r w:rsidRPr="00E70C4C">
        <w:rPr>
          <w:color w:val="000000" w:themeColor="text1"/>
        </w:rPr>
        <w:t>self</w:t>
      </w:r>
      <w:proofErr w:type="spellEnd"/>
      <w:r w:rsidRPr="00E70C4C">
        <w:rPr>
          <w:color w:val="000000" w:themeColor="text1"/>
        </w:rPr>
        <w:t xml:space="preserve">, </w:t>
      </w:r>
      <w:proofErr w:type="spellStart"/>
      <w:r w:rsidRPr="00E70C4C">
        <w:rPr>
          <w:color w:val="000000" w:themeColor="text1"/>
        </w:rPr>
        <w:t>filename</w:t>
      </w:r>
      <w:proofErr w:type="spellEnd"/>
      <w:r w:rsidRPr="00E70C4C">
        <w:rPr>
          <w:color w:val="000000" w:themeColor="text1"/>
        </w:rPr>
        <w:t>):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Загружает данные о экспонатах из указанного CSV-файла. Проверяет формат данных и выбрасывает ошибку при несоответствии.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</w:rPr>
      </w:pPr>
      <w:proofErr w:type="spellStart"/>
      <w:r w:rsidRPr="00E70C4C">
        <w:rPr>
          <w:color w:val="000000" w:themeColor="text1"/>
        </w:rPr>
        <w:t>save_</w:t>
      </w:r>
      <w:proofErr w:type="gramStart"/>
      <w:r w:rsidRPr="00E70C4C">
        <w:rPr>
          <w:color w:val="000000" w:themeColor="text1"/>
        </w:rPr>
        <w:t>items</w:t>
      </w:r>
      <w:proofErr w:type="spellEnd"/>
      <w:r w:rsidRPr="00E70C4C">
        <w:rPr>
          <w:color w:val="000000" w:themeColor="text1"/>
        </w:rPr>
        <w:t>(</w:t>
      </w:r>
      <w:proofErr w:type="spellStart"/>
      <w:proofErr w:type="gramEnd"/>
      <w:r w:rsidRPr="00E70C4C">
        <w:rPr>
          <w:color w:val="000000" w:themeColor="text1"/>
        </w:rPr>
        <w:t>self</w:t>
      </w:r>
      <w:proofErr w:type="spellEnd"/>
      <w:r w:rsidRPr="00E70C4C">
        <w:rPr>
          <w:color w:val="000000" w:themeColor="text1"/>
        </w:rPr>
        <w:t xml:space="preserve">, </w:t>
      </w:r>
      <w:proofErr w:type="spellStart"/>
      <w:r w:rsidRPr="00E70C4C">
        <w:rPr>
          <w:color w:val="000000" w:themeColor="text1"/>
        </w:rPr>
        <w:t>filename</w:t>
      </w:r>
      <w:proofErr w:type="spellEnd"/>
      <w:r w:rsidRPr="00E70C4C">
        <w:rPr>
          <w:color w:val="000000" w:themeColor="text1"/>
        </w:rPr>
        <w:t>):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Сохраняет информацию о экспонатах в указанный CSV-файл. Обрабатывает ошибки ввода/вывода, уведомляя пользователя при возникновении проблем.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  <w:lang w:val="en-US"/>
        </w:rPr>
      </w:pPr>
      <w:proofErr w:type="spellStart"/>
      <w:r w:rsidRPr="00E70C4C">
        <w:rPr>
          <w:color w:val="000000" w:themeColor="text1"/>
          <w:lang w:val="en-US"/>
        </w:rPr>
        <w:t>add_</w:t>
      </w:r>
      <w:proofErr w:type="gramStart"/>
      <w:r w:rsidRPr="00E70C4C">
        <w:rPr>
          <w:color w:val="000000" w:themeColor="text1"/>
          <w:lang w:val="en-US"/>
        </w:rPr>
        <w:t>item</w:t>
      </w:r>
      <w:proofErr w:type="spellEnd"/>
      <w:r w:rsidRPr="00E70C4C">
        <w:rPr>
          <w:color w:val="000000" w:themeColor="text1"/>
          <w:lang w:val="en-US"/>
        </w:rPr>
        <w:t>(</w:t>
      </w:r>
      <w:proofErr w:type="gramEnd"/>
      <w:r w:rsidRPr="00E70C4C">
        <w:rPr>
          <w:color w:val="000000" w:themeColor="text1"/>
          <w:lang w:val="en-US"/>
        </w:rPr>
        <w:t>self, name, category, firm):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Добавляет новый экспонат в список и обновляет сегментацию.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</w:rPr>
      </w:pPr>
      <w:proofErr w:type="spellStart"/>
      <w:r w:rsidRPr="00E70C4C">
        <w:rPr>
          <w:color w:val="000000" w:themeColor="text1"/>
        </w:rPr>
        <w:t>segment_by_category</w:t>
      </w:r>
      <w:proofErr w:type="spellEnd"/>
      <w:r w:rsidRPr="00E70C4C">
        <w:rPr>
          <w:color w:val="000000" w:themeColor="text1"/>
        </w:rPr>
        <w:t>(</w:t>
      </w:r>
      <w:proofErr w:type="spellStart"/>
      <w:r w:rsidRPr="00E70C4C">
        <w:rPr>
          <w:color w:val="000000" w:themeColor="text1"/>
        </w:rPr>
        <w:t>self</w:t>
      </w:r>
      <w:proofErr w:type="spellEnd"/>
      <w:r w:rsidRPr="00E70C4C">
        <w:rPr>
          <w:color w:val="000000" w:themeColor="text1"/>
        </w:rPr>
        <w:t>):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Сегментирует экспонаты по категориям, обновляя соответствующий словарь.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</w:rPr>
      </w:pPr>
      <w:proofErr w:type="spellStart"/>
      <w:r w:rsidRPr="00E70C4C">
        <w:rPr>
          <w:color w:val="000000" w:themeColor="text1"/>
        </w:rPr>
        <w:t>segment_by_firm</w:t>
      </w:r>
      <w:proofErr w:type="spellEnd"/>
      <w:r w:rsidRPr="00E70C4C">
        <w:rPr>
          <w:color w:val="000000" w:themeColor="text1"/>
        </w:rPr>
        <w:t>(</w:t>
      </w:r>
      <w:proofErr w:type="spellStart"/>
      <w:r w:rsidRPr="00E70C4C">
        <w:rPr>
          <w:color w:val="000000" w:themeColor="text1"/>
        </w:rPr>
        <w:t>self</w:t>
      </w:r>
      <w:proofErr w:type="spellEnd"/>
      <w:r w:rsidRPr="00E70C4C">
        <w:rPr>
          <w:color w:val="000000" w:themeColor="text1"/>
        </w:rPr>
        <w:t>):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Сегментирует экспонаты по фирмам, обновляя соответствующий словарь.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  <w:lang w:val="en-US"/>
        </w:rPr>
      </w:pPr>
      <w:proofErr w:type="spellStart"/>
      <w:r w:rsidRPr="00E70C4C">
        <w:rPr>
          <w:color w:val="000000" w:themeColor="text1"/>
          <w:lang w:val="en-US"/>
        </w:rPr>
        <w:t>show_pie_</w:t>
      </w:r>
      <w:proofErr w:type="gramStart"/>
      <w:r w:rsidRPr="00E70C4C">
        <w:rPr>
          <w:color w:val="000000" w:themeColor="text1"/>
          <w:lang w:val="en-US"/>
        </w:rPr>
        <w:t>chart</w:t>
      </w:r>
      <w:proofErr w:type="spellEnd"/>
      <w:r w:rsidRPr="00E70C4C">
        <w:rPr>
          <w:color w:val="000000" w:themeColor="text1"/>
          <w:lang w:val="en-US"/>
        </w:rPr>
        <w:t>(</w:t>
      </w:r>
      <w:proofErr w:type="gramEnd"/>
      <w:r w:rsidRPr="00E70C4C">
        <w:rPr>
          <w:color w:val="000000" w:themeColor="text1"/>
          <w:lang w:val="en-US"/>
        </w:rPr>
        <w:t>self, data, title):</w:t>
      </w:r>
    </w:p>
    <w:p w:rsidR="00D926AE" w:rsidRP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Отображает круговую диаграмму, визуализируя распределение экспонатов по категориям или фирмам.</w:t>
      </w:r>
    </w:p>
    <w:p w:rsidR="00D926AE" w:rsidRPr="00E70C4C" w:rsidRDefault="00D926AE" w:rsidP="00E70C4C">
      <w:pPr>
        <w:pStyle w:val="a3"/>
        <w:numPr>
          <w:ilvl w:val="0"/>
          <w:numId w:val="34"/>
        </w:numPr>
        <w:ind w:right="254"/>
        <w:rPr>
          <w:color w:val="000000" w:themeColor="text1"/>
        </w:rPr>
      </w:pPr>
      <w:proofErr w:type="spellStart"/>
      <w:r w:rsidRPr="00E70C4C">
        <w:rPr>
          <w:color w:val="000000" w:themeColor="text1"/>
        </w:rPr>
        <w:t>update_table</w:t>
      </w:r>
      <w:proofErr w:type="spellEnd"/>
      <w:r w:rsidRPr="00E70C4C">
        <w:rPr>
          <w:color w:val="000000" w:themeColor="text1"/>
        </w:rPr>
        <w:t>(</w:t>
      </w:r>
      <w:proofErr w:type="spellStart"/>
      <w:r w:rsidRPr="00E70C4C">
        <w:rPr>
          <w:color w:val="000000" w:themeColor="text1"/>
        </w:rPr>
        <w:t>self</w:t>
      </w:r>
      <w:proofErr w:type="spellEnd"/>
      <w:r w:rsidRPr="00E70C4C">
        <w:rPr>
          <w:color w:val="000000" w:themeColor="text1"/>
        </w:rPr>
        <w:t>):</w:t>
      </w:r>
    </w:p>
    <w:p w:rsidR="00E70C4C" w:rsidRDefault="00D926AE" w:rsidP="00E70C4C">
      <w:pPr>
        <w:pStyle w:val="a3"/>
        <w:ind w:left="1440" w:right="254"/>
        <w:rPr>
          <w:color w:val="000000" w:themeColor="text1"/>
        </w:rPr>
      </w:pPr>
      <w:r w:rsidRPr="00E70C4C">
        <w:rPr>
          <w:color w:val="000000" w:themeColor="text1"/>
        </w:rPr>
        <w:t>Обновляет данные в графическом интерфейсе, отображая</w:t>
      </w:r>
      <w:r w:rsidR="00E70C4C" w:rsidRPr="00E70C4C">
        <w:rPr>
          <w:color w:val="000000" w:themeColor="text1"/>
        </w:rPr>
        <w:t xml:space="preserve"> </w:t>
      </w:r>
      <w:r w:rsidRPr="00E70C4C">
        <w:rPr>
          <w:color w:val="000000" w:themeColor="text1"/>
        </w:rPr>
        <w:t>актуальный список экспонатов.</w:t>
      </w:r>
    </w:p>
    <w:p w:rsidR="00D926AE" w:rsidRPr="00E70C4C" w:rsidRDefault="00E70C4C" w:rsidP="00E70C4C">
      <w:pPr>
        <w:rPr>
          <w:color w:val="000000" w:themeColor="text1"/>
          <w:sz w:val="30"/>
          <w:szCs w:val="30"/>
        </w:rPr>
      </w:pPr>
      <w:r>
        <w:rPr>
          <w:color w:val="000000" w:themeColor="text1"/>
        </w:rPr>
        <w:br w:type="page"/>
      </w:r>
    </w:p>
    <w:p w:rsidR="005565C6" w:rsidRPr="005565C6" w:rsidRDefault="005565C6" w:rsidP="005565C6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5565C6">
        <w:rPr>
          <w:b/>
          <w:bCs/>
          <w:color w:val="000000" w:themeColor="text1"/>
        </w:rPr>
        <w:lastRenderedPageBreak/>
        <w:t>Сообщения</w:t>
      </w:r>
    </w:p>
    <w:p w:rsidR="005565C6" w:rsidRPr="005565C6" w:rsidRDefault="005565C6" w:rsidP="005565C6">
      <w:pPr>
        <w:pStyle w:val="a3"/>
        <w:ind w:right="254"/>
        <w:rPr>
          <w:color w:val="000000" w:themeColor="text1"/>
        </w:rPr>
      </w:pPr>
      <w:r w:rsidRPr="005565C6">
        <w:rPr>
          <w:color w:val="000000" w:themeColor="text1"/>
        </w:rPr>
        <w:t>Приложение отображает следующие сообщения в результате контроля корректности ввода/вывода:</w:t>
      </w:r>
    </w:p>
    <w:p w:rsidR="005565C6" w:rsidRPr="005565C6" w:rsidRDefault="005565C6" w:rsidP="00E70C4C">
      <w:pPr>
        <w:pStyle w:val="a3"/>
        <w:numPr>
          <w:ilvl w:val="0"/>
          <w:numId w:val="35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"Файл успешно загружен!": Уведомление об успешной загрузке данных из файла.</w:t>
      </w:r>
    </w:p>
    <w:p w:rsidR="005565C6" w:rsidRPr="005565C6" w:rsidRDefault="005565C6" w:rsidP="00E70C4C">
      <w:pPr>
        <w:pStyle w:val="a3"/>
        <w:numPr>
          <w:ilvl w:val="0"/>
          <w:numId w:val="35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"Ошибка": Сообщение об ошибке, если файл имеет неверный формат или данные.</w:t>
      </w:r>
    </w:p>
    <w:p w:rsidR="005F6C1D" w:rsidRPr="00E70C4C" w:rsidRDefault="005565C6" w:rsidP="00E70C4C">
      <w:pPr>
        <w:pStyle w:val="a3"/>
        <w:numPr>
          <w:ilvl w:val="0"/>
          <w:numId w:val="35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"Не удалось сохранить файл": Уведомление при возникновении ошибки во время сохранения данных.</w:t>
      </w:r>
    </w:p>
    <w:sectPr w:rsidR="005F6C1D" w:rsidRPr="00E70C4C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B71"/>
    <w:multiLevelType w:val="hybridMultilevel"/>
    <w:tmpl w:val="939AF828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EDDA802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E9B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7C7220"/>
    <w:multiLevelType w:val="hybridMultilevel"/>
    <w:tmpl w:val="0A46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460C"/>
    <w:multiLevelType w:val="multilevel"/>
    <w:tmpl w:val="97BEECA4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1" w:hanging="446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34" w:hanging="4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28" w:hanging="4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2" w:hanging="4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6" w:hanging="4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0" w:hanging="4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4" w:hanging="4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8" w:hanging="446"/>
      </w:pPr>
      <w:rPr>
        <w:rFonts w:hint="default"/>
        <w:lang w:val="ru-RU" w:eastAsia="en-US" w:bidi="ar-SA"/>
      </w:rPr>
    </w:lvl>
  </w:abstractNum>
  <w:abstractNum w:abstractNumId="4" w15:restartNumberingAfterBreak="0">
    <w:nsid w:val="13FE33DD"/>
    <w:multiLevelType w:val="hybridMultilevel"/>
    <w:tmpl w:val="E9949754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1B6C2A38"/>
    <w:multiLevelType w:val="hybridMultilevel"/>
    <w:tmpl w:val="A5AEA4CE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EDDA802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12F3C"/>
    <w:multiLevelType w:val="multilevel"/>
    <w:tmpl w:val="B0D422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F3143"/>
    <w:multiLevelType w:val="hybridMultilevel"/>
    <w:tmpl w:val="0A5A8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77047"/>
    <w:multiLevelType w:val="multilevel"/>
    <w:tmpl w:val="429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85D54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73157D"/>
    <w:multiLevelType w:val="hybridMultilevel"/>
    <w:tmpl w:val="13EE0F5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4064F"/>
    <w:multiLevelType w:val="hybridMultilevel"/>
    <w:tmpl w:val="6AD4C9A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84702"/>
    <w:multiLevelType w:val="multilevel"/>
    <w:tmpl w:val="9B9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396116"/>
    <w:multiLevelType w:val="multilevel"/>
    <w:tmpl w:val="B4F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F24470"/>
    <w:multiLevelType w:val="multilevel"/>
    <w:tmpl w:val="5B4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1C0A34"/>
    <w:multiLevelType w:val="multilevel"/>
    <w:tmpl w:val="39D6245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9104D9"/>
    <w:multiLevelType w:val="multilevel"/>
    <w:tmpl w:val="696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240AD3"/>
    <w:multiLevelType w:val="multilevel"/>
    <w:tmpl w:val="E94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445978"/>
    <w:multiLevelType w:val="multilevel"/>
    <w:tmpl w:val="572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EA5E09"/>
    <w:multiLevelType w:val="hybridMultilevel"/>
    <w:tmpl w:val="AAC00632"/>
    <w:lvl w:ilvl="0" w:tplc="9654BFB6">
      <w:numFmt w:val="bullet"/>
      <w:lvlText w:val="–"/>
      <w:lvlJc w:val="left"/>
      <w:pPr>
        <w:ind w:left="1607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2" w15:restartNumberingAfterBreak="0">
    <w:nsid w:val="43DC1DAC"/>
    <w:multiLevelType w:val="multilevel"/>
    <w:tmpl w:val="F12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D763BC"/>
    <w:multiLevelType w:val="hybridMultilevel"/>
    <w:tmpl w:val="C5F86A5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72E29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28178B8"/>
    <w:multiLevelType w:val="multilevel"/>
    <w:tmpl w:val="0A9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7" w15:restartNumberingAfterBreak="0">
    <w:nsid w:val="52D7436E"/>
    <w:multiLevelType w:val="multilevel"/>
    <w:tmpl w:val="499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883042"/>
    <w:multiLevelType w:val="multilevel"/>
    <w:tmpl w:val="11426A1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F90C28"/>
    <w:multiLevelType w:val="multilevel"/>
    <w:tmpl w:val="2A1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4011C7"/>
    <w:multiLevelType w:val="hybridMultilevel"/>
    <w:tmpl w:val="52423C7E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D6A14"/>
    <w:multiLevelType w:val="hybridMultilevel"/>
    <w:tmpl w:val="BDA2981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EDDA802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81EEB"/>
    <w:multiLevelType w:val="multilevel"/>
    <w:tmpl w:val="A40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BF00DB"/>
    <w:multiLevelType w:val="hybridMultilevel"/>
    <w:tmpl w:val="F384ABC2"/>
    <w:lvl w:ilvl="0" w:tplc="E27C5EA2">
      <w:start w:val="3"/>
      <w:numFmt w:val="decimal"/>
      <w:lvlText w:val="%1"/>
      <w:lvlJc w:val="left"/>
      <w:pPr>
        <w:ind w:left="1113" w:hanging="226"/>
      </w:pPr>
      <w:rPr>
        <w:rFonts w:hint="default"/>
        <w:b/>
        <w:bCs/>
        <w:w w:val="100"/>
        <w:lang w:val="ru-RU" w:eastAsia="en-US" w:bidi="ar-SA"/>
      </w:rPr>
    </w:lvl>
    <w:lvl w:ilvl="1" w:tplc="F1529302">
      <w:numFmt w:val="bullet"/>
      <w:lvlText w:val="•"/>
      <w:lvlJc w:val="left"/>
      <w:pPr>
        <w:ind w:left="2076" w:hanging="226"/>
      </w:pPr>
      <w:rPr>
        <w:rFonts w:hint="default"/>
        <w:lang w:val="ru-RU" w:eastAsia="en-US" w:bidi="ar-SA"/>
      </w:rPr>
    </w:lvl>
    <w:lvl w:ilvl="2" w:tplc="41085B8E">
      <w:numFmt w:val="bullet"/>
      <w:lvlText w:val="•"/>
      <w:lvlJc w:val="left"/>
      <w:pPr>
        <w:ind w:left="3033" w:hanging="226"/>
      </w:pPr>
      <w:rPr>
        <w:rFonts w:hint="default"/>
        <w:lang w:val="ru-RU" w:eastAsia="en-US" w:bidi="ar-SA"/>
      </w:rPr>
    </w:lvl>
    <w:lvl w:ilvl="3" w:tplc="BCEAE024">
      <w:numFmt w:val="bullet"/>
      <w:lvlText w:val="•"/>
      <w:lvlJc w:val="left"/>
      <w:pPr>
        <w:ind w:left="3989" w:hanging="226"/>
      </w:pPr>
      <w:rPr>
        <w:rFonts w:hint="default"/>
        <w:lang w:val="ru-RU" w:eastAsia="en-US" w:bidi="ar-SA"/>
      </w:rPr>
    </w:lvl>
    <w:lvl w:ilvl="4" w:tplc="72EC22B0">
      <w:numFmt w:val="bullet"/>
      <w:lvlText w:val="•"/>
      <w:lvlJc w:val="left"/>
      <w:pPr>
        <w:ind w:left="4946" w:hanging="226"/>
      </w:pPr>
      <w:rPr>
        <w:rFonts w:hint="default"/>
        <w:lang w:val="ru-RU" w:eastAsia="en-US" w:bidi="ar-SA"/>
      </w:rPr>
    </w:lvl>
    <w:lvl w:ilvl="5" w:tplc="12DCF620">
      <w:numFmt w:val="bullet"/>
      <w:lvlText w:val="•"/>
      <w:lvlJc w:val="left"/>
      <w:pPr>
        <w:ind w:left="5903" w:hanging="226"/>
      </w:pPr>
      <w:rPr>
        <w:rFonts w:hint="default"/>
        <w:lang w:val="ru-RU" w:eastAsia="en-US" w:bidi="ar-SA"/>
      </w:rPr>
    </w:lvl>
    <w:lvl w:ilvl="6" w:tplc="D8E8CE70">
      <w:numFmt w:val="bullet"/>
      <w:lvlText w:val="•"/>
      <w:lvlJc w:val="left"/>
      <w:pPr>
        <w:ind w:left="6859" w:hanging="226"/>
      </w:pPr>
      <w:rPr>
        <w:rFonts w:hint="default"/>
        <w:lang w:val="ru-RU" w:eastAsia="en-US" w:bidi="ar-SA"/>
      </w:rPr>
    </w:lvl>
    <w:lvl w:ilvl="7" w:tplc="4824F262">
      <w:numFmt w:val="bullet"/>
      <w:lvlText w:val="•"/>
      <w:lvlJc w:val="left"/>
      <w:pPr>
        <w:ind w:left="7816" w:hanging="226"/>
      </w:pPr>
      <w:rPr>
        <w:rFonts w:hint="default"/>
        <w:lang w:val="ru-RU" w:eastAsia="en-US" w:bidi="ar-SA"/>
      </w:rPr>
    </w:lvl>
    <w:lvl w:ilvl="8" w:tplc="546C4C30">
      <w:numFmt w:val="bullet"/>
      <w:lvlText w:val="•"/>
      <w:lvlJc w:val="left"/>
      <w:pPr>
        <w:ind w:left="8772" w:hanging="226"/>
      </w:pPr>
      <w:rPr>
        <w:rFonts w:hint="default"/>
        <w:lang w:val="ru-RU" w:eastAsia="en-US" w:bidi="ar-SA"/>
      </w:rPr>
    </w:lvl>
  </w:abstractNum>
  <w:abstractNum w:abstractNumId="34" w15:restartNumberingAfterBreak="0">
    <w:nsid w:val="70D72AF8"/>
    <w:multiLevelType w:val="hybridMultilevel"/>
    <w:tmpl w:val="7214EDEC"/>
    <w:lvl w:ilvl="0" w:tplc="9654BFB6">
      <w:numFmt w:val="bullet"/>
      <w:lvlText w:val="–"/>
      <w:lvlJc w:val="left"/>
      <w:pPr>
        <w:ind w:left="1323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5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6" w15:restartNumberingAfterBreak="0">
    <w:nsid w:val="7A1D7A09"/>
    <w:multiLevelType w:val="hybridMultilevel"/>
    <w:tmpl w:val="0352A0D4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221EE"/>
    <w:multiLevelType w:val="hybridMultilevel"/>
    <w:tmpl w:val="A280BA2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8" w15:restartNumberingAfterBreak="0">
    <w:nsid w:val="7DC84788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3"/>
  </w:num>
  <w:num w:numId="3">
    <w:abstractNumId w:val="37"/>
  </w:num>
  <w:num w:numId="4">
    <w:abstractNumId w:val="26"/>
  </w:num>
  <w:num w:numId="5">
    <w:abstractNumId w:val="5"/>
  </w:num>
  <w:num w:numId="6">
    <w:abstractNumId w:val="6"/>
  </w:num>
  <w:num w:numId="7">
    <w:abstractNumId w:val="35"/>
  </w:num>
  <w:num w:numId="8">
    <w:abstractNumId w:val="34"/>
  </w:num>
  <w:num w:numId="9">
    <w:abstractNumId w:val="4"/>
  </w:num>
  <w:num w:numId="10">
    <w:abstractNumId w:val="21"/>
  </w:num>
  <w:num w:numId="11">
    <w:abstractNumId w:val="20"/>
  </w:num>
  <w:num w:numId="12">
    <w:abstractNumId w:val="27"/>
  </w:num>
  <w:num w:numId="13">
    <w:abstractNumId w:val="10"/>
  </w:num>
  <w:num w:numId="14">
    <w:abstractNumId w:val="22"/>
  </w:num>
  <w:num w:numId="15">
    <w:abstractNumId w:val="16"/>
  </w:num>
  <w:num w:numId="16">
    <w:abstractNumId w:val="29"/>
  </w:num>
  <w:num w:numId="17">
    <w:abstractNumId w:val="18"/>
  </w:num>
  <w:num w:numId="18">
    <w:abstractNumId w:val="25"/>
  </w:num>
  <w:num w:numId="19">
    <w:abstractNumId w:val="2"/>
  </w:num>
  <w:num w:numId="20">
    <w:abstractNumId w:val="38"/>
  </w:num>
  <w:num w:numId="21">
    <w:abstractNumId w:val="1"/>
  </w:num>
  <w:num w:numId="22">
    <w:abstractNumId w:val="24"/>
  </w:num>
  <w:num w:numId="23">
    <w:abstractNumId w:val="11"/>
  </w:num>
  <w:num w:numId="24">
    <w:abstractNumId w:val="19"/>
  </w:num>
  <w:num w:numId="25">
    <w:abstractNumId w:val="14"/>
  </w:num>
  <w:num w:numId="26">
    <w:abstractNumId w:val="32"/>
  </w:num>
  <w:num w:numId="27">
    <w:abstractNumId w:val="9"/>
  </w:num>
  <w:num w:numId="28">
    <w:abstractNumId w:val="36"/>
  </w:num>
  <w:num w:numId="29">
    <w:abstractNumId w:val="23"/>
  </w:num>
  <w:num w:numId="30">
    <w:abstractNumId w:val="7"/>
  </w:num>
  <w:num w:numId="31">
    <w:abstractNumId w:val="0"/>
  </w:num>
  <w:num w:numId="32">
    <w:abstractNumId w:val="13"/>
  </w:num>
  <w:num w:numId="33">
    <w:abstractNumId w:val="15"/>
  </w:num>
  <w:num w:numId="34">
    <w:abstractNumId w:val="12"/>
  </w:num>
  <w:num w:numId="35">
    <w:abstractNumId w:val="17"/>
  </w:num>
  <w:num w:numId="36">
    <w:abstractNumId w:val="28"/>
  </w:num>
  <w:num w:numId="37">
    <w:abstractNumId w:val="30"/>
  </w:num>
  <w:num w:numId="38">
    <w:abstractNumId w:val="31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1D"/>
    <w:rsid w:val="002A1BC6"/>
    <w:rsid w:val="002B1DBF"/>
    <w:rsid w:val="0036539A"/>
    <w:rsid w:val="00374F4D"/>
    <w:rsid w:val="00517ED2"/>
    <w:rsid w:val="005565C6"/>
    <w:rsid w:val="005F6C1D"/>
    <w:rsid w:val="007E7214"/>
    <w:rsid w:val="008A3F81"/>
    <w:rsid w:val="008E757A"/>
    <w:rsid w:val="00BE5569"/>
    <w:rsid w:val="00C55D0C"/>
    <w:rsid w:val="00D503D0"/>
    <w:rsid w:val="00D516CF"/>
    <w:rsid w:val="00D926AE"/>
    <w:rsid w:val="00E1097D"/>
    <w:rsid w:val="00E11D82"/>
    <w:rsid w:val="00E70C4C"/>
    <w:rsid w:val="00EA7218"/>
    <w:rsid w:val="00F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BD29"/>
  <w15:docId w15:val="{9BCA66C3-E242-460A-95F2-77727040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56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565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4</cp:revision>
  <dcterms:created xsi:type="dcterms:W3CDTF">2024-12-10T20:57:00Z</dcterms:created>
  <dcterms:modified xsi:type="dcterms:W3CDTF">2024-12-10T21:16:00Z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