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 w:firstLine="720" w:left="720"/>
        <w:rPr>
          <w:rFonts w:ascii="TH SarabunIT๙" w:hAnsi="TH SarabunIT๙" w:eastAsia="TH SarabunIT๙" w:cs="TH SarabunIT๙"/>
          <w:b/>
          <w:bCs/>
          <w:sz w:val="32"/>
          <w:szCs w:val="32"/>
        </w:rPr>
      </w:pPr>
      <w:r>
        <w:rPr>
          <w:rFonts w:ascii="TH SarabunIT๙" w:hAnsi="TH SarabunIT๙" w:eastAsia="TH SarabunIT๙" w:cs="TH SarabunIT๙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line">
                  <wp:posOffset>114300</wp:posOffset>
                </wp:positionV>
                <wp:extent cx="1524000" cy="457200"/>
                <wp:effectExtent l="0" t="0" r="0" b="0"/>
                <wp:wrapNone/>
                <wp:docPr id="1" name="officeArt object" descr="สำหรับศาลใช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H SarabunPSK" w:hAnsi="TH SarabunPSK" w:eastAsia="TH SarabunPSK" w:cs="TH SarabunPSK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sz w:val="32"/>
                                <w:szCs w:val="32"/>
                                <w:u w:val="single"/>
                                <w:rtl w:val="0"/>
                                <w:lang w:val="en-US"/>
                              </w:rPr>
                              <w:t xml:space="preserve">สำหรับศาลใช้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366.00pt;mso-position-horizontal:absolute;mso-position-vertical-relative:line;margin-top:9.00pt;mso-position-vertical:absolute;width:120.00pt;height:36.0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4"/>
                        <w:pBdr/>
                        <w:spacing/>
                        <w:ind/>
                        <w:rPr/>
                      </w:pPr>
                      <w:r>
                        <w:rPr>
                          <w:rFonts w:ascii="TH SarabunPSK" w:hAnsi="TH SarabunPSK" w:eastAsia="TH SarabunPSK" w:cs="TH SarabunPSK"/>
                        </w:rPr>
                        <w:tab/>
                      </w:r>
                      <w:r>
                        <w:rPr>
                          <w:rFonts w:ascii="TH SarabunPSK" w:hAnsi="TH SarabunPSK" w:eastAsia="TH SarabunPSK" w:cs="TH SarabunPSK"/>
                          <w:sz w:val="32"/>
                          <w:szCs w:val="32"/>
                          <w:u w:val="single"/>
                          <w:rtl w:val="0"/>
                          <w:lang w:val="en-US"/>
                        </w:rPr>
                        <w:t xml:space="preserve">สำหรับศาลใช้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eastAsia="TH SarabunIT๙" w:cs="TH SarabunIT๙"/>
          <w:b/>
          <w:bCs/>
          <w:sz w:val="32"/>
          <w:szCs w:val="32"/>
          <w:rtl w:val="0"/>
          <w:lang w:val="en-US"/>
        </w:rPr>
        <w:t xml:space="preserve">                             </w:t>
      </w:r>
      <w:r>
        <w:rPr>
          <w:rFonts w:ascii="TH SarabunIT๙" w:hAnsi="TH SarabunIT๙" w:eastAsia="TH SarabunIT๙" w:cs="TH SarabunIT๙"/>
          <w:b/>
          <w:bCs/>
          <w:sz w:val="32"/>
          <w:szCs w:val="32"/>
        </w:rPr>
      </w:r>
    </w:p>
    <w:p>
      <w:pPr>
        <w:pStyle w:val="664"/>
        <w:pBdr/>
        <w:spacing/>
        <w:ind w:firstLine="720" w:left="720"/>
        <w:rPr>
          <w:rFonts w:ascii="TH SarabunIT๙" w:hAnsi="TH SarabunIT๙" w:eastAsia="TH SarabunIT๙" w:cs="TH SarabunIT๙"/>
          <w:b/>
          <w:bCs/>
          <w:sz w:val="32"/>
          <w:szCs w:val="32"/>
        </w:rPr>
      </w:pPr>
      <w:r>
        <w:rPr>
          <w:rFonts w:ascii="TH SarabunIT๙" w:hAnsi="TH SarabunIT๙" w:eastAsia="TH SarabunIT๙" w:cs="TH SarabunIT๙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line">
                  <wp:posOffset>88899</wp:posOffset>
                </wp:positionV>
                <wp:extent cx="1022986" cy="1097281"/>
                <wp:effectExtent l="0" t="0" r="0" b="0"/>
                <wp:wrapNone/>
                <wp:docPr id="2" name="officeArt object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6" name="image.png" descr="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22986" cy="1097281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62336;o:allowoverlap:true;o:allowincell:true;mso-position-horizontal-relative:text;margin-left:174.05pt;mso-position-horizontal:absolute;mso-position-vertical-relative:line;margin-top:7.00pt;mso-position-vertical:absolute;width:80.55pt;height:86.40pt;mso-wrap-distance-left:0.00pt;mso-wrap-distance-top:0.00pt;mso-wrap-distance-right:0.00pt;mso-wrap-distance-bottom:0.00pt;z-index:1;" stroked="f" strokeweight="1.00pt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H SarabunIT๙" w:hAnsi="TH SarabunIT๙" w:eastAsia="TH SarabunIT๙" w:cs="TH SarabunIT๙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line">
                  <wp:posOffset>203200</wp:posOffset>
                </wp:positionV>
                <wp:extent cx="1341120" cy="791210"/>
                <wp:effectExtent l="0" t="0" r="0" b="0"/>
                <wp:wrapNone/>
                <wp:docPr id="3" name="officeArt object" descr="(คำร้อง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41120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rFonts w:ascii="Cordia New" w:hAnsi="Cordia New" w:eastAsia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eastAsia="Cordia New" w:cs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rdia New" w:hAnsi="Cordia New" w:eastAsia="Cordia New" w:cs="Cordia New"/>
                                <w:b/>
                                <w:bCs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rFonts w:ascii="BrowalliaUPC" w:hAnsi="BrowalliaUPC" w:eastAsia="BrowalliaUPC" w:cs="BrowalliaUPC"/>
                                <w:b/>
                                <w:bCs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คำร้อง</w:t>
                            </w:r>
                            <w:r>
                              <w:rPr>
                                <w:rFonts w:ascii="Cordia New" w:hAnsi="Cordia New" w:eastAsia="Cordia New" w:cs="Cordia New"/>
                                <w:b/>
                                <w:bCs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rFonts w:ascii="Cordia New" w:hAnsi="Cordia New" w:eastAsia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rFonts w:ascii="Cordia New" w:hAnsi="Cordia New" w:eastAsia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UPC" w:hAnsi="BrowalliaUPC" w:eastAsia="BrowalliaUPC" w:cs="BrowalliaUPC"/>
                                <w:b/>
                                <w:bCs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ขอหมายค้น</w:t>
                            </w:r>
                            <w:r>
                              <w:rPr>
                                <w:rFonts w:ascii="Cordia New" w:hAnsi="Cordia New" w:eastAsia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rdia New" w:hAnsi="Cordia New" w:eastAsia="Cordia New" w:cs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-24.00pt;mso-position-horizontal:absolute;mso-position-vertical-relative:line;margin-top:16.00pt;mso-position-vertical:absolute;width:105.60pt;height:62.3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4"/>
                        <w:pBdr/>
                        <w:spacing/>
                        <w:ind/>
                        <w:rPr>
                          <w:rFonts w:ascii="Cordia New" w:hAnsi="Cordia New" w:eastAsia="Cordia New" w:cs="Cordia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eastAsia="Cordia New" w:cs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rdia New" w:hAnsi="Cordia New" w:eastAsia="Cordia New" w:cs="Cordia New"/>
                          <w:b/>
                          <w:bCs/>
                          <w:sz w:val="32"/>
                          <w:szCs w:val="32"/>
                          <w:rtl w:val="0"/>
                          <w:lang w:val="en-US"/>
                        </w:rPr>
                        <w:t xml:space="preserve">(</w:t>
                      </w:r>
                      <w:r>
                        <w:rPr>
                          <w:rFonts w:ascii="BrowalliaUPC" w:hAnsi="BrowalliaUPC" w:eastAsia="BrowalliaUPC" w:cs="BrowalliaUPC"/>
                          <w:b/>
                          <w:bCs/>
                          <w:sz w:val="32"/>
                          <w:szCs w:val="32"/>
                          <w:rtl w:val="0"/>
                          <w:lang w:val="en-US"/>
                        </w:rPr>
                        <w:t xml:space="preserve">คำร้อง</w:t>
                      </w:r>
                      <w:r>
                        <w:rPr>
                          <w:rFonts w:ascii="Cordia New" w:hAnsi="Cordia New" w:eastAsia="Cordia New" w:cs="Cordia New"/>
                          <w:b/>
                          <w:bCs/>
                          <w:sz w:val="32"/>
                          <w:szCs w:val="32"/>
                          <w:rtl w:val="0"/>
                          <w:lang w:val="en-US"/>
                        </w:rPr>
                        <w:t xml:space="preserve">)</w:t>
                      </w:r>
                      <w:r>
                        <w:rPr>
                          <w:rFonts w:ascii="Cordia New" w:hAnsi="Cordia New" w:eastAsia="Cordia New" w:cs="Cordia New"/>
                          <w:b/>
                          <w:bCs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664"/>
                        <w:pBdr/>
                        <w:spacing/>
                        <w:ind/>
                        <w:rPr>
                          <w:rFonts w:ascii="Cordia New" w:hAnsi="Cordia New" w:eastAsia="Cordia New" w:cs="Cordia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owalliaUPC" w:hAnsi="BrowalliaUPC" w:eastAsia="BrowalliaUPC" w:cs="BrowalliaUPC"/>
                          <w:b/>
                          <w:bCs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ขอหมายค้น</w:t>
                      </w:r>
                      <w:r>
                        <w:rPr>
                          <w:rFonts w:ascii="Cordia New" w:hAnsi="Cordia New" w:eastAsia="Cordia New" w:cs="Cordia New"/>
                          <w:b/>
                          <w:bCs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664"/>
                        <w:pBdr/>
                        <w:spacing/>
                        <w:ind/>
                        <w:rPr/>
                      </w:pPr>
                      <w:r>
                        <w:rPr>
                          <w:rFonts w:ascii="Cordia New" w:hAnsi="Cordia New" w:eastAsia="Cordia New" w:cs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eastAsia="TH SarabunIT๙" w:cs="TH SarabunIT๙"/>
          <w:b/>
          <w:bCs/>
          <w:sz w:val="32"/>
          <w:szCs w:val="32"/>
        </w:rPr>
      </w:r>
    </w:p>
    <w:p>
      <w:pPr>
        <w:pStyle w:val="664"/>
        <w:pBdr/>
        <w:spacing/>
        <w:ind w:firstLine="720" w:left="720"/>
        <w:rPr>
          <w:rFonts w:ascii="TH SarabunIT๙" w:hAnsi="TH SarabunIT๙" w:eastAsia="TH SarabunIT๙" w:cs="TH SarabunIT๙"/>
          <w:b/>
          <w:bCs/>
          <w:sz w:val="32"/>
          <w:szCs w:val="32"/>
        </w:rPr>
      </w:pPr>
      <w:r>
        <w:rPr>
          <w:rFonts w:ascii="TH SarabunIT๙" w:hAnsi="TH SarabunIT๙" w:eastAsia="TH SarabunIT๙" w:cs="TH SarabunIT๙"/>
          <w:b/>
          <w:bCs/>
          <w:sz w:val="32"/>
          <w:szCs w:val="32"/>
        </w:rPr>
      </w:r>
      <w:r>
        <w:rPr>
          <w:rFonts w:ascii="TH SarabunIT๙" w:hAnsi="TH SarabunIT๙" w:eastAsia="TH SarabunIT๙" w:cs="TH SarabunIT๙"/>
          <w:b/>
          <w:bCs/>
          <w:sz w:val="32"/>
          <w:szCs w:val="32"/>
        </w:rPr>
      </w:r>
    </w:p>
    <w:p>
      <w:pPr>
        <w:pStyle w:val="664"/>
        <w:pBdr/>
        <w:spacing/>
        <w:ind w:firstLine="720" w:left="720"/>
        <w:rPr>
          <w:rFonts w:ascii="TH SarabunIT๙" w:hAnsi="TH SarabunIT๙" w:eastAsia="TH SarabunIT๙" w:cs="TH SarabunIT๙"/>
          <w:b/>
          <w:bCs/>
          <w:sz w:val="32"/>
          <w:szCs w:val="32"/>
        </w:rPr>
      </w:pPr>
      <w:r>
        <w:rPr>
          <w:rFonts w:ascii="TH SarabunIT๙" w:hAnsi="TH SarabunIT๙" w:eastAsia="TH SarabunIT๙" w:cs="TH SarabunIT๙"/>
          <w:b/>
          <w:bCs/>
          <w:sz w:val="32"/>
          <w:szCs w:val="32"/>
          <w:rtl w:val="0"/>
          <w:lang w:val="en-US"/>
        </w:rPr>
        <w:t xml:space="preserve">                            </w:t>
        <w:tab/>
        <w:t xml:space="preserve">               </w:t>
      </w:r>
      <w:r>
        <w:rPr>
          <w:rFonts w:ascii="TH SarabunIT๙" w:hAnsi="TH SarabunIT๙" w:eastAsia="TH SarabunIT๙" w:cs="TH SarabunIT๙"/>
          <w:b/>
          <w:bCs/>
          <w:sz w:val="32"/>
          <w:szCs w:val="32"/>
        </w:rPr>
      </w:r>
    </w:p>
    <w:p>
      <w:pPr>
        <w:pStyle w:val="664"/>
        <w:pBdr/>
        <w:spacing/>
        <w:ind/>
        <w:jc w:val="center"/>
        <w:rPr>
          <w:rFonts w:ascii="TH SarabunIT๙" w:hAnsi="TH SarabunIT๙" w:eastAsia="TH SarabunIT๙" w:cs="TH SarabunIT๙"/>
        </w:rPr>
      </w:pPr>
      <w:r>
        <w:rPr>
          <w:rFonts w:ascii="TH SarabunIT๙" w:hAnsi="TH SarabunIT๙" w:eastAsia="TH SarabunIT๙" w:cs="TH SarabunIT๙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line">
                  <wp:posOffset>27940</wp:posOffset>
                </wp:positionV>
                <wp:extent cx="2362200" cy="327660"/>
                <wp:effectExtent l="0" t="0" r="0" b="0"/>
                <wp:wrapNone/>
                <wp:docPr id="4" name="officeArt object" descr="ที่  ................../๒๕๖๘......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2199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rdia New" w:hAnsi="Cordia New" w:eastAsia="Cordia New" w:cs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ที่  ................../๒๕๖๘.......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61312;o:allowoverlap:true;o:allowincell:true;mso-position-horizontal-relative:text;margin-left:306.00pt;mso-position-horizontal:absolute;mso-position-vertical-relative:line;margin-top:2.20pt;mso-position-vertical:absolute;width:186.00pt;height:25.8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4"/>
                        <w:pBdr/>
                        <w:spacing/>
                        <w:ind/>
                        <w:rPr/>
                      </w:pPr>
                      <w:r>
                        <w:rPr>
                          <w:rFonts w:ascii="Cordia New" w:hAnsi="Cordia New" w:eastAsia="Cordia New" w:cs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TH SarabunPSK" w:hAnsi="TH SarabunPSK" w:eastAsia="TH SarabunPSK" w:cs="TH SarabunPSK"/>
                          <w:sz w:val="34"/>
                          <w:szCs w:val="34"/>
                          <w:rtl w:val="0"/>
                          <w:lang w:val="en-US"/>
                        </w:rPr>
                        <w:t xml:space="preserve">ที่  ................../๒๕๖๘.......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eastAsia="TH SarabunIT๙" w:cs="TH SarabunIT๙"/>
        </w:rPr>
      </w:r>
    </w:p>
    <w:p>
      <w:pPr>
        <w:pStyle w:val="664"/>
        <w:pBdr/>
        <w:spacing/>
        <w:ind/>
        <w:jc w:val="center"/>
        <w:rPr>
          <w:rFonts w:ascii="TH SarabunIT๙" w:hAnsi="TH SarabunIT๙" w:eastAsia="TH SarabunIT๙" w:cs="TH SarabunIT๙"/>
        </w:rPr>
      </w:pPr>
      <w:r>
        <w:rPr>
          <w:rFonts w:ascii="TH SarabunIT๙" w:hAnsi="TH SarabunIT๙" w:eastAsia="TH SarabunIT๙" w:cs="TH SarabunIT๙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column">
                  <wp:posOffset>-268604</wp:posOffset>
                </wp:positionH>
                <wp:positionV relativeFrom="line">
                  <wp:posOffset>57150</wp:posOffset>
                </wp:positionV>
                <wp:extent cx="1990725" cy="1028700"/>
                <wp:effectExtent l="0" t="0" r="0" b="0"/>
                <wp:wrapNone/>
                <wp:docPr id="5" name="officeArt object" descr="รับคำร้อง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90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rFonts w:ascii="TH SarabunPSK" w:hAnsi="TH SarabunPSK" w:eastAsia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eastAsia="TH SarabunPSK" w:cs="TH SarabunPSK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รับคำร้อง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 w:line="360" w:lineRule="auto"/>
                              <w:ind/>
                              <w:rPr>
                                <w:rFonts w:ascii="TH SarabunPSK" w:hAnsi="TH SarabunPSK" w:eastAsia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eastAsia="TH SarabunPSK" w:cs="TH SarabunPSK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      เรียกสอบ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rFonts w:ascii="TH SarabunPSK" w:hAnsi="TH SarabunPSK" w:eastAsia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eastAsia="TH SarabunPSK" w:cs="TH SarabunPSK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     .............................ผู้พิพากษา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rdia New" w:hAnsi="Cordia New" w:eastAsia="Cordia New" w:cs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5408;o:allowoverlap:true;o:allowincell:true;mso-position-horizontal-relative:text;margin-left:-21.15pt;mso-position-horizontal:absolute;mso-position-vertical-relative:line;margin-top:4.50pt;mso-position-vertical:absolute;width:156.75pt;height:81.0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4"/>
                        <w:pBdr/>
                        <w:spacing/>
                        <w:ind/>
                        <w:rPr>
                          <w:rFonts w:ascii="TH SarabunPSK" w:hAnsi="TH SarabunPSK" w:eastAsia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eastAsia="TH SarabunPSK" w:cs="TH SarabunPSK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H SarabunPSK" w:hAnsi="TH SarabunPSK" w:eastAsia="TH SarabunPSK" w:cs="TH SarabunPSK"/>
                          <w:sz w:val="28"/>
                          <w:szCs w:val="28"/>
                          <w:rtl w:val="0"/>
                          <w:lang w:val="en-US"/>
                        </w:rPr>
                        <w:t xml:space="preserve">รับคำร้อง</w:t>
                      </w:r>
                      <w:r>
                        <w:rPr>
                          <w:rFonts w:ascii="TH SarabunPSK" w:hAnsi="TH SarabunPSK" w:eastAsia="TH SarabunPSK" w:cs="TH SarabunPSK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64"/>
                        <w:pBdr/>
                        <w:spacing w:line="360" w:lineRule="auto"/>
                        <w:ind/>
                        <w:rPr>
                          <w:rFonts w:ascii="TH SarabunPSK" w:hAnsi="TH SarabunPSK" w:eastAsia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eastAsia="TH SarabunPSK" w:cs="TH SarabunPSK"/>
                          <w:sz w:val="28"/>
                          <w:szCs w:val="28"/>
                          <w:rtl w:val="0"/>
                          <w:lang w:val="en-US"/>
                        </w:rPr>
                        <w:t xml:space="preserve">       เรียกสอบ</w:t>
                      </w:r>
                      <w:r>
                        <w:rPr>
                          <w:rFonts w:ascii="TH SarabunPSK" w:hAnsi="TH SarabunPSK" w:eastAsia="TH SarabunPSK" w:cs="TH SarabunPSK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64"/>
                        <w:pBdr/>
                        <w:spacing/>
                        <w:ind/>
                        <w:rPr>
                          <w:rFonts w:ascii="TH SarabunPSK" w:hAnsi="TH SarabunPSK" w:eastAsia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eastAsia="TH SarabunPSK" w:cs="TH SarabunPSK"/>
                          <w:sz w:val="28"/>
                          <w:szCs w:val="28"/>
                          <w:rtl w:val="0"/>
                          <w:lang w:val="en-US"/>
                        </w:rPr>
                        <w:t xml:space="preserve">      .............................ผู้พิพากษา</w:t>
                      </w:r>
                      <w:r>
                        <w:rPr>
                          <w:rFonts w:ascii="TH SarabunPSK" w:hAnsi="TH SarabunPSK" w:eastAsia="TH SarabunPSK" w:cs="TH SarabunPSK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64"/>
                        <w:pBdr/>
                        <w:spacing/>
                        <w:ind/>
                        <w:rPr/>
                      </w:pPr>
                      <w:r>
                        <w:rPr>
                          <w:rFonts w:ascii="Cordia New" w:hAnsi="Cordia New" w:eastAsia="Cordia New" w:cs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eastAsia="TH SarabunIT๙" w:cs="TH SarabunIT๙"/>
        </w:rPr>
      </w:r>
    </w:p>
    <w:p>
      <w:pPr>
        <w:pStyle w:val="664"/>
        <w:pBdr/>
        <w:spacing/>
        <w:ind/>
        <w:rPr>
          <w:rFonts w:ascii="TH SarabunIT๙" w:hAnsi="TH SarabunIT๙" w:eastAsia="TH SarabunIT๙" w:cs="TH SarabunIT๙"/>
          <w:sz w:val="20"/>
          <w:szCs w:val="20"/>
        </w:rPr>
      </w:pPr>
      <w:r>
        <w:rPr>
          <w:rFonts w:ascii="TH SarabunIT๙" w:hAnsi="TH SarabunIT๙" w:eastAsia="TH SarabunIT๙" w:cs="TH SarabunIT๙"/>
          <w:spacing w:val="-20"/>
          <w:sz w:val="72"/>
          <w:szCs w:val="7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line">
                  <wp:posOffset>-1014730</wp:posOffset>
                </wp:positionV>
                <wp:extent cx="1341120" cy="791210"/>
                <wp:effectExtent l="0" t="0" r="0" b="0"/>
                <wp:wrapNone/>
                <wp:docPr id="6" name="officeArt object" descr="(คำร้อง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41120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rFonts w:ascii="TH SarabunPSK" w:hAnsi="TH SarabunPSK" w:eastAsia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eastAsia="TH SarabunPSK" w:cs="TH SarabunPSK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b/>
                                <w:bCs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(คำร้อง)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rFonts w:ascii="TH SarabunPSK" w:hAnsi="TH SarabunPSK" w:eastAsia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eastAsia="TH SarabunPSK" w:cs="TH SarabunPSK"/>
                                <w:b/>
                                <w:bCs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ขอหมายจับ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rdia New" w:hAnsi="Cordia New" w:eastAsia="Cordia New" w:cs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51664384;o:allowoverlap:true;o:allowincell:true;mso-position-horizontal-relative:text;margin-left:-24.00pt;mso-position-horizontal:absolute;mso-position-vertical-relative:line;margin-top:-79.90pt;mso-position-vertical:absolute;width:105.60pt;height:62.3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4"/>
                        <w:pBdr/>
                        <w:spacing/>
                        <w:ind/>
                        <w:rPr>
                          <w:rFonts w:ascii="TH SarabunPSK" w:hAnsi="TH SarabunPSK" w:eastAsia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eastAsia="TH SarabunPSK" w:cs="TH SarabunPSK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H SarabunPSK" w:hAnsi="TH SarabunPSK" w:eastAsia="TH SarabunPSK" w:cs="TH SarabunPSK"/>
                          <w:b/>
                          <w:bCs/>
                          <w:sz w:val="32"/>
                          <w:szCs w:val="32"/>
                          <w:rtl w:val="0"/>
                          <w:lang w:val="en-US"/>
                        </w:rPr>
                        <w:t xml:space="preserve">(คำร้อง)</w:t>
                      </w:r>
                      <w:r>
                        <w:rPr>
                          <w:rFonts w:ascii="TH SarabunPSK" w:hAnsi="TH SarabunPSK" w:eastAsia="TH SarabunPSK" w:cs="TH SarabunPSK"/>
                          <w:b/>
                          <w:bCs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664"/>
                        <w:pBdr/>
                        <w:spacing/>
                        <w:ind/>
                        <w:rPr>
                          <w:rFonts w:ascii="TH SarabunPSK" w:hAnsi="TH SarabunPSK" w:eastAsia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eastAsia="TH SarabunPSK" w:cs="TH SarabunPSK"/>
                          <w:b/>
                          <w:bCs/>
                          <w:sz w:val="32"/>
                          <w:szCs w:val="32"/>
                          <w:rtl w:val="0"/>
                          <w:lang w:val="en-US"/>
                        </w:rPr>
                        <w:t xml:space="preserve">      ขอหมายจับ</w:t>
                      </w:r>
                      <w:r>
                        <w:rPr>
                          <w:rFonts w:ascii="TH SarabunPSK" w:hAnsi="TH SarabunPSK" w:eastAsia="TH SarabunPSK" w:cs="TH SarabunPSK"/>
                          <w:b/>
                          <w:bCs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664"/>
                        <w:pBdr/>
                        <w:spacing/>
                        <w:ind/>
                        <w:rPr/>
                      </w:pPr>
                      <w:r>
                        <w:rPr>
                          <w:rFonts w:ascii="Cordia New" w:hAnsi="Cordia New" w:eastAsia="Cordia New" w:cs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eastAsia="TH SarabunIT๙" w:cs="TH SarabunIT๙"/>
          <w:spacing w:val="-20"/>
          <w:sz w:val="72"/>
          <w:szCs w:val="72"/>
          <w:rtl w:val="0"/>
          <w:lang w:val="en-US"/>
        </w:rPr>
        <w:t xml:space="preserve">         </w:t>
      </w:r>
      <w:r>
        <w:rPr>
          <w:rFonts w:ascii="TH SarabunIT๙" w:hAnsi="TH SarabunIT๙" w:eastAsia="TH SarabunIT๙" w:cs="TH SarabunIT๙"/>
          <w:sz w:val="20"/>
          <w:szCs w:val="20"/>
        </w:rPr>
      </w:r>
    </w:p>
    <w:p>
      <w:pPr>
        <w:pStyle w:val="664"/>
        <w:pBdr/>
        <w:spacing w:line="360" w:lineRule="auto"/>
        <w:ind/>
        <w:rPr>
          <w:rFonts w:ascii="TH SarabunIT๙" w:hAnsi="TH SarabunIT๙" w:eastAsia="TH SarabunIT๙" w:cs="TH SarabunIT๙"/>
          <w:b/>
          <w:bCs/>
          <w:sz w:val="36"/>
          <w:szCs w:val="36"/>
        </w:rPr>
      </w:pPr>
      <w:r>
        <w:rPr>
          <w:rFonts w:ascii="TH SarabunIT๙" w:hAnsi="TH SarabunIT๙" w:eastAsia="TH SarabunIT๙" w:cs="TH SarabunIT๙"/>
          <w:rtl w:val="0"/>
          <w:lang w:val="en-US"/>
        </w:rPr>
        <w:t xml:space="preserve">                              </w:t>
      </w:r>
      <w:r>
        <w:rPr>
          <w:rFonts w:ascii="TH SarabunIT๙" w:hAnsi="TH SarabunIT๙" w:eastAsia="TH SarabunIT๙" w:cs="TH SarabunIT๙"/>
          <w:sz w:val="36"/>
          <w:szCs w:val="36"/>
          <w:rtl w:val="0"/>
          <w:lang w:val="en-US"/>
        </w:rPr>
        <w:t xml:space="preserve">                       </w:t>
      </w:r>
      <w:r>
        <w:rPr>
          <w:rFonts w:ascii="TH SarabunIT๙" w:hAnsi="TH SarabunIT๙" w:eastAsia="TH SarabunIT๙" w:cs="TH SarabunIT๙"/>
          <w:b/>
          <w:bCs/>
          <w:sz w:val="36"/>
          <w:szCs w:val="36"/>
          <w:rtl w:val="0"/>
          <w:lang w:val="en-US"/>
        </w:rPr>
        <w:t xml:space="preserve">ศาลอาญา</w:t>
      </w:r>
      <w:r>
        <w:rPr>
          <w:rFonts w:ascii="TH SarabunIT๙" w:hAnsi="TH SarabunIT๙" w:eastAsia="TH SarabunIT๙" w:cs="TH SarabunIT๙"/>
          <w:b/>
          <w:bCs/>
          <w:sz w:val="36"/>
          <w:szCs w:val="36"/>
        </w:rPr>
      </w:r>
    </w:p>
    <w:p>
      <w:pPr>
        <w:pStyle w:val="664"/>
        <w:pBdr/>
        <w:spacing w:line="360" w:lineRule="auto"/>
        <w:ind/>
        <w:rPr>
          <w:rFonts w:ascii="TH SarabunIT๙" w:hAnsi="TH SarabunIT๙" w:eastAsia="TH SarabunIT๙" w:cs="TH SarabunIT๙"/>
          <w:b/>
          <w:bCs/>
          <w:sz w:val="34"/>
          <w:szCs w:val="34"/>
        </w:rPr>
      </w:pPr>
      <w:r>
        <w:rPr>
          <w:rFonts w:ascii="TH SarabunIT๙" w:hAnsi="TH SarabunIT๙" w:eastAsia="TH SarabunIT๙" w:cs="TH SarabunIT๙"/>
          <w:sz w:val="32"/>
          <w:szCs w:val="32"/>
          <w:rtl w:val="0"/>
        </w:rPr>
        <w:tab/>
        <w:tab/>
        <w:tab/>
        <w:t xml:space="preserve"> </w:t>
        <w:tab/>
        <w:t xml:space="preserve">     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วันที่.........๑๐..........เดือน....กุมภาพันธ์........พุทธศักราช...๒๕๖</w:t>
      </w:r>
      <w:r>
        <w:rPr>
          <w:rFonts w:hint="cs" w:ascii="TH SarabunPSK" w:hAnsi="TH SarabunPSK" w:eastAsia="TH SarabunPSK" w:cs="TH SarabunPSK"/>
          <w:sz w:val="32"/>
          <w:szCs w:val="32"/>
          <w:rtl w:val="0"/>
          <w:cs/>
          <w:lang w:val="en-US"/>
        </w:rPr>
        <w:t xml:space="preserve">๒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..........</w:t>
      </w:r>
      <w:r>
        <w:rPr>
          <w:rFonts w:ascii="TH SarabunIT๙" w:hAnsi="TH SarabunIT๙" w:eastAsia="TH SarabunIT๙" w:cs="TH SarabunIT๙"/>
          <w:sz w:val="32"/>
          <w:szCs w:val="32"/>
          <w:rtl w:val="0"/>
        </w:rPr>
        <w:tab/>
        <w:tab/>
        <w:tab/>
        <w:t xml:space="preserve">                </w:t>
      </w:r>
      <w:r>
        <w:rPr>
          <w:rFonts w:ascii="TH SarabunIT๙" w:hAnsi="TH SarabunIT๙" w:eastAsia="TH SarabunIT๙" w:cs="TH SarabunIT๙"/>
          <w:b/>
          <w:bCs/>
          <w:sz w:val="32"/>
          <w:szCs w:val="32"/>
          <w:rtl w:val="0"/>
          <w:lang w:val="en-US"/>
        </w:rPr>
        <w:t xml:space="preserve">      </w:t>
        <w:tab/>
      </w:r>
      <w:r>
        <w:rPr>
          <w:rFonts w:ascii="TH SarabunIT๙" w:hAnsi="TH SarabunIT๙" w:eastAsia="TH SarabunIT๙" w:cs="TH SarabunIT๙"/>
          <w:b/>
          <w:bCs/>
          <w:sz w:val="34"/>
          <w:szCs w:val="34"/>
          <w:rtl w:val="0"/>
          <w:lang w:val="en-US"/>
        </w:rPr>
        <w:t xml:space="preserve">ความอาญา</w:t>
      </w:r>
      <w:r>
        <w:rPr>
          <w:rFonts w:ascii="TH SarabunIT๙" w:hAnsi="TH SarabunIT๙" w:eastAsia="TH SarabunIT๙" w:cs="TH SarabunIT๙"/>
          <w:b/>
          <w:bCs/>
          <w:sz w:val="34"/>
          <w:szCs w:val="34"/>
        </w:rPr>
      </w:r>
    </w:p>
    <w:p>
      <w:pPr>
        <w:pStyle w:val="664"/>
        <w:pBdr/>
        <w:spacing w:line="480" w:lineRule="auto"/>
        <w:ind w:firstLine="720" w:left="72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พนักงานสอบสวน กองกำกับการ ๑ กองบังคับการปราบปรามการค้ามนุษย์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…………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</w:t>
      </w: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ผู้ร้อง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 w:line="276" w:lineRule="auto"/>
        <w:ind w:firstLine="720" w:left="72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ข้าพเจ้า    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พันตำรวจตรีหญิง วรารัตน์ งามเลิศ         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ตำแหน่ง     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พนักงานสอบสวน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 w:line="276" w:lineRule="auto"/>
        <w:ind/>
        <w:jc w:val="left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กองกำกับการ ๑  กองบังคับการปราบปรามการค้ามนุษย์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…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 อายุ.......๓๐.....ปี  อาชีพ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…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.....รับราชการ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…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.......สถานที่ทำงาน..............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กองกำกับการ ๑ กองบังคับการปราบปรามการค้ามนุษย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.........หมู่ที่.. ....-....... ตรอก/ซอย.....-........ถนน......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ลาดพร้าว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.......ตำบล/แขวง......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จอมพล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.....อำเภอ/เขต......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จตุจักร.........กรุงเทพมหานคร                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…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.......โทรศัพท์.....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๐๒-๑๔๒๑๐๗๓.............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ขอยื่นคำร้องขอออกหมายจับต่อศาล   ดังมีข้อความที่จะกล่าวต่อไปนี้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 w:line="276" w:lineRule="auto"/>
        <w:ind/>
        <w:rPr>
          <w:rFonts w:ascii="TH SarabunPSK" w:hAnsi="TH SarabunPSK" w:eastAsia="TH SarabunPSK" w:cs="TH SarabunPSK"/>
          <w:sz w:val="32"/>
          <w:szCs w:val="32"/>
          <w:u w:val="single"/>
        </w:rPr>
      </w:pPr>
      <w:r>
        <w:rPr>
          <w:rFonts w:ascii="TH SarabunIT๙" w:hAnsi="TH SarabunIT๙" w:eastAsia="TH SarabunIT๙" w:cs="TH SarabunIT๙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column">
                  <wp:posOffset>1607821</wp:posOffset>
                </wp:positionH>
                <wp:positionV relativeFrom="line">
                  <wp:posOffset>3809</wp:posOffset>
                </wp:positionV>
                <wp:extent cx="228600" cy="228600"/>
                <wp:effectExtent l="0" t="0" r="0" b="0"/>
                <wp:wrapNone/>
                <wp:docPr id="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66432;o:allowoverlap:true;o:allowincell:true;mso-position-horizontal-relative:text;margin-left:126.60pt;mso-position-horizontal:absolute;mso-position-vertical-relative:line;margin-top:0.30pt;mso-position-vertical:absolute;width:18.00pt;height:18.00pt;mso-wrap-distance-left:0.00pt;mso-wrap-distance-top:0.00pt;mso-wrap-distance-right:0.00pt;mso-wrap-distance-bottom:0.00pt;visibility:visible;" fillcolor="#FFFFFF" strokecolor="#000000" strokeweight="0.75pt">
                <v:stroke dashstyle="solid"/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ab/>
        <w:t xml:space="preserve">ข้อ  ๑.  ด้วย            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นางสุดา คำแสง </w:t>
      </w:r>
      <w:r>
        <w:rPr>
          <w:rFonts w:ascii="TH SarabunPSK" w:hAnsi="TH SarabunPSK" w:eastAsia="TH SarabunPSK" w:cs="TH SarabunPSK"/>
          <w:color w:val="000000"/>
          <w:sz w:val="32"/>
          <w:szCs w:val="32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อายุ  ๓๗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ปี   ผู้กล่าวหา มาแจ้งความร้องทุกข์ต่อพนักงานสอบสวน</w:t>
      </w:r>
      <w:r>
        <w:rPr>
          <w:rFonts w:ascii="TH SarabunPSK" w:hAnsi="TH SarabunPSK" w:eastAsia="TH SarabunPSK" w:cs="TH SarabunPSK"/>
          <w:sz w:val="32"/>
          <w:szCs w:val="32"/>
          <w:u w:val="single"/>
        </w:rPr>
      </w:r>
    </w:p>
    <w:p>
      <w:pPr>
        <w:pStyle w:val="664"/>
        <w:pBdr/>
        <w:spacing w:line="276" w:lineRule="auto"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IT๙" w:hAnsi="TH SarabunIT๙" w:eastAsia="TH SarabunIT๙" w:cs="TH SarabunIT๙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7456" behindDoc="0" locked="0" layoutInCell="1" allowOverlap="1">
                <wp:simplePos x="0" y="0"/>
                <wp:positionH relativeFrom="column">
                  <wp:posOffset>1607821</wp:posOffset>
                </wp:positionH>
                <wp:positionV relativeFrom="line">
                  <wp:posOffset>10160</wp:posOffset>
                </wp:positionV>
                <wp:extent cx="228600" cy="228600"/>
                <wp:effectExtent l="0" t="0" r="0" b="0"/>
                <wp:wrapNone/>
                <wp:docPr id="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7456;o:allowoverlap:true;o:allowincell:true;mso-position-horizontal-relative:text;margin-left:126.60pt;mso-position-horizontal:absolute;mso-position-vertical-relative:line;margin-top:0.80pt;mso-position-vertical:absolute;width:18.00pt;height:18.00pt;mso-wrap-distance-left:0.00pt;mso-wrap-distance-top:0.00pt;mso-wrap-distance-right:0.00pt;mso-wrap-distance-bottom:0.00pt;visibility:visible;" fillcolor="#FFFFFF" strokecolor="#000000" strokeweight="0.75pt">
                <v:stroke dashstyle="solid"/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ab/>
        <w:tab/>
        <w:t xml:space="preserve">                 ปรากฏจากการสืบสวน / สอบสวนของ 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พันตำรวจตรีหญิง วรารัตน์ งามเลิศ     พนักงานสอบสวนกองกำกับการ ๑  กองบังคับการปราบปรามการค้ามนุษย์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........ว่า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 w:line="276" w:lineRule="auto"/>
        <w:ind/>
        <w:jc w:val="both"/>
        <w:rPr>
          <w:rFonts w:ascii="TH SarabunPSK" w:hAnsi="TH SarabunPSK" w:eastAsia="TH SarabunPSK" w:cs="TH SarabunPSK"/>
          <w:color w:val="000000"/>
          <w:sz w:val="32"/>
          <w:szCs w:val="32"/>
          <w14:textFill>
            <w14:solidFill>
              <w14:srgbClr w14:val="000000"/>
            </w14:solidFill>
          </w14:textFill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</w:t>
        <w:tab/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๑. นาย / นาง / นางสาว </w:t>
      </w:r>
      <w:r>
        <w:rPr>
          <w:rFonts w:ascii="TH SarabunPSK" w:hAnsi="TH SarabunPSK" w:eastAsia="TH SarabunPSK" w:cs="TH SarabunPSK"/>
          <w:color w:val="000000"/>
          <w:sz w:val="32"/>
          <w:szCs w:val="32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bookmarkStart w:id="0" w:name="_Hlk80098842"/>
      <w:r>
        <w:rPr>
          <w:rFonts w:ascii="TH SarabunPSK" w:hAnsi="TH SarabunPSK" w:eastAsia="TH SarabunPSK" w:cs="TH SarabunPSK"/>
          <w:color w:val="000000"/>
          <w:sz w:val="32"/>
          <w:szCs w:val="32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นายนริณ กำแพงแสน สัญชาติ ไทย บัตรประชาชน/หนังสือเดินทางเลขที่          ๑</w:t>
        <w:tab/>
        <w:t xml:space="preserve"> </w:t>
      </w:r>
      <w:bookmarkEnd w:id="0"/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อายุ</w:t>
      </w:r>
      <w:r>
        <w:rPr>
          <w:rFonts w:ascii="TH SarabunPSK" w:hAnsi="TH SarabunPSK" w:eastAsia="TH SarabunPSK" w:cs="TH SarabunPSK"/>
          <w:color w:val="000000"/>
          <w:sz w:val="32"/>
          <w:szCs w:val="32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  ๓๕   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ปี  เชื้อชาติ</w:t>
      </w:r>
      <w:r>
        <w:rPr>
          <w:rFonts w:ascii="TH SarabunPSK" w:hAnsi="TH SarabunPSK" w:eastAsia="TH SarabunPSK" w:cs="TH SarabunPSK"/>
          <w:color w:val="000000"/>
          <w:sz w:val="32"/>
          <w:szCs w:val="32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ไทย       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สัญชาติ</w:t>
      </w:r>
      <w:r>
        <w:rPr>
          <w:rFonts w:ascii="TH SarabunPSK" w:hAnsi="TH SarabunPSK" w:eastAsia="TH SarabunPSK" w:cs="TH SarabunPSK"/>
          <w:color w:val="000000"/>
          <w:sz w:val="32"/>
          <w:szCs w:val="32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 ไทย         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อาชีพ</w:t>
      </w:r>
      <w:r>
        <w:rPr>
          <w:rFonts w:ascii="TH SarabunPSK" w:hAnsi="TH SarabunPSK" w:eastAsia="TH SarabunPSK" w:cs="TH SarabunPSK"/>
          <w:color w:val="000000"/>
          <w:sz w:val="32"/>
          <w:szCs w:val="32"/>
          <w:u w:val="single"/>
          <w:rtl w:val="0"/>
          <w14:textFill>
            <w14:solidFill>
              <w14:srgbClr w14:val="000000"/>
            </w14:solidFill>
          </w14:textFill>
        </w:rPr>
        <w:tab/>
        <w:t xml:space="preserve">-    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ที่อยู่บ้านเลขที่ ๑/๑ หมู่ที่ ๑ ตำบลบางตะไนย์ อำเภอปากเกร็ด จังหวัดนนทบุรี   โทรศัพท์</w:t>
      </w:r>
      <w:r>
        <w:rPr>
          <w:rFonts w:ascii="TH SarabunPSK" w:hAnsi="TH SarabunPSK" w:eastAsia="TH SarabunPSK" w:cs="TH SarabunPSK"/>
          <w:color w:val="000000"/>
          <w:sz w:val="32"/>
          <w:szCs w:val="32"/>
          <w:u w:val="single"/>
          <w14:textFill>
            <w14:solidFill>
              <w14:srgbClr w14:val="000000"/>
            </w14:solidFill>
          </w14:textFill>
        </w:rPr>
        <w:tab/>
      </w:r>
      <w:r>
        <w:rPr>
          <w:rFonts w:ascii="TH SarabunPSK" w:hAnsi="TH SarabunPSK" w:eastAsia="TH SarabunPSK" w:cs="TH SarabunPSK"/>
          <w:color w:val="000000"/>
          <w:sz w:val="32"/>
          <w:szCs w:val="32"/>
          <w14:textFill>
            <w14:solidFill>
              <w14:srgbClr w14:val="000000"/>
            </w14:solidFill>
          </w14:textFill>
        </w:rPr>
      </w:r>
    </w:p>
    <w:p>
      <w:pPr>
        <w:pStyle w:val="664"/>
        <w:pBdr/>
        <w:spacing w:line="276" w:lineRule="auto"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ซึ่งมีตำหนิรูปพรรณตามที่แนบมาพร้อมนี้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IT๙" w:hAnsi="TH SarabunIT๙" w:eastAsia="TH SarabunIT๙" w:cs="TH SarabunIT๙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line">
                  <wp:posOffset>24764</wp:posOffset>
                </wp:positionV>
                <wp:extent cx="190500" cy="191136"/>
                <wp:effectExtent l="0" t="0" r="0" b="0"/>
                <wp:wrapNone/>
                <wp:docPr id="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500" cy="191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251668480;o:allowoverlap:true;o:allowincell:true;mso-position-horizontal-relative:text;margin-left:11.50pt;mso-position-horizontal:absolute;mso-position-vertical-relative:line;margin-top:1.95pt;mso-position-vertical:absolute;width:15.00pt;height:15.05pt;mso-wrap-distance-left:0.00pt;mso-wrap-distance-top:0.00pt;mso-wrap-distance-right:0.00pt;mso-wrap-distance-bottom:0.00pt;visibility:visible;" fillcolor="#FFFFFF" strokecolor="#000000" strokeweight="0.75pt">
                <v:stroke dashstyle="solid"/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    ได้หรือน่าจะได้กระทำความผิดอาญาร้ายแรงซึ่งมีอัตราโทษจำคุกอย่างสูงเกิน  ๓  ปี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IT๙" w:hAnsi="TH SarabunIT๙" w:eastAsia="TH SarabunIT๙" w:cs="TH SarabunIT๙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line">
                  <wp:posOffset>69214</wp:posOffset>
                </wp:positionV>
                <wp:extent cx="190500" cy="191136"/>
                <wp:effectExtent l="0" t="0" r="0" b="0"/>
                <wp:wrapNone/>
                <wp:docPr id="1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500" cy="191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251669504;o:allowoverlap:true;o:allowincell:true;mso-position-horizontal-relative:text;margin-left:12.00pt;mso-position-horizontal:absolute;mso-position-vertical-relative:line;margin-top:5.45pt;mso-position-vertical:absolute;width:15.00pt;height:15.05pt;mso-wrap-distance-left:0.00pt;mso-wrap-distance-top:0.00pt;mso-wrap-distance-right:0.00pt;mso-wrap-distance-bottom:0.00pt;visibility:visible;" fillcolor="#FFFFFF" strokecolor="#000000" strokeweight="0.75pt">
                <v:stroke dashstyle="solid"/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    ได้หรือน่าจะได้กระทำความผิดอาญา  และน่าจะหลบหนีหรือจะไปยุ่งเหยิงกับพยานหลักฐานหรือ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   ก่ออันตรายประการอื่น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 xml:space="preserve">เหตุเกิด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ที่</w:t>
      </w:r>
      <w:r>
        <w:rPr>
          <w:rFonts w:ascii="TH SarabunPSK" w:hAnsi="TH SarabunPSK" w:eastAsia="TH SarabunPSK" w:cs="TH SarabunPSK"/>
          <w:color w:val="000000"/>
          <w:sz w:val="32"/>
          <w:szCs w:val="32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ห้องพักครูสุขศึกษา , ห้องอาบน้ำ , ห้องครัว ตึกหอพักชาย ภายในโรงเรียนราวิต ถนนพิษณุโลก แขวงสวนจิตรลดา เขตดุสิต กรุงเทพมหานคร เมื่อประมาณเดือนมิถุนายน ๒๕๖๗ ถึงวันที่ ๗ กุมภาพันธ์ ๒๕๖๘ วันเวลาต่อเนื่องเกี่ยวพันกัน 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jc w:val="both"/>
        <w:rPr>
          <w:rFonts w:ascii="TH SarabunPSK" w:hAnsi="TH SarabunPSK" w:eastAsia="TH SarabunPSK" w:cs="TH SarabunPSK"/>
          <w:color w:val="000000"/>
          <w:sz w:val="32"/>
          <w:szCs w:val="32"/>
          <w14:textFill>
            <w14:solidFill>
              <w14:srgbClr w14:val="000000"/>
            </w14:solidFill>
          </w14:textFill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มีพฤติการณ์กระทำความผิดที่เกี่ยวกับเหตุออกหมายจับคือ เมื่อวันที่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rtl w:val="0"/>
          <w:cs/>
          <w:lang w:val="en-US"/>
          <w14:textFill>
            <w14:solidFill>
              <w14:srgbClr w14:val="000000"/>
            </w14:solidFill>
          </w14:textFill>
        </w:rPr>
        <w:t xml:space="preserve">๒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 กุมภาพันธ์ ๒๕๖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rtl w:val="0"/>
          <w:cs/>
          <w:lang w:val="en-US"/>
          <w14:textFill>
            <w14:solidFill>
              <w14:srgbClr w14:val="000000"/>
            </w14:solidFill>
          </w14:textFill>
        </w:rPr>
        <w:t xml:space="preserve">๑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 นางสุดา คำแสง มารดาของนายสุชาติ คำแสง ได้ทราบว่า นายสุชาติฯบุตรชาย ได้ถูกครูต้า หรือ นายนริณ กำแพงแสน กระทำอนาจาร โดยมีรายละเอียดดังนี้</w:t>
      </w:r>
      <w:r>
        <w:rPr>
          <w:rFonts w:ascii="TH SarabunPSK" w:hAnsi="TH SarabunPSK" w:eastAsia="TH SarabunPSK" w:cs="TH SarabunPSK"/>
          <w:color w:val="000000"/>
          <w:sz w:val="32"/>
          <w:szCs w:val="32"/>
          <w14:textFill>
            <w14:solidFill>
              <w14:srgbClr w14:val="000000"/>
            </w14:solidFill>
          </w14:textFill>
        </w:rPr>
      </w:r>
    </w:p>
    <w:p>
      <w:pPr>
        <w:pStyle w:val="664"/>
        <w:pBdr/>
        <w:spacing/>
        <w:ind/>
        <w:jc w:val="both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14:textFill>
            <w14:solidFill>
              <w14:srgbClr w14:val="000000"/>
            </w14:solidFill>
          </w14:textFill>
        </w:rPr>
        <w:tab/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เมื่อประมาณปี ๒๕๖๔ นายสุชาติ คำแ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สง บุตรชายของผู้กล่าวหา ได้เข้าศึกษาต่อระดับชั้นมัธยมศึกษาปี่ที่ ๑ โรงเรียนราวิต กรุงเทพมหานคร และในช่วงนั้น ได้ถูกชักชวนเข้าร่วมซ้อมทีมฟุตซอลของโรงเรียน จนกระทั่งนายสุชาติฯได้เป็นนักกีฬาฟุตซอลของโรงเรียน โดยในตอนนั้น ครูต้า หรือ นาย</w:t>
      </w:r>
      <w:r>
        <w:rPr>
          <w:rFonts w:hint="cs" w:ascii="TH SarabunPSK" w:hAnsi="TH SarabunPSK" w:eastAsia="TH SarabunPSK" w:cs="TH SarabunPSK"/>
          <w:sz w:val="32"/>
          <w:szCs w:val="32"/>
          <w:rtl w:val="0"/>
          <w:cs/>
          <w:lang w:val="en-US"/>
        </w:rPr>
        <w:t xml:space="preserve">นริณ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กำแพงแสน เป็นโค้ช</w:t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jc w:val="both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tabs>
          <w:tab w:val="left" w:leader="none" w:pos="1701"/>
        </w:tabs>
        <w:spacing w:after="60" w:before="60"/>
        <w:ind/>
        <w:jc w:val="both"/>
        <w:rPr>
          <w:rFonts w:ascii="TH SarabunPSK" w:hAnsi="TH SarabunPSK" w:eastAsia="TH SarabunPSK" w:cs="TH SarabunPSK"/>
          <w:color w:val="000000"/>
          <w:sz w:val="32"/>
          <w:szCs w:val="32"/>
          <w14:textFill>
            <w14:solidFill>
              <w14:srgbClr w14:val="000000"/>
            </w14:solidFill>
          </w14:textFill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    การกระทำความผิดของ </w:t>
      </w: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นายนริณ กำแพงแสน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เป็นความผิดฐาน</w:t>
      </w:r>
      <w:bookmarkEnd w:id="4"/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“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กระทำอนาจารแก่บุคคลอายุกว่าสิบห้าปี โดยขู่เข็ญด้วยประการใดๆ โดยใช้ก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ำลังประทุษร้าย โดยบุคคลนั้นอยู่ในภาวะที่ไม่สามารถขัดขืนได้ หรือโดยทำให้บุคคลนั้นเข้าใจผิดว่าตนเป็นบุคคลอื่นโดยกระทำแก่ศิษย์ซึ่งอยู่ในความดูแล, 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ใจไปด้วย และกระทำด้วยประการใด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 ตามประมวลกฎหมายอาญา มาตรา ๒๗๘ , ๒๘๕ , ๓๑๘ พระราชบัญญัติคุ้มครองเด็ก พ.ศ.๒๕๔๖ มาตรา ๔ , มาตรา ๒๖(๓) , มาตรา ๗๘</w:t>
      </w:r>
      <w:r>
        <w:rPr>
          <w:rFonts w:ascii="TH SarabunPSK" w:hAnsi="TH SarabunPSK" w:eastAsia="TH SarabunPSK" w:cs="TH SarabunPSK"/>
          <w:color w:val="000000"/>
          <w:sz w:val="32"/>
          <w:szCs w:val="32"/>
          <w14:textFill>
            <w14:solidFill>
              <w14:srgbClr w14:val="000000"/>
            </w14:solidFill>
          </w14:textFill>
        </w:rPr>
      </w:r>
    </w:p>
    <w:p>
      <w:pPr>
        <w:pStyle w:val="664"/>
        <w:pBdr/>
        <w:spacing w:line="276" w:lineRule="auto"/>
        <w:ind/>
        <w:jc w:val="both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ข้อ  ๒.  ผู้ร้องประสงค์จะทำการจับกุม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 </w:t>
        <w:tab/>
      </w: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นายนริณ กำแพงแสน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  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มาดำเนินคดี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 w:firstLine="720" w:left="720"/>
        <w:rPr>
          <w:rFonts w:ascii="TH SarabunPSK" w:hAnsi="TH SarabunPSK" w:eastAsia="TH SarabunPSK" w:cs="TH SarabunPSK"/>
          <w:sz w:val="32"/>
          <w:szCs w:val="32"/>
          <w:u w:val="single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ในการยื่นคำร้องนี้  ผู้ร้องได้มอบหมายให้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                                   </w:t>
      </w:r>
      <w:r>
        <w:rPr>
          <w:rFonts w:ascii="TH SarabunPSK" w:hAnsi="TH SarabunPSK" w:eastAsia="TH SarabunPSK" w:cs="TH SarabunPSK"/>
          <w:sz w:val="32"/>
          <w:szCs w:val="32"/>
          <w:u w:val="single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ตำแหน่ง  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                                                                        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ซึ่งเป็นผู้ใต้บังคับบัญชา  เป็นผู้นำคำร้องมายื่นต่อศาลและหากศาลเรียกสอบถามเมื่อใด  ผู้ร้องพร้อมจะมาให้ศาลสอบในทันที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IT๙" w:hAnsi="TH SarabunIT๙" w:eastAsia="TH SarabunIT๙" w:cs="TH SarabunIT๙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0528" behindDoc="0" locked="0" layoutInCell="1" allowOverlap="1">
                <wp:simplePos x="0" y="0"/>
                <wp:positionH relativeFrom="column">
                  <wp:posOffset>1837054</wp:posOffset>
                </wp:positionH>
                <wp:positionV relativeFrom="line">
                  <wp:posOffset>8255</wp:posOffset>
                </wp:positionV>
                <wp:extent cx="222250" cy="234950"/>
                <wp:effectExtent l="0" t="0" r="0" b="0"/>
                <wp:wrapNone/>
                <wp:docPr id="1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251670528;o:allowoverlap:true;o:allowincell:true;mso-position-horizontal-relative:text;margin-left:144.65pt;mso-position-horizontal:absolute;mso-position-vertical-relative:line;margin-top:0.65pt;mso-position-vertical:absolute;width:17.50pt;height:18.50pt;mso-wrap-distance-left:0.00pt;mso-wrap-distance-top:0.00pt;mso-wrap-distance-right:0.00pt;mso-wrap-distance-bottom:0.00pt;visibility:visible;" fillcolor="#FFFFFF" strokecolor="#000000" strokeweight="0.75pt">
                <v:stroke dashstyle="solid"/>
              </v:shape>
            </w:pict>
          </mc:Fallback>
        </mc:AlternateContent>
      </w:r>
      <w:r>
        <w:rPr>
          <w:rFonts w:ascii="TH SarabunIT๙" w:hAnsi="TH SarabunIT๙" w:eastAsia="TH SarabunIT๙" w:cs="TH SarabunIT๙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33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line">
                  <wp:posOffset>14605</wp:posOffset>
                </wp:positionV>
                <wp:extent cx="228600" cy="228600"/>
                <wp:effectExtent l="0" t="0" r="0" b="0"/>
                <wp:wrapNone/>
                <wp:docPr id="1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251663360;o:allowoverlap:true;o:allowincell:true;mso-position-horizontal-relative:text;margin-left:94.50pt;mso-position-horizontal:absolute;mso-position-vertical-relative:line;margin-top:1.15pt;mso-position-vertical:absolute;width:18.00pt;height:18.00pt;mso-wrap-distance-left:0.00pt;mso-wrap-distance-top:0.00pt;mso-wrap-distance-right:0.00pt;mso-wrap-distance-bottom:0.00pt;visibility:visible;" fillcolor="#FFFFFF" strokecolor="#000000" strokeweight="0.75pt">
                <v:stroke dashstyle="solid"/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w:tab/>
        <w:tab/>
      </w: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ผู้ร้อง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     เคย          ไม่เคย   ร้องขอให้ศาล..........................................................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ออกหมายจับบุคคลดังกล่าว   โดยอาศัยเหตุแห่งการร้องขอเดียวกันนี้  หรือเหตุอื่น ( ระบุ )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และศาลมีคำสั่ง.......................................................................................................................................................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tabs>
          <w:tab w:val="left" w:leader="none" w:pos="3550"/>
          <w:tab w:val="center" w:leader="none" w:pos="4766"/>
        </w:tabs>
        <w:spacing/>
        <w:ind/>
        <w:rPr>
          <w:rFonts w:ascii="TH SarabunPSK" w:hAnsi="TH SarabunPSK" w:eastAsia="TH SarabunPSK" w:cs="TH SarabunPSK"/>
          <w:sz w:val="10"/>
          <w:szCs w:val="10"/>
        </w:rPr>
      </w:pP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 xml:space="preserve">   ควรมิควรแล้วแต่จะโปรด</w:t>
      </w:r>
      <w:r>
        <w:rPr>
          <w:rFonts w:ascii="TH SarabunPSK" w:hAnsi="TH SarabunPSK" w:eastAsia="TH SarabunPSK" w:cs="TH SarabunPSK"/>
          <w:sz w:val="10"/>
          <w:szCs w:val="10"/>
        </w:rPr>
      </w:r>
    </w:p>
    <w:p>
      <w:pPr>
        <w:pStyle w:val="664"/>
        <w:pBdr/>
        <w:tabs>
          <w:tab w:val="left" w:leader="none" w:pos="3550"/>
          <w:tab w:val="center" w:leader="none" w:pos="4766"/>
        </w:tabs>
        <w:spacing/>
        <w:ind/>
        <w:rPr>
          <w:rFonts w:ascii="TH SarabunPSK" w:hAnsi="TH SarabunPSK" w:eastAsia="TH SarabunPSK" w:cs="TH SarabunPSK"/>
          <w:sz w:val="10"/>
          <w:szCs w:val="10"/>
        </w:rPr>
      </w:pPr>
      <w:r>
        <w:rPr>
          <w:rFonts w:ascii="TH SarabunPSK" w:hAnsi="TH SarabunPSK" w:eastAsia="TH SarabunPSK" w:cs="TH SarabunPSK"/>
          <w:sz w:val="10"/>
          <w:szCs w:val="10"/>
        </w:rPr>
      </w:r>
      <w:r>
        <w:rPr>
          <w:rFonts w:ascii="TH SarabunPSK" w:hAnsi="TH SarabunPSK" w:eastAsia="TH SarabunPSK" w:cs="TH SarabunPSK"/>
          <w:sz w:val="10"/>
          <w:szCs w:val="10"/>
        </w:rPr>
      </w:r>
    </w:p>
    <w:p>
      <w:pPr>
        <w:pStyle w:val="664"/>
        <w:pBdr/>
        <w:tabs>
          <w:tab w:val="left" w:leader="none" w:pos="3550"/>
          <w:tab w:val="center" w:leader="none" w:pos="4766"/>
        </w:tabs>
        <w:spacing/>
        <w:ind/>
        <w:rPr>
          <w:rFonts w:ascii="TH SarabunPSK" w:hAnsi="TH SarabunPSK" w:eastAsia="TH SarabunPSK" w:cs="TH SarabunPSK"/>
          <w:sz w:val="10"/>
          <w:szCs w:val="10"/>
        </w:rPr>
      </w:pPr>
      <w:r>
        <w:rPr>
          <w:rFonts w:ascii="TH SarabunPSK" w:hAnsi="TH SarabunPSK" w:eastAsia="TH SarabunPSK" w:cs="TH SarabunPSK"/>
          <w:sz w:val="10"/>
          <w:szCs w:val="10"/>
        </w:rPr>
      </w:r>
      <w:r>
        <w:rPr>
          <w:rFonts w:ascii="TH SarabunPSK" w:hAnsi="TH SarabunPSK" w:eastAsia="TH SarabunPSK" w:cs="TH SarabunPSK"/>
          <w:sz w:val="10"/>
          <w:szCs w:val="10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ab/>
        <w:t xml:space="preserve">     ลงชื่อ     พ.ต.ต.หญิง....................................................ผู้ร้อง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tabs>
          <w:tab w:val="left" w:leader="none" w:pos="3920"/>
          <w:tab w:val="left" w:leader="none" w:pos="3990"/>
        </w:tabs>
        <w:spacing/>
        <w:ind/>
        <w:rPr/>
      </w:pP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 xml:space="preserve">(  วรารัตน์ งามเลิศ )</w:t>
      </w:r>
      <w:r/>
    </w:p>
    <w:sectPr>
      <w:headerReference w:type="default" r:id="rId8"/>
      <w:footerReference w:type="default" r:id="rId9"/>
      <w:footnotePr/>
      <w:endnotePr/>
      <w:type w:val="nextPage"/>
      <w:pgSz w:h="16840" w:orient="portrait" w:w="11900"/>
      <w:pgMar w:top="126" w:right="578" w:bottom="71" w:left="1797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UPC">
    <w:panose1 w:val="020B0604020202020204"/>
  </w:font>
  <w:font w:name="Cordia New">
    <w:panose1 w:val="020B0604020202020204"/>
  </w:font>
  <w:font w:name="TH SarabunIT๙">
    <w:panose1 w:val="020B0500040200020003"/>
  </w:font>
  <w:font w:name="Helvetica Neue">
    <w:panose1 w:val="020B0603030804020204"/>
  </w:font>
  <w:font w:name="TH SarabunPSK">
    <w:panose1 w:val="020B0500040200020003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3"/>
      <w:pBdr/>
      <w:bidi w:val="false"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3"/>
      <w:pBdr/>
      <w:bidi w:val="false"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</w:rPr>
    </w:rPrDefault>
    <w:pPrDefault>
      <w:pPr>
        <w:framePr w:h="0" w:hRule="exact" w:hSpace="0" w:vAnchor="margin" w:vSpace="0" w:w="0" w:xAlign="left" w:y="0"/>
        <w:pBdr/>
        <w:shd w:val="clear" w:color="auto" w:fill="auto"/>
        <w:spacing/>
        <w:ind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58"/>
    <w:next w:val="65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58"/>
    <w:next w:val="65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58"/>
    <w:next w:val="65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58"/>
    <w:next w:val="65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58"/>
    <w:next w:val="65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58"/>
    <w:next w:val="65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58"/>
    <w:next w:val="65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58"/>
    <w:next w:val="65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58"/>
    <w:next w:val="65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5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5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5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5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5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5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5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5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5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58"/>
    <w:next w:val="65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5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58"/>
    <w:next w:val="65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5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58"/>
    <w:next w:val="65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5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5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58"/>
    <w:next w:val="65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5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5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5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5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5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59"/>
    <w:link w:val="175"/>
    <w:uiPriority w:val="99"/>
    <w:pPr>
      <w:pBdr/>
      <w:spacing/>
      <w:ind/>
    </w:pPr>
  </w:style>
  <w:style w:type="paragraph" w:styleId="177">
    <w:name w:val="Footer"/>
    <w:basedOn w:val="65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59"/>
    <w:link w:val="177"/>
    <w:uiPriority w:val="99"/>
    <w:pPr>
      <w:pBdr/>
      <w:spacing/>
      <w:ind/>
    </w:pPr>
  </w:style>
  <w:style w:type="paragraph" w:styleId="179">
    <w:name w:val="Caption"/>
    <w:basedOn w:val="658"/>
    <w:next w:val="65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5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5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5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5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5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58"/>
    <w:next w:val="658"/>
    <w:uiPriority w:val="99"/>
    <w:unhideWhenUsed/>
    <w:pPr>
      <w:pBdr/>
      <w:spacing w:after="0" w:afterAutospacing="0"/>
      <w:ind/>
    </w:pPr>
  </w:style>
  <w:style w:type="paragraph" w:styleId="658" w:default="1">
    <w:name w:val="Normal"/>
    <w:next w:val="658"/>
    <w:pPr>
      <w:pBdr/>
      <w:spacing/>
      <w:ind/>
    </w:pPr>
    <w:rPr>
      <w:sz w:val="24"/>
      <w:szCs w:val="24"/>
      <w:lang w:val="en-US" w:eastAsia="en-US" w:bidi="ar-SA"/>
    </w:rPr>
  </w:style>
  <w:style w:type="character" w:styleId="659" w:default="1">
    <w:name w:val="Default Paragraph Font"/>
    <w:next w:val="659"/>
    <w:pPr>
      <w:pBdr/>
      <w:spacing/>
      <w:ind/>
    </w:pPr>
  </w:style>
  <w:style w:type="character" w:styleId="660">
    <w:name w:val="Hyperlink"/>
    <w:pPr>
      <w:pBdr/>
      <w:spacing/>
      <w:ind/>
    </w:pPr>
    <w:rPr>
      <w:u w:val="single"/>
    </w:rPr>
  </w:style>
  <w:style w:type="table" w:styleId="661">
    <w:name w:val="Table Normal"/>
    <w:next w:val="661"/>
    <w:pPr>
      <w:pBdr/>
      <w:spacing/>
      <w:ind/>
    </w:pPr>
    <w:tblPr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next w:val="662"/>
    <w:pPr>
      <w:pBdr/>
      <w:spacing/>
      <w:ind/>
    </w:pPr>
  </w:style>
  <w:style w:type="paragraph" w:styleId="663">
    <w:name w:val="Header &amp; Footer"/>
    <w:next w:val="663"/>
    <w:pPr>
      <w:keepNext w:val="false"/>
      <w:keepLines w:val="false"/>
      <w:pageBreakBefore w:val="false"/>
      <w:widowControl w:val="true"/>
      <w:pBdr/>
      <w:shd w:val="clear" w:color="auto" w:fill="auto"/>
      <w:tabs>
        <w:tab w:val="right" w:leader="none" w:pos="9020"/>
      </w:tabs>
      <w:bidi w:val="false"/>
      <w:spacing w:after="0" w:before="0" w:line="240" w:lineRule="auto"/>
      <w:ind w:right="0" w:firstLine="0" w:left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664">
    <w:name w:val="ปกติ"/>
    <w:next w:val="664"/>
    <w:pPr>
      <w:keepNext w:val="false"/>
      <w:keepLines w:val="false"/>
      <w:pageBreakBefore w:val="false"/>
      <w:widowControl w:val="true"/>
      <w:pBdr/>
      <w:shd w:val="clear" w:color="auto" w:fill="auto"/>
      <w:bidi w:val="false"/>
      <w:spacing w:after="0" w:before="0" w:line="240" w:lineRule="auto"/>
      <w:ind w:right="0" w:firstLine="0" w:left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en-US"/>
      <w14:textFill>
        <w14:solidFill>
          <w14:srgbClr w14:val="000000"/>
        </w14:solidFill>
      </w14:textFill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Smith</cp:lastModifiedBy>
  <cp:revision>1</cp:revision>
  <dcterms:modified xsi:type="dcterms:W3CDTF">2025-03-14T07:40:52Z</dcterms:modified>
</cp:coreProperties>
</file>