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3291015625" w:line="200.96401691436768" w:lineRule="auto"/>
        <w:ind w:left="19.247894287109375" w:right="311.591796875" w:firstLine="10.752105712890625"/>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Pr>
        <w:drawing>
          <wp:inline distB="19050" distT="19050" distL="19050" distR="19050">
            <wp:extent cx="5760085" cy="822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085" cy="822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1.804656982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THANK YOU!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802734375"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student notes have been kindly shared by @DJninjaNZ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@DJninjaNZ for sharing! Please also give your thanks to @DJninjaNZ via Twitter.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65.11096954345703" w:lineRule="auto"/>
        <w:ind w:left="4.01275634765625" w:right="215.62622070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not official student notes and are not officially supported, but are shared with the hope that  they will help you with your CCNA studies.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51953125" w:line="260.76619148254395" w:lineRule="auto"/>
        <w:ind w:left="9.31182861328125" w:right="2048.9135742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want to share your notes with others on the course, please submit them to  sales@ConfigureTerminal.com and we will review them for addition to the course.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216796875" w:line="265.1121139526367" w:lineRule="auto"/>
        <w:ind w:left="10.195159912109375" w:right="52.001953125" w:firstLine="5.5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Remember: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probably learn more by making notes like these and sharing them for the benefit of  others.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255859375" w:line="240" w:lineRule="auto"/>
        <w:ind w:left="4.23355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best!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David Bombal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264648437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DISCLAIMER: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257.9377555847168" w:lineRule="auto"/>
        <w:ind w:left="8.50555419921875" w:right="63.077392578125" w:hanging="6.748809814453125"/>
        <w:jc w:val="both"/>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 contents in these student notes are the work and copyright of @DJninjaNZ and are designed to assist candidates in the  preparation for Cisco Systems’ CCNA certification exams. While every effort has been made to ensure that all material is as  complete and accurate as possible, the enclosed material is presented on an “as is” basis. Neither the authors nor Network  Experts Internet Ltd, assume any liability or responsibility to any person or entity with respect to loss or damages incurred from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0" w:lineRule="auto"/>
        <w:ind w:left="3.39828491210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 information contained in these notes.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91357421875" w:line="257.7919292449951" w:lineRule="auto"/>
        <w:ind w:left="14.15985107421875" w:right="187.637939453125" w:hanging="12.403106689453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These notes were developed by @DJninjaNZ, and is an original work of the aforementioned authors. Any similarities between  material presented in these notes and the actual CCNA exam material is completely coincidental.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77978515625" w:line="257.7912712097168" w:lineRule="auto"/>
        <w:ind w:left="6.863861083984375" w:right="665.6658935546875" w:firstLine="2.188873291015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Cisco®, Cisco Systems®, CCIE, CCNA, CCENT, and Cisco Certified Internetwork Expert, are registered trademarks of Cisco  Systems, Inc., and its affiliates in the United States and certain countries.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86279296875" w:line="252.53042221069336" w:lineRule="auto"/>
        <w:ind w:left="8.50555419921875" w:right="30.693359375" w:hanging="4.924926757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All other products and company names mentioned in these notes are the trademarks, registered trademarks, and service marks  of the respective owners.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5355224609375" w:line="240" w:lineRule="auto"/>
        <w:ind w:left="12.8446960449218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13.022308349609375" w:right="0" w:firstLine="0"/>
        <w:jc w:val="left"/>
        <w:rPr>
          <w:rFonts w:ascii="Calibri" w:cs="Calibri" w:eastAsia="Calibri" w:hAnsi="Calibri"/>
          <w:b w:val="1"/>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2e74b5"/>
          <w:sz w:val="32.15999984741211"/>
          <w:szCs w:val="32.15999984741211"/>
          <w:u w:val="none"/>
          <w:shd w:fill="auto" w:val="clear"/>
          <w:vertAlign w:val="baseline"/>
          <w:rtl w:val="0"/>
        </w:rPr>
        <w:t xml:space="preserve">Contents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347.95924186706543" w:lineRule="auto"/>
        <w:ind w:left="11.078338623046875" w:right="56.845703125" w:firstLine="7.9487609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Brief ........................................................................................................................................................3 Lab requirements....................................................................................................................................3 OSPF (Open Shortest Path First)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8984375" w:line="349.951171875" w:lineRule="auto"/>
        <w:ind w:left="452.6783752441406" w:right="56.8457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Network Types........................................................................................................................5 OSPF Neighbor States......................................................................................................................5 OSPF Metric.....................................................................................................................................6 OSPF Area Information and division.................................................................................................6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923828125" w:line="344.9709892272949" w:lineRule="auto"/>
        <w:ind w:left="10.8575439453125" w:right="56.8457031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Lab Topology ...........................................................................................................................................6 Configurations and Verification ...............................................................................................................7 Lab Topology ...........................................................................................................................................9 Extra Examples and Resources............................................................................................................... 14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534912109375" w:line="240" w:lineRule="auto"/>
        <w:ind w:left="27.4943542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Brief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24560546875" w:line="265.1113700866699" w:lineRule="auto"/>
        <w:ind w:left="10.41595458984375" w:right="423.786621093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lab is for configuring OSPF and reviewing how you can advertise specific networks or subnets or  everything with one command. </w:t>
      </w:r>
    </w:p>
    <w:p w:rsidR="00000000" w:rsidDel="00000000" w:rsidP="00000000" w:rsidRDefault="00000000" w:rsidRPr="00000000" w14:paraId="0000001A">
      <w:pPr>
        <w:widowControl w:val="0"/>
        <w:spacing w:before="165.6231689453125" w:line="240" w:lineRule="auto"/>
        <w:ind w:left="19.027099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highlight w:val="yellow"/>
          <w:rtl w:val="0"/>
        </w:rPr>
        <w:t xml:space="preserve">Note 1: </w:t>
      </w:r>
      <w:r w:rsidDel="00000000" w:rsidR="00000000" w:rsidRPr="00000000">
        <w:rPr>
          <w:rFonts w:ascii="Calibri" w:cs="Calibri" w:eastAsia="Calibri" w:hAnsi="Calibri"/>
          <w:sz w:val="22.079999923706055"/>
          <w:szCs w:val="22.079999923706055"/>
          <w:rtl w:val="0"/>
        </w:rPr>
        <w:t xml:space="preserve">run these commands for each router and observe the results </w:t>
      </w:r>
    </w:p>
    <w:p w:rsidR="00000000" w:rsidDel="00000000" w:rsidP="00000000" w:rsidRDefault="00000000" w:rsidRPr="00000000" w14:paraId="0000001B">
      <w:pPr>
        <w:widowControl w:val="0"/>
        <w:spacing w:before="188.7261962890625" w:line="240" w:lineRule="auto"/>
        <w:ind w:left="19.027099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highlight w:val="yellow"/>
          <w:rtl w:val="0"/>
        </w:rPr>
        <w:t xml:space="preserve">Note 2: </w:t>
      </w:r>
      <w:r w:rsidDel="00000000" w:rsidR="00000000" w:rsidRPr="00000000">
        <w:rPr>
          <w:rFonts w:ascii="Calibri" w:cs="Calibri" w:eastAsia="Calibri" w:hAnsi="Calibri"/>
          <w:sz w:val="22.079999923706055"/>
          <w:szCs w:val="22.079999923706055"/>
          <w:rtl w:val="0"/>
        </w:rPr>
        <w:t xml:space="preserve">databases are the same for routers inside the same area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39013671875" w:line="240" w:lineRule="auto"/>
        <w:ind w:left="27.4943542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Lab requirements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4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OSPF Single Area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Configure OSPF in a single area as follows: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56591796875" w:line="240" w:lineRule="auto"/>
        <w:ind w:left="1090.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Use OSPF process ID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097.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R1 - enable OSPF using the network command with exact IP match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090.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R2 - enable OSPF using the network command based on subnet mask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091.3777160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R3 - enable OSPF using the interface command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65869140625" w:line="240" w:lineRule="auto"/>
        <w:ind w:left="1090.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R4 - enble OSPF on all interfaces with a single network command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91650390625" w:line="240" w:lineRule="auto"/>
        <w:ind w:left="9.091033935546875" w:right="0" w:firstLine="0"/>
        <w:jc w:val="left"/>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OSPF Multi-Area - </w:t>
      </w:r>
      <w:r w:rsidDel="00000000" w:rsidR="00000000" w:rsidRPr="00000000">
        <w:rPr>
          <w:rFonts w:ascii="Calibri" w:cs="Calibri" w:eastAsia="Calibri" w:hAnsi="Calibri"/>
          <w:b w:val="1"/>
          <w:color w:val="ff0000"/>
          <w:sz w:val="22.079999923706055"/>
          <w:szCs w:val="22.079999923706055"/>
          <w:rtl w:val="0"/>
        </w:rPr>
        <w:t xml:space="preserve">Optional Lab part 2</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6967773437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Configure OSPF in a multiple areas as follows: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40" w:lineRule="auto"/>
        <w:ind w:left="1090.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Use OSPF process ID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097.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R1 - enable OSPF using the network command with exact IP match Area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63916015625" w:line="295.53422927856445" w:lineRule="auto"/>
        <w:ind w:left="1091.3777160644531" w:right="244.96337890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R2 - enable OSPF using the network command based on subnet mask area0 and area 2 d. R3 - enable OSPF using the interface command ABR area 0 and area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99755859375" w:line="240" w:lineRule="auto"/>
        <w:ind w:left="1090.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R4 - enable OSPF on all interfaces with a single network command area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083.82247924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 Loopbacks in R2 and R3 belong in area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527465820312" w:line="240" w:lineRule="auto"/>
        <w:ind w:left="11.51992797851562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15.9167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OSPF (Open Shortest Path First)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4804687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Key Points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7001953125" w:line="278.14985275268555" w:lineRule="auto"/>
        <w:ind w:left="739.3264770507812" w:right="0" w:hanging="367.36495971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Router ID in OSPF is the highest IP physical interface address configured on the interfaces.  Unless you have a loopback configured and it uses the highest loopback ID.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9248046875" w:line="240" w:lineRule="auto"/>
        <w:ind w:left="37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is a link state routing protocol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37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Routes use an administrative distance of 110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568359375" w:line="240" w:lineRule="auto"/>
        <w:ind w:left="37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Routes come up as 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278.15093994140625" w:lineRule="auto"/>
        <w:ind w:left="737.5601196289062" w:right="3.45947265625" w:hanging="365.5986022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elects a dedicated router (DR) with highest priority on that segment it also elects a (BDR)  backup designated router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27197265625" w:line="260.94666481018066" w:lineRule="auto"/>
        <w:ind w:left="10.41595458984375" w:right="0.2600097656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shortest path first (OSPF) is a link-state routing protocol that creates a link-state database for all  routers in a certain area inside a network. There can be multiple areas to reduce the database size which  helps reduce router memory allocation and utilisation. Passive interfaces are configured at network  edges that do not forward OSPF routing information.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556640625" w:line="282.49500274658203" w:lineRule="auto"/>
        <w:ind w:left="17.039947509765625" w:right="2.10815429687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has 8 LSA’s which stand for Link State Advertisements this is important for OSPF as it shares its  networks within an area. The types are as follows.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311767578125" w:line="240" w:lineRule="auto"/>
        <w:ind w:left="39.763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LSA Type 1: Router LSA – (Generated after OSPF is run)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78.14908027648926" w:lineRule="auto"/>
        <w:ind w:left="39.76318359375" w:right="1041.30126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LSA Type 2: Network LSA – (Multi access networks with 2 OSPF routers DR election)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LSA Type 3: Summary LSA – (Summarise inter-area routes)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5463409424" w:lineRule="auto"/>
        <w:ind w:left="399.21600341796875" w:right="568.807373046875" w:hanging="359.4528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LSA Type 4: Summary ASBR LSA – (Autonomous system border router between ospf and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another routing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82.85752296447754" w:lineRule="auto"/>
        <w:ind w:left="403.63189697265625" w:right="1446.375732421875" w:hanging="363.8687133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LSA Type 5: Autonomous system external LSA (External LSA for separate areas)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(IETF) Page 43-47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9731445312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87.1133518218994" w:lineRule="auto"/>
        <w:ind w:left="11.961517333984375" w:right="9.191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MTU maximum transmission units must be matched if not OSPF does not work.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Authentication mechanism between the IGP routers should be same for IGP to be established in Full  state.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91.1883068084717" w:lineRule="auto"/>
        <w:ind w:left="11.961517333984375" w:right="1661.215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Hello and dead internal between the 2 OSPF speaking routers should be the same.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OSPF network types should be same.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31982421875" w:line="240" w:lineRule="auto"/>
        <w:ind w:left="5.5583190917968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5202026367188"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OSPF Network Types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70.96313476562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Broadcast to Broadcast</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65.61532974243164" w:lineRule="auto"/>
        <w:ind w:left="735.3520202636719" w:right="73.50341796875" w:hanging="364.3888854980469"/>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Non-Broadcast to Non-Broadcast (NBMA Non-broadcast multi-access e.g. Frame Relay and ATM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interfaces)</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3271484375" w:line="240" w:lineRule="auto"/>
        <w:ind w:left="370.96313476562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Point-to-Point to Point-to-Point</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40" w:lineRule="auto"/>
        <w:ind w:left="370.96313476562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Point-to-Multipoint to Point-to-Multipoint</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428.5202026367188"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OSPF Neighbor States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369.41699981689453" w:lineRule="auto"/>
        <w:ind w:left="17.039947509765625" w:right="567.7490234375" w:firstLine="1.9871520996093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Before reaching to full state routers speaking OSPF goes to different intermediate states which are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mentioned below.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2280273437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Down</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Init</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6538085937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2-way</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122070312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Exstart</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342773437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Exchange</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371.9615173339844"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Loading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26318359375" w:line="240" w:lineRule="auto"/>
        <w:ind w:left="371.9615173339844" w:right="0" w:firstLine="0"/>
        <w:jc w:val="left"/>
        <w:rPr>
          <w:rFonts w:ascii="Calibri" w:cs="Calibri" w:eastAsia="Calibri" w:hAnsi="Calibri"/>
          <w:b w:val="0"/>
          <w:i w:val="0"/>
          <w:smallCaps w:val="0"/>
          <w:strike w:val="0"/>
          <w:color w:val="222222"/>
          <w:sz w:val="22.079999923706055"/>
          <w:szCs w:val="22.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Full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46533203125" w:line="240" w:lineRule="auto"/>
        <w:ind w:left="11.2991333007812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32666015625" w:line="240" w:lineRule="auto"/>
        <w:ind w:left="1428.5202026367188"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OSPF Metric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452.5370407104492" w:lineRule="auto"/>
        <w:ind w:left="471.27349853515625" w:right="294.791259765625" w:firstLine="1.32492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Metric of OSPF is bandwidth inversely proportional to cost. As the bandwidth of interface  increases the cost of the interface decreases.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2333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Cost = 10</w:t>
      </w:r>
      <w:r w:rsidDel="00000000" w:rsidR="00000000" w:rsidRPr="00000000">
        <w:rPr>
          <w:rFonts w:ascii="Calibri" w:cs="Calibri" w:eastAsia="Calibri" w:hAnsi="Calibri"/>
          <w:b w:val="1"/>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/interface bandwidth in bps </w:t>
      </w:r>
    </w:p>
    <w:tbl>
      <w:tblPr>
        <w:tblStyle w:val="Table1"/>
        <w:tblW w:w="5848.9678955078125" w:type="dxa"/>
        <w:jc w:val="left"/>
        <w:tblInd w:w="177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9.781494140625"/>
        <w:gridCol w:w="2929.1864013671875"/>
        <w:tblGridChange w:id="0">
          <w:tblGrid>
            <w:gridCol w:w="2919.781494140625"/>
            <w:gridCol w:w="2929.1864013671875"/>
          </w:tblGrid>
        </w:tblGridChange>
      </w:tblGrid>
      <w:tr>
        <w:trPr>
          <w:cantSplit w:val="0"/>
          <w:trHeight w:val="4273.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1611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Bandwidth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Gbps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71484375" w:line="240" w:lineRule="auto"/>
              <w:ind w:left="34.4473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Gbps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Gbps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Gbps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Mbps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Mbps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48.136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1.544 Mbps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56982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OSPF Cost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7148437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7.75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4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5202026367188"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OSPF Area Information and division.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828.48175048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Backbone area A0</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339.35651779174805" w:lineRule="auto"/>
        <w:ind w:left="469.2863464355469" w:right="48.280029296875" w:hanging="4.1952514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OSPF backbone area usually defined as area 0, all other areas must connect to the backbone area for OSPF to work.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8115234375" w:line="240" w:lineRule="auto"/>
        <w:ind w:left="828.48175048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Area Border Router (ABR)</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475.910339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Router that is connected to multiple areas is called ABR.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828.48175048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ASBR</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63671875" w:line="240" w:lineRule="auto"/>
        <w:ind w:left="459.571075439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router redistributing other protocols information within OSPF is called ASBR.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265258789062" w:line="240" w:lineRule="auto"/>
        <w:ind w:left="27.4943542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Lab Topology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296875" w:line="240" w:lineRule="auto"/>
        <w:ind w:left="0" w:right="0" w:firstLine="0"/>
        <w:jc w:val="center"/>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Pr>
        <w:drawing>
          <wp:inline distB="19050" distT="19050" distL="19050" distR="19050">
            <wp:extent cx="5943600" cy="6394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94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0682373046875" w:line="243.4170913696289" w:lineRule="auto"/>
        <w:ind w:left="10.41595458984375" w:right="201.71997070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have four routers that we will configure to advertise their networks with OSPF AS 1 in a single  area.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62646484375" w:line="240" w:lineRule="auto"/>
        <w:ind w:left="11.961517333984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15.59509277343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Configurations and Verification</w:t>
      </w:r>
    </w:p>
    <w:tbl>
      <w:tblPr>
        <w:tblStyle w:val="Table2"/>
        <w:tblW w:w="9017.720031738281" w:type="dxa"/>
        <w:jc w:val="left"/>
        <w:tblInd w:w="16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031738281"/>
        <w:tblGridChange w:id="0">
          <w:tblGrid>
            <w:gridCol w:w="9017.720031738281"/>
          </w:tblGrid>
        </w:tblGridChange>
      </w:tblGrid>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48168945312"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OSPF Single area</w:t>
            </w:r>
          </w:p>
        </w:tc>
      </w:tr>
      <w:tr>
        <w:trPr>
          <w:cantSplit w:val="0"/>
          <w:trHeight w:val="87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Router1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router ospf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10.1.1.1 0.0.0.0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1.1.1.1 0.0.0.0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8">
            <w:pPr>
              <w:widowControl w:val="0"/>
              <w:spacing w:line="240" w:lineRule="auto"/>
              <w:ind w:left="113.82720947265625" w:firstLine="0"/>
              <w:rPr>
                <w:rFonts w:ascii="Times" w:cs="Times" w:eastAsia="Times" w:hAnsi="Times"/>
                <w:b w:val="1"/>
                <w:sz w:val="20.15999984741211"/>
                <w:szCs w:val="20.15999984741211"/>
              </w:rPr>
            </w:pPr>
            <w:r w:rsidDel="00000000" w:rsidR="00000000" w:rsidRPr="00000000">
              <w:rPr>
                <w:rFonts w:ascii="Times" w:cs="Times" w:eastAsia="Times" w:hAnsi="Times"/>
                <w:b w:val="1"/>
                <w:sz w:val="20.15999984741211"/>
                <w:szCs w:val="20.15999984741211"/>
                <w:shd w:fill="a6a6a6" w:val="clear"/>
                <w:rtl w:val="0"/>
              </w:rPr>
              <w:t xml:space="preserve">ne0twork 10.30.30.0 0.0.0.255 area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Router2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19335937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router ospf 1</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10.1.1.0 0.0.0.255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10.1.2.0 0.0.0.255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2.2.2.2 0.0.0.0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Router3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295898437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interface Loopback0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ip address 3.3.3.3 255.255.255.255</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sz w:val="20.15999984741211"/>
                <w:szCs w:val="20.15999984741211"/>
                <w:shd w:fill="a6a6a6" w:val="clear"/>
                <w:rtl w:val="0"/>
              </w:rPr>
              <w:t xml:space="preserve">I</w:t>
            </w: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po spf 1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interface GigabitEthernet0/0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sz w:val="20.15999984741211"/>
                <w:szCs w:val="20.15999984741211"/>
                <w:shd w:fill="a6a6a6" w:val="clear"/>
                <w:rtl w:val="0"/>
              </w:rPr>
              <w:t xml:space="preserve">i</w:t>
            </w: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p address 10.1.3.1 255.255.255.0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sz w:val="20.15999984741211"/>
                <w:szCs w:val="20.15999984741211"/>
                <w:shd w:fill="a6a6a6" w:val="clear"/>
                <w:rtl w:val="0"/>
              </w:rPr>
              <w:t xml:space="preserve">I</w:t>
            </w: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p ospf 1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interface GigabitEthernet0/1</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ip address 10.1.2.2 255.255.255.0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sz w:val="20.15999984741211"/>
                <w:szCs w:val="20.15999984741211"/>
                <w:shd w:fill="a6a6a6" w:val="clear"/>
                <w:rtl w:val="0"/>
              </w:rPr>
              <w:t xml:space="preserve">I</w:t>
            </w: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p ospf 1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Router4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35693359375" w:line="240" w:lineRule="auto"/>
              <w:ind w:left="128.544158935546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2958984375"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router ospf 1</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network 0.0.0.0 255.255.255.255 area 0</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35693359375" w:line="240" w:lineRule="auto"/>
              <w:ind w:left="128.5441589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cantSplit w:val="0"/>
          <w:trHeight w:val="3120.91888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Verification commands and outputs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25439453125"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R4#show ip route</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492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Codes: L - local, C - connected, S - static, R - RIP, M - mobile, B - BGP</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D - EIGRP, EX - EIGRP external</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 O - OSPF</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IA - OSPF inter area</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N1 - OSPF NSSA external type 1, N2 - OSPF NSSA external type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E1 - OSPF external type 1, E2 - OSPF external type 2, E - EGP</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 - IS-IS, L1 - IS-IS level-1, L2 - IS-IS level-2, ia - IS-IS inter area</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455322265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 candidate default, U - per-user static route, o - ODR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 - periodic downloaded static route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40" w:lineRule="auto"/>
              <w:ind w:left="116.851348876953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Gateway of last resort is not set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289916992188"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1.0.0.0/32 is subnetted, 1 subnets</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tbl>
      <w:tblPr>
        <w:tblStyle w:val="Table3"/>
        <w:tblW w:w="9017.720031738281" w:type="dxa"/>
        <w:jc w:val="left"/>
        <w:tblInd w:w="16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031738281"/>
        <w:tblGridChange w:id="0">
          <w:tblGrid>
            <w:gridCol w:w="9017.720031738281"/>
          </w:tblGrid>
        </w:tblGridChange>
      </w:tblGrid>
      <w:tr>
        <w:trPr>
          <w:cantSplit w:val="0"/>
          <w:trHeight w:val="300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O</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1.1.1.1/32 [110/4] via 10.1.3.1, 00:01:29,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805908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2.0.0.0/32 is subnetted, 1 subnets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O</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2.2.2.2/32 [110/3] via 10.1.3.1, 00:01:29,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8908691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3.0.0.0/32 is subnetted, 1 subnets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O</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3.3.3.3/32 [110/2] via 10.1.3.1, 00:11:52,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4.0.0.0/32 is subnetted, 1 subnets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492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C 4.4.4.4/32 is directly connected, Loopback0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10.0.0.0/8 is variably subnetted, 4 subnets, 2 masks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O</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10.1.1.0/24 [110/3] via 10.1.3.1, 00:01:29,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O</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10.1.2.0/24 [110/2] via 10.1.3.1, 00:01:29,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492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C 10.1.3.0/24 is directly connected, GigabitEthernet0/0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 10.1.3.2/32 is directly connected, GigabitEthernet0/0</w:t>
            </w:r>
          </w:p>
        </w:tc>
      </w:tr>
      <w:tr>
        <w:trPr>
          <w:cantSplit w:val="0"/>
          <w:trHeight w:val="414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R1#show ip protocols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2421875"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Routing Protocol is "ospf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Outgoing update filter list for all interfaces is not set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Incoming update filter list for all interfaces is not set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Router ID 1.1.1.1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Number of areas in this router is 1. 1 normal 0 stub 0 nssa</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Maximum path: 4</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Routing for Networks: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10.1.1.1 0.0.0.0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1.1.1.1 0.0.0.0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Routing Information Sources: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1348876953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Gateway Distance Last Update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1.1.1.1 110 00:14:25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805908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2.2.2.2 110 00:05:47</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8908691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3.3.3.3 110 00:05:47</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4.4.4.4 110 00:16:09</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Distance: (default is 110)</w:t>
            </w:r>
          </w:p>
        </w:tc>
      </w:tr>
      <w:tr>
        <w:trPr>
          <w:cantSplit w:val="0"/>
          <w:trHeight w:val="369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R1#show ipospf database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OSPF Router with ID (1.1.1.1) (Process ID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Router Link States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1.1.1.1 1.1.1.1 843 0x80000003 0x008595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4.4.4.4 4.4.4.4 947 0x80000003 0x007d74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8908691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3.3.3.3 3.3.3.3 325 0x80000008 0x00efdc 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805908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2.2.2.2 2.2.2.2 325 0x80000007 0x00b32a 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50732421875"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Net Link States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10.1.1.2 2.2.2.2 843 0x80000001 0x005e55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10.1.3.2 4.4.4.4 947 0x80000001 0x0022fd</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10.1.2.1 2.2.2.2 325 0x80000002 0x0061ec</w:t>
            </w:r>
          </w:p>
        </w:tc>
      </w:tr>
      <w:tr>
        <w:trPr>
          <w:cantSplit w:val="0"/>
          <w:trHeight w:val="2084.1200256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R3#show ipospf interface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Loopback0 </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is up, line protocol is up</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Internet address is 3.3.3.3/32,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Process ID 1, Router ID 3.3.3.3, Network Type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LOOPBACK</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Cost: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Loopback interface is treated as a stub Host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1348876953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GigabitEthernet0/0 </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is up, line protocol is up</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Internet address is 10.1.3.1/24,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Process ID 1, Router ID 3.3.3.3, Network Type BROADCAST, Cost: 1</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18286132812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tbl>
      <w:tblPr>
        <w:tblStyle w:val="Table4"/>
        <w:tblW w:w="9017.720031738281" w:type="dxa"/>
        <w:jc w:val="left"/>
        <w:tblInd w:w="16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031738281"/>
        <w:tblGridChange w:id="0">
          <w:tblGrid>
            <w:gridCol w:w="9017.720031738281"/>
          </w:tblGrid>
        </w:tblGridChange>
      </w:tblGrid>
      <w:tr>
        <w:trPr>
          <w:cantSplit w:val="0"/>
          <w:trHeight w:val="62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Transmit Delay is 1 sec, State BDR, Priority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Designated Router (ID) 4.4.4.4</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Interface address 10.1.3.2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Backup Designated Router (ID) 3.3.3.3, Interface address 10.1.3.1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Timer intervals configured,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Hello 10, Dead 40</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Wait 40, Retransmit 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04992675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Hello due in 00:00:07</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Index 2/2, flood queue length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Next 0x0(0)/0x0(0)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Last flood scan length is 1, maximum is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Last flood scan time is 0 msec, maximum is 0 msec</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Neighbor Count is 1, Adjacent neighbor count is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Adjacent with neighbor 4.4.4.4 (Designated Router)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34008789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Suppress hello for 0 neighbor(s)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1348876953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GigabitEthernet0/1 is up, line protocol is up</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Internet address is 10.1.2.2/24,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Process ID 1, Router ID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3.3.3.3</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Network Type BROADCAST, Cost: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Transmit Delay is 1 sec, State BDR, Priority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Designated Router (ID) 2.2.2.2, Interface address 10.1.2.1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Backup Designated Router (ID) 3.3.3.3, Interface address 10.1.2.2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Timer intervals configured, Hello 10, Dead 40, Wait 40, Retransmit 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04992675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Hello due in 00:00:03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Index 3/3, flood queue length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Next 0x0(0)/0x0(0)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Last flood scan length is 1, maximum is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Last flood scan time is 0 msec, maximum is 0 msec</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Neighbor Count is 1, Adjacent neighbor count is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Adjacent with neighbor</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2.2.2.2</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(Designated Router)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34008789062"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Suppress hello for 0 neighbor(s)</w:t>
            </w:r>
          </w:p>
        </w:tc>
      </w:tr>
      <w:tr>
        <w:trPr>
          <w:cantSplit w:val="0"/>
          <w:trHeight w:val="16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R4#traceroute 1.1.1.1</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Type escape sequence to abort.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Tracing the route to 1.1.1.1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30322265625"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 10.1.3.1 14 msec 0 msec 0 msec</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805908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 10.1.2.1 0 msec 1 msec 0 msec</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89086914062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 10.1.1.1 0 msec 0 msec 0 msec</w:t>
            </w:r>
          </w:p>
        </w:tc>
      </w:tr>
      <w:tr>
        <w:trPr>
          <w:cantSplit w:val="0"/>
          <w:trHeight w:val="11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R2#show ipospfneighbor</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30322265625" w:line="240" w:lineRule="auto"/>
              <w:ind w:left="112.8192138671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Neighbor ID Pri State Dead Time Address Interface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8908691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3.3.3.3 1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FULL/BDR</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00:00:33 10.1.2.2 GigabitEthernet0/0/1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7709960937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1.1.1.1 1 </w:t>
            </w:r>
            <w:r w:rsidDel="00000000" w:rsidR="00000000" w:rsidRPr="00000000">
              <w:rPr>
                <w:rFonts w:ascii="Times" w:cs="Times" w:eastAsia="Times" w:hAnsi="Times"/>
                <w:b w:val="0"/>
                <w:i w:val="0"/>
                <w:smallCaps w:val="0"/>
                <w:strike w:val="0"/>
                <w:color w:val="000000"/>
                <w:sz w:val="20.15999984741211"/>
                <w:szCs w:val="20.15999984741211"/>
                <w:highlight w:val="yellow"/>
                <w:u w:val="none"/>
                <w:vertAlign w:val="baseline"/>
                <w:rtl w:val="0"/>
              </w:rPr>
              <w:t xml:space="preserve">FULL/BDR</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 00:00:39 10.1.1.1 GigabitEthernet0/0/0</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0000"/>
        </w:rPr>
      </w:pPr>
      <w:r w:rsidDel="00000000" w:rsidR="00000000" w:rsidRPr="00000000">
        <w:rPr>
          <w:b w:val="1"/>
          <w:color w:val="ff0000"/>
          <w:rtl w:val="0"/>
        </w:rPr>
        <w:t xml:space="preserve">OPTIONAL LAB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Multi-Area-OSPF – || Please download and use a fresh copy of the lab file for this lab.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943542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Lab Topology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2626953125" w:line="240" w:lineRule="auto"/>
        <w:ind w:left="0" w:right="0" w:firstLine="0"/>
        <w:jc w:val="center"/>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Pr>
        <w:drawing>
          <wp:inline distB="19050" distT="19050" distL="19050" distR="19050">
            <wp:extent cx="5943600" cy="11791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7919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9892387390137" w:lineRule="auto"/>
        <w:ind w:left="10.41595458984375" w:right="102.379150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have four routers that we will configure to advertise their networks with OSPF AS 1 in separate  areas as shown by circles. This is normal format to show separation of areas or routing protocols. The  main difference between single area and multi area is the interarea routes.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7939453125" w:line="240" w:lineRule="auto"/>
        <w:ind w:left="9.3118286132812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tbl>
      <w:tblPr>
        <w:tblStyle w:val="Table5"/>
        <w:tblW w:w="9017.720031738281" w:type="dxa"/>
        <w:jc w:val="left"/>
        <w:tblInd w:w="16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031738281"/>
        <w:tblGridChange w:id="0">
          <w:tblGrid>
            <w:gridCol w:w="9017.720031738281"/>
          </w:tblGrid>
        </w:tblGridChange>
      </w:tblGrid>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48168945312"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OSPF Multi Area Configuration</w:t>
            </w:r>
          </w:p>
        </w:tc>
      </w:tr>
      <w:tr>
        <w:trPr>
          <w:cantSplit w:val="0"/>
          <w:trHeight w:val="68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Router1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374023437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R1(config)#router ospf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R1(config-router)#network 10.1.1.1 0.0.0.0 area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R1(config-router)#network 1.1.1.1 0.0.0.0 area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15.641632080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Router2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R2(config)#router ospf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R2(config-router)#network 10.1.1.0 0.0.0.255 area 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R2(config-router)#network 10.1.2.0 0.0.0.255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R2(config-router)#network 2.2.2.2 0.0.0.0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Router3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173828125"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R3(config)#router ospf 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R3(config-router)#int g0/1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R3(config-if)#ipospf 1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R3(config-if)#int lo0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R3(config-if)#ipospf 1 area 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R3(config-if)#int g0/0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720947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R3(config-if)#ipospf 1 area 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81237792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Router4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33740234375" w:line="240" w:lineRule="auto"/>
              <w:ind w:left="128.5441589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7646484375"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R4(config-router)#network 0.0.0.0 255.255.255.255 area 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128.54415893554688" w:right="0" w:firstLine="0"/>
              <w:jc w:val="left"/>
              <w:rPr>
                <w:rFonts w:ascii="Arial" w:cs="Arial" w:eastAsia="Arial" w:hAnsi="Arial"/>
                <w:b w:val="1"/>
                <w:i w:val="0"/>
                <w:smallCaps w:val="0"/>
                <w:strike w:val="0"/>
                <w:color w:val="000000"/>
                <w:sz w:val="20.15999984741211"/>
                <w:szCs w:val="20.15999984741211"/>
                <w:u w:val="none"/>
                <w:shd w:fill="a6a6a6"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w:t>
            </w:r>
          </w:p>
        </w:tc>
      </w:tr>
      <w:tr>
        <w:trPr>
          <w:cantSplit w:val="0"/>
          <w:trHeight w:val="5373.1204223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56408691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Verification commands and outputs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2934570312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R2#show ipospfneighbor</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330322265625"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Neighbor ID Pri State Dead Time Address Interface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1 FULL/DR 00:00:38 10.1.2.2 GigabitEthernet0/0/1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7646484375"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1.1.1.1 1 FULL/BDR 00:00:38 10.1.1.1 GigabitEthernet0/0/0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3270263671875" w:line="240" w:lineRule="auto"/>
              <w:ind w:left="125.72174072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R2#show ip protocols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26416015625"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Protocol is "ospf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4816894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Outgoing update filter list for all interfaces is not set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57275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Incoming update filter list for all interfaces is not set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ID 2.2.2.2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Number of areas in this router is 2. 2 normal 0 stub 0 nssa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168823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Maximum path: 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for Networks: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0.0.0.0 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10.1.2.0 0.0.0.255 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10.1.1.0 0.0.0.255 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Information Sources: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6904296875" w:right="0" w:firstLine="0"/>
              <w:jc w:val="left"/>
              <w:rPr>
                <w:rFonts w:ascii="Arial" w:cs="Arial" w:eastAsia="Arial" w:hAnsi="Arial"/>
                <w:b w:val="0"/>
                <w:i w:val="0"/>
                <w:smallCaps w:val="0"/>
                <w:strike w:val="0"/>
                <w:color w:val="000000"/>
                <w:sz w:val="20.15999984741211"/>
                <w:szCs w:val="20.15999984741211"/>
                <w:u w:val="none"/>
                <w:shd w:fill="a6a6a6"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Gateway Distance Last Update </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7894287109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1.1.1.1 110 00:02:12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2.2.2.2 110 00:02:12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73440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3.3.3.3 110 00:02:12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193359375" w:line="240" w:lineRule="auto"/>
        <w:ind w:left="295.209655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Distance: (default is 110)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3300781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R3#show ip protocols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203125"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Protocol is "ospf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240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Outgoing update filter list for all interfaces is not set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22564697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Incoming update filter list for all interfaces is not set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ID 3.3.3.3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293.5968017578125" w:right="3993.5174560546875" w:firstLine="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Number of areas in this router is 2. 2 normal 0 stub 0 nssa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Maximum path: 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for Networks: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Routing Information Sources: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5682373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Gateway Distance Last Update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2.2.2.2 110 00:02:46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73440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3.3.3.3 110 00:02:46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91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4.4.4.4 110 00:02:46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09655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Distance: (default is 110)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36425781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R3#show ipospfneighbor</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32275390625"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Neighbor ID Pri State Dead Time Address Interface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02426147461" w:lineRule="auto"/>
        <w:ind w:left="283.91998291015625" w:right="3996.9451904296875" w:firstLine="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1 FULL/BDR 00:00:30 10.1.2.1 GigabitEthernet0/1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4.4.4.4 1 FULL/DR 00:00:30 10.1.3.2 GigabitEthernet0/0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8393554687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R2#show ipospf 1 border-routers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240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Process 1 internal Routing Table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3642578125" w:line="240" w:lineRule="auto"/>
        <w:ind w:left="287.75039672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Codes: i - Intra-area route, I - Inter-area route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271484375" w:line="240" w:lineRule="auto"/>
        <w:ind w:left="292.38723754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3.3.3.3 [1] via 10.1.2.2, GigabitEthernet0/0/1, ABR, Area 0, SPF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334472656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R3#show ipospf border-routers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240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Process 1 internal Routing Table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8125" w:line="240" w:lineRule="auto"/>
        <w:ind w:left="287.75039672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Codes: i - Intra-area route, I - Inter-area route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262939453125" w:line="240" w:lineRule="auto"/>
        <w:ind w:left="292.38723754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2.2.2.2 [1] via 10.1.2.1, GigabitEthernet0/1, ABR, Area 0, SPF 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2727050781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R1#show ipospf border-routers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240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Process 1 internal Routing Table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40" w:lineRule="auto"/>
        <w:ind w:left="287.75039672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Codes: i - Intra-area route, I - Inter-area route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262939453125" w:line="240" w:lineRule="auto"/>
        <w:ind w:left="292.38723754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2.2.2.2 [1] via 10.1.1.2, GigabitEthernet0/0/0, ABR, Area 1, SPF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2727050781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R1#show ip route</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607948303223" w:lineRule="auto"/>
        <w:ind w:left="295.20965576171875" w:right="2834.0032958984375" w:hanging="7.459259033203125"/>
        <w:jc w:val="left"/>
        <w:rPr>
          <w:rFonts w:ascii="Arial" w:cs="Arial" w:eastAsia="Arial" w:hAnsi="Arial"/>
          <w:b w:val="0"/>
          <w:i w:val="0"/>
          <w:smallCaps w:val="0"/>
          <w:strike w:val="0"/>
          <w:color w:val="000000"/>
          <w:sz w:val="20.15999984741211"/>
          <w:szCs w:val="20.15999984741211"/>
          <w:highlight w:val="yellow"/>
          <w:u w:val="single"/>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Codes: L - local, C - connected, S - static, R - RIP, M - mobile, B - BGP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single"/>
          <w:shd w:fill="a6a6a6" w:val="clear"/>
          <w:vertAlign w:val="baseline"/>
          <w:rtl w:val="0"/>
        </w:rPr>
        <w:t xml:space="preserve">D - EIGRP, EX - EIGRP external, </w:t>
      </w:r>
      <w:r w:rsidDel="00000000" w:rsidR="00000000" w:rsidRPr="00000000">
        <w:rPr>
          <w:rFonts w:ascii="Arial" w:cs="Arial" w:eastAsia="Arial" w:hAnsi="Arial"/>
          <w:b w:val="0"/>
          <w:i w:val="0"/>
          <w:smallCaps w:val="0"/>
          <w:strike w:val="0"/>
          <w:color w:val="000000"/>
          <w:sz w:val="20.15999984741211"/>
          <w:szCs w:val="20.15999984741211"/>
          <w:highlight w:val="yellow"/>
          <w:u w:val="single"/>
          <w:vertAlign w:val="baseline"/>
          <w:rtl w:val="0"/>
        </w:rPr>
        <w:t xml:space="preserve">O - OSPF, IA - OSPF inter area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96008300781" w:line="240" w:lineRule="auto"/>
        <w:ind w:left="19.247894287109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28.62829208374023" w:lineRule="auto"/>
        <w:ind w:left="286.7424011230469" w:right="3125.0360107421875" w:firstLine="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N1 - OSPF NSSA external type 1, N2 - OSPF NSSA external type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E1 - OSPF external type 1, E2 - OSPF external type 2, E - EGP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i - IS-IS, L1 - IS-IS level-1, L2 - IS-IS level-2, ia - IS-IS inter area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 - candidate default, U - per-user static route, o - ODR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P - periodic downloaded static route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4228515625" w:line="240" w:lineRule="auto"/>
        <w:ind w:left="288.55682373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Gateway of last resort is not set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2421875"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1.0.0.0/32 is subnetted, 1 subnets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5039672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 1.1.1.1/32 is directly connected, Loopback0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2.0.0.0/32 is subnetted, 1 subnets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758420944214" w:lineRule="auto"/>
        <w:ind w:left="285.7344055175781" w:right="3194.4055175781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O IA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2.2.2.2/32 [110/</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2</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 via 10.1.1.2, 00:04:26,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3.0.0.0/32 is subnetted, 1 subnets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5390625" w:line="228.4787893295288" w:lineRule="auto"/>
        <w:ind w:left="283.91998291015625" w:right="3194.405517578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O IA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3.3.3.3/32 [110/</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3</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 via 10.1.1.2, 00:04:26,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4.0.0.0/32 is subnetted, 1 subnets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39.07092571258545" w:lineRule="auto"/>
        <w:ind w:left="286.7424011230469" w:right="3079.3688964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O IA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4.4.4.4/32 [110/</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4</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 via 10.1.1.2, 00:04:16,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10.0.0.0/8 is variably subnetted, 4 subnets, 2 masks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C 10.1.1.0/24 is directly connected,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 10.1.1.1/32 is directly connected,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O IA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10.1.2.0/24 [110/</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2</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 via 10.1.1.2, 00:04:26, GigabitEthernet0/0/0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O IA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10.1.3.0/24 [110/</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via 10.1.1.2, 00:04:16, GigabitEthernet0/0/0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1323242187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R1#traceroute 4.4.4.4</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81.70242309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Type escape sequence to abort.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0242309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Tracing the route to 4.4.4.4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3447265625"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 10.1.1.2 1 msec 0 msec 0 msec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 10.1.2.2 0 msec 0 msec 0 msec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5.73440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10.1.3.2 0 msec 0 msec 0 msec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3342285156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R1#show ipospf database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240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Router with ID (1.1.1.1) (Process ID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Router Link States (Area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28.48070621490479" w:lineRule="auto"/>
        <w:ind w:left="299.24163818359375" w:right="4485.42236328125" w:hanging="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1.1.1.1 1.1.1.1 368 0x80000003 0x008595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63037109375"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2.2.2.2 368 0x80000002 0x0063c3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272705078125"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Net Link States (Area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10.1.1.2 2.2.2.2 368 0x80000001 0x006d58</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40" w:lineRule="auto"/>
        <w:ind w:left="288.75839233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Summary Net Link States (Area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10.1.2.0 2.2.2.2 363 0x80000001 0x00b296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1551513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2.2.2.2 363 0x80000002 0x00f854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73440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2.2.2.2 363 0x80000003 0x00d274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416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10.1.3.0 2.2.2.2 353 0x80000004 0x00ab98</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28271484375" w:line="240" w:lineRule="auto"/>
        <w:ind w:left="283.91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4.4.4.4 2.2.2.2 353 0x80000005 0x00aa95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127563476562" w:line="240" w:lineRule="auto"/>
        <w:ind w:left="19.247894287109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319335937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R3#show ipospf database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55435943603516" w:lineRule="auto"/>
        <w:ind w:left="296.62078857421875" w:right="5132.557373046875" w:hanging="9.87838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Router with ID (3.3.3.3) (Process ID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Link States (Area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6865234375" w:line="228.47939014434814" w:lineRule="auto"/>
        <w:ind w:left="284.1215515136719" w:right="4485.42236328125" w:firstLine="10.080108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3.3.3.3 738 0x80000003 0x007d81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2.2.2.2 738 0x80000004 0x008a80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8740234375"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Net Link States (Area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299.24163818359375" w:right="5274.2828369140625" w:hanging="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10.1.2.2 3.3.3.3 738 0x80000001 0x0007bc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88.75839233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Summary 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287784576416" w:lineRule="auto"/>
        <w:ind w:left="283.91998291015625" w:right="5262.9931640625" w:firstLine="10.281677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10.1.1.0 2.2.2.2 733 0x80000001 0x00bd8c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10.1.3.0 3.3.3.3 733 0x80000001 0x0089ba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 3.3.3.3 733 0x80000002 0x0088b7</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1.1.1.1 2.2.2.2 728 0x80000002 0x00311f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4228515625" w:line="240" w:lineRule="auto"/>
        <w:ind w:left="296.620788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3447265625" w:line="226.10047817230225" w:lineRule="auto"/>
        <w:ind w:left="283.91998291015625" w:right="4485.42236328125" w:firstLine="10.281677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3.3.3.3 739 0x80000002 0x0035e6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 4.4.4.4 739 0x80000003 0x007d74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8642578125"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299.24163818359375" w:right="5336.9805908203125" w:hanging="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10.1.3.2 4.4.4.4 739 0x80000001 0x00c0fc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3505859375" w:line="240" w:lineRule="auto"/>
        <w:ind w:left="288.75839233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Summary 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181552886963" w:lineRule="auto"/>
        <w:ind w:left="284.1215515136719" w:right="5262.9931640625" w:firstLine="10.080108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3.3.3.3 734 0x80000001 0x00ae97</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10.1.2.0 3.3.3.3 734 0x80000002 0x0092b1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3.3.3.3 724 0x80000003 0x00e264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10.1.1.0 3.3.3.3 724 0x80000004 0x00a39e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1.1.1.1 3.3.3.3 724 0x80000005 0x001731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458251953125" w:line="240" w:lineRule="auto"/>
        <w:ind w:left="294.2016601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6a6a6" w:val="clear"/>
          <w:vertAlign w:val="baseline"/>
          <w:rtl w:val="0"/>
        </w:rPr>
        <w:t xml:space="preserve">R2#show ipospf database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22265625" w:line="452.19998359680176" w:lineRule="auto"/>
        <w:ind w:left="296.62078857421875" w:right="5132.557373046875" w:hanging="9.87838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OSPF Router with ID (2.2.2.2) (Process ID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85107421875" w:line="228.47989082336426" w:lineRule="auto"/>
        <w:ind w:left="284.1215515136719" w:right="4485.42236328125" w:firstLine="10.080108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2.2.2.2 801 0x80000004 0x008a80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3.3.3.3 801 0x80000003 0x007d81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40" w:lineRule="auto"/>
        <w:ind w:left="294.201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299.24163818359375" w:right="5274.2828369140625" w:hanging="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10.1.2.2 3.3.3.3 801 0x80000001 0x0007bc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50317382812" w:line="240" w:lineRule="auto"/>
        <w:ind w:left="288.75839233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Summary 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607948303223" w:lineRule="auto"/>
        <w:ind w:left="299.24163818359375" w:right="5276.904296875" w:hanging="5.03997802734375"/>
        <w:jc w:val="left"/>
        <w:rPr>
          <w:rFonts w:ascii="Arial" w:cs="Arial" w:eastAsia="Arial" w:hAnsi="Arial"/>
          <w:b w:val="0"/>
          <w:i w:val="0"/>
          <w:smallCaps w:val="0"/>
          <w:strike w:val="0"/>
          <w:color w:val="000000"/>
          <w:sz w:val="20.15999984741211"/>
          <w:szCs w:val="20.15999984741211"/>
          <w:u w:val="single"/>
          <w:shd w:fill="a6a6a6"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single"/>
          <w:shd w:fill="a6a6a6" w:val="clear"/>
          <w:vertAlign w:val="baseline"/>
          <w:rtl w:val="0"/>
        </w:rPr>
        <w:t xml:space="preserve">10.1.1.0 2.2.2.2 796 0x80000001 0x00bd8c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970458984375" w:line="240" w:lineRule="auto"/>
        <w:ind w:left="19.247894287109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tbl>
      <w:tblPr>
        <w:tblStyle w:val="Table6"/>
        <w:tblW w:w="9017.720031738281" w:type="dxa"/>
        <w:jc w:val="left"/>
        <w:tblInd w:w="16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031738281"/>
        <w:tblGridChange w:id="0">
          <w:tblGrid>
            <w:gridCol w:w="9017.720031738281"/>
          </w:tblGrid>
        </w:tblGridChange>
      </w:tblGrid>
      <w:tr>
        <w:trPr>
          <w:cantSplit w:val="0"/>
          <w:trHeight w:val="4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10.1.3.0 3.3.3.3 796 0x80000001 0x0089ba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 3.3.3.3 796 0x80000002 0x0088b7</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1.1.1.1 2.2.2.2 791 0x80000002 0x00311f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1591796875" w:line="240" w:lineRule="auto"/>
              <w:ind w:left="128.1408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Router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 Link count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2.2.2.2 801 0x80000002 0x0063c3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1.1.1.1 1.1.1.1 801 0x80000003 0x008595 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3447265625"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Net Link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States (Area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10.1.1.2 2.2.2.2 801 0x80000001 0x006d58</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240" w:lineRule="auto"/>
              <w:ind w:left="120.278472900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Summary Net Link States </w:t>
            </w:r>
            <w:r w:rsidDel="00000000" w:rsidR="00000000" w:rsidRPr="00000000">
              <w:rPr>
                <w:rFonts w:ascii="Arial" w:cs="Arial" w:eastAsia="Arial" w:hAnsi="Arial"/>
                <w:b w:val="0"/>
                <w:i w:val="0"/>
                <w:smallCaps w:val="0"/>
                <w:strike w:val="0"/>
                <w:color w:val="000000"/>
                <w:sz w:val="20.15999984741211"/>
                <w:szCs w:val="20.15999984741211"/>
                <w:highlight w:val="yellow"/>
                <w:u w:val="none"/>
                <w:vertAlign w:val="baseline"/>
                <w:rtl w:val="0"/>
              </w:rPr>
              <w:t xml:space="preserve">(Area 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1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Link ID ADV Router Age Seq# Checksum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10.1.2.0 2.2.2.2 796 0x80000001 0x00b296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4163208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2.2.2.2 2.2.2.2 796 0x80000002 0x00f854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448608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3.3.3.3 2.2.2.2 796 0x80000003 0x00d274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10.1.3.0 2.2.2.2 786 0x80000004 0x00ab98</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Arial" w:cs="Arial" w:eastAsia="Arial" w:hAnsi="Arial"/>
                <w:b w:val="0"/>
                <w:i w:val="0"/>
                <w:smallCaps w:val="0"/>
                <w:strike w:val="0"/>
                <w:color w:val="000000"/>
                <w:sz w:val="20.15999984741211"/>
                <w:szCs w:val="20.15999984741211"/>
                <w:u w:val="none"/>
                <w:shd w:fill="a6a6a6"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6a6a6" w:val="clear"/>
                <w:vertAlign w:val="baseline"/>
                <w:rtl w:val="0"/>
              </w:rPr>
              <w:t xml:space="preserve">4.4.4.4 2.2.2.2 786 0x80000005 0x00aa95</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4365234375" w:line="265.1113700866699" w:lineRule="auto"/>
        <w:ind w:left="12.844696044921875" w:right="33.632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widowControl w:val="0"/>
        <w:spacing w:before="165.6231689453125" w:line="240" w:lineRule="auto"/>
        <w:ind w:left="19.027099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highlight w:val="yellow"/>
          <w:rtl w:val="0"/>
        </w:rPr>
        <w:t xml:space="preserve">Note 1: </w:t>
      </w:r>
      <w:r w:rsidDel="00000000" w:rsidR="00000000" w:rsidRPr="00000000">
        <w:rPr>
          <w:rFonts w:ascii="Calibri" w:cs="Calibri" w:eastAsia="Calibri" w:hAnsi="Calibri"/>
          <w:sz w:val="22.079999923706055"/>
          <w:szCs w:val="22.079999923706055"/>
          <w:rtl w:val="0"/>
        </w:rPr>
        <w:t xml:space="preserve">run these commands for each router and observe the results </w:t>
      </w:r>
    </w:p>
    <w:p w:rsidR="00000000" w:rsidDel="00000000" w:rsidP="00000000" w:rsidRDefault="00000000" w:rsidRPr="00000000" w14:paraId="000001AE">
      <w:pPr>
        <w:widowControl w:val="0"/>
        <w:spacing w:before="188.7261962890625" w:line="240" w:lineRule="auto"/>
        <w:ind w:left="19.027099609375" w:firstLine="0"/>
        <w:rPr>
          <w:rFonts w:ascii="Calibri" w:cs="Calibri" w:eastAsia="Calibri" w:hAnsi="Calibri"/>
          <w:sz w:val="22.079999923706055"/>
          <w:szCs w:val="22.079999923706055"/>
          <w:highlight w:val="yellow"/>
        </w:rPr>
      </w:pPr>
      <w:r w:rsidDel="00000000" w:rsidR="00000000" w:rsidRPr="00000000">
        <w:rPr>
          <w:rFonts w:ascii="Calibri" w:cs="Calibri" w:eastAsia="Calibri" w:hAnsi="Calibri"/>
          <w:sz w:val="22.079999923706055"/>
          <w:szCs w:val="22.079999923706055"/>
          <w:highlight w:val="yellow"/>
          <w:rtl w:val="0"/>
        </w:rPr>
        <w:t xml:space="preserve">Note 2: </w:t>
      </w:r>
      <w:r w:rsidDel="00000000" w:rsidR="00000000" w:rsidRPr="00000000">
        <w:rPr>
          <w:rFonts w:ascii="Calibri" w:cs="Calibri" w:eastAsia="Calibri" w:hAnsi="Calibri"/>
          <w:sz w:val="22.079999923706055"/>
          <w:szCs w:val="22.079999923706055"/>
          <w:rtl w:val="0"/>
        </w:rPr>
        <w:t xml:space="preserve">databases are the same for routers inside the same area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262451171875" w:line="240" w:lineRule="auto"/>
        <w:ind w:left="27.494354248046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Extra Examples and Resources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4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Cisco OSPF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265.6545925140381" w:lineRule="auto"/>
        <w:ind w:left="17.039947509765625" w:right="181.566162109375"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https://www.cisco.com/c/en/us/td/docs/security/asa/asa82/configuration/guide/config/route_ospf.ht</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ml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420654296875" w:line="240" w:lineRule="auto"/>
        <w:ind w:left="17.039947509765625" w:right="0" w:firstLine="0"/>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https://www.cisco.com/c/en/us/support/docs/ip/open-shortest-path-first-ospf/7039-1.html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465698242188" w:line="240" w:lineRule="auto"/>
        <w:ind w:left="19.247894287109375" w:right="0" w:firstLine="0"/>
        <w:jc w:val="left"/>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@DJninjaNZ </w:t>
      </w:r>
    </w:p>
    <w:sectPr>
      <w:pgSz w:h="15840" w:w="12240" w:orient="portrait"/>
      <w:pgMar w:bottom="1046.8800354003906" w:top="705.999755859375" w:left="1440" w:right="1387.4084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