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7CA" w:rsidRDefault="003647CA" w:rsidP="003647CA">
      <w:r>
        <w:t>* **E**</w:t>
      </w:r>
      <w:proofErr w:type="spellStart"/>
      <w:r>
        <w:t>xtract</w:t>
      </w:r>
      <w:proofErr w:type="spellEnd"/>
      <w:r>
        <w:t xml:space="preserve">: </w:t>
      </w:r>
    </w:p>
    <w:p w:rsidR="003647CA" w:rsidRDefault="003647CA" w:rsidP="003647CA">
      <w:r>
        <w:t>The original data sets were found from Kaggle at the following link:</w:t>
      </w:r>
    </w:p>
    <w:p w:rsidR="003647CA" w:rsidRDefault="003647CA" w:rsidP="003647CA">
      <w:hyperlink r:id="rId7" w:anchor="flights.csv" w:history="1">
        <w:r>
          <w:rPr>
            <w:rStyle w:val="Hyperlink"/>
          </w:rPr>
          <w:t>https://www.kaggle.com/usdot/flight-delays#flights.csv</w:t>
        </w:r>
      </w:hyperlink>
    </w:p>
    <w:p w:rsidR="003647CA" w:rsidRDefault="003647CA" w:rsidP="003647CA">
      <w:r>
        <w:t xml:space="preserve">The data sets were in Comma Separated Value (CSV)format. These have been successfully read into Postgres by importing </w:t>
      </w:r>
      <w:r w:rsidR="00932529">
        <w:t>each of these databases</w:t>
      </w:r>
      <w:r>
        <w:t xml:space="preserve"> into individual tables, after making certain transformations in the </w:t>
      </w:r>
      <w:proofErr w:type="spellStart"/>
      <w:r>
        <w:t>Jupyter</w:t>
      </w:r>
      <w:proofErr w:type="spellEnd"/>
      <w:r>
        <w:t xml:space="preserve"> Notebook.</w:t>
      </w:r>
    </w:p>
    <w:p w:rsidR="003647CA" w:rsidRDefault="003647CA" w:rsidP="003647CA"/>
    <w:p w:rsidR="003647CA" w:rsidRDefault="003647CA" w:rsidP="003647CA">
      <w:r>
        <w:t>* **T**</w:t>
      </w:r>
      <w:proofErr w:type="spellStart"/>
      <w:r>
        <w:t>ransform</w:t>
      </w:r>
      <w:proofErr w:type="spellEnd"/>
      <w:r>
        <w:t xml:space="preserve">: </w:t>
      </w:r>
    </w:p>
    <w:p w:rsidR="003647CA" w:rsidRDefault="003647CA" w:rsidP="003647CA">
      <w:r>
        <w:t xml:space="preserve">The flights data set contained multiple columns with several null values. Those columns have been dropped. Also, few rows in the </w:t>
      </w:r>
      <w:proofErr w:type="gramStart"/>
      <w:r>
        <w:t>flights</w:t>
      </w:r>
      <w:proofErr w:type="gramEnd"/>
      <w:r>
        <w:t xml:space="preserve"> dataset contained numeric origin airport and </w:t>
      </w:r>
      <w:r w:rsidR="00932529">
        <w:t>destination</w:t>
      </w:r>
      <w:r>
        <w:t xml:space="preserve"> airport codes, that were not found in the airport datas</w:t>
      </w:r>
      <w:r w:rsidR="00932529">
        <w:t>e</w:t>
      </w:r>
      <w:r>
        <w:t xml:space="preserve">t. Those columns have been not read while reading the dataset into pandas. </w:t>
      </w:r>
      <w:proofErr w:type="gramStart"/>
      <w:r>
        <w:t>Flights</w:t>
      </w:r>
      <w:proofErr w:type="gramEnd"/>
      <w:r>
        <w:t xml:space="preserve"> ID column has been created with the index row number values to serve as a Primary key for the flights data set. </w:t>
      </w:r>
      <w:proofErr w:type="spellStart"/>
      <w:r>
        <w:t>Modflight</w:t>
      </w:r>
      <w:proofErr w:type="spellEnd"/>
      <w:r>
        <w:t xml:space="preserve"> dataset is the modified dataset which has been created from the </w:t>
      </w:r>
      <w:proofErr w:type="gramStart"/>
      <w:r>
        <w:t>flights</w:t>
      </w:r>
      <w:proofErr w:type="gramEnd"/>
      <w:r>
        <w:t xml:space="preserve"> dataset, with the above mentioned two tra</w:t>
      </w:r>
      <w:bookmarkStart w:id="0" w:name="_GoBack"/>
      <w:bookmarkEnd w:id="0"/>
      <w:r>
        <w:t xml:space="preserve">nsformations, along with certain column name changes. </w:t>
      </w:r>
    </w:p>
    <w:p w:rsidR="003647CA" w:rsidRDefault="003647CA" w:rsidP="003647CA"/>
    <w:p w:rsidR="003647CA" w:rsidRDefault="003647CA" w:rsidP="003647CA">
      <w:r>
        <w:t>* **L**</w:t>
      </w:r>
      <w:proofErr w:type="spellStart"/>
      <w:r>
        <w:t>oad</w:t>
      </w:r>
      <w:proofErr w:type="spellEnd"/>
      <w:r>
        <w:t>: the final database, tables/collections, and why this was chosen.</w:t>
      </w:r>
    </w:p>
    <w:p w:rsidR="003647CA" w:rsidRDefault="003647CA" w:rsidP="003647CA">
      <w:r>
        <w:t xml:space="preserve">The final flights database contains three tables: </w:t>
      </w:r>
      <w:proofErr w:type="gramStart"/>
      <w:r>
        <w:t>airports ,</w:t>
      </w:r>
      <w:proofErr w:type="gramEnd"/>
      <w:r>
        <w:t xml:space="preserve"> airlines and </w:t>
      </w:r>
      <w:proofErr w:type="spellStart"/>
      <w:r>
        <w:t>modflights</w:t>
      </w:r>
      <w:proofErr w:type="spellEnd"/>
      <w:r>
        <w:t xml:space="preserve">. Each table has an individual and separate primary key. Airports and Airlines tables are related to the </w:t>
      </w:r>
      <w:proofErr w:type="spellStart"/>
      <w:r>
        <w:t>modflights</w:t>
      </w:r>
      <w:proofErr w:type="spellEnd"/>
      <w:r>
        <w:t xml:space="preserve"> table, as shown through the ERD diagram. These relationships thereby make these datasets relational and hence, Postgres database has been chosen.</w:t>
      </w:r>
    </w:p>
    <w:p w:rsidR="003647CA" w:rsidRDefault="003647CA" w:rsidP="003647CA"/>
    <w:p w:rsidR="005C3226" w:rsidRPr="005C3226" w:rsidRDefault="005C3226" w:rsidP="005C3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5C3226" w:rsidRPr="005C3226" w:rsidRDefault="005C3226" w:rsidP="005C3226">
      <w:pPr>
        <w:rPr>
          <w:sz w:val="28"/>
          <w:szCs w:val="28"/>
        </w:rPr>
      </w:pPr>
    </w:p>
    <w:p w:rsidR="00634087" w:rsidRPr="00C157A0" w:rsidRDefault="00634087">
      <w:pPr>
        <w:rPr>
          <w:sz w:val="28"/>
          <w:szCs w:val="28"/>
        </w:rPr>
      </w:pPr>
    </w:p>
    <w:sectPr w:rsidR="00634087" w:rsidRPr="00C157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B5D" w:rsidRDefault="005F6B5D" w:rsidP="00807912">
      <w:pPr>
        <w:spacing w:after="0" w:line="240" w:lineRule="auto"/>
      </w:pPr>
      <w:r>
        <w:separator/>
      </w:r>
    </w:p>
  </w:endnote>
  <w:endnote w:type="continuationSeparator" w:id="0">
    <w:p w:rsidR="005F6B5D" w:rsidRDefault="005F6B5D" w:rsidP="0080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B5D" w:rsidRDefault="005F6B5D" w:rsidP="00807912">
      <w:pPr>
        <w:spacing w:after="0" w:line="240" w:lineRule="auto"/>
      </w:pPr>
      <w:r>
        <w:separator/>
      </w:r>
    </w:p>
  </w:footnote>
  <w:footnote w:type="continuationSeparator" w:id="0">
    <w:p w:rsidR="005F6B5D" w:rsidRDefault="005F6B5D" w:rsidP="00807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912" w:rsidRDefault="008079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371475</wp:posOffset>
              </wp:positionV>
              <wp:extent cx="5943600" cy="36195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41" w:rsidRDefault="00C60541" w:rsidP="00C6054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Project 2 </w:t>
                          </w:r>
                          <w:r w:rsidR="0068250C">
                            <w:rPr>
                              <w:noProof/>
                            </w:rPr>
                            <w:t>Report</w:t>
                          </w:r>
                        </w:p>
                        <w:p w:rsidR="00C60541" w:rsidRDefault="00C60541" w:rsidP="00C6054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Suparna Bhattacharjee</w:t>
                          </w:r>
                        </w:p>
                        <w:p w:rsidR="00807912" w:rsidRDefault="00807912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16.8pt;margin-top:29.25pt;width:468pt;height:28.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" o:allowincell="f" filled="f" stroked="f">
              <v:textbox inset=",0,,0">
                <w:txbxContent>
                  <w:p w:rsidR="00C60541" w:rsidRDefault="00C60541" w:rsidP="00C6054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Project 2 </w:t>
                    </w:r>
                    <w:r w:rsidR="0068250C">
                      <w:rPr>
                        <w:noProof/>
                      </w:rPr>
                      <w:t>Report</w:t>
                    </w:r>
                  </w:p>
                  <w:p w:rsidR="00C60541" w:rsidRDefault="00C60541" w:rsidP="00C6054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Suparna Bhattacharjee</w:t>
                    </w:r>
                  </w:p>
                  <w:p w:rsidR="00807912" w:rsidRDefault="00807912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07912" w:rsidRDefault="00807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807912" w:rsidRDefault="00807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ANALYSIS OF</w:t>
    </w:r>
    <w:r w:rsidR="00C60541">
      <w:t xml:space="preserve"> FLIGHTS </w:t>
    </w:r>
    <w:r>
      <w:t>DATA</w:t>
    </w:r>
    <w:r w:rsidR="00C60541">
      <w:tab/>
    </w:r>
    <w:r w:rsidR="00C60541">
      <w:tab/>
    </w:r>
    <w:r w:rsidR="00C60541">
      <w:tab/>
    </w:r>
    <w:r w:rsidR="00C6054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820"/>
    <w:multiLevelType w:val="hybridMultilevel"/>
    <w:tmpl w:val="D66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4F84"/>
    <w:multiLevelType w:val="hybridMultilevel"/>
    <w:tmpl w:val="9E48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3E"/>
    <w:rsid w:val="001B5211"/>
    <w:rsid w:val="00272D3E"/>
    <w:rsid w:val="003647CA"/>
    <w:rsid w:val="004D6A22"/>
    <w:rsid w:val="005618F6"/>
    <w:rsid w:val="005C3226"/>
    <w:rsid w:val="005F35CC"/>
    <w:rsid w:val="005F6B5D"/>
    <w:rsid w:val="00634087"/>
    <w:rsid w:val="0068250C"/>
    <w:rsid w:val="00807912"/>
    <w:rsid w:val="008B40AD"/>
    <w:rsid w:val="00932529"/>
    <w:rsid w:val="00A167BD"/>
    <w:rsid w:val="00B026F8"/>
    <w:rsid w:val="00B04878"/>
    <w:rsid w:val="00C157A0"/>
    <w:rsid w:val="00C60541"/>
    <w:rsid w:val="00D1158D"/>
    <w:rsid w:val="00D52A0D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0F3C2"/>
  <w15:chartTrackingRefBased/>
  <w15:docId w15:val="{1FD3EFBA-B3B3-4953-8F6E-56D71A05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912"/>
  </w:style>
  <w:style w:type="paragraph" w:styleId="Footer">
    <w:name w:val="footer"/>
    <w:basedOn w:val="Normal"/>
    <w:link w:val="FooterChar"/>
    <w:uiPriority w:val="99"/>
    <w:unhideWhenUsed/>
    <w:rsid w:val="0080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912"/>
  </w:style>
  <w:style w:type="character" w:styleId="Hyperlink">
    <w:name w:val="Hyperlink"/>
    <w:basedOn w:val="DefaultParagraphFont"/>
    <w:uiPriority w:val="99"/>
    <w:unhideWhenUsed/>
    <w:rsid w:val="00C605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2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sdot/flight-del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Suparna</dc:creator>
  <cp:keywords/>
  <dc:description/>
  <cp:lastModifiedBy>Bhattacharjee, Suparna</cp:lastModifiedBy>
  <cp:revision>3</cp:revision>
  <dcterms:created xsi:type="dcterms:W3CDTF">2020-01-05T23:55:00Z</dcterms:created>
  <dcterms:modified xsi:type="dcterms:W3CDTF">2020-01-06T00:06:00Z</dcterms:modified>
</cp:coreProperties>
</file>