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1417"/>
        <w:gridCol w:w="993"/>
        <w:gridCol w:w="850"/>
      </w:tblGrid>
      <w:tr w:rsidR="000358E1" w:rsidRPr="006248B8" w14:paraId="256F27A6" w14:textId="77777777" w:rsidTr="00F92F70">
        <w:trPr>
          <w:trHeight w:val="1822"/>
        </w:trPr>
        <w:tc>
          <w:tcPr>
            <w:tcW w:w="9923" w:type="dxa"/>
            <w:gridSpan w:val="4"/>
          </w:tcPr>
          <w:p w14:paraId="24FA8D74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bookmarkStart w:id="0" w:name="_Hlk104193363"/>
            <w:r w:rsidRPr="006248B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B115A3B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3BF6107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7FFA09FA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365DC41E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63975F6" w14:textId="77777777" w:rsidR="000358E1" w:rsidRPr="006248B8" w:rsidRDefault="000358E1" w:rsidP="00F92F70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  <w:bookmarkEnd w:id="0"/>
      <w:tr w:rsidR="000358E1" w:rsidRPr="006248B8" w14:paraId="6C107FD2" w14:textId="77777777" w:rsidTr="00F92F70">
        <w:trPr>
          <w:trHeight w:val="415"/>
        </w:trPr>
        <w:tc>
          <w:tcPr>
            <w:tcW w:w="6663" w:type="dxa"/>
          </w:tcPr>
          <w:p w14:paraId="3450D782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0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1C6865A7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0"/>
                <w:lang w:val="ru-RU"/>
              </w:rPr>
            </w:pPr>
            <w:r w:rsidRPr="006248B8">
              <w:rPr>
                <w:sz w:val="24"/>
                <w:szCs w:val="20"/>
                <w:lang w:val="ru-RU"/>
              </w:rPr>
              <w:t>УТВЕРЖДАЮ</w:t>
            </w:r>
          </w:p>
        </w:tc>
      </w:tr>
      <w:tr w:rsidR="000358E1" w:rsidRPr="006248B8" w14:paraId="5FFF7307" w14:textId="77777777" w:rsidTr="00F92F70">
        <w:trPr>
          <w:trHeight w:val="195"/>
        </w:trPr>
        <w:tc>
          <w:tcPr>
            <w:tcW w:w="9073" w:type="dxa"/>
            <w:gridSpan w:val="3"/>
            <w:vMerge w:val="restart"/>
          </w:tcPr>
          <w:p w14:paraId="5004986B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5B5827E5" w14:textId="77777777" w:rsidR="000358E1" w:rsidRPr="006248B8" w:rsidRDefault="000358E1" w:rsidP="00F92F70">
            <w:pPr>
              <w:ind w:firstLine="0"/>
              <w:jc w:val="center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0358E1" w:rsidRPr="006248B8" w14:paraId="76556839" w14:textId="77777777" w:rsidTr="00F92F70">
        <w:trPr>
          <w:trHeight w:val="195"/>
        </w:trPr>
        <w:tc>
          <w:tcPr>
            <w:tcW w:w="9073" w:type="dxa"/>
            <w:gridSpan w:val="3"/>
            <w:vMerge/>
          </w:tcPr>
          <w:p w14:paraId="65ECB087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443D14D7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(Индекс)</w:t>
            </w:r>
          </w:p>
        </w:tc>
      </w:tr>
      <w:tr w:rsidR="000358E1" w:rsidRPr="006248B8" w14:paraId="24352A8C" w14:textId="77777777" w:rsidTr="00F92F70">
        <w:trPr>
          <w:trHeight w:val="231"/>
        </w:trPr>
        <w:tc>
          <w:tcPr>
            <w:tcW w:w="8080" w:type="dxa"/>
            <w:gridSpan w:val="2"/>
            <w:vMerge w:val="restart"/>
          </w:tcPr>
          <w:p w14:paraId="458C5708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33F39F5B" w14:textId="77777777" w:rsidR="000358E1" w:rsidRPr="006248B8" w:rsidRDefault="000358E1" w:rsidP="00F92F70">
            <w:pPr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0358E1" w:rsidRPr="006248B8" w14:paraId="6BBFE14D" w14:textId="77777777" w:rsidTr="00F92F70">
        <w:trPr>
          <w:trHeight w:val="149"/>
        </w:trPr>
        <w:tc>
          <w:tcPr>
            <w:tcW w:w="8080" w:type="dxa"/>
            <w:gridSpan w:val="2"/>
            <w:vMerge/>
          </w:tcPr>
          <w:p w14:paraId="26ADF116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7A06A39E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tr w:rsidR="000358E1" w:rsidRPr="006248B8" w14:paraId="3813688C" w14:textId="77777777" w:rsidTr="00F92F70">
        <w:trPr>
          <w:trHeight w:val="238"/>
        </w:trPr>
        <w:tc>
          <w:tcPr>
            <w:tcW w:w="9923" w:type="dxa"/>
            <w:gridSpan w:val="4"/>
          </w:tcPr>
          <w:p w14:paraId="3B333F62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«15» февраля 2024 г.</w:t>
            </w:r>
          </w:p>
        </w:tc>
      </w:tr>
    </w:tbl>
    <w:p w14:paraId="5B9E8372" w14:textId="77777777" w:rsidR="000358E1" w:rsidRPr="006248B8" w:rsidRDefault="000358E1" w:rsidP="000358E1">
      <w:pPr>
        <w:pStyle w:val="MainPreIntroduction"/>
        <w:rPr>
          <w:color w:val="auto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0358E1" w:rsidRPr="006248B8" w14:paraId="1CE95744" w14:textId="77777777" w:rsidTr="00F92F70">
        <w:tc>
          <w:tcPr>
            <w:tcW w:w="9923" w:type="dxa"/>
            <w:gridSpan w:val="2"/>
          </w:tcPr>
          <w:p w14:paraId="6B259C48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36"/>
                <w:lang w:val="ru-RU"/>
              </w:rPr>
            </w:pPr>
            <w:bookmarkStart w:id="1" w:name="_Hlk104193420"/>
            <w:r w:rsidRPr="006248B8">
              <w:rPr>
                <w:b/>
                <w:sz w:val="36"/>
                <w:lang w:val="ru-RU"/>
              </w:rPr>
              <w:t>ЗАДАНИЕ</w:t>
            </w:r>
          </w:p>
        </w:tc>
      </w:tr>
      <w:tr w:rsidR="000358E1" w:rsidRPr="006248B8" w14:paraId="3C02BE7C" w14:textId="77777777" w:rsidTr="00F92F70">
        <w:trPr>
          <w:trHeight w:val="623"/>
        </w:trPr>
        <w:tc>
          <w:tcPr>
            <w:tcW w:w="9923" w:type="dxa"/>
            <w:gridSpan w:val="2"/>
          </w:tcPr>
          <w:p w14:paraId="3EC58EC4" w14:textId="77777777" w:rsidR="000358E1" w:rsidRPr="006248B8" w:rsidRDefault="000358E1" w:rsidP="00F92F70">
            <w:pPr>
              <w:ind w:firstLine="0"/>
              <w:jc w:val="center"/>
              <w:rPr>
                <w:lang w:val="ru-RU"/>
              </w:rPr>
            </w:pPr>
            <w:r w:rsidRPr="006248B8">
              <w:rPr>
                <w:b/>
                <w:sz w:val="32"/>
                <w:lang w:val="ru-RU"/>
              </w:rPr>
              <w:t>на выполнение выпускной квалификационной работы бакалавра</w:t>
            </w:r>
          </w:p>
        </w:tc>
      </w:tr>
      <w:tr w:rsidR="000358E1" w:rsidRPr="006248B8" w14:paraId="052BA202" w14:textId="77777777" w:rsidTr="00F92F70">
        <w:trPr>
          <w:trHeight w:val="428"/>
        </w:trPr>
        <w:tc>
          <w:tcPr>
            <w:tcW w:w="1985" w:type="dxa"/>
          </w:tcPr>
          <w:p w14:paraId="50526740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Студент группы</w:t>
            </w:r>
          </w:p>
        </w:tc>
        <w:tc>
          <w:tcPr>
            <w:tcW w:w="7938" w:type="dxa"/>
          </w:tcPr>
          <w:p w14:paraId="044FD1AE" w14:textId="77777777" w:rsidR="000358E1" w:rsidRPr="006248B8" w:rsidRDefault="000358E1" w:rsidP="00F92F70">
            <w:pPr>
              <w:pStyle w:val="MainPreIntroduction"/>
              <w:rPr>
                <w:color w:val="auto"/>
                <w:u w:val="single"/>
              </w:rPr>
            </w:pPr>
            <w:r w:rsidRPr="006248B8">
              <w:rPr>
                <w:color w:val="auto"/>
                <w:u w:val="single"/>
              </w:rPr>
              <w:t>РК6-82Б</w:t>
            </w:r>
          </w:p>
        </w:tc>
      </w:tr>
      <w:tr w:rsidR="000358E1" w:rsidRPr="006248B8" w14:paraId="0033F3DE" w14:textId="77777777" w:rsidTr="00F92F70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75F2D721" w14:textId="77777777" w:rsidR="000358E1" w:rsidRPr="006248B8" w:rsidRDefault="000358E1" w:rsidP="00F92F70">
            <w:pPr>
              <w:pStyle w:val="MainPreIntroduction"/>
              <w:spacing w:line="240" w:lineRule="auto"/>
              <w:jc w:val="center"/>
              <w:rPr>
                <w:color w:val="auto"/>
              </w:rPr>
            </w:pPr>
            <w:r w:rsidRPr="006248B8">
              <w:rPr>
                <w:color w:val="auto"/>
              </w:rPr>
              <w:t>Редколис Руслан Русланович</w:t>
            </w:r>
          </w:p>
        </w:tc>
      </w:tr>
      <w:tr w:rsidR="000358E1" w:rsidRPr="006248B8" w14:paraId="200A262D" w14:textId="77777777" w:rsidTr="00F92F70">
        <w:trPr>
          <w:trHeight w:val="398"/>
        </w:trPr>
        <w:tc>
          <w:tcPr>
            <w:tcW w:w="9923" w:type="dxa"/>
            <w:gridSpan w:val="2"/>
            <w:tcBorders>
              <w:top w:val="single" w:sz="4" w:space="0" w:color="auto"/>
            </w:tcBorders>
          </w:tcPr>
          <w:p w14:paraId="641F4E42" w14:textId="77777777" w:rsidR="000358E1" w:rsidRPr="006248B8" w:rsidRDefault="000358E1" w:rsidP="00F92F70">
            <w:pPr>
              <w:pStyle w:val="MainPreIntroduction"/>
              <w:jc w:val="center"/>
              <w:rPr>
                <w:color w:val="auto"/>
                <w:sz w:val="16"/>
                <w:szCs w:val="16"/>
              </w:rPr>
            </w:pPr>
            <w:r w:rsidRPr="006248B8">
              <w:rPr>
                <w:color w:val="auto"/>
                <w:sz w:val="16"/>
                <w:szCs w:val="16"/>
              </w:rPr>
              <w:t>(фамилия, имя, отчество)</w:t>
            </w:r>
          </w:p>
        </w:tc>
      </w:tr>
      <w:bookmarkEnd w:id="1"/>
      <w:tr w:rsidR="000358E1" w:rsidRPr="006248B8" w14:paraId="57D9A75A" w14:textId="77777777" w:rsidTr="00F92F70">
        <w:tc>
          <w:tcPr>
            <w:tcW w:w="9923" w:type="dxa"/>
            <w:gridSpan w:val="2"/>
          </w:tcPr>
          <w:p w14:paraId="4067594D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Тема квалификационной работы: «</w:t>
            </w:r>
            <w:r w:rsidRPr="006248B8">
              <w:rPr>
                <w:color w:val="auto"/>
                <w:u w:val="single"/>
              </w:rPr>
              <w:t>Разработка виртуального помощника на Unreal Engine 5»</w:t>
            </w:r>
          </w:p>
        </w:tc>
      </w:tr>
      <w:tr w:rsidR="000358E1" w:rsidRPr="006248B8" w14:paraId="2251D7AA" w14:textId="77777777" w:rsidTr="00F92F70">
        <w:tc>
          <w:tcPr>
            <w:tcW w:w="9923" w:type="dxa"/>
            <w:gridSpan w:val="2"/>
          </w:tcPr>
          <w:p w14:paraId="53F6135E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Источник тематики (НИР кафедры, заказ организаций и т.п.): кафедра.</w:t>
            </w:r>
          </w:p>
        </w:tc>
      </w:tr>
      <w:tr w:rsidR="000358E1" w:rsidRPr="006248B8" w14:paraId="1DF1E85E" w14:textId="77777777" w:rsidTr="00F92F70">
        <w:tc>
          <w:tcPr>
            <w:tcW w:w="9923" w:type="dxa"/>
            <w:gridSpan w:val="2"/>
          </w:tcPr>
          <w:p w14:paraId="38CB586B" w14:textId="77777777" w:rsidR="000358E1" w:rsidRPr="006248B8" w:rsidRDefault="000358E1" w:rsidP="00F92F70">
            <w:pPr>
              <w:pStyle w:val="MainPreIntroduction"/>
              <w:rPr>
                <w:color w:val="auto"/>
                <w:u w:val="single"/>
              </w:rPr>
            </w:pPr>
            <w:r w:rsidRPr="006248B8">
              <w:rPr>
                <w:color w:val="auto"/>
              </w:rPr>
              <w:t xml:space="preserve">Тема квалификационной работы утверждена распоряжением по факультету </w:t>
            </w:r>
            <w:r w:rsidRPr="006248B8">
              <w:rPr>
                <w:color w:val="auto"/>
                <w:lang w:eastAsia="x-none"/>
              </w:rPr>
              <w:t xml:space="preserve">РК </w:t>
            </w:r>
            <w:r w:rsidRPr="006248B8">
              <w:rPr>
                <w:color w:val="auto"/>
              </w:rPr>
              <w:t>№</w:t>
            </w:r>
            <w:r w:rsidRPr="006248B8">
              <w:rPr>
                <w:color w:val="auto"/>
                <w:u w:val="single"/>
              </w:rPr>
              <w:t xml:space="preserve">     </w:t>
            </w:r>
            <w:r w:rsidRPr="006248B8">
              <w:rPr>
                <w:color w:val="auto"/>
              </w:rPr>
              <w:t xml:space="preserve"> от </w:t>
            </w:r>
            <w:proofErr w:type="gramStart"/>
            <w:r w:rsidRPr="006248B8">
              <w:rPr>
                <w:color w:val="auto"/>
                <w:u w:val="single"/>
              </w:rPr>
              <w:t xml:space="preserve">«  </w:t>
            </w:r>
            <w:proofErr w:type="gramEnd"/>
            <w:r w:rsidRPr="006248B8">
              <w:rPr>
                <w:color w:val="auto"/>
                <w:u w:val="single"/>
              </w:rPr>
              <w:t xml:space="preserve">  »</w:t>
            </w:r>
          </w:p>
          <w:p w14:paraId="6C0BDB88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  <w:u w:val="single"/>
              </w:rPr>
              <w:t xml:space="preserve">                      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color w:val="auto"/>
                <w:u w:val="single"/>
              </w:rPr>
              <w:t>2024 г.</w:t>
            </w:r>
          </w:p>
        </w:tc>
      </w:tr>
      <w:tr w:rsidR="000358E1" w:rsidRPr="006248B8" w14:paraId="25930342" w14:textId="77777777" w:rsidTr="00F92F70">
        <w:tc>
          <w:tcPr>
            <w:tcW w:w="9923" w:type="dxa"/>
            <w:gridSpan w:val="2"/>
          </w:tcPr>
          <w:p w14:paraId="646C30A5" w14:textId="77777777" w:rsidR="000358E1" w:rsidRPr="006248B8" w:rsidRDefault="000358E1" w:rsidP="00F92F70">
            <w:pPr>
              <w:pStyle w:val="MainPreIntroduction"/>
              <w:rPr>
                <w:b/>
                <w:bCs/>
                <w:color w:val="auto"/>
              </w:rPr>
            </w:pPr>
            <w:r w:rsidRPr="006248B8">
              <w:rPr>
                <w:b/>
                <w:bCs/>
                <w:color w:val="auto"/>
              </w:rPr>
              <w:t>Техническое задание</w:t>
            </w:r>
          </w:p>
        </w:tc>
      </w:tr>
      <w:tr w:rsidR="000358E1" w:rsidRPr="006248B8" w14:paraId="165847AC" w14:textId="77777777" w:rsidTr="00F92F70">
        <w:tc>
          <w:tcPr>
            <w:tcW w:w="9923" w:type="dxa"/>
            <w:gridSpan w:val="2"/>
          </w:tcPr>
          <w:p w14:paraId="13F0C23D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b/>
                <w:bCs/>
                <w:color w:val="auto"/>
              </w:rPr>
              <w:t>Часть 1.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</w:rPr>
              <w:t>Аналитическая часть</w:t>
            </w:r>
          </w:p>
        </w:tc>
      </w:tr>
      <w:tr w:rsidR="000358E1" w:rsidRPr="006248B8" w14:paraId="6279F965" w14:textId="77777777" w:rsidTr="00F92F70">
        <w:tc>
          <w:tcPr>
            <w:tcW w:w="9923" w:type="dxa"/>
            <w:gridSpan w:val="2"/>
          </w:tcPr>
          <w:p w14:paraId="53C25D16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i/>
                <w:iCs/>
                <w:color w:val="auto"/>
                <w:u w:val="single"/>
              </w:rPr>
              <w:t>Разобрать полный цикл создания статических и анимированных 3d-моделей и сцен. Изучить материалы и средства разработки, предоставляемые трехмерным движком Unreal Engine 5. Исследовать и освоить методы 3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d</w:t>
            </w:r>
            <w:r w:rsidRPr="006248B8">
              <w:rPr>
                <w:i/>
                <w:iCs/>
                <w:color w:val="auto"/>
                <w:u w:val="single"/>
              </w:rPr>
              <w:t xml:space="preserve"> моделирования и принципы наложения ландшафтных материалов. Провести анализ экспорта объектов и проблем, возникающих при интеграции в среде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Unreal</w:t>
            </w:r>
            <w:r w:rsidRPr="006248B8">
              <w:rPr>
                <w:i/>
                <w:iCs/>
                <w:color w:val="auto"/>
                <w:u w:val="single"/>
              </w:rPr>
              <w:t xml:space="preserve">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Engine</w:t>
            </w:r>
            <w:r w:rsidRPr="006248B8">
              <w:rPr>
                <w:i/>
                <w:iCs/>
                <w:color w:val="auto"/>
                <w:u w:val="single"/>
              </w:rPr>
              <w:t xml:space="preserve"> 5. </w:t>
            </w:r>
          </w:p>
        </w:tc>
      </w:tr>
      <w:tr w:rsidR="000358E1" w:rsidRPr="006248B8" w14:paraId="4397A5B2" w14:textId="77777777" w:rsidTr="00F92F70">
        <w:tc>
          <w:tcPr>
            <w:tcW w:w="9923" w:type="dxa"/>
            <w:gridSpan w:val="2"/>
          </w:tcPr>
          <w:p w14:paraId="7C6180D0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b/>
                <w:bCs/>
                <w:color w:val="auto"/>
              </w:rPr>
              <w:t>Часть 2.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</w:rPr>
              <w:t>Практическая часть 1. 3</w:t>
            </w:r>
            <w:r w:rsidRPr="006248B8">
              <w:rPr>
                <w:i/>
                <w:iCs/>
                <w:color w:val="auto"/>
                <w:lang w:val="en-US"/>
              </w:rPr>
              <w:t>d</w:t>
            </w:r>
            <w:r w:rsidRPr="006248B8">
              <w:rPr>
                <w:i/>
                <w:iCs/>
                <w:color w:val="auto"/>
              </w:rPr>
              <w:t xml:space="preserve">-моделирование в программных средах </w:t>
            </w:r>
            <w:r w:rsidRPr="006248B8">
              <w:rPr>
                <w:i/>
                <w:iCs/>
                <w:color w:val="auto"/>
                <w:lang w:val="en-US"/>
              </w:rPr>
              <w:t>Blender</w:t>
            </w:r>
            <w:r w:rsidRPr="006248B8">
              <w:rPr>
                <w:i/>
                <w:iCs/>
                <w:color w:val="auto"/>
              </w:rPr>
              <w:t xml:space="preserve"> 3</w:t>
            </w:r>
            <w:r w:rsidRPr="006248B8">
              <w:rPr>
                <w:i/>
                <w:iCs/>
                <w:color w:val="auto"/>
                <w:lang w:val="en-US"/>
              </w:rPr>
              <w:t>D</w:t>
            </w:r>
            <w:r w:rsidRPr="006248B8">
              <w:rPr>
                <w:i/>
                <w:iCs/>
                <w:color w:val="auto"/>
              </w:rPr>
              <w:t xml:space="preserve"> и </w:t>
            </w:r>
            <w:r w:rsidRPr="006248B8">
              <w:rPr>
                <w:i/>
                <w:iCs/>
                <w:color w:val="auto"/>
                <w:lang w:val="en-US"/>
              </w:rPr>
              <w:t>Marvelous</w:t>
            </w:r>
            <w:r w:rsidRPr="006248B8">
              <w:rPr>
                <w:i/>
                <w:iCs/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  <w:lang w:val="en-US"/>
              </w:rPr>
              <w:t>Designer</w:t>
            </w:r>
            <w:r w:rsidRPr="006248B8">
              <w:rPr>
                <w:i/>
                <w:iCs/>
                <w:color w:val="auto"/>
              </w:rPr>
              <w:t>.</w:t>
            </w:r>
          </w:p>
        </w:tc>
      </w:tr>
      <w:tr w:rsidR="000358E1" w:rsidRPr="006248B8" w14:paraId="78B45C5C" w14:textId="77777777" w:rsidTr="00F92F70">
        <w:tc>
          <w:tcPr>
            <w:tcW w:w="9923" w:type="dxa"/>
            <w:gridSpan w:val="2"/>
          </w:tcPr>
          <w:p w14:paraId="2BBC7A80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i/>
                <w:iCs/>
                <w:color w:val="auto"/>
                <w:u w:val="single"/>
              </w:rPr>
              <w:t>Создание основной концепции модели. Определение внешнего вида, анатомических особенностей и стиля модели. Моделирование 3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D</w:t>
            </w:r>
            <w:r w:rsidRPr="006248B8">
              <w:rPr>
                <w:i/>
                <w:iCs/>
                <w:color w:val="auto"/>
                <w:u w:val="single"/>
              </w:rPr>
              <w:t xml:space="preserve"> объекта в программе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Blender</w:t>
            </w:r>
            <w:r w:rsidRPr="006248B8">
              <w:rPr>
                <w:i/>
                <w:iCs/>
                <w:color w:val="auto"/>
                <w:u w:val="single"/>
              </w:rPr>
              <w:t xml:space="preserve"> 3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D</w:t>
            </w:r>
            <w:r w:rsidRPr="006248B8">
              <w:rPr>
                <w:i/>
                <w:iCs/>
                <w:color w:val="auto"/>
                <w:u w:val="single"/>
              </w:rPr>
              <w:t xml:space="preserve"> в соответствии с предварительно разработанной концепцией. Создание одежды и дополнительных элементов модели в программе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Marvelous</w:t>
            </w:r>
            <w:r w:rsidRPr="006248B8">
              <w:rPr>
                <w:i/>
                <w:iCs/>
                <w:color w:val="auto"/>
                <w:u w:val="single"/>
              </w:rPr>
              <w:t xml:space="preserve">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Designer</w:t>
            </w:r>
            <w:r w:rsidRPr="006248B8">
              <w:rPr>
                <w:i/>
                <w:iCs/>
                <w:color w:val="auto"/>
                <w:u w:val="single"/>
              </w:rPr>
              <w:t>. Создание рига костей для анимации модели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 xml:space="preserve">. </w:t>
            </w:r>
          </w:p>
        </w:tc>
      </w:tr>
      <w:tr w:rsidR="000358E1" w:rsidRPr="006248B8" w14:paraId="7D77E14D" w14:textId="77777777" w:rsidTr="00F92F70">
        <w:tc>
          <w:tcPr>
            <w:tcW w:w="9923" w:type="dxa"/>
            <w:gridSpan w:val="2"/>
          </w:tcPr>
          <w:p w14:paraId="3A4829C9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b/>
                <w:bCs/>
                <w:color w:val="auto"/>
              </w:rPr>
              <w:t>Часть 3.</w:t>
            </w:r>
            <w:r w:rsidRPr="006248B8">
              <w:rPr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</w:rPr>
              <w:t xml:space="preserve">Практическая часть 2. Разработка в </w:t>
            </w:r>
            <w:r w:rsidRPr="006248B8">
              <w:rPr>
                <w:i/>
                <w:iCs/>
                <w:color w:val="auto"/>
                <w:lang w:val="en-US"/>
              </w:rPr>
              <w:t>Unreal</w:t>
            </w:r>
            <w:r w:rsidRPr="006248B8">
              <w:rPr>
                <w:i/>
                <w:iCs/>
                <w:color w:val="auto"/>
              </w:rPr>
              <w:t xml:space="preserve"> </w:t>
            </w:r>
            <w:r w:rsidRPr="006248B8">
              <w:rPr>
                <w:i/>
                <w:iCs/>
                <w:color w:val="auto"/>
                <w:lang w:val="en-US"/>
              </w:rPr>
              <w:t>Enigne</w:t>
            </w:r>
            <w:r w:rsidRPr="006248B8">
              <w:rPr>
                <w:i/>
                <w:iCs/>
                <w:color w:val="auto"/>
              </w:rPr>
              <w:t xml:space="preserve">: восприятия и воспроизведения </w:t>
            </w:r>
            <w:proofErr w:type="gramStart"/>
            <w:r w:rsidRPr="006248B8">
              <w:rPr>
                <w:i/>
                <w:iCs/>
                <w:color w:val="auto"/>
              </w:rPr>
              <w:t>речи .</w:t>
            </w:r>
            <w:proofErr w:type="gramEnd"/>
          </w:p>
        </w:tc>
      </w:tr>
      <w:tr w:rsidR="000358E1" w:rsidRPr="006248B8" w14:paraId="43DD863A" w14:textId="77777777" w:rsidTr="00F92F70">
        <w:trPr>
          <w:trHeight w:val="934"/>
        </w:trPr>
        <w:tc>
          <w:tcPr>
            <w:tcW w:w="9923" w:type="dxa"/>
            <w:gridSpan w:val="2"/>
          </w:tcPr>
          <w:p w14:paraId="7B0B4CA4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i/>
                <w:iCs/>
                <w:color w:val="auto"/>
                <w:u w:val="single"/>
              </w:rPr>
              <w:lastRenderedPageBreak/>
              <w:t xml:space="preserve">Интеграция средств распознавания речи или текстового ввода в проект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Unreal</w:t>
            </w:r>
            <w:r w:rsidRPr="006248B8">
              <w:rPr>
                <w:i/>
                <w:iCs/>
                <w:color w:val="auto"/>
                <w:u w:val="single"/>
              </w:rPr>
              <w:t xml:space="preserve"> </w:t>
            </w:r>
            <w:r w:rsidRPr="006248B8">
              <w:rPr>
                <w:i/>
                <w:iCs/>
                <w:color w:val="auto"/>
                <w:u w:val="single"/>
                <w:lang w:val="en-US"/>
              </w:rPr>
              <w:t>Engine</w:t>
            </w:r>
            <w:r w:rsidRPr="006248B8">
              <w:rPr>
                <w:i/>
                <w:iCs/>
                <w:color w:val="auto"/>
                <w:u w:val="single"/>
              </w:rPr>
              <w:t xml:space="preserve"> 5.</w:t>
            </w:r>
          </w:p>
          <w:p w14:paraId="7B883193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  <w:r w:rsidRPr="006248B8">
              <w:rPr>
                <w:i/>
                <w:iCs/>
                <w:color w:val="auto"/>
                <w:u w:val="single"/>
              </w:rPr>
              <w:t>Разработка системы и обработки и интерпретации голосовых команд или текстовых сообщений. Создание механизмов взаимодействия персонажа с окружающей средой на основе распознанных команд.</w:t>
            </w:r>
          </w:p>
          <w:p w14:paraId="32E2DA4D" w14:textId="77777777" w:rsidR="000358E1" w:rsidRPr="006248B8" w:rsidRDefault="000358E1" w:rsidP="00F92F70">
            <w:pPr>
              <w:pStyle w:val="MainPreIntroduction"/>
              <w:rPr>
                <w:i/>
                <w:iCs/>
                <w:color w:val="auto"/>
                <w:u w:val="single"/>
              </w:rPr>
            </w:pPr>
          </w:p>
        </w:tc>
      </w:tr>
      <w:tr w:rsidR="000358E1" w:rsidRPr="006248B8" w14:paraId="7363B3ED" w14:textId="77777777" w:rsidTr="00F92F70">
        <w:tc>
          <w:tcPr>
            <w:tcW w:w="9923" w:type="dxa"/>
            <w:gridSpan w:val="2"/>
          </w:tcPr>
          <w:p w14:paraId="24733923" w14:textId="77777777" w:rsidR="000358E1" w:rsidRPr="006248B8" w:rsidRDefault="000358E1" w:rsidP="00F92F70">
            <w:pPr>
              <w:pStyle w:val="MainPreIntroduction"/>
              <w:rPr>
                <w:b/>
                <w:bCs/>
                <w:color w:val="auto"/>
              </w:rPr>
            </w:pPr>
            <w:r w:rsidRPr="006248B8">
              <w:rPr>
                <w:b/>
                <w:bCs/>
                <w:color w:val="auto"/>
              </w:rPr>
              <w:t>Оформление выпускной квалификационной работы</w:t>
            </w:r>
          </w:p>
        </w:tc>
      </w:tr>
      <w:tr w:rsidR="000358E1" w:rsidRPr="006248B8" w14:paraId="6ED350C2" w14:textId="77777777" w:rsidTr="00F92F70">
        <w:tc>
          <w:tcPr>
            <w:tcW w:w="9923" w:type="dxa"/>
            <w:gridSpan w:val="2"/>
          </w:tcPr>
          <w:p w14:paraId="52FA7E7D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 xml:space="preserve">Расчетно-пояснительная записка на </w:t>
            </w:r>
            <w:r w:rsidRPr="006248B8">
              <w:rPr>
                <w:color w:val="auto"/>
                <w:highlight w:val="yellow"/>
              </w:rPr>
              <w:t>??</w:t>
            </w:r>
            <w:r w:rsidRPr="006248B8">
              <w:rPr>
                <w:color w:val="auto"/>
              </w:rPr>
              <w:t xml:space="preserve"> листах формата </w:t>
            </w:r>
            <w:r w:rsidRPr="006248B8">
              <w:rPr>
                <w:color w:val="auto"/>
                <w:lang w:val="en-US"/>
              </w:rPr>
              <w:t>A</w:t>
            </w:r>
            <w:r w:rsidRPr="006248B8">
              <w:rPr>
                <w:color w:val="auto"/>
              </w:rPr>
              <w:t>4.</w:t>
            </w:r>
          </w:p>
        </w:tc>
      </w:tr>
      <w:tr w:rsidR="000358E1" w:rsidRPr="006248B8" w14:paraId="6A638994" w14:textId="77777777" w:rsidTr="00F92F70">
        <w:tc>
          <w:tcPr>
            <w:tcW w:w="9923" w:type="dxa"/>
            <w:gridSpan w:val="2"/>
          </w:tcPr>
          <w:p w14:paraId="3BCE0A07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Перечень графического (иллюстративного) материала (чертежи, плакаты, слайды и т.п.):</w:t>
            </w:r>
          </w:p>
        </w:tc>
      </w:tr>
      <w:tr w:rsidR="000358E1" w:rsidRPr="006248B8" w14:paraId="7550D121" w14:textId="77777777" w:rsidTr="00F92F70">
        <w:tc>
          <w:tcPr>
            <w:tcW w:w="9923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7"/>
            </w:tblGrid>
            <w:tr w:rsidR="000358E1" w:rsidRPr="006248B8" w14:paraId="692F9A11" w14:textId="77777777" w:rsidTr="00F92F70">
              <w:tc>
                <w:tcPr>
                  <w:tcW w:w="9697" w:type="dxa"/>
                </w:tcPr>
                <w:p w14:paraId="07A1E735" w14:textId="77777777" w:rsidR="000358E1" w:rsidRPr="006248B8" w:rsidRDefault="000358E1" w:rsidP="00F92F70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  <w:r w:rsidRPr="006248B8">
                    <w:rPr>
                      <w:i/>
                      <w:iCs/>
                      <w:color w:val="auto"/>
                    </w:rPr>
                    <w:t xml:space="preserve">Работа содержит </w:t>
                  </w:r>
                  <w:r w:rsidRPr="006248B8">
                    <w:rPr>
                      <w:i/>
                      <w:iCs/>
                      <w:color w:val="auto"/>
                      <w:highlight w:val="yellow"/>
                    </w:rPr>
                    <w:t>8</w:t>
                  </w:r>
                  <w:r w:rsidRPr="006248B8">
                    <w:rPr>
                      <w:i/>
                      <w:iCs/>
                      <w:color w:val="auto"/>
                    </w:rPr>
                    <w:t xml:space="preserve"> графических листов формата </w:t>
                  </w:r>
                  <w:r w:rsidRPr="006248B8">
                    <w:rPr>
                      <w:i/>
                      <w:iCs/>
                      <w:color w:val="auto"/>
                      <w:lang w:val="en-US"/>
                    </w:rPr>
                    <w:t>A</w:t>
                  </w:r>
                  <w:r w:rsidRPr="006248B8">
                    <w:rPr>
                      <w:i/>
                      <w:iCs/>
                      <w:color w:val="auto"/>
                    </w:rPr>
                    <w:t>4.</w:t>
                  </w:r>
                </w:p>
              </w:tc>
            </w:tr>
            <w:tr w:rsidR="000358E1" w:rsidRPr="006248B8" w14:paraId="5EC38A9C" w14:textId="77777777" w:rsidTr="00F92F70">
              <w:tc>
                <w:tcPr>
                  <w:tcW w:w="9697" w:type="dxa"/>
                </w:tcPr>
                <w:p w14:paraId="623678C2" w14:textId="77777777" w:rsidR="000358E1" w:rsidRPr="006248B8" w:rsidRDefault="000358E1" w:rsidP="00F92F70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</w:p>
              </w:tc>
            </w:tr>
            <w:tr w:rsidR="000358E1" w:rsidRPr="006248B8" w14:paraId="1290FC4A" w14:textId="77777777" w:rsidTr="00F92F70">
              <w:tc>
                <w:tcPr>
                  <w:tcW w:w="9697" w:type="dxa"/>
                </w:tcPr>
                <w:p w14:paraId="0EA95E3D" w14:textId="77777777" w:rsidR="000358E1" w:rsidRPr="006248B8" w:rsidRDefault="000358E1" w:rsidP="00F92F70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</w:p>
              </w:tc>
            </w:tr>
            <w:tr w:rsidR="000358E1" w:rsidRPr="006248B8" w14:paraId="1F9696D3" w14:textId="77777777" w:rsidTr="00F92F70">
              <w:tc>
                <w:tcPr>
                  <w:tcW w:w="9697" w:type="dxa"/>
                </w:tcPr>
                <w:p w14:paraId="5F2B6A37" w14:textId="77777777" w:rsidR="000358E1" w:rsidRPr="006248B8" w:rsidRDefault="000358E1" w:rsidP="00F92F70">
                  <w:pPr>
                    <w:pStyle w:val="MainPreIntroduction"/>
                    <w:rPr>
                      <w:i/>
                      <w:iCs/>
                      <w:color w:val="auto"/>
                    </w:rPr>
                  </w:pPr>
                </w:p>
              </w:tc>
            </w:tr>
          </w:tbl>
          <w:p w14:paraId="6F24E422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</w:p>
        </w:tc>
      </w:tr>
      <w:tr w:rsidR="000358E1" w:rsidRPr="006248B8" w14:paraId="4C4C9A54" w14:textId="77777777" w:rsidTr="00F92F70">
        <w:tc>
          <w:tcPr>
            <w:tcW w:w="9923" w:type="dxa"/>
            <w:gridSpan w:val="2"/>
          </w:tcPr>
          <w:p w14:paraId="3873C4AB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 xml:space="preserve">Дата выдачи задания: </w:t>
            </w:r>
            <w:r w:rsidRPr="006248B8">
              <w:rPr>
                <w:color w:val="auto"/>
                <w:u w:val="single"/>
              </w:rPr>
              <w:t>«10» февраля 2024 г.</w:t>
            </w:r>
          </w:p>
        </w:tc>
      </w:tr>
      <w:tr w:rsidR="000358E1" w:rsidRPr="006248B8" w14:paraId="16F161AC" w14:textId="77777777" w:rsidTr="00F92F70">
        <w:tc>
          <w:tcPr>
            <w:tcW w:w="9923" w:type="dxa"/>
            <w:gridSpan w:val="2"/>
          </w:tcPr>
          <w:p w14:paraId="31C969EC" w14:textId="77777777" w:rsidR="000358E1" w:rsidRPr="006248B8" w:rsidRDefault="000358E1" w:rsidP="00F92F70">
            <w:pPr>
              <w:pStyle w:val="MainPreIntroduction"/>
              <w:rPr>
                <w:color w:val="auto"/>
                <w:szCs w:val="20"/>
              </w:rPr>
            </w:pPr>
            <w:r w:rsidRPr="006248B8">
              <w:rPr>
                <w:color w:val="auto"/>
                <w:szCs w:val="20"/>
              </w:rPr>
              <w:t xml:space="preserve">В соответствии с учебным планом выпускную квалификационную работу выполнить в полном объеме в срок до </w:t>
            </w:r>
            <w:r w:rsidRPr="006248B8">
              <w:rPr>
                <w:color w:val="auto"/>
                <w:szCs w:val="20"/>
                <w:u w:val="single"/>
              </w:rPr>
              <w:t>«</w:t>
            </w:r>
            <w:r w:rsidRPr="006248B8">
              <w:rPr>
                <w:color w:val="auto"/>
                <w:szCs w:val="20"/>
                <w:highlight w:val="yellow"/>
                <w:u w:val="single"/>
              </w:rPr>
              <w:t>11</w:t>
            </w:r>
            <w:r w:rsidRPr="006248B8">
              <w:rPr>
                <w:color w:val="auto"/>
                <w:szCs w:val="20"/>
                <w:u w:val="single"/>
              </w:rPr>
              <w:t>» июня 2024 г.</w:t>
            </w:r>
          </w:p>
        </w:tc>
      </w:tr>
    </w:tbl>
    <w:p w14:paraId="453CBC48" w14:textId="77777777" w:rsidR="000358E1" w:rsidRPr="006248B8" w:rsidRDefault="000358E1" w:rsidP="000358E1">
      <w:pPr>
        <w:pStyle w:val="MainPreIntroduction"/>
        <w:rPr>
          <w:color w:val="auto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2376"/>
        <w:gridCol w:w="2629"/>
      </w:tblGrid>
      <w:tr w:rsidR="000358E1" w:rsidRPr="006248B8" w14:paraId="54DE62BB" w14:textId="77777777" w:rsidTr="00F92F70">
        <w:tc>
          <w:tcPr>
            <w:tcW w:w="4918" w:type="dxa"/>
          </w:tcPr>
          <w:p w14:paraId="460FE3DB" w14:textId="77777777" w:rsidR="000358E1" w:rsidRPr="006248B8" w:rsidRDefault="000358E1" w:rsidP="00F92F70">
            <w:pPr>
              <w:spacing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bookmarkStart w:id="2" w:name="_Hlk104193970"/>
            <w:r w:rsidRPr="006248B8">
              <w:rPr>
                <w:b/>
                <w:sz w:val="24"/>
                <w:szCs w:val="24"/>
                <w:lang w:val="ru-RU"/>
              </w:rPr>
              <w:t>Руководитель квалификационной работы</w:t>
            </w:r>
          </w:p>
        </w:tc>
        <w:tc>
          <w:tcPr>
            <w:tcW w:w="2376" w:type="dxa"/>
          </w:tcPr>
          <w:p w14:paraId="6AA53042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6248B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5E393CC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0358E1" w:rsidRPr="006248B8" w14:paraId="5AE320DB" w14:textId="77777777" w:rsidTr="00F92F70">
        <w:trPr>
          <w:trHeight w:val="468"/>
        </w:trPr>
        <w:tc>
          <w:tcPr>
            <w:tcW w:w="4918" w:type="dxa"/>
          </w:tcPr>
          <w:p w14:paraId="727E8D1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7BF8113B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Cs/>
                <w:sz w:val="16"/>
                <w:szCs w:val="16"/>
                <w:lang w:val="ru-RU"/>
              </w:rPr>
            </w:pPr>
            <w:r w:rsidRPr="006248B8">
              <w:rPr>
                <w:bCs/>
                <w:iCs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76BA0F1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/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tr w:rsidR="000358E1" w:rsidRPr="006248B8" w14:paraId="0E9DB262" w14:textId="77777777" w:rsidTr="00F92F70">
        <w:tc>
          <w:tcPr>
            <w:tcW w:w="4918" w:type="dxa"/>
          </w:tcPr>
          <w:p w14:paraId="5670507E" w14:textId="77777777" w:rsidR="000358E1" w:rsidRPr="006248B8" w:rsidRDefault="000358E1" w:rsidP="00F92F70">
            <w:pPr>
              <w:spacing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2376" w:type="dxa"/>
          </w:tcPr>
          <w:p w14:paraId="2DCCD0E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r w:rsidRPr="006248B8">
              <w:rPr>
                <w:bCs/>
                <w:i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25782E87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/>
                <w:sz w:val="24"/>
                <w:szCs w:val="24"/>
                <w:lang w:val="ru-RU"/>
              </w:rPr>
            </w:pPr>
            <w:r w:rsidRPr="006248B8">
              <w:rPr>
                <w:b/>
                <w:bCs/>
                <w:sz w:val="24"/>
                <w:szCs w:val="24"/>
                <w:u w:val="single"/>
                <w:lang w:val="ru-RU"/>
              </w:rPr>
              <w:t>Редколис Р.Р.</w:t>
            </w:r>
          </w:p>
        </w:tc>
      </w:tr>
      <w:tr w:rsidR="000358E1" w:rsidRPr="006248B8" w14:paraId="1194C58C" w14:textId="77777777" w:rsidTr="00F92F70">
        <w:trPr>
          <w:trHeight w:val="164"/>
        </w:trPr>
        <w:tc>
          <w:tcPr>
            <w:tcW w:w="4918" w:type="dxa"/>
          </w:tcPr>
          <w:p w14:paraId="52D11C1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3B2E7013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Cs/>
                <w:sz w:val="16"/>
                <w:szCs w:val="16"/>
                <w:lang w:val="ru-RU"/>
              </w:rPr>
            </w:pPr>
            <w:r w:rsidRPr="006248B8">
              <w:rPr>
                <w:bCs/>
                <w:iCs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7F8E4FB5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Cs/>
                <w:i/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bookmarkEnd w:id="2"/>
    </w:tbl>
    <w:p w14:paraId="136B49D4" w14:textId="77777777" w:rsidR="000358E1" w:rsidRPr="006248B8" w:rsidRDefault="000358E1" w:rsidP="000358E1">
      <w:pPr>
        <w:pStyle w:val="MainPreIntroduction"/>
        <w:rPr>
          <w:color w:val="auto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358E1" w:rsidRPr="006248B8" w14:paraId="0077AE18" w14:textId="77777777" w:rsidTr="00F92F70">
        <w:tc>
          <w:tcPr>
            <w:tcW w:w="9923" w:type="dxa"/>
          </w:tcPr>
          <w:p w14:paraId="15FC05D0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bookmarkStart w:id="3" w:name="_Hlk104193982"/>
            <w:r w:rsidRPr="006248B8">
              <w:rPr>
                <w:sz w:val="24"/>
                <w:szCs w:val="24"/>
                <w:u w:val="single"/>
                <w:lang w:val="ru-RU"/>
              </w:rPr>
              <w:t>Примечание</w:t>
            </w:r>
            <w:r w:rsidRPr="006248B8">
              <w:rPr>
                <w:sz w:val="24"/>
                <w:szCs w:val="24"/>
                <w:lang w:val="ru-RU"/>
              </w:rPr>
              <w:t>: Задание оформляется в двух экземплярах: один выдается студенту, второй хранится на кафедре.</w:t>
            </w:r>
          </w:p>
        </w:tc>
      </w:tr>
      <w:bookmarkEnd w:id="3"/>
    </w:tbl>
    <w:p w14:paraId="0A5E84AC" w14:textId="77777777" w:rsidR="000358E1" w:rsidRPr="006248B8" w:rsidRDefault="000358E1" w:rsidP="000358E1">
      <w:pPr>
        <w:pStyle w:val="MainPreIntroduction"/>
        <w:rPr>
          <w:color w:val="auto"/>
        </w:rPr>
        <w:sectPr w:rsidR="000358E1" w:rsidRPr="006248B8" w:rsidSect="00FA1398">
          <w:pgSz w:w="11906" w:h="16838" w:code="9"/>
          <w:pgMar w:top="1134" w:right="566" w:bottom="1135" w:left="1701" w:header="720" w:footer="720" w:gutter="0"/>
          <w:cols w:space="720"/>
          <w:titlePg/>
          <w:docGrid w:linePitch="381"/>
        </w:sect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3686"/>
        <w:gridCol w:w="1417"/>
        <w:gridCol w:w="993"/>
        <w:gridCol w:w="850"/>
      </w:tblGrid>
      <w:tr w:rsidR="000358E1" w:rsidRPr="006248B8" w14:paraId="7A2AB050" w14:textId="77777777" w:rsidTr="00F92F70">
        <w:trPr>
          <w:trHeight w:val="1973"/>
        </w:trPr>
        <w:tc>
          <w:tcPr>
            <w:tcW w:w="9923" w:type="dxa"/>
            <w:gridSpan w:val="6"/>
          </w:tcPr>
          <w:p w14:paraId="67146591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0"/>
                <w:lang w:val="ru-RU"/>
              </w:rPr>
              <w:lastRenderedPageBreak/>
              <w:t xml:space="preserve">Министерство науки и высшего </w:t>
            </w:r>
            <w:r w:rsidRPr="006248B8">
              <w:rPr>
                <w:b/>
                <w:sz w:val="24"/>
                <w:szCs w:val="24"/>
                <w:lang w:val="ru-RU"/>
              </w:rPr>
              <w:t>образования Российской Федерации</w:t>
            </w:r>
          </w:p>
          <w:p w14:paraId="14896207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5826960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271188FA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66C0B775" w14:textId="77777777" w:rsidR="000358E1" w:rsidRPr="006248B8" w:rsidRDefault="000358E1" w:rsidP="00F92F70">
            <w:pP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0A4AFF24" w14:textId="77777777" w:rsidR="000358E1" w:rsidRPr="006248B8" w:rsidRDefault="000358E1" w:rsidP="00F92F70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sz w:val="24"/>
                <w:szCs w:val="20"/>
                <w:lang w:val="ru-RU"/>
              </w:rPr>
            </w:pPr>
            <w:r w:rsidRPr="006248B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  <w:tr w:rsidR="000358E1" w:rsidRPr="006248B8" w14:paraId="7540AB92" w14:textId="77777777" w:rsidTr="00F92F70">
        <w:trPr>
          <w:trHeight w:val="485"/>
        </w:trPr>
        <w:tc>
          <w:tcPr>
            <w:tcW w:w="1843" w:type="dxa"/>
          </w:tcPr>
          <w:p w14:paraId="52BADBA8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6248B8"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1134" w:type="dxa"/>
          </w:tcPr>
          <w:p w14:paraId="658999C4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4"/>
                <w:u w:val="single"/>
                <w:lang w:val="ru-RU"/>
              </w:rPr>
            </w:pPr>
            <w:r w:rsidRPr="006248B8">
              <w:rPr>
                <w:sz w:val="24"/>
                <w:szCs w:val="24"/>
                <w:u w:val="single"/>
                <w:lang w:val="ru-RU"/>
              </w:rPr>
              <w:t>РК</w:t>
            </w:r>
          </w:p>
        </w:tc>
        <w:tc>
          <w:tcPr>
            <w:tcW w:w="3686" w:type="dxa"/>
          </w:tcPr>
          <w:p w14:paraId="6ADCD6F5" w14:textId="77777777" w:rsidR="000358E1" w:rsidRPr="006248B8" w:rsidRDefault="000358E1" w:rsidP="00F92F70">
            <w:pPr>
              <w:spacing w:line="360" w:lineRule="auto"/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352F5E47" w14:textId="77777777" w:rsidR="000358E1" w:rsidRPr="006248B8" w:rsidRDefault="000358E1" w:rsidP="00F92F70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6248B8">
              <w:rPr>
                <w:sz w:val="24"/>
                <w:szCs w:val="24"/>
                <w:lang w:val="ru-RU"/>
              </w:rPr>
              <w:t>УТВЕРЖДАЮ</w:t>
            </w:r>
          </w:p>
        </w:tc>
      </w:tr>
      <w:tr w:rsidR="000358E1" w:rsidRPr="006248B8" w14:paraId="36D21E24" w14:textId="77777777" w:rsidTr="00F92F70">
        <w:trPr>
          <w:trHeight w:val="195"/>
        </w:trPr>
        <w:tc>
          <w:tcPr>
            <w:tcW w:w="1843" w:type="dxa"/>
            <w:vMerge w:val="restart"/>
          </w:tcPr>
          <w:p w14:paraId="4D0301D0" w14:textId="77777777" w:rsidR="000358E1" w:rsidRPr="006248B8" w:rsidRDefault="000358E1" w:rsidP="00F92F70">
            <w:pPr>
              <w:ind w:firstLine="0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КАФЕДРА</w:t>
            </w:r>
          </w:p>
        </w:tc>
        <w:tc>
          <w:tcPr>
            <w:tcW w:w="1134" w:type="dxa"/>
            <w:vMerge w:val="restart"/>
          </w:tcPr>
          <w:p w14:paraId="0769797C" w14:textId="77777777" w:rsidR="000358E1" w:rsidRPr="006248B8" w:rsidRDefault="000358E1" w:rsidP="00F92F70">
            <w:pPr>
              <w:ind w:firstLine="0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</w:t>
            </w:r>
          </w:p>
        </w:tc>
        <w:tc>
          <w:tcPr>
            <w:tcW w:w="6096" w:type="dxa"/>
            <w:gridSpan w:val="3"/>
            <w:vMerge w:val="restart"/>
          </w:tcPr>
          <w:p w14:paraId="74663341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0FC94113" w14:textId="77777777" w:rsidR="000358E1" w:rsidRPr="006248B8" w:rsidRDefault="000358E1" w:rsidP="00F92F70">
            <w:pPr>
              <w:ind w:firstLine="0"/>
              <w:jc w:val="center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0358E1" w:rsidRPr="006248B8" w14:paraId="49524BD7" w14:textId="77777777" w:rsidTr="00F92F70">
        <w:trPr>
          <w:trHeight w:val="211"/>
        </w:trPr>
        <w:tc>
          <w:tcPr>
            <w:tcW w:w="1843" w:type="dxa"/>
            <w:vMerge/>
          </w:tcPr>
          <w:p w14:paraId="35DB134F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vMerge/>
          </w:tcPr>
          <w:p w14:paraId="30809B70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6096" w:type="dxa"/>
            <w:gridSpan w:val="3"/>
            <w:vMerge/>
          </w:tcPr>
          <w:p w14:paraId="50D7D414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02EFEC8B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(Индекс)</w:t>
            </w:r>
          </w:p>
        </w:tc>
      </w:tr>
      <w:tr w:rsidR="000358E1" w:rsidRPr="006248B8" w14:paraId="296CA7B6" w14:textId="77777777" w:rsidTr="00F92F70">
        <w:trPr>
          <w:trHeight w:val="231"/>
        </w:trPr>
        <w:tc>
          <w:tcPr>
            <w:tcW w:w="1843" w:type="dxa"/>
            <w:vMerge w:val="restart"/>
          </w:tcPr>
          <w:p w14:paraId="75344B8D" w14:textId="77777777" w:rsidR="000358E1" w:rsidRPr="006248B8" w:rsidRDefault="000358E1" w:rsidP="00F92F70">
            <w:pPr>
              <w:ind w:firstLine="0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  <w:lang w:val="ru-RU"/>
              </w:rPr>
              <w:t>ГРУППА</w:t>
            </w:r>
          </w:p>
        </w:tc>
        <w:tc>
          <w:tcPr>
            <w:tcW w:w="1134" w:type="dxa"/>
            <w:vMerge w:val="restart"/>
          </w:tcPr>
          <w:p w14:paraId="724345E6" w14:textId="77777777" w:rsidR="000358E1" w:rsidRPr="006248B8" w:rsidRDefault="000358E1" w:rsidP="00F92F70">
            <w:pPr>
              <w:ind w:firstLine="0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РК6-82Б</w:t>
            </w:r>
          </w:p>
        </w:tc>
        <w:tc>
          <w:tcPr>
            <w:tcW w:w="5103" w:type="dxa"/>
            <w:gridSpan w:val="2"/>
            <w:vMerge w:val="restart"/>
          </w:tcPr>
          <w:p w14:paraId="19DD7521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</w:rPr>
            </w:pPr>
            <w:r w:rsidRPr="006248B8">
              <w:rPr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5FE32E1B" w14:textId="77777777" w:rsidR="000358E1" w:rsidRPr="006248B8" w:rsidRDefault="000358E1" w:rsidP="00F92F70">
            <w:pPr>
              <w:ind w:firstLine="0"/>
              <w:jc w:val="center"/>
              <w:rPr>
                <w:sz w:val="24"/>
                <w:szCs w:val="20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0358E1" w:rsidRPr="006248B8" w14:paraId="725A099E" w14:textId="77777777" w:rsidTr="00F92F70">
        <w:trPr>
          <w:trHeight w:val="149"/>
        </w:trPr>
        <w:tc>
          <w:tcPr>
            <w:tcW w:w="1843" w:type="dxa"/>
            <w:vMerge/>
          </w:tcPr>
          <w:p w14:paraId="486ACC28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426E89B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vMerge/>
          </w:tcPr>
          <w:p w14:paraId="23B6667D" w14:textId="77777777" w:rsidR="000358E1" w:rsidRPr="006248B8" w:rsidRDefault="000358E1" w:rsidP="00F92F70">
            <w:pPr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27869DA2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u w:val="single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  <w:tr w:rsidR="000358E1" w:rsidRPr="006248B8" w14:paraId="61BCECCA" w14:textId="77777777" w:rsidTr="00F92F70">
        <w:trPr>
          <w:trHeight w:val="378"/>
        </w:trPr>
        <w:tc>
          <w:tcPr>
            <w:tcW w:w="9923" w:type="dxa"/>
            <w:gridSpan w:val="6"/>
          </w:tcPr>
          <w:p w14:paraId="032FF454" w14:textId="77777777" w:rsidR="000358E1" w:rsidRPr="006248B8" w:rsidRDefault="000358E1" w:rsidP="00F92F70">
            <w:pPr>
              <w:ind w:firstLine="0"/>
              <w:jc w:val="right"/>
              <w:rPr>
                <w:sz w:val="24"/>
                <w:szCs w:val="20"/>
                <w:u w:val="single"/>
                <w:lang w:val="ru-RU"/>
              </w:rPr>
            </w:pPr>
            <w:r w:rsidRPr="006248B8">
              <w:rPr>
                <w:sz w:val="24"/>
                <w:szCs w:val="20"/>
                <w:u w:val="single"/>
                <w:lang w:val="ru-RU"/>
              </w:rPr>
              <w:t>«15» февраля 2024 г.</w:t>
            </w:r>
          </w:p>
        </w:tc>
      </w:tr>
    </w:tbl>
    <w:p w14:paraId="27D4FD05" w14:textId="77777777" w:rsidR="000358E1" w:rsidRPr="006248B8" w:rsidRDefault="000358E1" w:rsidP="000358E1">
      <w:pPr>
        <w:ind w:firstLine="0"/>
        <w:jc w:val="center"/>
        <w:rPr>
          <w:b/>
          <w:bCs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503"/>
        <w:gridCol w:w="1335"/>
        <w:gridCol w:w="1706"/>
        <w:gridCol w:w="1134"/>
        <w:gridCol w:w="1134"/>
        <w:gridCol w:w="1985"/>
        <w:gridCol w:w="1837"/>
        <w:gridCol w:w="142"/>
      </w:tblGrid>
      <w:tr w:rsidR="000358E1" w:rsidRPr="006248B8" w14:paraId="37D3C69D" w14:textId="77777777" w:rsidTr="00F92F70">
        <w:tc>
          <w:tcPr>
            <w:tcW w:w="9923" w:type="dxa"/>
            <w:gridSpan w:val="9"/>
          </w:tcPr>
          <w:p w14:paraId="30FB680F" w14:textId="77777777" w:rsidR="000358E1" w:rsidRPr="006248B8" w:rsidRDefault="000358E1" w:rsidP="00F92F70">
            <w:pPr>
              <w:ind w:firstLine="0"/>
              <w:jc w:val="center"/>
              <w:rPr>
                <w:b/>
                <w:bCs/>
              </w:rPr>
            </w:pPr>
            <w:r w:rsidRPr="006248B8">
              <w:rPr>
                <w:b/>
                <w:bCs/>
                <w:sz w:val="36"/>
                <w:szCs w:val="24"/>
              </w:rPr>
              <w:t>КАЛЕНДАРНЫЙ ПЛАН</w:t>
            </w:r>
          </w:p>
        </w:tc>
      </w:tr>
      <w:tr w:rsidR="000358E1" w:rsidRPr="006248B8" w14:paraId="46CED0E6" w14:textId="77777777" w:rsidTr="00F92F70">
        <w:trPr>
          <w:trHeight w:val="587"/>
        </w:trPr>
        <w:tc>
          <w:tcPr>
            <w:tcW w:w="9923" w:type="dxa"/>
            <w:gridSpan w:val="9"/>
          </w:tcPr>
          <w:p w14:paraId="52775398" w14:textId="77777777" w:rsidR="000358E1" w:rsidRPr="006248B8" w:rsidRDefault="000358E1" w:rsidP="00F92F70">
            <w:pPr>
              <w:ind w:firstLine="0"/>
              <w:jc w:val="center"/>
              <w:rPr>
                <w:rFonts w:cs="Times New Roman"/>
                <w:lang w:val="ru-RU"/>
              </w:rPr>
            </w:pPr>
            <w:r w:rsidRPr="006248B8">
              <w:rPr>
                <w:rFonts w:cs="Times New Roman"/>
                <w:b/>
                <w:sz w:val="32"/>
                <w:lang w:val="ru-RU"/>
              </w:rPr>
              <w:t>выполнения выпускной квалификационной работы</w:t>
            </w:r>
          </w:p>
        </w:tc>
      </w:tr>
      <w:tr w:rsidR="000358E1" w:rsidRPr="006248B8" w14:paraId="620CD3D1" w14:textId="77777777" w:rsidTr="00F92F70">
        <w:trPr>
          <w:trHeight w:val="428"/>
        </w:trPr>
        <w:tc>
          <w:tcPr>
            <w:tcW w:w="1985" w:type="dxa"/>
            <w:gridSpan w:val="3"/>
          </w:tcPr>
          <w:p w14:paraId="0730E9DD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Студент группы</w:t>
            </w:r>
          </w:p>
        </w:tc>
        <w:tc>
          <w:tcPr>
            <w:tcW w:w="7938" w:type="dxa"/>
            <w:gridSpan w:val="6"/>
          </w:tcPr>
          <w:p w14:paraId="7A8882BF" w14:textId="77777777" w:rsidR="000358E1" w:rsidRPr="006248B8" w:rsidRDefault="000358E1" w:rsidP="00F92F70">
            <w:pPr>
              <w:pStyle w:val="MainPreIntroduction"/>
              <w:rPr>
                <w:color w:val="auto"/>
                <w:u w:val="single"/>
              </w:rPr>
            </w:pPr>
            <w:r w:rsidRPr="006248B8">
              <w:rPr>
                <w:color w:val="auto"/>
                <w:u w:val="single"/>
              </w:rPr>
              <w:t>РК6-82Б</w:t>
            </w:r>
          </w:p>
        </w:tc>
      </w:tr>
      <w:tr w:rsidR="000358E1" w:rsidRPr="006248B8" w14:paraId="6E10C597" w14:textId="77777777" w:rsidTr="00F92F70">
        <w:tc>
          <w:tcPr>
            <w:tcW w:w="9923" w:type="dxa"/>
            <w:gridSpan w:val="9"/>
            <w:tcBorders>
              <w:bottom w:val="single" w:sz="4" w:space="0" w:color="auto"/>
            </w:tcBorders>
          </w:tcPr>
          <w:p w14:paraId="2126F1A3" w14:textId="77777777" w:rsidR="000358E1" w:rsidRPr="006248B8" w:rsidRDefault="000358E1" w:rsidP="00F92F70">
            <w:pPr>
              <w:pStyle w:val="MainPreIntroduction"/>
              <w:spacing w:line="240" w:lineRule="auto"/>
              <w:jc w:val="center"/>
              <w:rPr>
                <w:color w:val="auto"/>
              </w:rPr>
            </w:pPr>
            <w:r w:rsidRPr="006248B8">
              <w:rPr>
                <w:color w:val="auto"/>
              </w:rPr>
              <w:t>Редколис Руслан Русланович</w:t>
            </w:r>
          </w:p>
        </w:tc>
      </w:tr>
      <w:tr w:rsidR="000358E1" w:rsidRPr="006248B8" w14:paraId="06F58D0C" w14:textId="77777777" w:rsidTr="00F92F70">
        <w:trPr>
          <w:trHeight w:val="398"/>
        </w:trPr>
        <w:tc>
          <w:tcPr>
            <w:tcW w:w="9923" w:type="dxa"/>
            <w:gridSpan w:val="9"/>
            <w:tcBorders>
              <w:top w:val="single" w:sz="4" w:space="0" w:color="auto"/>
            </w:tcBorders>
          </w:tcPr>
          <w:p w14:paraId="147927B8" w14:textId="77777777" w:rsidR="000358E1" w:rsidRPr="006248B8" w:rsidRDefault="000358E1" w:rsidP="00F92F70">
            <w:pPr>
              <w:pStyle w:val="MainPreIntroduction"/>
              <w:jc w:val="center"/>
              <w:rPr>
                <w:color w:val="auto"/>
                <w:sz w:val="16"/>
                <w:szCs w:val="16"/>
              </w:rPr>
            </w:pPr>
            <w:r w:rsidRPr="006248B8">
              <w:rPr>
                <w:color w:val="auto"/>
                <w:sz w:val="16"/>
                <w:szCs w:val="16"/>
              </w:rPr>
              <w:t>(фамилия, имя, отчество)</w:t>
            </w:r>
          </w:p>
        </w:tc>
      </w:tr>
      <w:tr w:rsidR="000358E1" w:rsidRPr="006248B8" w14:paraId="09271BCE" w14:textId="77777777" w:rsidTr="00F92F70">
        <w:tc>
          <w:tcPr>
            <w:tcW w:w="9923" w:type="dxa"/>
            <w:gridSpan w:val="9"/>
          </w:tcPr>
          <w:p w14:paraId="1530B89D" w14:textId="77777777" w:rsidR="000358E1" w:rsidRPr="006248B8" w:rsidRDefault="000358E1" w:rsidP="00F92F70">
            <w:pPr>
              <w:pStyle w:val="MainPreIntroduction"/>
              <w:rPr>
                <w:color w:val="auto"/>
              </w:rPr>
            </w:pPr>
            <w:r w:rsidRPr="006248B8">
              <w:rPr>
                <w:color w:val="auto"/>
              </w:rPr>
              <w:t>Тема квалификационной работы: «</w:t>
            </w:r>
            <w:r w:rsidRPr="006248B8">
              <w:rPr>
                <w:color w:val="auto"/>
                <w:u w:val="single"/>
              </w:rPr>
              <w:t>Разработка виртуального помощника на Unreal Engine 5</w:t>
            </w:r>
            <w:r w:rsidRPr="006248B8">
              <w:rPr>
                <w:color w:val="auto"/>
              </w:rPr>
              <w:t>»</w:t>
            </w:r>
          </w:p>
        </w:tc>
      </w:tr>
      <w:tr w:rsidR="000358E1" w:rsidRPr="006248B8" w14:paraId="71B2B4AE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 w:val="restart"/>
          </w:tcPr>
          <w:p w14:paraId="3C626D3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№ п/п</w:t>
            </w:r>
          </w:p>
        </w:tc>
        <w:tc>
          <w:tcPr>
            <w:tcW w:w="3041" w:type="dxa"/>
            <w:gridSpan w:val="2"/>
            <w:vMerge w:val="restart"/>
          </w:tcPr>
          <w:p w14:paraId="2705172C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sz w:val="20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2268" w:type="dxa"/>
            <w:gridSpan w:val="2"/>
          </w:tcPr>
          <w:p w14:paraId="0956C94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Сроки выполнения этапов</w:t>
            </w:r>
          </w:p>
        </w:tc>
        <w:tc>
          <w:tcPr>
            <w:tcW w:w="3822" w:type="dxa"/>
            <w:gridSpan w:val="2"/>
          </w:tcPr>
          <w:p w14:paraId="61757267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Отметка о выполнении</w:t>
            </w:r>
          </w:p>
        </w:tc>
      </w:tr>
      <w:tr w:rsidR="000358E1" w:rsidRPr="006248B8" w14:paraId="671E0F81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/>
          </w:tcPr>
          <w:p w14:paraId="6FCA5A3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Merge/>
          </w:tcPr>
          <w:p w14:paraId="40F2E1B1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</w:p>
        </w:tc>
        <w:tc>
          <w:tcPr>
            <w:tcW w:w="1134" w:type="dxa"/>
          </w:tcPr>
          <w:p w14:paraId="40C91FB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план</w:t>
            </w:r>
          </w:p>
        </w:tc>
        <w:tc>
          <w:tcPr>
            <w:tcW w:w="1134" w:type="dxa"/>
          </w:tcPr>
          <w:p w14:paraId="7ED17B5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факт</w:t>
            </w:r>
          </w:p>
        </w:tc>
        <w:tc>
          <w:tcPr>
            <w:tcW w:w="1985" w:type="dxa"/>
          </w:tcPr>
          <w:p w14:paraId="4576126C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Должность</w:t>
            </w:r>
          </w:p>
        </w:tc>
        <w:tc>
          <w:tcPr>
            <w:tcW w:w="1837" w:type="dxa"/>
          </w:tcPr>
          <w:p w14:paraId="5DAD9445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lang w:val="ru-RU"/>
              </w:rPr>
            </w:pPr>
            <w:r w:rsidRPr="006248B8">
              <w:rPr>
                <w:b/>
                <w:bCs/>
                <w:sz w:val="20"/>
                <w:lang w:val="ru-RU"/>
              </w:rPr>
              <w:t>ФИО, подпись</w:t>
            </w:r>
          </w:p>
        </w:tc>
      </w:tr>
      <w:tr w:rsidR="000358E1" w:rsidRPr="006248B8" w14:paraId="40B5A824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745AC0C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Align w:val="center"/>
          </w:tcPr>
          <w:p w14:paraId="16E5F638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34" w:type="dxa"/>
          </w:tcPr>
          <w:p w14:paraId="0F237C1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10.02.2024</w:t>
            </w:r>
          </w:p>
        </w:tc>
        <w:tc>
          <w:tcPr>
            <w:tcW w:w="1134" w:type="dxa"/>
          </w:tcPr>
          <w:p w14:paraId="5F5D401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1770D793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5F0AE9BC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Витюков Ф.А.</w:t>
            </w:r>
          </w:p>
        </w:tc>
      </w:tr>
      <w:tr w:rsidR="000358E1" w:rsidRPr="006248B8" w14:paraId="2AB3FF5B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4003490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6ED36BA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 часть. Аналитическая часть</w:t>
            </w:r>
          </w:p>
        </w:tc>
        <w:tc>
          <w:tcPr>
            <w:tcW w:w="1134" w:type="dxa"/>
          </w:tcPr>
          <w:p w14:paraId="3559632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18.02.2024</w:t>
            </w:r>
          </w:p>
        </w:tc>
        <w:tc>
          <w:tcPr>
            <w:tcW w:w="1134" w:type="dxa"/>
          </w:tcPr>
          <w:p w14:paraId="413E7483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1408A427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2A8E287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Витюков Ф.А.</w:t>
            </w:r>
          </w:p>
        </w:tc>
      </w:tr>
      <w:tr w:rsidR="000358E1" w:rsidRPr="006248B8" w14:paraId="524ECF7D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6580586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9D8B9C1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34" w:type="dxa"/>
          </w:tcPr>
          <w:p w14:paraId="5A5ACCF2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28.02.2024</w:t>
            </w:r>
          </w:p>
        </w:tc>
        <w:tc>
          <w:tcPr>
            <w:tcW w:w="1134" w:type="dxa"/>
          </w:tcPr>
          <w:p w14:paraId="687543B7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75B3C195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Заведующий кафедрой</w:t>
            </w:r>
          </w:p>
        </w:tc>
        <w:tc>
          <w:tcPr>
            <w:tcW w:w="1837" w:type="dxa"/>
          </w:tcPr>
          <w:p w14:paraId="0C1665D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</w:pPr>
            <w:r w:rsidRPr="006248B8"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  <w:t>Карпенко А.П.</w:t>
            </w:r>
          </w:p>
        </w:tc>
      </w:tr>
      <w:tr w:rsidR="000358E1" w:rsidRPr="006248B8" w14:paraId="2FF48567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347AC015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427BF04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 часть. Практическая часть 1</w:t>
            </w:r>
          </w:p>
        </w:tc>
        <w:tc>
          <w:tcPr>
            <w:tcW w:w="1134" w:type="dxa"/>
          </w:tcPr>
          <w:p w14:paraId="63D7F10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21.04.2024</w:t>
            </w:r>
          </w:p>
        </w:tc>
        <w:tc>
          <w:tcPr>
            <w:tcW w:w="1134" w:type="dxa"/>
          </w:tcPr>
          <w:p w14:paraId="6E46FEB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34A7D7B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260BDB9B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</w:pPr>
            <w:r w:rsidRPr="006248B8">
              <w:rPr>
                <w:sz w:val="20"/>
                <w:lang w:val="ru-RU"/>
              </w:rPr>
              <w:t>Витюков Ф.А.</w:t>
            </w:r>
          </w:p>
        </w:tc>
      </w:tr>
      <w:tr w:rsidR="000358E1" w:rsidRPr="006248B8" w14:paraId="090DFEED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2AE8DD1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D837D1F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3 часть. Практическая часть 2</w:t>
            </w:r>
          </w:p>
        </w:tc>
        <w:tc>
          <w:tcPr>
            <w:tcW w:w="1134" w:type="dxa"/>
          </w:tcPr>
          <w:p w14:paraId="0863BAD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23.05.2024</w:t>
            </w:r>
          </w:p>
        </w:tc>
        <w:tc>
          <w:tcPr>
            <w:tcW w:w="1134" w:type="dxa"/>
          </w:tcPr>
          <w:p w14:paraId="7503CD3A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DE52554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4AD5D9B6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sz w:val="20"/>
                <w:szCs w:val="20"/>
                <w:lang w:val="ru-RU" w:eastAsia="ru-RU"/>
              </w:rPr>
            </w:pPr>
            <w:r w:rsidRPr="006248B8">
              <w:rPr>
                <w:sz w:val="20"/>
                <w:lang w:val="ru-RU"/>
              </w:rPr>
              <w:t>Витюков Ф.А.</w:t>
            </w:r>
          </w:p>
        </w:tc>
      </w:tr>
      <w:tr w:rsidR="000358E1" w:rsidRPr="006248B8" w14:paraId="2A936604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8F97B79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1602C5B3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1-я редакция работы</w:t>
            </w:r>
          </w:p>
        </w:tc>
        <w:tc>
          <w:tcPr>
            <w:tcW w:w="1134" w:type="dxa"/>
          </w:tcPr>
          <w:p w14:paraId="03671782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28.05.2024</w:t>
            </w:r>
          </w:p>
        </w:tc>
        <w:tc>
          <w:tcPr>
            <w:tcW w:w="1134" w:type="dxa"/>
          </w:tcPr>
          <w:p w14:paraId="24FD818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C5F3E2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5CE0791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Витюков Ф.А.</w:t>
            </w:r>
          </w:p>
        </w:tc>
      </w:tr>
      <w:tr w:rsidR="000358E1" w:rsidRPr="006248B8" w14:paraId="76FA935C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3BD736D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460223D8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Подготовка доклада и презентации</w:t>
            </w:r>
          </w:p>
        </w:tc>
        <w:tc>
          <w:tcPr>
            <w:tcW w:w="1134" w:type="dxa"/>
          </w:tcPr>
          <w:p w14:paraId="5B25EA1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04.06.2024</w:t>
            </w:r>
          </w:p>
        </w:tc>
        <w:tc>
          <w:tcPr>
            <w:tcW w:w="1134" w:type="dxa"/>
          </w:tcPr>
          <w:p w14:paraId="5891446C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57FAD08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Студент</w:t>
            </w:r>
          </w:p>
        </w:tc>
        <w:tc>
          <w:tcPr>
            <w:tcW w:w="1837" w:type="dxa"/>
          </w:tcPr>
          <w:p w14:paraId="4C1FB1F3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Редколис Р.Р.</w:t>
            </w:r>
          </w:p>
        </w:tc>
      </w:tr>
      <w:tr w:rsidR="000358E1" w:rsidRPr="006248B8" w14:paraId="181C9A90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5F439B2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5560C27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Заключение руководителя</w:t>
            </w:r>
          </w:p>
        </w:tc>
        <w:tc>
          <w:tcPr>
            <w:tcW w:w="1134" w:type="dxa"/>
          </w:tcPr>
          <w:p w14:paraId="511CE745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10.06.2024</w:t>
            </w:r>
          </w:p>
        </w:tc>
        <w:tc>
          <w:tcPr>
            <w:tcW w:w="1134" w:type="dxa"/>
          </w:tcPr>
          <w:p w14:paraId="5CE11742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42462CF9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193818D0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Витюков Ф.А.</w:t>
            </w:r>
          </w:p>
        </w:tc>
      </w:tr>
      <w:tr w:rsidR="000358E1" w:rsidRPr="006248B8" w14:paraId="2CFF54C4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C62463B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12CF697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Допуск работы к защите на ГЭК (нормоконтроль)</w:t>
            </w:r>
          </w:p>
        </w:tc>
        <w:tc>
          <w:tcPr>
            <w:tcW w:w="1134" w:type="dxa"/>
          </w:tcPr>
          <w:p w14:paraId="34FCB854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6248B8">
              <w:rPr>
                <w:sz w:val="20"/>
              </w:rPr>
              <w:t>17.06.2024</w:t>
            </w:r>
          </w:p>
        </w:tc>
        <w:tc>
          <w:tcPr>
            <w:tcW w:w="1134" w:type="dxa"/>
          </w:tcPr>
          <w:p w14:paraId="5E382E34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C51755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Нормоконтролер</w:t>
            </w:r>
          </w:p>
        </w:tc>
        <w:tc>
          <w:tcPr>
            <w:tcW w:w="1837" w:type="dxa"/>
          </w:tcPr>
          <w:p w14:paraId="4C106BAB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Грошев С.В.</w:t>
            </w:r>
          </w:p>
        </w:tc>
      </w:tr>
      <w:tr w:rsidR="000358E1" w:rsidRPr="006248B8" w14:paraId="4CE88FE4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A63AE48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3D21DA25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Внешняя рецензия</w:t>
            </w:r>
          </w:p>
        </w:tc>
        <w:tc>
          <w:tcPr>
            <w:tcW w:w="1134" w:type="dxa"/>
          </w:tcPr>
          <w:p w14:paraId="56BA9D0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17.06.2024</w:t>
            </w:r>
          </w:p>
        </w:tc>
        <w:tc>
          <w:tcPr>
            <w:tcW w:w="1134" w:type="dxa"/>
          </w:tcPr>
          <w:p w14:paraId="5027CCDF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21EB55FD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837" w:type="dxa"/>
          </w:tcPr>
          <w:p w14:paraId="5C4E8F9E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</w:tr>
      <w:tr w:rsidR="000358E1" w:rsidRPr="006248B8" w14:paraId="06ED3E31" w14:textId="77777777" w:rsidTr="00F92F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10E50276" w14:textId="77777777" w:rsidR="000358E1" w:rsidRPr="006248B8" w:rsidRDefault="000358E1" w:rsidP="000358E1">
            <w:pPr>
              <w:numPr>
                <w:ilvl w:val="0"/>
                <w:numId w:val="1"/>
              </w:num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3C9C1A2C" w14:textId="77777777" w:rsidR="000358E1" w:rsidRPr="006248B8" w:rsidRDefault="000358E1" w:rsidP="00F92F70">
            <w:pPr>
              <w:spacing w:line="276" w:lineRule="auto"/>
              <w:ind w:firstLine="0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Защита работы на ГЭК</w:t>
            </w:r>
          </w:p>
        </w:tc>
        <w:tc>
          <w:tcPr>
            <w:tcW w:w="1134" w:type="dxa"/>
          </w:tcPr>
          <w:p w14:paraId="4BA4D164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</w:rPr>
            </w:pPr>
            <w:r w:rsidRPr="006248B8">
              <w:rPr>
                <w:sz w:val="20"/>
                <w:highlight w:val="yellow"/>
              </w:rPr>
              <w:t>21</w:t>
            </w:r>
            <w:r w:rsidRPr="006248B8">
              <w:rPr>
                <w:sz w:val="20"/>
              </w:rPr>
              <w:t>.06.2024</w:t>
            </w:r>
          </w:p>
        </w:tc>
        <w:tc>
          <w:tcPr>
            <w:tcW w:w="1134" w:type="dxa"/>
          </w:tcPr>
          <w:p w14:paraId="0D01C724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18417371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  <w:tc>
          <w:tcPr>
            <w:tcW w:w="1837" w:type="dxa"/>
          </w:tcPr>
          <w:p w14:paraId="21F674D8" w14:textId="77777777" w:rsidR="000358E1" w:rsidRPr="006248B8" w:rsidRDefault="000358E1" w:rsidP="00F92F70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</w:p>
        </w:tc>
      </w:tr>
    </w:tbl>
    <w:p w14:paraId="5677885C" w14:textId="77777777" w:rsidR="000358E1" w:rsidRPr="006248B8" w:rsidRDefault="000358E1" w:rsidP="000358E1">
      <w:pPr>
        <w:ind w:firstLine="0"/>
        <w:jc w:val="center"/>
        <w:rPr>
          <w:b/>
          <w:bCs/>
          <w:lang w:val="ru-RU"/>
        </w:rPr>
      </w:pPr>
    </w:p>
    <w:tbl>
      <w:tblPr>
        <w:tblStyle w:val="TableGrid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"/>
        <w:gridCol w:w="1885"/>
        <w:gridCol w:w="2011"/>
        <w:gridCol w:w="1949"/>
        <w:gridCol w:w="1716"/>
        <w:gridCol w:w="1438"/>
      </w:tblGrid>
      <w:tr w:rsidR="000358E1" w:rsidRPr="006248B8" w14:paraId="75CA9F61" w14:textId="77777777" w:rsidTr="00F92F70">
        <w:tc>
          <w:tcPr>
            <w:tcW w:w="924" w:type="dxa"/>
          </w:tcPr>
          <w:p w14:paraId="42B711DB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Студент</w:t>
            </w:r>
          </w:p>
        </w:tc>
        <w:tc>
          <w:tcPr>
            <w:tcW w:w="1885" w:type="dxa"/>
          </w:tcPr>
          <w:p w14:paraId="0434CFA3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_______________</w:t>
            </w:r>
          </w:p>
        </w:tc>
        <w:tc>
          <w:tcPr>
            <w:tcW w:w="2011" w:type="dxa"/>
          </w:tcPr>
          <w:p w14:paraId="790E41DB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u w:val="single"/>
                <w:lang w:val="ru-RU"/>
              </w:rPr>
            </w:pPr>
            <w:r w:rsidRPr="006248B8">
              <w:rPr>
                <w:sz w:val="20"/>
                <w:u w:val="single"/>
                <w:lang w:val="ru-RU"/>
              </w:rPr>
              <w:t>Редколис Р.Р.</w:t>
            </w:r>
          </w:p>
        </w:tc>
        <w:tc>
          <w:tcPr>
            <w:tcW w:w="1949" w:type="dxa"/>
          </w:tcPr>
          <w:p w14:paraId="33015DC1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Руководитель ВКР</w:t>
            </w:r>
          </w:p>
        </w:tc>
        <w:tc>
          <w:tcPr>
            <w:tcW w:w="1716" w:type="dxa"/>
          </w:tcPr>
          <w:p w14:paraId="56767DDE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lang w:val="ru-RU"/>
              </w:rPr>
            </w:pPr>
            <w:r w:rsidRPr="006248B8">
              <w:rPr>
                <w:sz w:val="20"/>
                <w:lang w:val="ru-RU"/>
              </w:rPr>
              <w:t>_______________</w:t>
            </w:r>
          </w:p>
        </w:tc>
        <w:tc>
          <w:tcPr>
            <w:tcW w:w="1438" w:type="dxa"/>
          </w:tcPr>
          <w:p w14:paraId="1AC795CD" w14:textId="77777777" w:rsidR="000358E1" w:rsidRPr="006248B8" w:rsidRDefault="000358E1" w:rsidP="00F92F70">
            <w:pPr>
              <w:ind w:firstLine="0"/>
              <w:jc w:val="center"/>
              <w:rPr>
                <w:sz w:val="20"/>
                <w:u w:val="single"/>
                <w:lang w:val="ru-RU"/>
              </w:rPr>
            </w:pPr>
            <w:r w:rsidRPr="006248B8">
              <w:rPr>
                <w:sz w:val="20"/>
                <w:u w:val="single"/>
                <w:lang w:val="ru-RU"/>
              </w:rPr>
              <w:t>Витюков Ф.А.</w:t>
            </w:r>
          </w:p>
        </w:tc>
      </w:tr>
      <w:tr w:rsidR="000358E1" w:rsidRPr="006248B8" w14:paraId="113DBCCC" w14:textId="77777777" w:rsidTr="00F92F70">
        <w:trPr>
          <w:trHeight w:val="337"/>
        </w:trPr>
        <w:tc>
          <w:tcPr>
            <w:tcW w:w="924" w:type="dxa"/>
          </w:tcPr>
          <w:p w14:paraId="79513822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5" w:type="dxa"/>
          </w:tcPr>
          <w:p w14:paraId="3BE35FC5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011" w:type="dxa"/>
          </w:tcPr>
          <w:p w14:paraId="1CDDE64E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  <w:tc>
          <w:tcPr>
            <w:tcW w:w="1949" w:type="dxa"/>
          </w:tcPr>
          <w:p w14:paraId="07D8FABB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716" w:type="dxa"/>
          </w:tcPr>
          <w:p w14:paraId="2A179AD9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1438" w:type="dxa"/>
          </w:tcPr>
          <w:p w14:paraId="669C322C" w14:textId="77777777" w:rsidR="000358E1" w:rsidRPr="006248B8" w:rsidRDefault="000358E1" w:rsidP="00F92F70">
            <w:pPr>
              <w:ind w:firstLine="0"/>
              <w:jc w:val="center"/>
              <w:rPr>
                <w:sz w:val="16"/>
                <w:szCs w:val="16"/>
                <w:lang w:val="ru-RU"/>
              </w:rPr>
            </w:pPr>
            <w:r w:rsidRPr="006248B8">
              <w:rPr>
                <w:sz w:val="16"/>
                <w:szCs w:val="16"/>
                <w:lang w:val="ru-RU"/>
              </w:rPr>
              <w:t>(Фамилия И.О.)</w:t>
            </w:r>
          </w:p>
        </w:tc>
      </w:tr>
    </w:tbl>
    <w:p w14:paraId="0880866D" w14:textId="77777777" w:rsidR="000358E1" w:rsidRPr="006248B8" w:rsidRDefault="000358E1" w:rsidP="000358E1">
      <w:pPr>
        <w:ind w:firstLine="0"/>
        <w:rPr>
          <w:b/>
          <w:bCs/>
          <w:lang w:val="ru-RU"/>
        </w:rPr>
        <w:sectPr w:rsidR="000358E1" w:rsidRPr="006248B8" w:rsidSect="00FA1398">
          <w:pgSz w:w="11906" w:h="16838" w:code="9"/>
          <w:pgMar w:top="1134" w:right="566" w:bottom="1135" w:left="1701" w:header="720" w:footer="720" w:gutter="0"/>
          <w:cols w:space="720"/>
          <w:titlePg/>
          <w:docGrid w:linePitch="381"/>
        </w:sectPr>
      </w:pPr>
    </w:p>
    <w:p w14:paraId="67ED1960" w14:textId="77777777" w:rsidR="00293CE5" w:rsidRDefault="00293CE5"/>
    <w:sectPr w:rsidR="0029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10888"/>
    <w:multiLevelType w:val="hybridMultilevel"/>
    <w:tmpl w:val="B7805B2C"/>
    <w:lvl w:ilvl="0" w:tplc="8A8A386C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CE"/>
    <w:rsid w:val="000358E1"/>
    <w:rsid w:val="00293CE5"/>
    <w:rsid w:val="002F7E7F"/>
    <w:rsid w:val="00F1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8C1D"/>
  <w15:chartTrackingRefBased/>
  <w15:docId w15:val="{CB5A9E81-E097-4C6C-B577-EAC16A06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358E1"/>
    <w:pPr>
      <w:ind w:firstLine="709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8E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PreIntroduction">
    <w:name w:val="MainPreIntroduction"/>
    <w:basedOn w:val="Normal"/>
    <w:qFormat/>
    <w:rsid w:val="000358E1"/>
    <w:pPr>
      <w:spacing w:after="0" w:line="360" w:lineRule="auto"/>
      <w:ind w:firstLine="0"/>
      <w:contextualSpacing/>
      <w:jc w:val="both"/>
    </w:pPr>
    <w:rPr>
      <w:rFonts w:eastAsia="Times New Roman" w:cs="Times New Roman"/>
      <w:color w:val="000000" w:themeColor="text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Redkolis Ruslan</dc:creator>
  <cp:keywords/>
  <dc:description/>
  <cp:lastModifiedBy>Redkolis Ruslan</cp:lastModifiedBy>
  <cp:revision>2</cp:revision>
  <dcterms:created xsi:type="dcterms:W3CDTF">2024-06-09T18:19:00Z</dcterms:created>
  <dcterms:modified xsi:type="dcterms:W3CDTF">2024-06-09T18:20:00Z</dcterms:modified>
</cp:coreProperties>
</file>