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/>
          <w:b/>
          <w:color w:val="1C365C"/>
          <w:sz w:val="58"/>
        </w:rPr>
        <w:t>AI Agent 配置同步系统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5382"/>
          <w:sz w:val="42"/>
        </w:rPr>
        <w:t>详细设计与开发文档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4B4B4B"/>
          <w:sz w:val="24"/>
        </w:rPr>
        <w:t>程序仓库 + 私有配置仓库 + Claude Code / Codex 智能入口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rPr>
          <w:cantSplit/>
        </w:trPr>
        <w:tc>
          <w:tcPr>
            <w:tcW w:type="dxa" w:w="9525"/>
            <w:shd w:fill="EEF4FF"/>
            <w:tcMar>
              <w:top w:w="220" w:type="dxa"/>
              <w:start w:w="280" w:type="dxa"/>
              <w:bottom w:w="220" w:type="dxa"/>
              <w:end w:w="2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26"/>
              </w:rPr>
              <w:t>设计原则</w:t>
              <w:br/>
            </w:r>
            <w:r>
              <w:rPr>
                <w:rFonts w:ascii="Noto Sans CJK SC" w:hAnsi="Noto Sans CJK SC" w:eastAsia="Noto Sans CJK SC"/>
                <w:sz w:val="22"/>
              </w:rPr>
              <w:t>自动发现，人工纳管；AI 负责理解，程序负责确定性执行；</w:t>
              <w:br/>
              <w:t>配置进入私有仓库，密钥与运行状态留在本机。</w:t>
            </w:r>
          </w:p>
        </w:tc>
      </w:tr>
    </w:tbl>
    <w:p>
      <w:pPr>
        <w:spacing w:before="140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文档版本：V1.0</w:t>
        <w:br/>
      </w:r>
      <w:r>
        <w:rPr>
          <w:rFonts w:ascii="Noto Sans CJK SC" w:hAnsi="Noto Sans CJK SC" w:eastAsia="Noto Sans CJK SC"/>
          <w:color w:val="505050"/>
          <w:sz w:val="21"/>
        </w:rPr>
        <w:t>状态：可进入 MVP 开发</w:t>
        <w:br/>
      </w:r>
      <w:r>
        <w:rPr>
          <w:rFonts w:ascii="Noto Sans CJK SC" w:hAnsi="Noto Sans CJK SC" w:eastAsia="Noto Sans CJK SC"/>
          <w:color w:val="505050"/>
          <w:sz w:val="21"/>
        </w:rPr>
        <w:t>日期：2026 年 7 月 18 日</w:t>
        <w:br/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15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9"/>
              </w:rPr>
              <w:t>项目</w:t>
            </w:r>
          </w:p>
        </w:tc>
        <w:tc>
          <w:tcPr>
            <w:tcW w:type="dxa" w:w="691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文档名称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AI Agent 配置同步系统——详细设计与开发文档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目标读者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产品负责人、架构师、开发人员、测试人员、安全评审人员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目标平台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第一阶段以 Windows 为主，同时保留 macOS/Linux 适配接口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首批目标工具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Claude Code、OpenAI Codex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核心交付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通用程序仓库、Claude Code Plugin、Codex Skill/Hook、私有配置仓库 Schema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不包含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OAuth/账号迁移、Session 底层迁移、密钥跨设备明文同步、实时后台服务</w:t>
            </w:r>
          </w:p>
        </w:tc>
      </w:tr>
    </w:tbl>
    <w:p>
      <w:pPr>
        <w:spacing w:after="2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24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版本</w:t>
            </w:r>
          </w:p>
        </w:tc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日期</w:t>
            </w:r>
          </w:p>
        </w:tc>
        <w:tc>
          <w:tcPr>
            <w:tcW w:type="dxa" w:w="600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2026-07-18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基于两仓库、按需 AI、幂等 setup 方案形成首版完整设计。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1. 执行摘要与产品定位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2. 背景、问题与目标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3. 范围与设计原则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4. 总体架构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5. 两仓库与本机数据分层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6. 核心模块设计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7. 资源模型与安装配方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8. Claude Code 适配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9. Codex 适配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10. 触发与运行机制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11. setup 幂等初始化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12. Capture、Restore、Update 流程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13. AI 介入机制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14. 安全、隐私与权限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15. 配置合并、冲突与回滚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16. CLI 与交互设计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17. 数据结构与示例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18. 测试与验收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19. 开发计划与里程碑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20. 风险与开放问题</w:t>
      </w:r>
    </w:p>
    <w:p>
      <w:r>
        <w:br w:type="page"/>
      </w:r>
    </w:p>
    <w:p>
      <w:pPr>
        <w:pStyle w:val="Heading1"/>
      </w:pPr>
      <w:r>
        <w:t>1. 执行摘要与产品定位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本项目用于在多台电脑、多个 AI 编程工具之间管理用户级 Skill、Plugin、Hook、MCP、指令文件及其安装来源。系统不复制整个工具目录，也不追求字节级镜像，而是把“期望能力”结构化保存，在新设备或其他设备上通过对应工具的原生机制重新安装并验证。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A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4F"/>
              </w:rPr>
              <w:t>最终定位：</w:t>
            </w:r>
            <w:r>
              <w:rPr>
                <w:rFonts w:ascii="Noto Sans CJK SC" w:hAnsi="Noto Sans CJK SC" w:eastAsia="Noto Sans CJK SC"/>
              </w:rPr>
              <w:t>一个以私有 Git 仓库为配置事实源、以 Claude Code Plugin 与 Codex Skill/Hook 为智能入口、以本地确定性程序为执行引擎的 AI Agent 环境管理系统。</w:t>
            </w:r>
          </w:p>
        </w:tc>
      </w:tr>
    </w:tbl>
    <w:p>
      <w:pPr>
        <w:spacing w:after="20"/>
      </w:pP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系统采用三个数据层：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通用程序仓库：保存扫描器、CLI、适配器、Schema、Claude Plugin 与 Codex 集成入口。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个人私有配置仓库：保存资源清单、来源、已确认安装配方、Profile、自定义 Skill/Hook。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本机私有状态与密钥：保存 Secret、认证、Session、缓存、设备路径和操作状态，不进入 Git。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日常使用无需提前启动常驻程序。正常打开 Claude Code 或 Codex 时，由启动 Hook 执行轻量扫描；仅在发现变化、私有仓库有更新或配方失效时，才提示用户调用智能同步能力。</w:t>
      </w:r>
    </w:p>
    <w:p>
      <w:pPr>
        <w:pStyle w:val="Heading2"/>
      </w:pPr>
      <w:r>
        <w:t>1.1 核心价值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价值</w:t>
            </w:r>
          </w:p>
        </w:tc>
        <w:tc>
          <w:tcPr>
            <w:tcW w:type="dxa" w:w="714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跨设备重建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新电脑只需安装程序并关联私有仓库，即可按 Profile 重建主要 AI 开发能力。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跨工具隔离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同一通用 Skill 可分别安装到 Claude 和 Codex，保持独立副本、独立更新和独立本地修改。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原生机制优先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Plugin 使用 Marketplace/Plugin 安装；Codex 使用其 Skill、Hook 和配置机制。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按需智能分析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已确认资源由程序直接执行；陌生仓库或重大结构变化时才调用 AI。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可审查可回滚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所有变更先 Plan，再 Apply；配置字段级合并，并在写入前创建备份。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安全隔离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API Key、OAuth、SSH 私钥等仅以 secretRef 出现在配置中，真实值留在本机。</w:t>
            </w:r>
          </w:p>
        </w:tc>
      </w:tr>
    </w:tbl>
    <w:p>
      <w:pPr>
        <w:spacing w:after="20"/>
      </w:pPr>
    </w:p>
    <w:p>
      <w:pPr>
        <w:pStyle w:val="Heading1"/>
      </w:pPr>
      <w:r>
        <w:t>2. 背景、问题与目标</w:t>
      </w:r>
    </w:p>
    <w:p>
      <w:pPr>
        <w:pStyle w:val="Heading2"/>
      </w:pPr>
      <w:r>
        <w:t>2.1 当前问题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CC Switch 等工具偏向全量环境同步，无法按资源类型选择，也不适合公司电脑与个人电脑之间的密钥隔离。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纯 Git 目录复制无法正确迁移 Claude Plugin 的 Marketplace 注册、安装、启用与缓存状态。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不同仓库的安装方式没有统一模板；同一仓库可能同时包含 Claude Plugin、Codex 专用目录和通用 Skill。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用户可能通过 npx、Marketplace、Git Clone、手工复制或软链接安装，事后很难还原原始命令。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直接覆盖 settings.json、config.toml、hooks.json 容易破坏其他配置或产生重复 Hook。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OAuth、Session、缓存和本机路径不应跨设备迁移。</w:t>
      </w:r>
    </w:p>
    <w:p>
      <w:pPr>
        <w:pStyle w:val="Heading2"/>
      </w:pPr>
      <w:r>
        <w:t>2.2 产品目标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记录“安装了什么、来源在哪里、目标工具是什么、采用什么策略”，而不是记录整台电脑的目录镜像。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在来源结构规范时自动识别，在不规范时由 AI 生成可审查的候选配方。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配方确认后，其他设备不再依赖 AI，使用确定性程序重复执行。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提供幂等 setup：重复执行只修复缺失项，不重复克隆、不重复 Hook、不覆盖用户配置。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支持 home、company 等 Profile，并允许设备本地覆盖。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所有危险操作可预览、可取消、可验证、可回滚。</w:t>
      </w:r>
    </w:p>
    <w:p>
      <w:pPr>
        <w:pStyle w:val="Heading2"/>
      </w:pPr>
      <w:r>
        <w:t>2.3 非目标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不迁移 ChatGPT Plus、Claude、Codex 的账号登录状态。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不同步活跃 Session、SQLite 状态、终端进程和聊天历史。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不保证任意第三方仓库都能完全自动识别。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不在第一版提供常驻系统托盘、实时双向同步或完整 GUI。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不让 AI 在未确认情况下直接执行陌生仓库中的安装脚本。</w:t>
      </w:r>
    </w:p>
    <w:p>
      <w:pPr>
        <w:pStyle w:val="Heading1"/>
      </w:pPr>
      <w:r>
        <w:t>3. 范围与设计原则</w:t>
      </w:r>
    </w:p>
    <w:p>
      <w:pPr>
        <w:pStyle w:val="Heading2"/>
      </w:pPr>
      <w:r>
        <w:t>3.1 管理范围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资源类型</w:t>
            </w:r>
          </w:p>
        </w:tc>
        <w:tc>
          <w:tcPr>
            <w:tcW w:type="dxa" w:w="396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第一版支持方式</w:t>
            </w:r>
          </w:p>
        </w:tc>
        <w:tc>
          <w:tcPr>
            <w:tcW w:type="dxa" w:w="340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 Skill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复制或完整目录链接；跨工具使用独立副本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检测 SKILL.md、来源与哈希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Plugin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Marketplace 注册、Plugin 安装、启用、更新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禁止直接同步插件缓存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Codex Skill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部署专用 Skill 或通用 Skill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专用适配优先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Hook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脚本源码复制 + 原生声明字段级合并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需要真实触发验证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MCP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结构化配置 + secretRef + 工具适配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可放第二阶段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CLAUDE.md / AGENTS.md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受管区块生成与合并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保留用户本地区块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第三方来源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GitHub 仓库、Marketplace、npx skills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支持锁定 Commit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自定义资源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源码直接存入个人私有仓库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可独立版本控制</w:t>
            </w:r>
          </w:p>
        </w:tc>
      </w:tr>
    </w:tbl>
    <w:p>
      <w:pPr>
        <w:spacing w:after="20"/>
      </w:pPr>
    </w:p>
    <w:p>
      <w:pPr>
        <w:pStyle w:val="Heading2"/>
      </w:pPr>
      <w:r>
        <w:t>3.2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原则</w:t>
            </w:r>
          </w:p>
        </w:tc>
        <w:tc>
          <w:tcPr>
            <w:tcW w:type="dxa" w:w="725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来源优先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记录来源和结构化安装配方，不把原始命令字符串作为唯一事实。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专用优先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来源提供 Claude/Codex 专用适配时，优先使用专用适配；否则使用通用 Skill。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工具隔离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即使来源相同，也为不同工具维护独立安装结果，避免一个工具的修改污染另一个工具。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确定性执行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只生成候选配方和解释风险；执行、合并、验证、回滚由程序完成。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首次评审、后续复用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第一次识别时确认配方；上游结构未变化时直接复用。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幂等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同一命令连续执行两次，第二次应产生 No changes。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最小权限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默认不使用管理员权限，不执行未经评审的远程脚本，不上传 Secret。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本机优先保护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未知文件、未知字段、未提交内容不能被静默删除或覆盖。</w:t>
            </w:r>
          </w:p>
        </w:tc>
      </w:tr>
    </w:tbl>
    <w:p>
      <w:pPr>
        <w:spacing w:after="20"/>
      </w:pPr>
    </w:p>
    <w:p>
      <w:pPr>
        <w:pStyle w:val="Heading1"/>
      </w:pPr>
      <w:r>
        <w:t>4.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508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08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1：系统总体架构与数据分层</w:t>
      </w:r>
    </w:p>
    <w:p>
      <w:pPr>
        <w:pStyle w:val="Heading2"/>
      </w:pPr>
      <w:r>
        <w:t>4.1 架构层次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3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层次</w:t>
            </w:r>
          </w:p>
        </w:tc>
        <w:tc>
          <w:tcPr>
            <w:tcW w:type="dxa" w:w="311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组件</w:t>
            </w:r>
          </w:p>
        </w:tc>
        <w:tc>
          <w:tcPr>
            <w:tcW w:type="dxa" w:w="442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交互层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Plugin、Codex Skill/Hook、CLI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向用户提供 scan、capture、restore、doctor 等入口。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控制层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Core Engine、Plan/Apply、State Manager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解析配置、生成操作计划、执行和记录状态。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分析层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Rule Analyzer、Source Analyzer、AI Recipe Assistant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识别标准结构；必要时理解文档并生成候选配方。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适配层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Adapter、Codex Adapter、npx-skills Driver、Git Driver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把统一资源模型转换为具体工具操作。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数据层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程序仓库、私有配置仓库、本机状态与密钥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实现程序、配置、运行状态和 Secret 分离。</w:t>
            </w:r>
          </w:p>
        </w:tc>
      </w:tr>
    </w:tbl>
    <w:p>
      <w:pPr>
        <w:spacing w:after="20"/>
      </w:pPr>
    </w:p>
    <w:p>
      <w:pPr>
        <w:pStyle w:val="Heading2"/>
      </w:pPr>
      <w:r>
        <w:t>4.2 部署形态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第一版不要求常驻后台服务。安装完成后，通过以下机制触发：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Claude Code SessionStart Hook：启动时运行轻量 scan。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Codex SessionStart Hook：启动时运行轻量 scan。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手动 Skill/命令：立即 capture、restore、update 或 doctor。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可选 Windows 计划任务：每 6 小时仅扫描并写入 pending events，不调用 AI、不自动 Push。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06B15"/>
              </w:rPr>
              <w:t>触发边界：</w:t>
            </w:r>
            <w:r>
              <w:rPr>
                <w:rFonts w:ascii="Noto Sans CJK SC" w:hAnsi="Noto Sans CJK SC" w:eastAsia="Noto Sans CJK SC"/>
              </w:rPr>
              <w:t>Hook 只负责检测“是否有事需要处理”，不应在每次启动时自动阅读全部仓库或调用大模型。</w:t>
            </w:r>
          </w:p>
        </w:tc>
      </w:tr>
    </w:tbl>
    <w:p>
      <w:pPr>
        <w:spacing w:after="20"/>
      </w:pPr>
    </w:p>
    <w:p>
      <w:pPr>
        <w:pStyle w:val="Heading1"/>
      </w:pPr>
      <w:r>
        <w:t>5. 两仓库与本机数据分层</w:t>
      </w:r>
    </w:p>
    <w:p>
      <w:pPr>
        <w:pStyle w:val="Heading2"/>
      </w:pPr>
      <w:r>
        <w:t>5.1 仓库 A：通用程序仓库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ai-config-sync/</w:t>
        <w:br/>
        <w:t>├─ packages/</w:t>
        <w:br/>
        <w:t>│  ├─ core/</w:t>
        <w:br/>
        <w:t>│  ├─ cli/</w:t>
        <w:br/>
        <w:t>│  ├─ scanner/</w:t>
        <w:br/>
        <w:t>│  ├─ recipe-engine/</w:t>
        <w:br/>
        <w:t>│  ├─ git-sync/</w:t>
        <w:br/>
        <w:t>│  └─ state-manager/</w:t>
        <w:br/>
        <w:t>├─ integrations/</w:t>
        <w:br/>
        <w:t>│  ├─ claude-plugin/</w:t>
        <w:br/>
        <w:t>│  │  ├─ .claude-plugin/</w:t>
        <w:br/>
        <w:t>│  │  ├─ skills/</w:t>
        <w:br/>
        <w:t>│  │  └─ hooks/</w:t>
        <w:br/>
        <w:t>│  └─ codex/</w:t>
        <w:br/>
        <w:t>│     ├─ skills/</w:t>
        <w:br/>
        <w:t>│     └─ hooks/</w:t>
        <w:br/>
        <w:t>├─ drivers/</w:t>
        <w:br/>
        <w:t>├─ schemas/</w:t>
        <w:br/>
        <w:t>├─ scripts/</w:t>
        <w:br/>
        <w:t>└─ docs/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该仓库可以公开，也可以私有。它不包含个人资源清单和任何真实密钥。</w:t>
      </w:r>
    </w:p>
    <w:p>
      <w:pPr>
        <w:pStyle w:val="Heading2"/>
      </w:pPr>
      <w:r>
        <w:t>5.2 仓库 B：个人私有配置仓库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yyq-ai-config/</w:t>
        <w:br/>
        <w:t>├─ config.yaml</w:t>
        <w:br/>
        <w:t>├─ resources.yaml</w:t>
        <w:br/>
        <w:t>├─ lock.yaml</w:t>
        <w:br/>
        <w:t>├─ profiles/</w:t>
        <w:br/>
        <w:t>│  ├─ base.yaml</w:t>
        <w:br/>
        <w:t>│  ├─ home.yaml</w:t>
        <w:br/>
        <w:t>│  └─ company.yaml</w:t>
        <w:br/>
        <w:t>├─ recipes/</w:t>
        <w:br/>
        <w:t>│  ├─ planning-with-files.yaml</w:t>
        <w:br/>
        <w:t>│  └─ superpowers.yaml</w:t>
        <w:br/>
        <w:t>├─ sources/</w:t>
        <w:br/>
        <w:t>│  ├─ skills/</w:t>
        <w:br/>
        <w:t>│  ├─ hooks/</w:t>
        <w:br/>
        <w:t>│  └─ claude-plugins/</w:t>
        <w:br/>
        <w:t>├─ instructions/</w:t>
        <w:br/>
        <w:t>│  ├─ common/</w:t>
        <w:br/>
        <w:t>│  ├─ claude/</w:t>
        <w:br/>
        <w:t>│  └─ codex/</w:t>
        <w:br/>
        <w:t>└─ .gitignore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该仓库保存用户的期望状态和已确认配方。第三方资源如果没有修改，只保存来源和版本；自定义或修改后的资源才保存完整源码。</w:t>
      </w:r>
    </w:p>
    <w:p>
      <w:pPr>
        <w:pStyle w:val="Heading2"/>
      </w:pPr>
      <w:r>
        <w:t>5.3 本机目录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~/.ai-config-sync/</w:t>
        <w:br/>
        <w:t>├─ config.yaml            # 指向私有配置仓库与当前 Profile</w:t>
        <w:br/>
        <w:t>├─ state.json             # 本机实际安装状态</w:t>
        <w:br/>
        <w:t>├─ local.yaml             # 本机路径与覆盖，不提交 Git</w:t>
        <w:br/>
        <w:t>├─ pending-events.json    # 待处理变化</w:t>
        <w:br/>
        <w:t>├─ cache/                 # 来源缓存</w:t>
        <w:br/>
        <w:t>├─ backups/               # Apply 前备份</w:t>
        <w:br/>
        <w:t>└─ logs/                  # 操作日志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Secret 应存于 Windows Credential Manager、环境变量、Bitwarden 或 KeePassXC。仓库仅保存 secretRef。</w:t>
      </w:r>
    </w:p>
    <w:p>
      <w:pPr>
        <w:pStyle w:val="Heading1"/>
      </w:pPr>
      <w:r>
        <w:t>6. 核心模块设计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模块</w:t>
            </w:r>
          </w:p>
        </w:tc>
        <w:tc>
          <w:tcPr>
            <w:tcW w:type="dxa" w:w="680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Bootstrap / Setup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首次安装、检测已有配置、关联仓库、安装 Claude/Codex 入口，并支持 repair 与 reconfigure。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Scanner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扫描 Skill、Plugin、Hook、配置、锁文件、符号链接、Git Remote、目录哈希。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Inventory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把本机资源归类为已纳管、未纳管、来源已知、来源未知、被修改、系统缓存。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Source Resolver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根据锁文件、Git Remote、Marketplace 状态、软链接和哈希推断来源。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Rule Analyzer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识别 marketplace.json、plugin.json、.codex、skills、hooks、package.json 等标准结构。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Recipe Assistant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对非标准仓库阅读文档并生成候选配方、证据、风险和可信度。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Recipe Registry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保存用户确认过的结构化配方，支持版本与兼容性条件。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 Engine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把期望状态与本机状态比较，生成 CREATE、UPDATE、DELETE、MANUAL。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Apply Engine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按事务顺序执行复制、官方 CLI、配置合并、验证和状态写入。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Adapter / Driver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封装 Claude Marketplace、Codex、npx skills、Git layout 等安装机制。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Verifier / Doctor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检查文件、配置、插件启用、Hook 触发、依赖、Secret 和 Git 状态。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Backup / Rollback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写入前备份受影响文件，失败时恢复，并记录部分回滚。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Git Sync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管理配置仓库 pull、diff、commit、push；不对分叉仓库强制覆盖。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6.1 模块依赖约束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Recipe Assistant 不能直接调用 Apply Engine，只能输出候选 Recipe。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Apply Engine 只能执行 Schema 校验通过且用户确认的 Plan。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Adapter 不读取或上传 Secret 明文，只接收 Secret Resolver 返回的运行时值。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Scanner 只读；除 pending event 外不修改用户配置。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Git Sync 在存在未提交修改或分叉时必须停止自动 Pull/Push。</w:t>
      </w:r>
    </w:p>
    <w:p>
      <w:pPr>
        <w:pStyle w:val="Heading1"/>
      </w:pPr>
      <w:r>
        <w:t>7. 资源模型与安装配方</w:t>
      </w:r>
    </w:p>
    <w:p>
      <w:pPr>
        <w:pStyle w:val="Heading2"/>
      </w:pPr>
      <w:r>
        <w:t>7.1 资源分类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类型</w:t>
            </w:r>
          </w:p>
        </w:tc>
        <w:tc>
          <w:tcPr>
            <w:tcW w:type="dxa" w:w="374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定义</w:t>
            </w:r>
          </w:p>
        </w:tc>
        <w:tc>
          <w:tcPr>
            <w:tcW w:type="dxa" w:w="374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单个 Skill 目录或一组关联资源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Java Review、Planning Skill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plugin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工具原生 Plugin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Code Plugin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integration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同一来源同时为多个工具提供不同适配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planning-with-files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hook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独立生命周期自动化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阻塞记录、Session 恢复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mcp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MCP Server 及其启动配置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GitHub MCP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instruction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CLAUDE.md、AGENTS.md 片段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开发流程、权限规则</w:t>
            </w:r>
          </w:p>
        </w:tc>
      </w:tr>
    </w:tbl>
    <w:p>
      <w:pPr>
        <w:spacing w:after="20"/>
      </w:pPr>
    </w:p>
    <w:p>
      <w:pPr>
        <w:pStyle w:val="Heading2"/>
      </w:pPr>
      <w:r>
        <w:t>7.2 资源清单示例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resources:</w:t>
        <w:br/>
        <w:t xml:space="preserve">  - id: planning-with-files</w:t>
        <w:br/>
        <w:t xml:space="preserve">    kind: integration</w:t>
        <w:br/>
        <w:t xml:space="preserve">    source:</w:t>
        <w:br/>
        <w:t xml:space="preserve">      provider: github</w:t>
        <w:br/>
        <w:t xml:space="preserve">      repository: OthmanAdi/planning-with-files</w:t>
        <w:br/>
        <w:t xml:space="preserve">    targets:</w:t>
        <w:br/>
        <w:t xml:space="preserve">      claude:</w:t>
        <w:br/>
        <w:t xml:space="preserve">        enabled: true</w:t>
        <w:br/>
        <w:t xml:space="preserve">        recipeRef: recipes/planning-with-files.yaml#claude</w:t>
        <w:br/>
        <w:t xml:space="preserve">      codex:</w:t>
        <w:br/>
        <w:t xml:space="preserve">        enabled: true</w:t>
        <w:br/>
        <w:t xml:space="preserve">        recipeRef: recipes/planning-with-files.yaml#codex</w:t>
        <w:br/>
        <w:t xml:space="preserve">    profiles: [home, company]</w:t>
        <w:br/>
        <w:t xml:space="preserve">    versionPolicy: latest-confirm</w:t>
      </w:r>
    </w:p>
    <w:p>
      <w:pPr>
        <w:pStyle w:val="Heading2"/>
      </w:pPr>
      <w:r>
        <w:t>7.3 配方模型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配方应描述“动作语义”，而不是仅保存一段命令字符串。建议字段如下：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字段</w:t>
            </w:r>
          </w:p>
        </w:tc>
        <w:tc>
          <w:tcPr>
            <w:tcW w:type="dxa" w:w="70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driver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执行驱动，如 claude-marketplace、repository-layout、npx-skills。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target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claude、codex 或其他工具。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scope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user、project、local。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sourcePaths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来源仓库中的 Skill、Hook、Plugin 路径。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operations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copy、merge-json、merge-toml、run-cli、enable-feature。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requiredPaths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同步前用于判断上游结构是否兼容。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requirements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Node、Python、Git Bash、最低工具版本。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verification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安装后必须通过的检查。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risk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low、medium、high；决定是否允许自动执行。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evidence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配方证据，如 Manifest、README 章节或本机匹配结果。</w:t>
            </w:r>
          </w:p>
        </w:tc>
      </w:tr>
    </w:tbl>
    <w:p>
      <w:pPr>
        <w:spacing w:after="20"/>
      </w:pPr>
    </w:p>
    <w:p>
      <w:pPr>
        <w:pStyle w:val="Heading2"/>
      </w:pPr>
      <w:r>
        <w:t>7.4 版本策略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策略</w:t>
            </w:r>
          </w:p>
        </w:tc>
        <w:tc>
          <w:tcPr>
            <w:tcW w:type="dxa" w:w="442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行为</w:t>
            </w:r>
          </w:p>
        </w:tc>
        <w:tc>
          <w:tcPr>
            <w:tcW w:type="dxa" w:w="272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locked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安装 lock.yaml 中记录的 Commit/版本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公司电脑默认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latest-confirm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检查最新版，展示变更并确认后更新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个人电脑默认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latest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低风险纯文本 Skill 可自动跟随最新版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谨慎使用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vendored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完整源码快照保存在私有仓库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重要或易失来源</w:t>
            </w:r>
          </w:p>
        </w:tc>
      </w:tr>
    </w:tbl>
    <w:p>
      <w:pPr>
        <w:spacing w:after="20"/>
      </w:pPr>
    </w:p>
    <w:p>
      <w:pPr>
        <w:pStyle w:val="Heading1"/>
      </w:pPr>
      <w:r>
        <w:t>8. Claude Code 适配设计</w:t>
      </w:r>
    </w:p>
    <w:p>
      <w:pPr>
        <w:pStyle w:val="Heading2"/>
      </w:pPr>
      <w:r>
        <w:t>8.1 安装优先级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已确认的 Marketplace Plugin 配方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仓库自带 Marketplace + Plugin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Claude 专用 Plugin 目录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Claude 专用 Skill/Hook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通用 Skill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发现完整 Plugin 时，不应退化为 Skill-only，因为 Plugin 可能同时包含 Hook、Agent、MCP 和命令。</w:t>
      </w:r>
    </w:p>
    <w:p>
      <w:pPr>
        <w:pStyle w:val="Heading2"/>
      </w:pPr>
      <w:r>
        <w:t>8.2 Plugin 管理原则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私有配置仓库保存 Marketplace 来源、Plugin 名称、Scope、启用状态与版本策略。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实际安装由 Claude Code 官方 Plugin/Marketplace 机制完成。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禁止把 ~/.claude/plugins/cache 作为同步源。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setup 重复运行时先检查 Marketplace、Plugin 与 enabled 状态，只补缺失项。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安装后执行 reload 或提示重新启动，并验证组件是否可见。</w:t>
      </w:r>
    </w:p>
    <w:p>
      <w:pPr>
        <w:pStyle w:val="Heading2"/>
      </w:pPr>
      <w:r>
        <w:t>8.3 Claude Plugin 提供的命令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/config-sync:status</w:t>
        <w:br/>
        <w:t>/config-sync:scan</w:t>
        <w:br/>
        <w:t>/config-sync:capture</w:t>
        <w:br/>
        <w:t>/config-sync:restore</w:t>
        <w:br/>
        <w:t>/config-sync:update</w:t>
        <w:br/>
        <w:t>/config-sync:doctor</w:t>
        <w:br/>
        <w:t>/config-sync:repair</w:t>
      </w:r>
    </w:p>
    <w:p>
      <w:pPr>
        <w:pStyle w:val="Heading2"/>
      </w:pPr>
      <w:r>
        <w:t>8.4 Hook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Hook</w:t>
            </w:r>
          </w:p>
        </w:tc>
        <w:tc>
          <w:tcPr>
            <w:tcW w:type="dxa" w:w="453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职责</w:t>
            </w:r>
          </w:p>
        </w:tc>
        <w:tc>
          <w:tcPr>
            <w:tcW w:type="dxa" w:w="283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SessionStart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运行轻量 scan；读取 pending events；提示待同步事项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无变化时应快速退出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PostToolUse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 Claude 执行安装相关命令后，标记需要重新扫描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只记录事件，不立即 Push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Stop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存在未确认变化时提醒 capture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不得阻止正常退出</w:t>
            </w:r>
          </w:p>
        </w:tc>
      </w:tr>
    </w:tbl>
    <w:p>
      <w:pPr>
        <w:spacing w:after="20"/>
      </w:pPr>
    </w:p>
    <w:p>
      <w:pPr>
        <w:pStyle w:val="Heading1"/>
      </w:pPr>
      <w:r>
        <w:t>9. Codex 适配设计</w:t>
      </w:r>
    </w:p>
    <w:p>
      <w:pPr>
        <w:pStyle w:val="Heading2"/>
      </w:pPr>
      <w:r>
        <w:t>9.1 安装优先级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已确认的 Codex 原生适配配方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仓库内 .codex 专用集成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Codex 专用安装脚本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npx skills --agent codex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通用 Skill</w:t>
      </w:r>
    </w:p>
    <w:p>
      <w:pPr>
        <w:pStyle w:val="Heading2"/>
      </w:pPr>
      <w:r>
        <w:t>9.2 Codex 资源管理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Skill 安装到 Codex 用户级或项目级目录。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Hook manifest 必须字段级合并，不能覆盖整个 hooks.json。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config.toml 仅修改本工具拥有的字段，例如 features.hooks。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Windows command 路径应根据新设备重新生成，不能复制另一台电脑的绝对路径。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Hook 安装后必须执行真实触发测试，不能只检查文件存在。</w:t>
      </w:r>
    </w:p>
    <w:p>
      <w:pPr>
        <w:pStyle w:val="Heading2"/>
      </w:pPr>
      <w:r>
        <w:t>9.3 通用 Skill 隔离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来源没有工具专用适配时，同一个 Skill 可以安装到 Claude 与 Codex，但默认使用独立副本：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~/.ai-config-sync/cache/&lt;resource&gt;/&lt;version&gt;/</w:t>
        <w:br/>
        <w:t xml:space="preserve">    ├─ source snapshot</w:t>
        <w:br/>
        <w:t xml:space="preserve">    ├─ deploy → ~/.claude/skills/&lt;resource&gt;</w:t>
        <w:br/>
        <w:t xml:space="preserve">    └─ deploy → ~/.codex/skills/&lt;resource&gt;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这样允许用户后续只修改某一工具下的副本，并由 drift 检测提示“本机定制”。</w:t>
      </w:r>
    </w:p>
    <w:p>
      <w:pPr>
        <w:pStyle w:val="Heading1"/>
      </w:pPr>
      <w:r>
        <w:t>10. 触发与运行机制</w:t>
      </w:r>
    </w:p>
    <w:p>
      <w:pPr>
        <w:pStyle w:val="Heading2"/>
      </w:pPr>
      <w:r>
        <w:t>10.1 第一版触发方式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43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方式</w:t>
            </w:r>
          </w:p>
        </w:tc>
        <w:tc>
          <w:tcPr>
            <w:tcW w:type="dxa" w:w="238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是否需要提前启动</w:t>
            </w:r>
          </w:p>
        </w:tc>
        <w:tc>
          <w:tcPr>
            <w:tcW w:type="dxa" w:w="425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工具启动 Hook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打开 Claude/Codex 时自动轻量检查。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手动 Skill / CLI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用户需要立即同步时调用。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Windows 计划任务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否（可选）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定时扫描并写 pending event，不调用 AI。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常驻监听器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第一版不做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仅实时需求出现时再加入。</w:t>
            </w:r>
          </w:p>
        </w:tc>
      </w:tr>
    </w:tbl>
    <w:p>
      <w:pPr>
        <w:spacing w:after="20"/>
      </w:pPr>
    </w:p>
    <w:p>
      <w:pPr>
        <w:pStyle w:val="Heading2"/>
      </w:pPr>
      <w:r>
        <w:t>10.2 扫描防抖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安装 Skill/Plugin 往往一次修改多个文件。扫描器应按批次聚合：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检测到变化</w:t>
        <w:br/>
        <w:t>→ 等待 30 秒</w:t>
        <w:br/>
        <w:t>→ 若继续变化则重新计时</w:t>
        <w:br/>
        <w:t>→ 60 秒内稳定后计算最终差异</w:t>
        <w:br/>
        <w:t>→ 写入一个 pending batch</w:t>
      </w:r>
    </w:p>
    <w:p>
      <w:pPr>
        <w:pStyle w:val="Heading2"/>
      </w:pPr>
      <w:r>
        <w:t>10.3 pending event 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{</w:t>
        <w:br/>
        <w:t xml:space="preserve">  "batchId": "20260718-153000-home",</w:t>
        <w:br/>
        <w:t xml:space="preserve">  "events": [</w:t>
        <w:br/>
        <w:t xml:space="preserve">    {</w:t>
        <w:br/>
        <w:t xml:space="preserve">      "type": "resource-added",</w:t>
        <w:br/>
        <w:t xml:space="preserve">      "target": "codex",</w:t>
        <w:br/>
        <w:t xml:space="preserve">      "path": "~/.codex/skills/planning-with-files",</w:t>
        <w:br/>
        <w:t xml:space="preserve">      "sourceCandidate": "OthmanAdi/planning-with-files",</w:t>
        <w:br/>
        <w:t xml:space="preserve">      "confidence": 0.92</w:t>
        <w:br/>
        <w:t xml:space="preserve">    }</w:t>
        <w:br/>
        <w:t xml:space="preserve">  ],</w:t>
        <w:br/>
        <w:t xml:space="preserve">  "status": "pending-review"</w:t>
        <w:br/>
        <w:t>}</w:t>
      </w:r>
    </w:p>
    <w:p>
      <w:pPr>
        <w:pStyle w:val="Heading1"/>
      </w:pPr>
      <w:r>
        <w:t>11. setup 幂等初始化设计</w:t>
      </w:r>
    </w:p>
    <w:p>
      <w:pPr>
        <w:pStyle w:val="Heading2"/>
      </w:pPr>
      <w:r>
        <w:t>11.1 命令目标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`npx ai-config-sync setup` 不是一次性安装脚本，而是“探测、关联、安装、修复”的幂等入口。</w:t>
      </w:r>
    </w:p>
    <w:p>
      <w:pPr>
        <w:pStyle w:val="Heading2"/>
      </w:pPr>
      <w:r>
        <w:t>11.2 探测顺序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读取命令行 --config-path 或 --repo。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读取 ~/.ai-config-sync/config.yaml。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读取 AI_CONFIG_SYNC_REPO 环境变量。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检查当前目录及父目录是否为兼容配置仓库。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检查有限的默认目录，不扫描整个硬盘。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6. </w:t>
      </w:r>
      <w:r>
        <w:rPr>
          <w:rFonts w:ascii="Noto Sans CJK SC" w:hAnsi="Noto Sans CJK SC" w:eastAsia="Noto Sans CJK SC"/>
        </w:rPr>
        <w:t>若发现多个候选，让用户选择，不自动 Clone。</w:t>
      </w:r>
    </w:p>
    <w:p>
      <w:pPr>
        <w:pStyle w:val="Heading2"/>
      </w:pPr>
      <w:r>
        <w:t>11.3 setup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51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检测结果</w:t>
            </w:r>
          </w:p>
        </w:tc>
        <w:tc>
          <w:tcPr>
            <w:tcW w:type="dxa" w:w="5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未初始化、无本地仓库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询问远程地址和目录，然后 Clone。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未初始化、已指定本地仓库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验证 Git Remote 与 Schema，直接关联。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已初始化、状态完整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输出 No changes。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已初始化、集成缺失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进入 repair，只补缺失项。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已初始化、仓库参数不同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提示保留、切换、增加第二来源或取消。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目标目录存在但 Remote 不符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停止，不删除、不覆盖。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仓库有未提交修改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不自动 Pull；展示状态。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本地与远程分叉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要求先解决 Git 冲突。</w:t>
            </w:r>
          </w:p>
        </w:tc>
      </w:tr>
    </w:tbl>
    <w:p>
      <w:pPr>
        <w:spacing w:after="20"/>
      </w:pPr>
    </w:p>
    <w:p>
      <w:pPr>
        <w:pStyle w:val="Heading2"/>
      </w:pPr>
      <w:r>
        <w:t>11.4 setup 命令设计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npx ai-config-sync setup</w:t>
        <w:br/>
        <w:t>npx ai-config-sync setup --config-path D:\Git\yyq-ai-config</w:t>
        <w:br/>
        <w:t>npx ai-config-sync setup --repo git@github.com:yyq/yyq-ai-config.git</w:t>
        <w:br/>
        <w:t>npx ai-config-sync setup --profile company</w:t>
        <w:br/>
        <w:t>npx ai-config-sync setup --plan</w:t>
        <w:br/>
        <w:t>npx ai-config-sync setup --repair</w:t>
        <w:br/>
        <w:t>npx ai-config-sync setup --reconfigure</w:t>
      </w:r>
    </w:p>
    <w:p>
      <w:pPr>
        <w:pStyle w:val="Heading2"/>
      </w:pPr>
      <w:r>
        <w:t>11.5 幂等验收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不重复 Clone。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不重复注册 Marketplace。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不重复安装 Plugin。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不重复添加 Hook。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不创建重复 TOML Section。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不删除未知文件。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不覆盖未提交修改。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第二次执行输出 No changes。</w:t>
      </w:r>
    </w:p>
    <w:p>
      <w:pPr>
        <w:pStyle w:val="Heading1"/>
      </w:pPr>
      <w:r>
        <w:t>12. Capture、Restore、Update 端到端流程</w:t>
      </w:r>
    </w:p>
    <w:p>
      <w:pPr>
        <w:pStyle w:val="Heading2"/>
      </w:pPr>
      <w:r>
        <w:t>12.1 Capture：把本机变化纳入私有仓库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92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2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2：Capture 流程——从本机变化到结构化配置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Scanner 发现新增、删除或修改的资源。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Source Resolver 读取锁文件、Git Remote、Marketplace 状态、软链接和哈希。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Rule Analyzer 尝试识别标准目录和 Manifest。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信息不足时调用 AI Recipe Assistant，生成候选配方。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展示资源、来源、目标工具、版本策略、风险和证据。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6. </w:t>
      </w:r>
      <w:r>
        <w:rPr>
          <w:rFonts w:ascii="Noto Sans CJK SC" w:hAnsi="Noto Sans CJK SC" w:eastAsia="Noto Sans CJK SC"/>
        </w:rPr>
        <w:t>用户确认后更新 resources.yaml、recipes、lock.yaml。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7. </w:t>
      </w:r>
      <w:r>
        <w:rPr>
          <w:rFonts w:ascii="Noto Sans CJK SC" w:hAnsi="Noto Sans CJK SC" w:eastAsia="Noto Sans CJK SC"/>
        </w:rPr>
        <w:t>执行 Secret 扫描和 Git Diff，用户确认后 Commit/Push。</w:t>
      </w:r>
    </w:p>
    <w:p>
      <w:pPr>
        <w:pStyle w:val="Heading2"/>
      </w:pPr>
      <w:r>
        <w:t>12.2 Restore：在另一台电脑重建环境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3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3：Restore 流程——从私有配置仓库到工具原生安装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Pull 私有配置仓库；检测未提交内容和分叉。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选择或读取当前 Profile。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解析资源和已确认配方，与本机状态比较。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生成 Plan 并展示所有文件与 CLI 操作。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用户确认后 Apply；调用 Claude/Codex 原生机制。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6. </w:t>
      </w:r>
      <w:r>
        <w:rPr>
          <w:rFonts w:ascii="Noto Sans CJK SC" w:hAnsi="Noto Sans CJK SC" w:eastAsia="Noto Sans CJK SC"/>
        </w:rPr>
        <w:t>执行 Verify / Doctor，并写入 state.json。</w:t>
      </w:r>
    </w:p>
    <w:p>
      <w:pPr>
        <w:pStyle w:val="Heading2"/>
      </w:pPr>
      <w:r>
        <w:t>12.3 Update：上游更新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68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条件</w:t>
            </w:r>
          </w:p>
        </w:tc>
        <w:tc>
          <w:tcPr>
            <w:tcW w:type="dxa" w:w="538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配方要求路径仍存在、兼容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 versionPolicy 更新。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新增高风险 Hook 或权限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必须重新确认。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已记录路径消失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停止，标记 recipe-stale。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README 安装方法变化但结构兼容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可提示评审，不强制更换。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本机有修改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提示覆盖、保留 Patch、Vendor 或取消。</w:t>
            </w:r>
          </w:p>
        </w:tc>
      </w:tr>
    </w:tbl>
    <w:p>
      <w:pPr>
        <w:spacing w:after="20"/>
      </w:pPr>
    </w:p>
    <w:p>
      <w:pPr>
        <w:pStyle w:val="Heading1"/>
      </w:pPr>
      <w:r>
        <w:t>13. AI 介入机制</w:t>
      </w:r>
    </w:p>
    <w:p>
      <w:pPr>
        <w:pStyle w:val="Heading2"/>
      </w:pPr>
      <w:r>
        <w:t>13.1 AI 是可选分析器，不是执行核心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521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场景</w:t>
            </w:r>
          </w:p>
        </w:tc>
        <w:tc>
          <w:tcPr>
            <w:tcW w:type="dxa" w:w="385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是否需要 AI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已确认配方的日常 restore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不需要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标准 Marketplace / Plugin 结构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通常不需要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标准 npx-skills 元数据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通常不需要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陌生仓库、非标准目录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建议需要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README 多种安装方式冲突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建议需要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上游重大重构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需要重新分析</w:t>
            </w:r>
          </w:p>
        </w:tc>
      </w:tr>
      <w:tr>
        <w:trPr>
          <w:cantSplit/>
        </w:trPr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执行、复制、合并、回滚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不允许由 AI 自由执行</w:t>
            </w:r>
          </w:p>
        </w:tc>
      </w:tr>
    </w:tbl>
    <w:p>
      <w:pPr>
        <w:spacing w:after="20"/>
      </w:pPr>
    </w:p>
    <w:p>
      <w:pPr>
        <w:pStyle w:val="Heading2"/>
      </w:pPr>
      <w:r>
        <w:t>13.2 AI 输入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仓库目录树（限制深度与大小）。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Manifest、package.json、marketplace.json、plugin.json。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README、INSTALL、docs/claude、docs/codex 等候选文档。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本机当前安装状态和文件哈希。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用户目标工具、Scope、Profile 与安全策略。</w:t>
      </w:r>
    </w:p>
    <w:p>
      <w:pPr>
        <w:pStyle w:val="Heading2"/>
      </w:pPr>
      <w:r>
        <w:t>13.3 AI 输出 Schema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candidateRecipe:</w:t>
        <w:br/>
        <w:t xml:space="preserve">  target: codex</w:t>
        <w:br/>
        <w:t xml:space="preserve">  driver: repository-layout</w:t>
        <w:br/>
        <w:t xml:space="preserve">  operations:</w:t>
        <w:br/>
        <w:t xml:space="preserve">    - copy-directory</w:t>
        <w:br/>
        <w:t xml:space="preserve">    - merge-json</w:t>
        <w:br/>
        <w:t xml:space="preserve">    - merge-toml</w:t>
        <w:br/>
        <w:t xml:space="preserve">  evidence:</w:t>
        <w:br/>
        <w:t xml:space="preserve">    - path: docs/codex.md</w:t>
        <w:br/>
        <w:t xml:space="preserve">      section: Personal Installation</w:t>
        <w:br/>
        <w:t xml:space="preserve">    - path: .codex/hooks.json</w:t>
        <w:br/>
        <w:t xml:space="preserve">  confidence: 0.91</w:t>
        <w:br/>
        <w:t xml:space="preserve">  risk: medium</w:t>
        <w:br/>
        <w:t xml:space="preserve">  requiresApproval: true</w:t>
      </w:r>
    </w:p>
    <w:p>
      <w:pPr>
        <w:pStyle w:val="Heading2"/>
      </w:pPr>
      <w:r>
        <w:t>13.4 AI 安全边界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输出必须通过 JSON/YAML Schema 校验。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不得直接运行 curl | bash、Invoke-Expression 或管理员命令。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所有 run-command 步骤需要 Driver 白名单或人工审批。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不读取本机 Secret 明文。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发送云端模型前应去除用户名、绝对路径、Token 和公司内部信息。</w:t>
      </w:r>
    </w:p>
    <w:p>
      <w:pPr>
        <w:pStyle w:val="Heading1"/>
      </w:pPr>
      <w:r>
        <w:t>14. 安全、隐私与权限</w:t>
      </w:r>
    </w:p>
    <w:p>
      <w:pPr>
        <w:pStyle w:val="Heading2"/>
      </w:pPr>
      <w:r>
        <w:t>14.1 Secret 管理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environment:</w:t>
        <w:br/>
        <w:t xml:space="preserve">  GITHUB_TOKEN:</w:t>
        <w:br/>
        <w:t xml:space="preserve">    secretRef: github/pat</w:t>
        <w:br/>
        <w:t xml:space="preserve">  INTERNAL_API_KEY:</w:t>
        <w:br/>
        <w:t xml:space="preserve">    secretRef: company/internal-api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Secret Resolver 在运行时从本机 Secret Provider 读取实际值。配置仓库和日志不得记录真实值。</w:t>
      </w:r>
    </w:p>
    <w:p>
      <w:pPr>
        <w:pStyle w:val="Heading2"/>
      </w:pPr>
      <w:r>
        <w:t>14.2 禁止提交内容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auth.json</w:t>
        <w:br/>
        <w:t>*.env</w:t>
        <w:br/>
        <w:t>*.secret.*</w:t>
        <w:br/>
        <w:t>OAuth / Refresh Token</w:t>
        <w:br/>
        <w:t>SSH private keys</w:t>
        <w:br/>
        <w:t>Session / logs / SQLite state</w:t>
        <w:br/>
        <w:t>Claude / Codex plugin cache</w:t>
        <w:br/>
        <w:t>本机绝对路径 local.yaml</w:t>
      </w:r>
    </w:p>
    <w:p>
      <w:pPr>
        <w:pStyle w:val="Heading2"/>
      </w:pPr>
      <w:r>
        <w:t>14.3 威胁模型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94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威胁</w:t>
            </w:r>
          </w:p>
        </w:tc>
        <w:tc>
          <w:tcPr>
            <w:tcW w:type="dxa" w:w="612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恶意上游安装脚本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默认只分析，不执行；命令白名单；高风险步骤人工确认。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Secret 泄漏到 Git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提交前正则 + 熵扫描；阻止 Commit；日志脱敏。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配置覆盖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字段所有权、Plan、备份、原子写入。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多设备冲突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Pull 前检查分叉；禁止 force push；建议 PR/手工合并。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误判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候选配方必须确认；证据与可信度可见；执行由 Driver 完成。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公司数据进入个人仓库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Profile 与仓库分离；公司资源可使用公司批准的独立仓库。</w:t>
            </w:r>
          </w:p>
        </w:tc>
      </w:tr>
    </w:tbl>
    <w:p>
      <w:pPr>
        <w:spacing w:after="20"/>
      </w:pPr>
    </w:p>
    <w:p>
      <w:pPr>
        <w:pStyle w:val="Heading2"/>
      </w:pPr>
      <w:r>
        <w:t>14.4 权限策略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风险等级</w:t>
            </w:r>
          </w:p>
        </w:tc>
        <w:tc>
          <w:tcPr>
            <w:tcW w:type="dxa" w:w="680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默认行为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low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纯文本 Skill、只读检查，可允许自动应用。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medium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写用户配置、注册 Plugin，需要 Plan 与确认。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high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运行自定义脚本、网络上传、管理员权限，必须逐步确认。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15. 配置合并、冲突与回滚</w:t>
      </w:r>
    </w:p>
    <w:p>
      <w:pPr>
        <w:pStyle w:val="Heading2"/>
      </w:pPr>
      <w:r>
        <w:t>15.1 字段所有权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ownership:</w:t>
        <w:br/>
        <w:t xml:space="preserve">  codex:</w:t>
        <w:br/>
        <w:t xml:space="preserve">    - features.hooks</w:t>
        <w:br/>
        <w:t xml:space="preserve">    - mcp_servers.github</w:t>
        <w:br/>
        <w:t xml:space="preserve">  claude:</w:t>
        <w:br/>
        <w:t xml:space="preserve">    - enabledPlugins.planning-with-files@planning-with-files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工具只能修改自己拥有的字段。用户未知字段、其他插件字段和未纳管 Hook 必须保留。</w:t>
      </w:r>
    </w:p>
    <w:p>
      <w:pPr>
        <w:pStyle w:val="Heading2"/>
      </w:pPr>
      <w:r>
        <w:t>15.2 合并策略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文件</w:t>
            </w:r>
          </w:p>
        </w:tc>
        <w:tc>
          <w:tcPr>
            <w:tcW w:type="dxa" w:w="725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JSON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解析对象，按唯一 ID 合并；数组项去重；保持未知字段。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TOML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 Section 与 Key 修改；禁止重复 Section；尽量保留注释。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Markdown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受管区块替换，local 区块保留。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目录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先部署到临时目录，验证后原子替换。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Plugin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调用官方 CLI，不直接写缓存。</w:t>
            </w:r>
          </w:p>
        </w:tc>
      </w:tr>
    </w:tbl>
    <w:p>
      <w:pPr>
        <w:spacing w:after="20"/>
      </w:pPr>
    </w:p>
    <w:p>
      <w:pPr>
        <w:pStyle w:val="Heading2"/>
      </w:pPr>
      <w:r>
        <w:t>15.3 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28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冲突</w:t>
            </w:r>
          </w:p>
        </w:tc>
        <w:tc>
          <w:tcPr>
            <w:tcW w:type="dxa" w:w="57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可选处理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本机修改与上游更新冲突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保留本机、覆盖、生成 Patch、Vendor、取消。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同名不同来源 Skill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重命名资源 ID 或选择一个来源。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Hook 唯一 ID 冲突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显示双方命令与事件，人工选择。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仓库分叉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停止自动同步，用户先 Git 合并。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配方失效</w:t>
            </w:r>
          </w:p>
        </w:tc>
        <w:tc>
          <w:tcPr>
            <w:tcW w:type="dxa" w:w="57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 Apply，重新分析并确认新版配方。</w:t>
            </w:r>
          </w:p>
        </w:tc>
      </w:tr>
    </w:tbl>
    <w:p>
      <w:pPr>
        <w:spacing w:after="20"/>
      </w:pPr>
    </w:p>
    <w:p>
      <w:pPr>
        <w:pStyle w:val="Heading2"/>
      </w:pPr>
      <w:r>
        <w:t>15.4 回滚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Apply 前在 `~/.ai-config-sync/backups/&lt;timestamp&gt;/` 保存受影响文件、资源索引和 operations.json。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agent-sync rollback --last</w:t>
        <w:br/>
        <w:t>agent-sync rollback --id 20260718-143000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对外部 CLI 安装的 Plugin，如果官方工具无法恢复旧版本，应标记“文件已回滚、外部安装部分需人工处理”，不能假装完全成功。</w:t>
      </w:r>
    </w:p>
    <w:p>
      <w:pPr>
        <w:pStyle w:val="Heading1"/>
      </w:pPr>
      <w:r>
        <w:t>16. CLI 与交互设计</w:t>
      </w:r>
    </w:p>
    <w:p>
      <w:pPr>
        <w:pStyle w:val="Heading2"/>
      </w:pPr>
      <w:r>
        <w:t>16.1 命令列表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15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命令</w:t>
            </w:r>
          </w:p>
        </w:tc>
        <w:tc>
          <w:tcPr>
            <w:tcW w:type="dxa" w:w="691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setup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初始化、关联、修复和重新配置。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status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显示仓库、Profile、工具集成和 pending 状态。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scan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只读扫描本机变化。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capture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把本机变化纳入私有配置仓库。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显示准备安装、更新、删除的内容。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apply / restore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执行已确认 Plan。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update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检查并更新资源。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doctor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验证依赖、配置、Hook、Plugin 和 Secret。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drift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检测仓库期望状态与本机差异。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repair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修复缺失的入口、Hook 或受管字段。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rollback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恢复指定备份。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secret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设置或检查本机 Secret 引用。</w:t>
            </w:r>
          </w:p>
        </w:tc>
      </w:tr>
    </w:tbl>
    <w:p>
      <w:pPr>
        <w:spacing w:after="20"/>
      </w:pPr>
    </w:p>
    <w:p>
      <w:pPr>
        <w:pStyle w:val="Heading2"/>
      </w:pPr>
      <w:r>
        <w:t>16.2 Plan 输出示例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Profile: home</w:t>
        <w:br/>
        <w:t>Config repository: D:\Git\yyq-ai-config</w:t>
        <w:br/>
        <w:br/>
        <w:t>CREATE  Claude Marketplace: planning-with-files</w:t>
        <w:br/>
        <w:t>CREATE  Claude Plugin: planning-with-files@planning-with-files</w:t>
        <w:br/>
        <w:t>UPDATE  Codex config: features.hooks = true</w:t>
        <w:br/>
        <w:t>MERGE   Codex hooks.json: 6 managed entries</w:t>
        <w:br/>
        <w:t>COPY    Codex skill: planning-with-files</w:t>
        <w:br/>
        <w:t>MANUAL  GitHub token secretRef github/pat is missing</w:t>
        <w:br/>
        <w:br/>
        <w:t>No OAuth, session or cache files will be changed.</w:t>
      </w:r>
    </w:p>
    <w:p>
      <w:pPr>
        <w:pStyle w:val="Heading2"/>
      </w:pPr>
      <w:r>
        <w:t>16.3 非交互模式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CI 或脚本模式必须显式指定：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agent-sync plan --profile home --json</w:t>
        <w:br/>
        <w:t>agent-sync apply --profile home --yes --allow-risk low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/>
        </w:rPr>
        <w:t>高风险操作不能仅凭 `--yes` 自动跳过确认，必须额外指定明确的 allow-risk 或配方白名单。</w:t>
      </w:r>
    </w:p>
    <w:p>
      <w:pPr>
        <w:pStyle w:val="Heading1"/>
      </w:pPr>
      <w:r>
        <w:t>17. 数据结构与示例</w:t>
      </w:r>
    </w:p>
    <w:p>
      <w:pPr>
        <w:pStyle w:val="Heading2"/>
      </w:pPr>
      <w:r>
        <w:t>17.1 本机关联配置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schemaVersion: 1</w:t>
        <w:br/>
        <w:t>configRepository:</w:t>
        <w:br/>
        <w:t xml:space="preserve">  remote: git@github.com:yyq/yyq-ai-config.git</w:t>
        <w:br/>
        <w:t xml:space="preserve">  localPath: D:/Git/yyq-ai-config</w:t>
        <w:br/>
        <w:t>profile: home</w:t>
        <w:br/>
        <w:t>targets:</w:t>
        <w:br/>
        <w:t xml:space="preserve">  claude: true</w:t>
        <w:br/>
        <w:t xml:space="preserve">  codex: true</w:t>
        <w:br/>
        <w:t>ai:</w:t>
        <w:br/>
        <w:t xml:space="preserve">  enabled: true</w:t>
        <w:br/>
        <w:t xml:space="preserve">  mode: analyze-only</w:t>
      </w:r>
    </w:p>
    <w:p>
      <w:pPr>
        <w:pStyle w:val="Heading2"/>
      </w:pPr>
      <w:r>
        <w:t>17.2 Profile 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profile: company</w:t>
        <w:br/>
        <w:t>extends: [base]</w:t>
        <w:br/>
        <w:t>include:</w:t>
        <w:br/>
        <w:t xml:space="preserve">  resources:</w:t>
        <w:br/>
        <w:t xml:space="preserve">    - planning-with-files</w:t>
        <w:br/>
        <w:t xml:space="preserve">    - java-review</w:t>
        <w:br/>
        <w:t>exclude:</w:t>
        <w:br/>
        <w:t xml:space="preserve">  resources:</w:t>
        <w:br/>
        <w:t xml:space="preserve">    - personal-mcp</w:t>
        <w:br/>
        <w:t>security:</w:t>
        <w:br/>
        <w:t xml:space="preserve">  maxRisk: medium</w:t>
        <w:br/>
        <w:t xml:space="preserve">  allowAutomaticLatest: false</w:t>
        <w:br/>
        <w:t>secrets:</w:t>
        <w:br/>
        <w:t xml:space="preserve">  provider: local-only</w:t>
      </w:r>
    </w:p>
    <w:p>
      <w:pPr>
        <w:pStyle w:val="Heading2"/>
      </w:pPr>
      <w:r>
        <w:t>17.3 已确认配方示例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id: planning-with-files</w:t>
        <w:br/>
        <w:t>source:</w:t>
        <w:br/>
        <w:t xml:space="preserve">  repository: OthmanAdi/planning-with-files</w:t>
        <w:br/>
        <w:br/>
        <w:t>targets:</w:t>
        <w:br/>
        <w:t xml:space="preserve">  claude:</w:t>
        <w:br/>
        <w:t xml:space="preserve">    driver: claude-marketplace</w:t>
        <w:br/>
        <w:t xml:space="preserve">    marketplaceRepository: OthmanAdi/planning-with-files</w:t>
        <w:br/>
        <w:t xml:space="preserve">    marketplace: planning-with-files</w:t>
        <w:br/>
        <w:t xml:space="preserve">    plugin: planning-with-files</w:t>
        <w:br/>
        <w:t xml:space="preserve">    scope: user</w:t>
        <w:br/>
        <w:t xml:space="preserve">    requiredPaths:</w:t>
        <w:br/>
        <w:t xml:space="preserve">      - .claude-plugin/marketplace.json</w:t>
        <w:br/>
        <w:br/>
        <w:t xml:space="preserve">  codex:</w:t>
        <w:br/>
        <w:t xml:space="preserve">    driver: repository-layout</w:t>
        <w:br/>
        <w:t xml:space="preserve">    sourcePaths:</w:t>
        <w:br/>
        <w:t xml:space="preserve">      skill: .codex/skills/planning-with-files</w:t>
        <w:br/>
        <w:t xml:space="preserve">      hookManifest: .codex/hooks.json</w:t>
        <w:br/>
        <w:t xml:space="preserve">      hookScripts: .codex/hooks</w:t>
        <w:br/>
        <w:t xml:space="preserve">    operations:</w:t>
        <w:br/>
        <w:t xml:space="preserve">      - copy-skill</w:t>
        <w:br/>
        <w:t xml:space="preserve">      - merge-hook-manifest</w:t>
        <w:br/>
        <w:t xml:space="preserve">      - copy-hook-scripts</w:t>
        <w:br/>
        <w:t xml:space="preserve">      - merge-toml: { path: features.hooks, value: true }</w:t>
        <w:br/>
        <w:t xml:space="preserve">    requirements: [python, git-for-windows]</w:t>
        <w:br/>
        <w:br/>
        <w:t>versionPolicy: latest-confirm</w:t>
        <w:br/>
        <w:t>risk: medium</w:t>
      </w:r>
    </w:p>
    <w:p>
      <w:pPr>
        <w:pStyle w:val="Heading2"/>
      </w:pPr>
      <w:r>
        <w:t>17.4 state.json 示例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{</w:t>
        <w:br/>
        <w:t xml:space="preserve">  "profile": "home",</w:t>
        <w:br/>
        <w:t xml:space="preserve">  "lastAppliedCommit": "abc123",</w:t>
        <w:br/>
        <w:t xml:space="preserve">  "installed": {</w:t>
        <w:br/>
        <w:t xml:space="preserve">    "planning-with-files": {</w:t>
        <w:br/>
        <w:t xml:space="preserve">      "claude": {"status": "installed", "version": "3.5.1"},</w:t>
        <w:br/>
        <w:t xml:space="preserve">      "codex": {"status": "installed", "version": "3.5.1"}</w:t>
        <w:br/>
        <w:t xml:space="preserve">    }</w:t>
        <w:br/>
        <w:t xml:space="preserve">  },</w:t>
        <w:br/>
        <w:t xml:space="preserve">  "lastSuccessfulApply": "2026-07-18T14:30:00-07:00"</w:t>
        <w:br/>
        <w:t>}</w:t>
      </w:r>
    </w:p>
    <w:p>
      <w:pPr>
        <w:pStyle w:val="Heading1"/>
      </w:pPr>
      <w:r>
        <w:t>18. 测试与验收</w:t>
      </w:r>
    </w:p>
    <w:p>
      <w:pPr>
        <w:pStyle w:val="Heading2"/>
      </w:pPr>
      <w:r>
        <w:t>18.1 测试层次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测试</w:t>
            </w:r>
          </w:p>
        </w:tc>
        <w:tc>
          <w:tcPr>
            <w:tcW w:type="dxa" w:w="70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单元测试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Schema、路径归一化、合并算法、风险判断、状态机。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Driver 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Marketplace、npx-skills、repository-layout 的命令与结果。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集成测试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临时 HOME 中安装 Skill、Plugin、Hook，再执行 restore 和 rollback。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幂等测试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同一 setup/apply 连续执行两次，第二次必须无变化。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破坏测试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中途断电、CLI 失败、配置损坏、Git 分叉、目录已存在。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安全测试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Secret 扫描、命令注入、路径穿越、恶意仓库脚本。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跨平台测试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Windows 优先；后续 macOS/Linux。</w:t>
            </w:r>
          </w:p>
        </w:tc>
      </w:tr>
    </w:tbl>
    <w:p>
      <w:pPr>
        <w:spacing w:after="20"/>
      </w:pPr>
    </w:p>
    <w:p>
      <w:pPr>
        <w:pStyle w:val="Heading2"/>
      </w:pPr>
      <w:r>
        <w:t>18.2 MVP 验收标准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新电脑运行一次 setup 能关联已有私有仓库，不重复 Clone。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已安装的 Claude Plugin 可被扫描并记录来源，另一台电脑通过官方机制恢复。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普通 Skill 可分别部署到 Claude 和 Codex，并保持独立目录。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planning-with-files 类资源可记录 Claude 与 Codex 不同配方。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所有配置修改前可 Plan，且 Apply 前自动备份。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settings/config/hooks 不做整文件覆盖。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重复 setup/apply 不产生重复 Hook 或重复配置。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存在未提交修改或 Git 分叉时，不自动 Pull/Push。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Secret 不进入仓库或日志。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已确认配方的 restore 不需要 AI。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陌生仓库的 AI 分析只生成候选配方，不直接执行。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Doctor 能指出缺少依赖、Plugin 未启用、Hook 不触发和 Secret 缺失。</w:t>
      </w:r>
    </w:p>
    <w:p>
      <w:pPr>
        <w:pStyle w:val="Heading2"/>
      </w:pPr>
      <w:r>
        <w:t>18.3 关键场景测试矩阵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68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场景</w:t>
            </w:r>
          </w:p>
        </w:tc>
        <w:tc>
          <w:tcPr>
            <w:tcW w:type="dxa" w:w="538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期望结果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重复 setup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No changes；不 Clone、不重复 Hook。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本地已有同 Remote 仓库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直接关联。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本地已有不同 Remote 目录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停止并提示。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Plugin 已安装但未启用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只修复启用状态。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Codex hooks.json 已有其他 Hook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合并受管条目并保留其他条目。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上游专用目录删除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标记配方失效并停止。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通用 Skill 同时目标 Claude/Codex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生成两份独立安装。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发现疑似 API Key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阻止 Commit。</w:t>
            </w:r>
          </w:p>
        </w:tc>
      </w:tr>
    </w:tbl>
    <w:p>
      <w:pPr>
        <w:spacing w:after="20"/>
      </w:pPr>
    </w:p>
    <w:p>
      <w:pPr>
        <w:pStyle w:val="Heading1"/>
      </w:pPr>
      <w:r>
        <w:t>19. 开发计划与里程碑</w:t>
      </w:r>
    </w:p>
    <w:p>
      <w:pPr>
        <w:pStyle w:val="Heading2"/>
      </w:pPr>
      <w:r>
        <w:t>19.1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8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部分</w:t>
            </w:r>
          </w:p>
        </w:tc>
        <w:tc>
          <w:tcPr>
            <w:tcW w:type="dxa" w:w="669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核心语言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TypeScript + Node.js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CLI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Commander.js 或类似轻量 CLI 框架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Schema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Zod + JSON Schema 导出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YAML/TOML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yaml、smol-toml 或等价库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Git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调用系统 Git；必要时封装 simple-git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文件监听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第一版不常驻；扫描 + 可选 chokidar/计划任务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Vitest / Jest，配合临时 HOME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发布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npm 包 + GitHub Release</w:t>
            </w:r>
          </w:p>
        </w:tc>
      </w:tr>
    </w:tbl>
    <w:p>
      <w:pPr>
        <w:spacing w:after="20"/>
      </w:pPr>
    </w:p>
    <w:p>
      <w:pPr>
        <w:pStyle w:val="Heading2"/>
      </w:pPr>
      <w:r>
        <w:t>19.2 分期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3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阶段</w:t>
            </w:r>
          </w:p>
        </w:tc>
        <w:tc>
          <w:tcPr>
            <w:tcW w:type="dxa" w:w="436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范围</w:t>
            </w:r>
          </w:p>
        </w:tc>
        <w:tc>
          <w:tcPr>
            <w:tcW w:type="dxa" w:w="317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M0 原型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setup、两个仓库、Scanner、普通 Skill、Profile、Plan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两台 Windows 电脑可重建普通 Skill。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M1 可用版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Claude Plugin、Codex Adapter、配置合并、幂等、备份回滚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planning-with-files 类资源可完整恢复。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M2 智能版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Source Analyzer、AI 候选配方、Update、Drift、Secret 引用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陌生仓库可经评审纳管。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M3 增强版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MCP、计划任务、Bitwarden/KeePassXC、团队仓库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个人与公司配置安全分离。</w:t>
            </w:r>
          </w:p>
        </w:tc>
      </w:tr>
    </w:tbl>
    <w:p>
      <w:pPr>
        <w:spacing w:after="20"/>
      </w:pPr>
    </w:p>
    <w:p>
      <w:pPr>
        <w:pStyle w:val="Heading2"/>
      </w:pPr>
      <w:r>
        <w:t>19.3 建议首批开发顺序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1. </w:t>
      </w:r>
      <w:r>
        <w:rPr>
          <w:rFonts w:ascii="Noto Sans CJK SC" w:hAnsi="Noto Sans CJK SC" w:eastAsia="Noto Sans CJK SC"/>
        </w:rPr>
        <w:t>定义 Schema：resources、recipe、profile、state。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2. </w:t>
      </w:r>
      <w:r>
        <w:rPr>
          <w:rFonts w:ascii="Noto Sans CJK SC" w:hAnsi="Noto Sans CJK SC" w:eastAsia="Noto Sans CJK SC"/>
        </w:rPr>
        <w:t>实现 setup 探测与本机关联。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3. </w:t>
      </w:r>
      <w:r>
        <w:rPr>
          <w:rFonts w:ascii="Noto Sans CJK SC" w:hAnsi="Noto Sans CJK SC" w:eastAsia="Noto Sans CJK SC"/>
        </w:rPr>
        <w:t>实现 Scanner 与 Inventory。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4. </w:t>
      </w:r>
      <w:r>
        <w:rPr>
          <w:rFonts w:ascii="Noto Sans CJK SC" w:hAnsi="Noto Sans CJK SC" w:eastAsia="Noto Sans CJK SC"/>
        </w:rPr>
        <w:t>实现 Plan/Apply/Backup 基础框架。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5. </w:t>
      </w:r>
      <w:r>
        <w:rPr>
          <w:rFonts w:ascii="Noto Sans CJK SC" w:hAnsi="Noto Sans CJK SC" w:eastAsia="Noto Sans CJK SC"/>
        </w:rPr>
        <w:t>实现 generic-skill Driver。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6. </w:t>
      </w:r>
      <w:r>
        <w:rPr>
          <w:rFonts w:ascii="Noto Sans CJK SC" w:hAnsi="Noto Sans CJK SC" w:eastAsia="Noto Sans CJK SC"/>
        </w:rPr>
        <w:t>实现 Claude Marketplace Driver。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7. </w:t>
      </w:r>
      <w:r>
        <w:rPr>
          <w:rFonts w:ascii="Noto Sans CJK SC" w:hAnsi="Noto Sans CJK SC" w:eastAsia="Noto Sans CJK SC"/>
        </w:rPr>
        <w:t>实现 Codex repository-layout Driver。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8. </w:t>
      </w:r>
      <w:r>
        <w:rPr>
          <w:rFonts w:ascii="Noto Sans CJK SC" w:hAnsi="Noto Sans CJK SC" w:eastAsia="Noto Sans CJK SC"/>
        </w:rPr>
        <w:t>实现 Config Merger 与字段所有权。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9. </w:t>
      </w:r>
      <w:r>
        <w:rPr>
          <w:rFonts w:ascii="Noto Sans CJK SC" w:hAnsi="Noto Sans CJK SC" w:eastAsia="Noto Sans CJK SC"/>
        </w:rPr>
        <w:t>实现 Doctor 与幂等测试。</w:t>
      </w:r>
    </w:p>
    <w:p>
      <w:pPr>
        <w:spacing w:after="40"/>
        <w:ind w:left="283" w:hanging="227"/>
      </w:pPr>
      <w:r>
        <w:rPr>
          <w:rFonts w:ascii="Noto Sans CJK SC" w:hAnsi="Noto Sans CJK SC" w:eastAsia="Noto Sans CJK SC"/>
          <w:b/>
          <w:color w:val="2D5382"/>
        </w:rPr>
        <w:t xml:space="preserve">10. </w:t>
      </w:r>
      <w:r>
        <w:rPr>
          <w:rFonts w:ascii="Noto Sans CJK SC" w:hAnsi="Noto Sans CJK SC" w:eastAsia="Noto Sans CJK SC"/>
        </w:rPr>
        <w:t>最后加入 AI Recipe Assistant。</w:t>
      </w:r>
    </w:p>
    <w:p>
      <w:pPr>
        <w:pStyle w:val="Heading1"/>
      </w:pPr>
      <w:r>
        <w:t>20. 风险与开放问题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51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问题</w:t>
            </w:r>
          </w:p>
        </w:tc>
        <w:tc>
          <w:tcPr>
            <w:tcW w:type="dxa" w:w="5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365C"/>
                <w:sz w:val="18"/>
              </w:rPr>
              <w:t>当前决策/建议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不同版本 Claude/Codex 的配置机制变化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Adapter 按版本声明兼容范围；Doctor 检查版本。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任意仓库安装方式无法统一识别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首次规则 + AI 分析 + 用户确认；保存配方后确定性执行。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TOML 注释保留困难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选择保留格式的解析器，或局部文本 Patch；必须有回归测试。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Plugin CLI 命令随版本变化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Driver 中集中适配，不在配置仓库硬编码所有命令。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公司安全政策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允许使用独立公司配置仓库，并在公司 Profile 禁用云端 AI 分析。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多人同时修改私有配置仓库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第一版依赖 Git 冲突处理；后续可引入 PR 工作流。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Hook 触发面不一致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Verifier 记录 CLI/App/IDE Surface，不只判断文件存在。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第三方来源删除或转私有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支持 locked Commit 与 vendored 快照。</w:t>
            </w:r>
          </w:p>
        </w:tc>
      </w:tr>
    </w:tbl>
    <w:p>
      <w:pPr>
        <w:spacing w:after="20"/>
      </w:pPr>
    </w:p>
    <w:p>
      <w:pPr>
        <w:pStyle w:val="Heading2"/>
      </w:pPr>
      <w:r>
        <w:t>20.1 首版必须确认的产品决定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默认版本策略：建议 home=latest-confirm，company=locked。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默认安装方式：通用 Skill 使用独立复制，不使用共享可写软链接。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自动 Git 行为：默认不自动 Commit/Push，由用户确认。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Provider：作为插件接口，首版允许关闭。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公司配置：是否与个人 Profile 共仓库，取决于公司政策；架构需支持多配置仓库。</w:t>
      </w:r>
    </w:p>
    <w:p>
      <w:pPr>
        <w:pStyle w:val="Heading1"/>
      </w:pPr>
      <w:r>
        <w:t>附录 A：典型用户流程</w:t>
      </w:r>
    </w:p>
    <w:p>
      <w:pPr>
        <w:pStyle w:val="Heading2"/>
      </w:pPr>
      <w:r>
        <w:t>A.1 第一台电脑初始化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1. npx ai-config-sync setup --config-path D:\Git\yyq-ai-config --profile home</w:t>
        <w:br/>
        <w:t>2. setup 验证已有仓库并建立关联</w:t>
        <w:br/>
        <w:t>3. 安装 Claude Plugin 和 Codex Skill/Hook 入口</w:t>
        <w:br/>
        <w:t>4. scan 当前资源</w:t>
        <w:br/>
        <w:t>5. capture 选择需要纳管的 Skill/Plugin</w:t>
        <w:br/>
        <w:t>6. 用户确认后 Commit/Push</w:t>
      </w:r>
    </w:p>
    <w:p>
      <w:pPr>
        <w:pStyle w:val="Heading2"/>
      </w:pPr>
      <w:r>
        <w:t>A.2 第二台电脑恢复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1. npx ai-config-sync setup --repo git@github.com:yyq/yyq-ai-config.git --profile company</w:t>
        <w:br/>
        <w:t>2. setup Clone 或关联已有仓库</w:t>
        <w:br/>
        <w:t>3. agent-sync plan</w:t>
        <w:br/>
        <w:t>4. 用户检查公司 Profile 排除项</w:t>
        <w:br/>
        <w:t>5. agent-sync apply</w:t>
        <w:br/>
        <w:t>6. agent-sync doctor</w:t>
      </w:r>
    </w:p>
    <w:p>
      <w:pPr>
        <w:pStyle w:val="Heading2"/>
      </w:pPr>
      <w:r>
        <w:t>A.3 安装新 Skill 后</w:t>
      </w:r>
    </w:p>
    <w:p>
      <w:pPr>
        <w:pStyle w:val="CodeBlock"/>
        <w:keepLines/>
        <w:shd w:fill="F4F6F8"/>
      </w:pPr>
      <w:r>
        <w:rPr>
          <w:rFonts w:ascii="Noto Sans Mono CJK SC" w:hAnsi="Noto Sans Mono CJK SC" w:eastAsia="Noto Sans Mono CJK SC"/>
          <w:sz w:val="17"/>
        </w:rPr>
        <w:t>1. 用户用任意方式安装 Skill</w:t>
        <w:br/>
        <w:t>2. 下次打开 Claude/Codex，SessionStart 轻量扫描发现变化</w:t>
        <w:br/>
        <w:t>3. /config-sync:capture</w:t>
        <w:br/>
        <w:t>4. 标准资源直接生成候选；非标准来源按需由 AI 分析</w:t>
        <w:br/>
        <w:t>5. 用户确认来源、目标工具和版本策略</w:t>
        <w:br/>
        <w:t>6. 更新私有配置仓库</w:t>
      </w:r>
    </w:p>
    <w:p>
      <w:pPr>
        <w:pStyle w:val="Heading1"/>
      </w:pPr>
      <w:r>
        <w:t>附录 B：Definition of Done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代码通过单元、集成、幂等和安全测试。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所有写操作都有 Plan、备份、日志和失败处理。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setup 在已有仓库、重复执行、目录冲突、Git 分叉场景均有明确行为。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至少支持一个真实 Claude Plugin、一个 Codex 专用集成和一个通用 Skill。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AI 关闭时，已确认资源仍可完整 restore。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私有仓库模板、Schema、示例和迁移说明齐全。</w:t>
      </w:r>
    </w:p>
    <w:p>
      <w:pPr>
        <w:pStyle w:val="ListBullet"/>
        <w:spacing w:after="40"/>
        <w:ind w:left="283"/>
      </w:pPr>
      <w:r>
        <w:rPr>
          <w:rFonts w:ascii="Noto Sans CJK SC" w:hAnsi="Noto Sans CJK SC" w:eastAsia="Noto Sans CJK SC"/>
        </w:rPr>
        <w:t>用户文档包含安装、capture、restore、update、rollback 和常见故障。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A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4F"/>
              </w:rPr>
              <w:t>最终结论：</w:t>
            </w:r>
            <w:r>
              <w:rPr>
                <w:rFonts w:ascii="Noto Sans CJK SC" w:hAnsi="Noto Sans CJK SC" w:eastAsia="Noto Sans CJK SC"/>
              </w:rPr>
              <w:t>建议按本文件进入 M0/M1 开发。第一版先把“幂等 setup、两个仓库、普通 Skill、Claude Plugin、Codex 专用集成、Plan/Apply/Doctor”做稳定，再接入 AI 配方助手。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8"/>
      </w:rPr>
      <w:t xml:space="preserve">第 </w:t>
    </w:r>
    <w:r>
      <w:rPr>
        <w:rFonts w:ascii="Noto Sans CJK SC" w:hAnsi="Noto Sans CJK SC" w:eastAsia="Noto Sans CJK SC"/>
        <w:color w:val="5A5A5A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AI Agent 配置同步系统｜设计与开发文档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6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3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6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52" w:lineRule="auto"/>
      <w:ind w:left="283" w:right="170"/>
    </w:pPr>
    <w:rPr>
      <w:rFonts w:ascii="Noto Sans Mono CJK SC" w:hAnsi="Noto Sans Mono CJK SC" w:eastAsia="Noto Sans Mono CJK SC"/>
      <w:sz w:val="17"/>
    </w:rPr>
  </w:style>
  <w:style w:type="paragraph" w:customStyle="1" w:styleId="CaptionCustom">
    <w:name w:val="Caption Custom"/>
    <w:pPr>
      <w:spacing w:after="140"/>
      <w:jc w:val="center"/>
    </w:pPr>
    <w:rPr>
      <w:rFonts w:ascii="Noto Sans CJK SC" w:hAnsi="Noto Sans CJK SC" w:eastAsia="Noto Sans CJK SC"/>
      <w:i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配置同步系统——详细设计与开发文档</dc:title>
  <dc:subject>Claude Code、Codex、Skill、Plugin、Hook 跨设备配置管理</dc:subject>
  <dc:creator>OpenAI</dc:creator>
  <cp:keywords>AI Agent, Claude Code, Codex, Skill, Plugin, Hook, Config Sync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