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Codex Quota Keeper 总体架构与多电脑互斥设计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Windows Task Scheduler + Codex app-server + Git 分布式租约 + 双击状态检查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Codex Quota Keeper（Windows）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文档版本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v0.1 设计基线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调研日期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2026-08-30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设计原则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官方能力优先 / 零常驻 UI / 单主机执行 / 可审计 / 默认保守合规</w:t>
            </w:r>
          </w:p>
        </w:tc>
      </w:tr>
    </w:tbl>
    <w:p>
      <w:r>
        <w:br w:type="page"/>
      </w:r>
    </w:p>
    <w:p>
      <w:pPr>
        <w:pStyle w:val="Heading1"/>
      </w:pPr>
      <w:r>
        <w:t>1. 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目标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无需保持 Codex Desktop、终端或托盘程序常驻；按可配置周期读取额度；多电脑只允许一台执行；双击即可查看状态；可选同步 Private GitHub。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默认行为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MonitorOnly：只读取状态，不触发模型调用。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实验行为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AutoAnchor：仅在明确开启时、满足幂等与 Leader 条件后执行最小 Codex 请求。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非目标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不监控 Tibo/X；不抓 ChatGPT 网页；不修改 Codex 安装文件；不上传账号凭证；不绕过服务端限制。</w:t>
            </w:r>
          </w:p>
        </w:tc>
      </w:tr>
    </w:tbl>
    <w:p/>
    <w:p>
      <w:pPr>
        <w:pStyle w:val="Heading1"/>
      </w:pPr>
      <w:r>
        <w:t>2. 核心架构</w:t>
      </w:r>
    </w:p>
    <w:p>
      <w:pPr>
        <w:pStyle w:val="CodeBlock"/>
      </w:pPr>
      <w:r>
        <w:t>Windows Task Scheduler (CodexQuotaKeeper.Check)</w:t>
      </w:r>
    </w:p>
    <w:p>
      <w:pPr>
        <w:pStyle w:val="CodeBlock"/>
      </w:pPr>
      <w:r>
        <w:t xml:space="preserve">          |</w:t>
      </w:r>
    </w:p>
    <w:p>
      <w:pPr>
        <w:pStyle w:val="CodeBlock"/>
      </w:pPr>
      <w:r>
        <w:t xml:space="preserve">          | every N minutes</w:t>
      </w:r>
    </w:p>
    <w:p>
      <w:pPr>
        <w:pStyle w:val="CodeBlock"/>
      </w:pPr>
      <w:r>
        <w:t xml:space="preserve">          v</w:t>
      </w:r>
    </w:p>
    <w:p>
      <w:pPr>
        <w:pStyle w:val="CodeBlock"/>
      </w:pPr>
      <w:r>
        <w:t xml:space="preserve">    runner.ps1  ------------------------------+</w:t>
      </w:r>
    </w:p>
    <w:p>
      <w:pPr>
        <w:pStyle w:val="CodeBlock"/>
      </w:pPr>
      <w:r>
        <w:t xml:space="preserve">          |                                    |</w:t>
      </w:r>
    </w:p>
    <w:p>
      <w:pPr>
        <w:pStyle w:val="CodeBlock"/>
      </w:pPr>
      <w:r>
        <w:t xml:space="preserve">          v                                    |</w:t>
      </w:r>
    </w:p>
    <w:p>
      <w:pPr>
        <w:pStyle w:val="CodeBlock"/>
      </w:pPr>
      <w:r>
        <w:t xml:space="preserve">   preflight.ps1                               |</w:t>
      </w:r>
    </w:p>
    <w:p>
      <w:pPr>
        <w:pStyle w:val="CodeBlock"/>
      </w:pPr>
      <w:r>
        <w:t xml:space="preserve">   - config                                    |</w:t>
      </w:r>
    </w:p>
    <w:p>
      <w:pPr>
        <w:pStyle w:val="CodeBlock"/>
      </w:pPr>
      <w:r>
        <w:t xml:space="preserve">   - Codex auth status                         |</w:t>
      </w:r>
    </w:p>
    <w:p>
      <w:pPr>
        <w:pStyle w:val="CodeBlock"/>
      </w:pPr>
      <w:r>
        <w:t xml:space="preserve">   - Git lease                                 |</w:t>
      </w:r>
    </w:p>
    <w:p>
      <w:pPr>
        <w:pStyle w:val="CodeBlock"/>
      </w:pPr>
      <w:r>
        <w:t xml:space="preserve">          |                                    |</w:t>
      </w:r>
    </w:p>
    <w:p>
      <w:pPr>
        <w:pStyle w:val="CodeBlock"/>
      </w:pPr>
      <w:r>
        <w:t xml:space="preserve">     Leader? ---- no ---&gt; passive log -&gt; exit  |</w:t>
      </w:r>
    </w:p>
    <w:p>
      <w:pPr>
        <w:pStyle w:val="CodeBlock"/>
      </w:pPr>
      <w:r>
        <w:t xml:space="preserve">          | yes                                |</w:t>
      </w:r>
    </w:p>
    <w:p>
      <w:pPr>
        <w:pStyle w:val="CodeBlock"/>
      </w:pPr>
      <w:r>
        <w:t xml:space="preserve">          v                                    |</w:t>
      </w:r>
    </w:p>
    <w:p>
      <w:pPr>
        <w:pStyle w:val="CodeBlock"/>
      </w:pPr>
      <w:r>
        <w:t xml:space="preserve"> quota-client.ps1                              |</w:t>
      </w:r>
    </w:p>
    <w:p>
      <w:pPr>
        <w:pStyle w:val="CodeBlock"/>
      </w:pPr>
      <w:r>
        <w:t xml:space="preserve">   -&gt; codex app-server                         |</w:t>
      </w:r>
    </w:p>
    <w:p>
      <w:pPr>
        <w:pStyle w:val="CodeBlock"/>
      </w:pPr>
      <w:r>
        <w:t xml:space="preserve">   -&gt; account/rateLimits/read                  |</w:t>
      </w:r>
    </w:p>
    <w:p>
      <w:pPr>
        <w:pStyle w:val="CodeBlock"/>
      </w:pPr>
      <w:r>
        <w:t xml:space="preserve">          |                                    |</w:t>
      </w:r>
    </w:p>
    <w:p>
      <w:pPr>
        <w:pStyle w:val="CodeBlock"/>
      </w:pPr>
      <w:r>
        <w:t xml:space="preserve">          v                                    |</w:t>
      </w:r>
    </w:p>
    <w:p>
      <w:pPr>
        <w:pStyle w:val="CodeBlock"/>
      </w:pPr>
      <w:r>
        <w:t xml:space="preserve"> state-machine.ps1                             |</w:t>
      </w:r>
    </w:p>
    <w:p>
      <w:pPr>
        <w:pStyle w:val="CodeBlock"/>
      </w:pPr>
      <w:r>
        <w:t xml:space="preserve">   -&gt; compare last state                       |</w:t>
      </w:r>
    </w:p>
    <w:p>
      <w:pPr>
        <w:pStyle w:val="CodeBlock"/>
      </w:pPr>
      <w:r>
        <w:t xml:space="preserve">   -&gt; detect reset/window change               |</w:t>
      </w:r>
    </w:p>
    <w:p>
      <w:pPr>
        <w:pStyle w:val="CodeBlock"/>
      </w:pPr>
      <w:r>
        <w:t xml:space="preserve">          |                                    |</w:t>
      </w:r>
    </w:p>
    <w:p>
      <w:pPr>
        <w:pStyle w:val="CodeBlock"/>
      </w:pPr>
      <w:r>
        <w:t xml:space="preserve">          +--&gt; MonitorOnly: log only           |</w:t>
      </w:r>
    </w:p>
    <w:p>
      <w:pPr>
        <w:pStyle w:val="CodeBlock"/>
      </w:pPr>
      <w:r>
        <w:t xml:space="preserve">          +--&gt; AutoAnchor: guarded exec         |</w:t>
      </w:r>
    </w:p>
    <w:p>
      <w:pPr>
        <w:pStyle w:val="CodeBlock"/>
      </w:pPr>
      <w:r>
        <w:t xml:space="preserve">          |                                    |</w:t>
      </w:r>
    </w:p>
    <w:p>
      <w:pPr>
        <w:pStyle w:val="CodeBlock"/>
      </w:pPr>
      <w:r>
        <w:t xml:space="preserve">          v                                    |</w:t>
      </w:r>
    </w:p>
    <w:p>
      <w:pPr>
        <w:pStyle w:val="CodeBlock"/>
      </w:pPr>
      <w:r>
        <w:t xml:space="preserve"> logger.ps1 -&gt; local JSONL -&gt; optional GitHub -+</w:t>
      </w:r>
    </w:p>
    <w:p>
      <w:pPr>
        <w:pStyle w:val="Heading1"/>
      </w:pPr>
      <w:r>
        <w:t>3. 为什么不是“后台小程序”</w:t>
      </w:r>
    </w:p>
    <w:p>
      <w:pPr>
        <w:spacing w:after="100" w:line="276" w:lineRule="auto"/>
      </w:pPr>
      <w:r>
        <w:t>本方案没有持续运行的后台进程。Windows 任务计划在到点时启动 PowerShell，脚本完成后退出。因此 Task Manager 平时看不到 keeper 进程是正常状态，不能以“有没有 powershell.exe”判断是否启用。</w:t>
      </w:r>
    </w:p>
    <w:p>
      <w:pPr>
        <w:spacing w:after="100" w:line="276" w:lineRule="auto"/>
      </w:pPr>
      <w:r>
        <w:t>真正的“启用状态”由 Scheduled Task 是否存在/Enabled、NextRunTime、LastRunTime、LastTaskResult，以及本地 state/heartbeat 决定。</w:t>
      </w:r>
    </w:p>
    <w:p>
      <w:pPr>
        <w:pStyle w:val="Heading1"/>
      </w:pPr>
      <w:r>
        <w:t>4. 双击状态查询设计</w:t>
      </w:r>
    </w:p>
    <w:p>
      <w:pPr>
        <w:spacing w:after="100" w:line="276" w:lineRule="auto"/>
      </w:pPr>
      <w:r>
        <w:t>提供根目录 status.cmd，用户双击即可运行；它只是一个轻量包装器，不常驻。建议输出如下：</w:t>
      </w:r>
    </w:p>
    <w:p>
      <w:pPr>
        <w:pStyle w:val="CodeBlock"/>
      </w:pPr>
      <w:r>
        <w:t>Codex Quota Keeper Status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Local machine       : HOME-PC-7F31</w:t>
      </w:r>
    </w:p>
    <w:p>
      <w:pPr>
        <w:pStyle w:val="CodeBlock"/>
      </w:pPr>
      <w:r>
        <w:t>Task installed      : YES</w:t>
      </w:r>
    </w:p>
    <w:p>
      <w:pPr>
        <w:pStyle w:val="CodeBlock"/>
      </w:pPr>
      <w:r>
        <w:t>Task enabled        : YES</w:t>
      </w:r>
    </w:p>
    <w:p>
      <w:pPr>
        <w:pStyle w:val="CodeBlock"/>
      </w:pPr>
      <w:r>
        <w:t>Polling interval    : 15 min</w:t>
      </w:r>
    </w:p>
    <w:p>
      <w:pPr>
        <w:pStyle w:val="CodeBlock"/>
      </w:pPr>
      <w:r>
        <w:t>Last task run       : 2026-08-30 10:45:03  (Success)</w:t>
      </w:r>
    </w:p>
    <w:p>
      <w:pPr>
        <w:pStyle w:val="CodeBlock"/>
      </w:pPr>
      <w:r>
        <w:t>Next task run       : 2026-08-30 11:00:00</w:t>
      </w:r>
    </w:p>
    <w:p>
      <w:pPr>
        <w:pStyle w:val="CodeBlock"/>
      </w:pPr>
      <w:r>
        <w:t>Codex CLI/app-server: READY</w:t>
      </w:r>
    </w:p>
    <w:p>
      <w:pPr>
        <w:pStyle w:val="CodeBlock"/>
      </w:pPr>
      <w:r>
        <w:t>Auth                : ChatGPT authenticated</w:t>
      </w:r>
    </w:p>
    <w:p>
      <w:pPr>
        <w:pStyle w:val="CodeBlock"/>
      </w:pPr>
      <w:r>
        <w:t>Mode                : MonitorOnly</w:t>
      </w:r>
    </w:p>
    <w:p>
      <w:pPr>
        <w:pStyle w:val="CodeBlock"/>
      </w:pPr>
      <w:r/>
    </w:p>
    <w:p>
      <w:pPr>
        <w:pStyle w:val="CodeBlock"/>
      </w:pPr>
      <w:r>
        <w:t>Distributed leader  : COMPANY-PC-A912</w:t>
      </w:r>
    </w:p>
    <w:p>
      <w:pPr>
        <w:pStyle w:val="CodeBlock"/>
      </w:pPr>
      <w:r>
        <w:t>Lease expires       : 2026-08-30 11:18:20</w:t>
      </w:r>
    </w:p>
    <w:p>
      <w:pPr>
        <w:pStyle w:val="CodeBlock"/>
      </w:pPr>
      <w:r>
        <w:t>This machine role   : PASSIVE (another machine is active)</w:t>
      </w:r>
    </w:p>
    <w:p>
      <w:pPr>
        <w:pStyle w:val="CodeBlock"/>
      </w:pPr>
      <w:r/>
    </w:p>
    <w:p>
      <w:pPr>
        <w:pStyle w:val="CodeBlock"/>
      </w:pPr>
      <w:r>
        <w:t>Last quota read     : 2026-08-30 10:45:06</w:t>
      </w:r>
    </w:p>
    <w:p>
      <w:pPr>
        <w:pStyle w:val="CodeBlock"/>
      </w:pPr>
      <w:r>
        <w:t>5h window           : 18% used, reset 13:41</w:t>
      </w:r>
    </w:p>
    <w:p>
      <w:pPr>
        <w:pStyle w:val="CodeBlock"/>
      </w:pPr>
      <w:r>
        <w:t>Weekly              : 43% used, reset 2026-09-03 09:10</w:t>
      </w:r>
    </w:p>
    <w:p>
      <w:pPr>
        <w:pStyle w:val="CodeBlock"/>
      </w:pPr>
      <w:r>
        <w:t>Last error          : none</w:t>
      </w:r>
    </w:p>
    <w:p>
      <w:pPr>
        <w:pStyle w:val="CodeBlock"/>
      </w:pPr>
      <w:r>
        <w:t>============================================================</w:t>
      </w:r>
    </w:p>
    <w:p>
      <w:pPr>
        <w:pStyle w:val="CodeBlock"/>
      </w:pPr>
      <w:r>
        <w:t>Press any key to close...</w:t>
      </w:r>
    </w:p>
    <w:p>
      <w:pPr>
        <w:pStyle w:val="Heading1"/>
      </w:pPr>
      <w:r>
        <w:t>5. status.cmd 与 status.ps1 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status.cmd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双击入口；定位项目目录；调用 pwsh/powershell；暂停窗口便于阅读。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scripts/status.ps1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读取 Task Scheduler、本地 config/state、Codex auth、远程 lease；只读，不修改任何状态。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scripts/status-json.ps1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可选机器可读输出，便于后续接入监控或截图。</w:t>
            </w:r>
          </w:p>
        </w:tc>
      </w:tr>
    </w:tbl>
    <w:p/>
    <w:p>
      <w:pPr>
        <w:pStyle w:val="Heading1"/>
      </w:pPr>
      <w:r>
        <w:t>6. 可配置轮询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"pollIntervalMinutes": 15,</w:t>
      </w:r>
    </w:p>
    <w:p>
      <w:pPr>
        <w:pStyle w:val="CodeBlock"/>
      </w:pPr>
      <w:r>
        <w:t xml:space="preserve">  "minPollIntervalMinutes": 5,</w:t>
      </w:r>
    </w:p>
    <w:p>
      <w:pPr>
        <w:pStyle w:val="CodeBlock"/>
      </w:pPr>
      <w:r>
        <w:t xml:space="preserve">  "task": {</w:t>
      </w:r>
    </w:p>
    <w:p>
      <w:pPr>
        <w:pStyle w:val="CodeBlock"/>
      </w:pPr>
      <w:r>
        <w:t xml:space="preserve">    "name": "CodexQuotaKeeper.Check",</w:t>
      </w:r>
    </w:p>
    <w:p>
      <w:pPr>
        <w:pStyle w:val="CodeBlock"/>
      </w:pPr>
      <w:r>
        <w:t xml:space="preserve">    "startWithWindows": true,</w:t>
      </w:r>
    </w:p>
    <w:p>
      <w:pPr>
        <w:pStyle w:val="CodeBlock"/>
      </w:pPr>
      <w:r>
        <w:t xml:space="preserve">    "runIfNetworkAvailable": true,</w:t>
      </w:r>
    </w:p>
    <w:p>
      <w:pPr>
        <w:pStyle w:val="CodeBlock"/>
      </w:pPr>
      <w:r>
        <w:t xml:space="preserve">    "wakeToRun": false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spacing w:after="100" w:line="276" w:lineRule="auto"/>
      </w:pPr>
      <w:r>
        <w:t>修改配置后执行 scripts/apply-config.ps1；脚本重新注册或更新 Task Scheduler 的 repetition interval。建议默认 15 分钟，允许 5/10/15/30/60 等值；低于 5 分钟直接拒绝。</w:t>
      </w:r>
    </w:p>
    <w:p>
      <w:pPr>
        <w:pStyle w:val="Heading1"/>
      </w:pPr>
      <w:r>
        <w:t>7. 多电脑互斥：Leader Lease</w:t>
      </w:r>
    </w:p>
    <w:p>
      <w:pPr>
        <w:spacing w:after="100" w:line="276" w:lineRule="auto"/>
      </w:pPr>
      <w:r>
        <w:t>如果只有本地锁，各电脑彼此不知道对方是否运行，因此不能解决多电脑同时启动。要实现真正的互斥，需要一个共享协调点。本方案复用用户可选的 Private GitHub 仓库。</w:t>
      </w:r>
    </w:p>
    <w:p>
      <w:pPr>
        <w:pStyle w:val="CodeBlock"/>
      </w:pPr>
      <w:r>
        <w:t>coordination/lease.json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"schema": 1,</w:t>
      </w:r>
    </w:p>
    <w:p>
      <w:pPr>
        <w:pStyle w:val="CodeBlock"/>
      </w:pPr>
      <w:r>
        <w:t xml:space="preserve">  "ownerId": "HOME-PC-7F31",</w:t>
      </w:r>
    </w:p>
    <w:p>
      <w:pPr>
        <w:pStyle w:val="CodeBlock"/>
      </w:pPr>
      <w:r>
        <w:t xml:space="preserve">  "ownerLabel": "Home PC",</w:t>
      </w:r>
    </w:p>
    <w:p>
      <w:pPr>
        <w:pStyle w:val="CodeBlock"/>
      </w:pPr>
      <w:r>
        <w:t xml:space="preserve">  "acquiredAt": "2026-08-30T10:48:20+08:00",</w:t>
      </w:r>
    </w:p>
    <w:p>
      <w:pPr>
        <w:pStyle w:val="CodeBlock"/>
      </w:pPr>
      <w:r>
        <w:t xml:space="preserve">  "renewedAt": "2026-08-30T10:58:20+08:00",</w:t>
      </w:r>
    </w:p>
    <w:p>
      <w:pPr>
        <w:pStyle w:val="CodeBlock"/>
      </w:pPr>
      <w:r>
        <w:t xml:space="preserve">  "expiresAt": "2026-08-30T11:28:20+08:00",</w:t>
      </w:r>
    </w:p>
    <w:p>
      <w:pPr>
        <w:pStyle w:val="CodeBlock"/>
      </w:pPr>
      <w:r>
        <w:t xml:space="preserve">  "mode": "MonitorOnly",</w:t>
      </w:r>
    </w:p>
    <w:p>
      <w:pPr>
        <w:pStyle w:val="CodeBlock"/>
      </w:pPr>
      <w:r>
        <w:t xml:space="preserve">  "version": "0.1.0"</w:t>
      </w:r>
    </w:p>
    <w:p>
      <w:pPr>
        <w:pStyle w:val="CodeBlock"/>
      </w:pPr>
      <w:r>
        <w:t>}</w:t>
      </w:r>
    </w:p>
    <w:p>
      <w:pPr>
        <w:pStyle w:val="Heading1"/>
      </w:pPr>
      <w:r>
        <w:t>8. 租约算法</w:t>
      </w:r>
    </w:p>
    <w:p>
      <w:pPr>
        <w:pStyle w:val="ListNumber"/>
        <w:spacing w:after="40"/>
      </w:pPr>
      <w:r>
        <w:t>每台机器生成稳定的随机 machineId，存于本地，不使用 MAC、序列号等敏感硬件标识。</w:t>
      </w:r>
    </w:p>
    <w:p>
      <w:pPr>
        <w:pStyle w:val="ListNumber"/>
        <w:spacing w:after="40"/>
      </w:pPr>
      <w:r>
        <w:t>任务启动后先 git fetch 远程协调分支，读取 lease.json。</w:t>
      </w:r>
    </w:p>
    <w:p>
      <w:pPr>
        <w:pStyle w:val="ListNumber"/>
        <w:spacing w:after="40"/>
      </w:pPr>
      <w:r>
        <w:t>如果 lease 未过期且 ownerId 不是自己，本机进入 PASSIVE：不查询 Codex、不 AutoAnchor，只记录“被其他机器占用”。</w:t>
      </w:r>
    </w:p>
    <w:p>
      <w:pPr>
        <w:pStyle w:val="ListNumber"/>
        <w:spacing w:after="40"/>
      </w:pPr>
      <w:r>
        <w:t>如果 lease 已过期或 ownerId 是自己，本机尝试更新/续租后 push。</w:t>
      </w:r>
    </w:p>
    <w:p>
      <w:pPr>
        <w:pStyle w:val="ListNumber"/>
        <w:spacing w:after="40"/>
      </w:pPr>
      <w:r>
        <w:t>两个机器同时抢占时，Git 的 non-fast-forward 冲突作为并发控制：第一个 push 成功者成为 Leader；失败者 fetch 后变为 PASSIVE。</w:t>
      </w:r>
    </w:p>
    <w:p>
      <w:pPr>
        <w:pStyle w:val="ListNumber"/>
        <w:spacing w:after="40"/>
      </w:pPr>
      <w:r>
        <w:t>Leader 在每次正常轮询时续租；异常退出后 lease 到期，另一台可接管。</w:t>
      </w:r>
    </w:p>
    <w:p>
      <w:pPr>
        <w:pStyle w:val="ListNumber"/>
        <w:spacing w:after="40"/>
      </w:pPr>
      <w:r>
        <w:t>AutoAnchor 还需第二层 event lock，避免 Leader 切换瞬间对同一 reset 重复触发。</w:t>
      </w:r>
    </w:p>
    <w:p>
      <w:pPr>
        <w:pStyle w:val="Heading1"/>
      </w:pPr>
      <w:r>
        <w:t>9. 租约参数建议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参数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默认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pollIntervalMinutes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额度查询周期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leaseTtlMinutes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45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建议为轮询周期的 3 倍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leaderGraceMinutes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时钟漂移/网络延迟容忍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takeoverOnExpiry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过期后允许其他机器接管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githubRequiredForSingleLeader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开启多机模式时必须有共享协调点</w:t>
            </w:r>
          </w:p>
        </w:tc>
      </w:tr>
    </w:tbl>
    <w:p/>
    <w:p>
      <w:pPr>
        <w:pStyle w:val="Heading1"/>
      </w:pPr>
      <w:r>
        <w:t>10. GitHub 日志与协调分离</w:t>
      </w:r>
    </w:p>
    <w:p>
      <w:pPr>
        <w:spacing w:after="100" w:line="276" w:lineRule="auto"/>
      </w:pPr>
      <w:r>
        <w:t>建议同一个 Private 仓库分两个目录或分支：history/ 用于长期审计，coordination/ 用于租约。长期日志只在事件发生或每日汇总时 push，避免每次轮询产生 commit；租约如果使用 Git commit 作为 CAS，会产生更多提交，可放到独立 coordination 分支并提供定期清理策略。</w:t>
      </w:r>
    </w:p>
    <w:p>
      <w:pPr>
        <w:pStyle w:val="Heading1"/>
      </w:pPr>
      <w:r>
        <w:t>11. 状态机</w:t>
      </w:r>
    </w:p>
    <w:p>
      <w:pPr>
        <w:pStyle w:val="CodeBlock"/>
      </w:pPr>
      <w:r>
        <w:t>DISABLED -&gt; task disabled</w:t>
      </w:r>
    </w:p>
    <w:p>
      <w:pPr>
        <w:pStyle w:val="CodeBlock"/>
      </w:pPr>
      <w:r>
        <w:t>PASSIVE  -&gt; another machine owns lease</w:t>
      </w:r>
    </w:p>
    <w:p>
      <w:pPr>
        <w:pStyle w:val="CodeBlock"/>
      </w:pPr>
      <w:r>
        <w:t>LEADER   -&gt; lease owned, normal polling</w:t>
      </w:r>
    </w:p>
    <w:p>
      <w:pPr>
        <w:pStyle w:val="CodeBlock"/>
      </w:pPr>
      <w:r>
        <w:t>DEGRADED -&gt; local query works but Git lease/log sync unavailable</w:t>
      </w:r>
    </w:p>
    <w:p>
      <w:pPr>
        <w:pStyle w:val="CodeBlock"/>
      </w:pPr>
      <w:r>
        <w:t>AUTH_ERR -&gt; Codex authentication unavailable</w:t>
      </w:r>
    </w:p>
    <w:p>
      <w:pPr>
        <w:pStyle w:val="CodeBlock"/>
      </w:pPr>
      <w:r>
        <w:t>BACKOFF  -&gt; 429 / transient failures; wait before retry</w:t>
      </w:r>
    </w:p>
    <w:p>
      <w:pPr>
        <w:pStyle w:val="CodeBlock"/>
      </w:pPr>
      <w:r/>
    </w:p>
    <w:p>
      <w:pPr>
        <w:pStyle w:val="CodeBlock"/>
      </w:pPr>
      <w:r>
        <w:t>AutoAnchor only:</w:t>
      </w:r>
    </w:p>
    <w:p>
      <w:pPr>
        <w:pStyle w:val="CodeBlock"/>
      </w:pPr>
      <w:r>
        <w:t>RESET_SEEN -&gt; guard(eventId) -&gt; ANCHORING -&gt; VERIFY -&gt; ANCHORED</w:t>
      </w:r>
    </w:p>
    <w:p>
      <w:pPr>
        <w:pStyle w:val="CodeBlock"/>
      </w:pPr>
      <w:r>
        <w:t xml:space="preserve">                                 | error</w:t>
      </w:r>
    </w:p>
    <w:p>
      <w:pPr>
        <w:pStyle w:val="CodeBlock"/>
      </w:pPr>
      <w:r>
        <w:t xml:space="preserve">                                 v</w:t>
      </w:r>
    </w:p>
    <w:p>
      <w:pPr>
        <w:pStyle w:val="CodeBlock"/>
      </w:pPr>
      <w:r>
        <w:t xml:space="preserve">                              ABORTED</w:t>
      </w:r>
    </w:p>
    <w:p>
      <w:pPr>
        <w:pStyle w:val="Heading1"/>
      </w:pPr>
      <w:r>
        <w:t>12. 安全边界</w:t>
      </w:r>
    </w:p>
    <w:p>
      <w:pPr>
        <w:pStyle w:val="ListBullet"/>
        <w:spacing w:after="40"/>
      </w:pPr>
      <w:r>
        <w:t>auth.json 只留在各自电脑的 Codex 目录，程序不得复制进项目仓库。</w:t>
      </w:r>
    </w:p>
    <w:p>
      <w:pPr>
        <w:pStyle w:val="ListBullet"/>
        <w:spacing w:after="40"/>
      </w:pPr>
      <w:r>
        <w:t>GitHub 仓库建议 Private；不写 Prompt、对话内容、OAuth token、refresh token。</w:t>
      </w:r>
    </w:p>
    <w:p>
      <w:pPr>
        <w:pStyle w:val="ListBullet"/>
        <w:spacing w:after="40"/>
      </w:pPr>
      <w:r>
        <w:t>日志中的 machineId 使用随机 ID + 用户自定义 label，不上传 Windows 用户名、主机序列号。</w:t>
      </w:r>
    </w:p>
    <w:p>
      <w:pPr>
        <w:pStyle w:val="ListBullet"/>
        <w:spacing w:after="40"/>
      </w:pPr>
      <w:r>
        <w:t>所有自动 push 只针对专用日志仓库，绝不对用户代码仓库执行 push。</w:t>
      </w:r>
    </w:p>
    <w:p>
      <w:pPr>
        <w:pStyle w:val="ListBullet"/>
        <w:spacing w:after="40"/>
      </w:pPr>
      <w:r>
        <w:t>Git 认证建议复用系统 Git Credential Manager 或 SSH key，不把 PAT 写入 config.json。</w:t>
      </w:r>
    </w:p>
    <w:p>
      <w:pPr>
        <w:pStyle w:val="Heading1"/>
      </w:pPr>
      <w:r>
        <w:t>参考资料</w:t>
      </w:r>
    </w:p>
    <w:p>
      <w:pPr>
        <w:pStyle w:val="SmallNote"/>
      </w:pPr>
      <w:r>
        <w:t>OpenAI Terms of Use — https://openai.com/policies/terms-of-use/</w:t>
      </w:r>
    </w:p>
    <w:p>
      <w:pPr>
        <w:pStyle w:val="SmallNote"/>
      </w:pPr>
      <w:r>
        <w:t>OpenAI Codex app-server README — https://github.com/openai/codex/blob/main/codex-rs/app-server/README.md</w:t>
      </w:r>
    </w:p>
    <w:p>
      <w:pPr>
        <w:pStyle w:val="SmallNote"/>
      </w:pPr>
      <w:r>
        <w:t>Codex issue #39444 — unattended Task Scheduler exec — https://github.com/openai/codex/issues/39444</w:t>
      </w:r>
    </w:p>
    <w:p>
      <w:pPr>
        <w:pStyle w:val="SmallNote"/>
      </w:pPr>
      <w:r>
        <w:t>Codex issue #28246 — quota window first-use anchoring report — https://github.com/openai/codex/issues/28246</w:t>
      </w:r>
    </w:p>
    <w:p>
      <w:pPr>
        <w:pStyle w:val="SmallNote"/>
      </w:pPr>
      <w:r>
        <w:t>upstream-ray/codex-usage-monitor — https://github.com/upstream-ray/codex-usage-monitor</w:t>
      </w:r>
    </w:p>
    <w:p>
      <w:pPr>
        <w:pStyle w:val="SmallNote"/>
      </w:pPr>
      <w:r>
        <w:t>D1NOOO/codex-usage-monitor — https://github.com/D1NOOO/codex-usage-monitor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Codex Quota Keeper ·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60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