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t>Name: Ashish Kumar</w:t>
      </w:r>
    </w:p>
    <w:p>
      <w:pPr>
        <w:pStyle w:val="BodyText"/>
        <w:bidi w:val="0"/>
        <w:jc w:val="start"/>
        <w:rPr/>
      </w:pPr>
      <w:r>
        <w:rPr/>
        <w:t>Course: B.Tech CSE 3A 6</w:t>
      </w:r>
      <w:r>
        <w:rPr>
          <w:vertAlign w:val="superscript"/>
        </w:rPr>
        <w:t>th</w:t>
      </w:r>
      <w:r>
        <w:rPr/>
        <w:t xml:space="preserve"> Sem</w:t>
      </w:r>
    </w:p>
    <w:p>
      <w:pPr>
        <w:pStyle w:val="BodyText"/>
        <w:bidi w:val="0"/>
        <w:jc w:val="start"/>
        <w:rPr/>
      </w:pPr>
      <w:r>
        <w:rPr/>
        <w:t>Rollno. : 2229994</w:t>
      </w:r>
    </w:p>
    <w:p>
      <w:pPr>
        <w:pStyle w:val="BodyText"/>
        <w:bidi w:val="0"/>
        <w:jc w:val="start"/>
        <w:rPr/>
      </w:pPr>
      <w:r>
        <w:rPr/>
        <w:t>Subject : Cloud Computing Lab</w:t>
      </w:r>
    </w:p>
    <w:p>
      <w:pPr>
        <w:pStyle w:val="BodyText"/>
        <w:bidi w:val="0"/>
        <w:jc w:val="start"/>
        <w:rPr/>
      </w:pPr>
      <w:r>
        <w:rPr/>
      </w:r>
    </w:p>
    <w:p>
      <w:pPr>
        <w:pStyle w:val="Heading1"/>
        <w:bidi w:val="0"/>
        <w:ind w:hanging="0" w:start="0"/>
        <w:jc w:val="center"/>
        <w:rPr/>
      </w:pPr>
      <w:r>
        <w:rPr/>
        <w:t xml:space="preserve">1. </w:t>
      </w:r>
      <w:r>
        <w:rPr>
          <w:rStyle w:val="Strong"/>
          <w:b/>
          <w:bCs/>
        </w:rPr>
        <w:t>Amazon Web Services (AWS)</w:t>
      </w:r>
    </w:p>
    <w:p>
      <w:pPr>
        <w:pStyle w:val="BodyText"/>
        <w:bidi w:val="0"/>
        <w:jc w:val="center"/>
        <w:rPr>
          <w:rStyle w:val="Strong"/>
        </w:rPr>
      </w:pPr>
      <w:r>
        <w:rPr/>
      </w:r>
    </w:p>
    <w:p>
      <w:pPr>
        <w:pStyle w:val="BodyText"/>
        <w:bidi w:val="0"/>
        <w:jc w:val="center"/>
        <w:rPr>
          <w:rStyle w:val="Strong"/>
        </w:rPr>
      </w:pPr>
      <w:r>
        <w:rPr/>
      </w:r>
    </w:p>
    <w:p>
      <w:pPr>
        <w:pStyle w:val="BodyText"/>
        <w:bidi w:val="0"/>
        <w:jc w:val="start"/>
        <w:rPr/>
      </w:pPr>
      <w:r>
        <w:rPr>
          <w:rStyle w:val="Strong"/>
        </w:rPr>
        <w:t>Company History</w:t>
      </w:r>
      <w:r>
        <w:rPr/>
        <w:t>:</w:t>
        <w:br/>
        <w:t>Amazon Web Services (AWS) was officially launched in 2006, and since then, it has been the most prominent and widely adopted cloud platform in the world. Initially, AWS was created to support Amazon’s e-commerce business, but it quickly expanded into providing cloud computing services to external customers. AWS revolutionized cloud infrastructure by offering scalable solutions for businesses of all sizes, and it paved the way for the cloud computing revolution, shifting the IT landscape away from on-premise infrastructure.</w:t>
      </w:r>
    </w:p>
    <w:p>
      <w:pPr>
        <w:pStyle w:val="BodyText"/>
        <w:bidi w:val="0"/>
        <w:jc w:val="start"/>
        <w:rPr/>
      </w:pPr>
      <w:r>
        <w:rPr/>
        <w:t>In the years since its inception, AWS has continuously innovated, expanding its service offerings and introducing new technologies like artificial intelligence (AI), machine learning (ML), serverless computing, and cloud-based databases. AWS currently leads the cloud services market, and its infrastructure serves companies in nearly every sector, from startups to Fortune 500 enterprises.</w:t>
      </w:r>
    </w:p>
    <w:p>
      <w:pPr>
        <w:pStyle w:val="BodyText"/>
        <w:bidi w:val="0"/>
        <w:jc w:val="start"/>
        <w:rPr/>
      </w:pPr>
      <w:r>
        <w:rPr/>
      </w:r>
    </w:p>
    <w:p>
      <w:pPr>
        <w:pStyle w:val="BodyText"/>
        <w:bidi w:val="0"/>
        <w:jc w:val="start"/>
        <w:rPr/>
      </w:pPr>
      <w:r>
        <w:rPr>
          <w:rStyle w:val="Strong"/>
        </w:rPr>
        <w:t>Strengths</w:t>
      </w:r>
      <w:r>
        <w:rPr/>
        <w:t>:</w:t>
      </w:r>
    </w:p>
    <w:p>
      <w:pPr>
        <w:pStyle w:val="BodyText"/>
        <w:numPr>
          <w:ilvl w:val="0"/>
          <w:numId w:val="2"/>
        </w:numPr>
        <w:tabs>
          <w:tab w:val="clear" w:pos="709"/>
          <w:tab w:val="left" w:pos="709" w:leader="none"/>
        </w:tabs>
        <w:bidi w:val="0"/>
        <w:spacing w:before="0" w:after="0"/>
        <w:ind w:hanging="283" w:start="709"/>
        <w:jc w:val="start"/>
        <w:rPr/>
      </w:pPr>
      <w:r>
        <w:rPr>
          <w:rStyle w:val="Strong"/>
        </w:rPr>
        <w:t>Global Presence</w:t>
      </w:r>
      <w:r>
        <w:rPr/>
        <w:t xml:space="preserve">: AWS operates in over 25 geographic regions and is continuously expanding. This global footprint provides clients with flexibility and scalability for their services. </w:t>
      </w:r>
    </w:p>
    <w:p>
      <w:pPr>
        <w:pStyle w:val="BodyText"/>
        <w:numPr>
          <w:ilvl w:val="0"/>
          <w:numId w:val="2"/>
        </w:numPr>
        <w:tabs>
          <w:tab w:val="clear" w:pos="709"/>
          <w:tab w:val="left" w:pos="709" w:leader="none"/>
        </w:tabs>
        <w:bidi w:val="0"/>
        <w:spacing w:before="0" w:after="0"/>
        <w:ind w:hanging="283" w:start="709"/>
        <w:jc w:val="start"/>
        <w:rPr/>
      </w:pPr>
      <w:r>
        <w:rPr>
          <w:rStyle w:val="Strong"/>
        </w:rPr>
        <w:t>Comprehensive Service Offering</w:t>
      </w:r>
      <w:r>
        <w:rPr/>
        <w:t xml:space="preserve">: AWS offers over 200 fully featured services across computing, storage, networking, databases, analytics, machine learning, and more. This broad range makes it suitable for organizations of all sizes. </w:t>
      </w:r>
    </w:p>
    <w:p>
      <w:pPr>
        <w:pStyle w:val="BodyText"/>
        <w:numPr>
          <w:ilvl w:val="0"/>
          <w:numId w:val="2"/>
        </w:numPr>
        <w:tabs>
          <w:tab w:val="clear" w:pos="709"/>
          <w:tab w:val="left" w:pos="709" w:leader="none"/>
        </w:tabs>
        <w:bidi w:val="0"/>
        <w:spacing w:before="0" w:after="0"/>
        <w:ind w:hanging="283" w:start="709"/>
        <w:jc w:val="start"/>
        <w:rPr/>
      </w:pPr>
      <w:r>
        <w:rPr>
          <w:rStyle w:val="Strong"/>
        </w:rPr>
        <w:t>Market Leader</w:t>
      </w:r>
      <w:r>
        <w:rPr/>
        <w:t xml:space="preserve">: AWS holds the largest market share in the cloud computing industry, which speaks to its reliability and trustworthiness. </w:t>
      </w:r>
    </w:p>
    <w:p>
      <w:pPr>
        <w:pStyle w:val="BodyText"/>
        <w:numPr>
          <w:ilvl w:val="0"/>
          <w:numId w:val="2"/>
        </w:numPr>
        <w:tabs>
          <w:tab w:val="clear" w:pos="709"/>
          <w:tab w:val="left" w:pos="709" w:leader="none"/>
        </w:tabs>
        <w:bidi w:val="0"/>
        <w:spacing w:before="0" w:after="0"/>
        <w:ind w:hanging="283" w:start="709"/>
        <w:jc w:val="start"/>
        <w:rPr/>
      </w:pPr>
      <w:r>
        <w:rPr>
          <w:rStyle w:val="Strong"/>
        </w:rPr>
        <w:t>Robust Ecosystem</w:t>
      </w:r>
      <w:r>
        <w:rPr/>
        <w:t xml:space="preserve">: The AWS ecosystem is vast, including training and certification programs, customer support, and community-driven resources. </w:t>
      </w:r>
    </w:p>
    <w:p>
      <w:pPr>
        <w:pStyle w:val="BodyText"/>
        <w:numPr>
          <w:ilvl w:val="0"/>
          <w:numId w:val="2"/>
        </w:numPr>
        <w:tabs>
          <w:tab w:val="clear" w:pos="709"/>
          <w:tab w:val="left" w:pos="709" w:leader="none"/>
        </w:tabs>
        <w:bidi w:val="0"/>
        <w:ind w:hanging="283" w:start="709"/>
        <w:jc w:val="start"/>
        <w:rPr/>
      </w:pPr>
      <w:r>
        <w:rPr>
          <w:rStyle w:val="Strong"/>
        </w:rPr>
        <w:t>Innovation and Research</w:t>
      </w:r>
      <w:r>
        <w:rPr/>
        <w:t xml:space="preserve">: AWS is known for its continuous innovation in new services, including machine learning, AI, data analytics, IoT, and more. </w:t>
      </w:r>
    </w:p>
    <w:p>
      <w:pPr>
        <w:pStyle w:val="BodyText"/>
        <w:numPr>
          <w:ilvl w:val="0"/>
          <w:numId w:val="0"/>
        </w:numPr>
        <w:bidi w:val="0"/>
        <w:ind w:hanging="0" w:start="0"/>
        <w:jc w:val="start"/>
        <w:rPr/>
      </w:pPr>
      <w:r>
        <w:rPr/>
      </w:r>
    </w:p>
    <w:p>
      <w:pPr>
        <w:pStyle w:val="BodyText"/>
        <w:bidi w:val="0"/>
        <w:jc w:val="start"/>
        <w:rPr/>
      </w:pPr>
      <w:r>
        <w:rPr>
          <w:rStyle w:val="Strong"/>
        </w:rPr>
        <w:t>Weaknesses</w:t>
      </w:r>
      <w:r>
        <w:rPr/>
        <w:t>:</w:t>
      </w:r>
    </w:p>
    <w:p>
      <w:pPr>
        <w:pStyle w:val="BodyText"/>
        <w:numPr>
          <w:ilvl w:val="0"/>
          <w:numId w:val="3"/>
        </w:numPr>
        <w:tabs>
          <w:tab w:val="clear" w:pos="709"/>
          <w:tab w:val="left" w:pos="709" w:leader="none"/>
        </w:tabs>
        <w:bidi w:val="0"/>
        <w:spacing w:before="0" w:after="0"/>
        <w:ind w:hanging="283" w:start="709"/>
        <w:jc w:val="start"/>
        <w:rPr/>
      </w:pPr>
      <w:r>
        <w:rPr>
          <w:rStyle w:val="Strong"/>
        </w:rPr>
        <w:t>Complex Pricing Model</w:t>
      </w:r>
      <w:r>
        <w:rPr/>
        <w:t xml:space="preserve">: AWS's pricing structure is highly granular and can be difficult for new users to understand. Depending on the type and scale of the services being used, pricing can become unpredictable. </w:t>
      </w:r>
    </w:p>
    <w:p>
      <w:pPr>
        <w:pStyle w:val="BodyText"/>
        <w:numPr>
          <w:ilvl w:val="0"/>
          <w:numId w:val="3"/>
        </w:numPr>
        <w:tabs>
          <w:tab w:val="clear" w:pos="709"/>
          <w:tab w:val="left" w:pos="709" w:leader="none"/>
        </w:tabs>
        <w:bidi w:val="0"/>
        <w:spacing w:before="0" w:after="0"/>
        <w:ind w:hanging="283" w:start="709"/>
        <w:jc w:val="start"/>
        <w:rPr/>
      </w:pPr>
      <w:r>
        <w:rPr>
          <w:rStyle w:val="Strong"/>
        </w:rPr>
        <w:t>Overwhelming Number of Services</w:t>
      </w:r>
      <w:r>
        <w:rPr/>
        <w:t xml:space="preserve">: With such a wide range of services, it can be overwhelming for new users to navigate and choose the right ones for their needs. </w:t>
      </w:r>
    </w:p>
    <w:p>
      <w:pPr>
        <w:pStyle w:val="BodyText"/>
        <w:numPr>
          <w:ilvl w:val="0"/>
          <w:numId w:val="3"/>
        </w:numPr>
        <w:tabs>
          <w:tab w:val="clear" w:pos="709"/>
          <w:tab w:val="left" w:pos="709" w:leader="none"/>
        </w:tabs>
        <w:bidi w:val="0"/>
        <w:spacing w:before="0" w:after="0"/>
        <w:ind w:hanging="283" w:start="709"/>
        <w:jc w:val="start"/>
        <w:rPr/>
      </w:pPr>
      <w:r>
        <w:rPr>
          <w:rStyle w:val="Strong"/>
        </w:rPr>
        <w:t>Cost</w:t>
      </w:r>
      <w:r>
        <w:rPr/>
        <w:t xml:space="preserve">: Although AWS provides extensive services, it is often considered one of the more expensive cloud providers, especially for small businesses and startups. </w:t>
      </w:r>
    </w:p>
    <w:p>
      <w:pPr>
        <w:pStyle w:val="BodyText"/>
        <w:numPr>
          <w:ilvl w:val="0"/>
          <w:numId w:val="3"/>
        </w:numPr>
        <w:tabs>
          <w:tab w:val="clear" w:pos="709"/>
          <w:tab w:val="left" w:pos="709" w:leader="none"/>
        </w:tabs>
        <w:bidi w:val="0"/>
        <w:ind w:hanging="283" w:start="709"/>
        <w:jc w:val="start"/>
        <w:rPr/>
      </w:pPr>
      <w:r>
        <w:rPr>
          <w:rStyle w:val="Strong"/>
        </w:rPr>
        <w:t>Learning Curve</w:t>
      </w:r>
      <w:r>
        <w:rPr/>
        <w:t xml:space="preserve">: The interface and configuration options may not be as intuitive for beginners, requiring significant training or support to maximize usage. </w:t>
      </w:r>
    </w:p>
    <w:p>
      <w:pPr>
        <w:pStyle w:val="BodyText"/>
        <w:numPr>
          <w:ilvl w:val="0"/>
          <w:numId w:val="0"/>
        </w:numPr>
        <w:bidi w:val="0"/>
        <w:ind w:hanging="0" w:start="0"/>
        <w:jc w:val="start"/>
        <w:rPr/>
      </w:pPr>
      <w:r>
        <w:rPr/>
      </w:r>
    </w:p>
    <w:p>
      <w:pPr>
        <w:pStyle w:val="BodyText"/>
        <w:bidi w:val="0"/>
        <w:jc w:val="start"/>
        <w:rPr/>
      </w:pPr>
      <w:r>
        <w:rPr>
          <w:rStyle w:val="Strong"/>
        </w:rPr>
        <w:t>List of Services</w:t>
      </w:r>
      <w:r>
        <w:rPr/>
        <w:t>:</w:t>
      </w:r>
    </w:p>
    <w:p>
      <w:pPr>
        <w:pStyle w:val="BodyText"/>
        <w:numPr>
          <w:ilvl w:val="0"/>
          <w:numId w:val="4"/>
        </w:numPr>
        <w:tabs>
          <w:tab w:val="clear" w:pos="709"/>
          <w:tab w:val="left" w:pos="709" w:leader="none"/>
        </w:tabs>
        <w:bidi w:val="0"/>
        <w:spacing w:before="0" w:after="0"/>
        <w:ind w:hanging="283" w:start="709"/>
        <w:jc w:val="start"/>
        <w:rPr/>
      </w:pPr>
      <w:r>
        <w:rPr>
          <w:rStyle w:val="Strong"/>
        </w:rPr>
        <w:t>EC2 (Elastic Compute Cloud)</w:t>
      </w:r>
      <w:r>
        <w:rPr/>
        <w:t xml:space="preserve"> - Scalable virtual servers for running applications. </w:t>
      </w:r>
    </w:p>
    <w:p>
      <w:pPr>
        <w:pStyle w:val="BodyText"/>
        <w:numPr>
          <w:ilvl w:val="0"/>
          <w:numId w:val="4"/>
        </w:numPr>
        <w:tabs>
          <w:tab w:val="clear" w:pos="709"/>
          <w:tab w:val="left" w:pos="709" w:leader="none"/>
        </w:tabs>
        <w:bidi w:val="0"/>
        <w:spacing w:before="0" w:after="0"/>
        <w:ind w:hanging="283" w:start="709"/>
        <w:jc w:val="start"/>
        <w:rPr/>
      </w:pPr>
      <w:r>
        <w:rPr>
          <w:rStyle w:val="Strong"/>
        </w:rPr>
        <w:t>S3 (Simple Storage Service)</w:t>
      </w:r>
      <w:r>
        <w:rPr/>
        <w:t xml:space="preserve"> - Object storage service for storing and retrieving any amount of data. </w:t>
      </w:r>
    </w:p>
    <w:p>
      <w:pPr>
        <w:pStyle w:val="BodyText"/>
        <w:numPr>
          <w:ilvl w:val="0"/>
          <w:numId w:val="4"/>
        </w:numPr>
        <w:tabs>
          <w:tab w:val="clear" w:pos="709"/>
          <w:tab w:val="left" w:pos="709" w:leader="none"/>
        </w:tabs>
        <w:bidi w:val="0"/>
        <w:spacing w:before="0" w:after="0"/>
        <w:ind w:hanging="283" w:start="709"/>
        <w:jc w:val="start"/>
        <w:rPr/>
      </w:pPr>
      <w:r>
        <w:rPr>
          <w:rStyle w:val="Strong"/>
        </w:rPr>
        <w:t>RDS (Relational Database Service)</w:t>
      </w:r>
      <w:r>
        <w:rPr/>
        <w:t xml:space="preserve"> - Managed relational database services for MySQL, PostgreSQL, Oracle, and SQL Server. </w:t>
      </w:r>
    </w:p>
    <w:p>
      <w:pPr>
        <w:pStyle w:val="BodyText"/>
        <w:numPr>
          <w:ilvl w:val="0"/>
          <w:numId w:val="4"/>
        </w:numPr>
        <w:tabs>
          <w:tab w:val="clear" w:pos="709"/>
          <w:tab w:val="left" w:pos="709" w:leader="none"/>
        </w:tabs>
        <w:bidi w:val="0"/>
        <w:spacing w:before="0" w:after="0"/>
        <w:ind w:hanging="283" w:start="709"/>
        <w:jc w:val="start"/>
        <w:rPr/>
      </w:pPr>
      <w:r>
        <w:rPr>
          <w:rStyle w:val="Strong"/>
        </w:rPr>
        <w:t>Lambda</w:t>
      </w:r>
      <w:r>
        <w:rPr/>
        <w:t xml:space="preserve"> - Serverless computing service to run code in response to events. </w:t>
      </w:r>
    </w:p>
    <w:p>
      <w:pPr>
        <w:pStyle w:val="BodyText"/>
        <w:numPr>
          <w:ilvl w:val="0"/>
          <w:numId w:val="4"/>
        </w:numPr>
        <w:tabs>
          <w:tab w:val="clear" w:pos="709"/>
          <w:tab w:val="left" w:pos="709" w:leader="none"/>
        </w:tabs>
        <w:bidi w:val="0"/>
        <w:spacing w:before="0" w:after="0"/>
        <w:ind w:hanging="283" w:start="709"/>
        <w:jc w:val="start"/>
        <w:rPr/>
      </w:pPr>
      <w:r>
        <w:rPr>
          <w:rStyle w:val="Strong"/>
        </w:rPr>
        <w:t>VPC (Virtual Private Cloud)</w:t>
      </w:r>
      <w:r>
        <w:rPr/>
        <w:t xml:space="preserve"> - Isolated network environment for launching resources securely. </w:t>
      </w:r>
    </w:p>
    <w:p>
      <w:pPr>
        <w:pStyle w:val="BodyText"/>
        <w:numPr>
          <w:ilvl w:val="0"/>
          <w:numId w:val="4"/>
        </w:numPr>
        <w:tabs>
          <w:tab w:val="clear" w:pos="709"/>
          <w:tab w:val="left" w:pos="709" w:leader="none"/>
        </w:tabs>
        <w:bidi w:val="0"/>
        <w:spacing w:before="0" w:after="0"/>
        <w:ind w:hanging="283" w:start="709"/>
        <w:jc w:val="start"/>
        <w:rPr/>
      </w:pPr>
      <w:r>
        <w:rPr>
          <w:rStyle w:val="Strong"/>
        </w:rPr>
        <w:t>Elastic Load Balancing (ELB)</w:t>
      </w:r>
      <w:r>
        <w:rPr/>
        <w:t xml:space="preserve"> - Automatically distributes incoming application traffic across multiple targets. </w:t>
      </w:r>
    </w:p>
    <w:p>
      <w:pPr>
        <w:pStyle w:val="BodyText"/>
        <w:numPr>
          <w:ilvl w:val="0"/>
          <w:numId w:val="4"/>
        </w:numPr>
        <w:tabs>
          <w:tab w:val="clear" w:pos="709"/>
          <w:tab w:val="left" w:pos="709" w:leader="none"/>
        </w:tabs>
        <w:bidi w:val="0"/>
        <w:spacing w:before="0" w:after="0"/>
        <w:ind w:hanging="283" w:start="709"/>
        <w:jc w:val="start"/>
        <w:rPr/>
      </w:pPr>
      <w:r>
        <w:rPr>
          <w:rStyle w:val="Strong"/>
        </w:rPr>
        <w:t>AWS AI/ML Services</w:t>
      </w:r>
      <w:r>
        <w:rPr/>
        <w:t xml:space="preserve"> - Services like SageMaker for building, training, and deploying machine learning models. </w:t>
      </w:r>
    </w:p>
    <w:p>
      <w:pPr>
        <w:pStyle w:val="BodyText"/>
        <w:numPr>
          <w:ilvl w:val="0"/>
          <w:numId w:val="4"/>
        </w:numPr>
        <w:tabs>
          <w:tab w:val="clear" w:pos="709"/>
          <w:tab w:val="left" w:pos="709" w:leader="none"/>
        </w:tabs>
        <w:bidi w:val="0"/>
        <w:ind w:hanging="283" w:start="709"/>
        <w:jc w:val="start"/>
        <w:rPr/>
      </w:pPr>
      <w:r>
        <w:rPr>
          <w:rStyle w:val="Strong"/>
        </w:rPr>
        <w:t>CloudFront</w:t>
      </w:r>
      <w:r>
        <w:rPr/>
        <w:t xml:space="preserve"> - Content delivery network (CDN) for delivering content with low latency. </w:t>
      </w:r>
    </w:p>
    <w:p>
      <w:pPr>
        <w:pStyle w:val="BodyText"/>
        <w:numPr>
          <w:ilvl w:val="0"/>
          <w:numId w:val="0"/>
        </w:numPr>
        <w:bidi w:val="0"/>
        <w:ind w:hanging="0" w:start="0"/>
        <w:jc w:val="start"/>
        <w:rPr/>
      </w:pPr>
      <w:r>
        <w:rPr/>
      </w:r>
    </w:p>
    <w:p>
      <w:pPr>
        <w:pStyle w:val="BodyText"/>
        <w:bidi w:val="0"/>
        <w:jc w:val="start"/>
        <w:rPr/>
      </w:pPr>
      <w:r>
        <w:rPr>
          <w:rStyle w:val="Strong"/>
        </w:rPr>
        <w:t>Costing</w:t>
      </w:r>
      <w:r>
        <w:rPr/>
        <w:t>:</w:t>
        <w:br/>
        <w:t xml:space="preserve">AWS uses a </w:t>
      </w:r>
      <w:r>
        <w:rPr>
          <w:rStyle w:val="Strong"/>
        </w:rPr>
        <w:t>pay-as-you-go pricing model</w:t>
      </w:r>
      <w:r>
        <w:rPr/>
        <w:t>, where customers only pay for what they use. This can lead to highly variable costs depending on the services and resources consumed. For example:</w:t>
      </w:r>
    </w:p>
    <w:p>
      <w:pPr>
        <w:pStyle w:val="BodyText"/>
        <w:numPr>
          <w:ilvl w:val="0"/>
          <w:numId w:val="5"/>
        </w:numPr>
        <w:tabs>
          <w:tab w:val="clear" w:pos="709"/>
          <w:tab w:val="left" w:pos="709" w:leader="none"/>
        </w:tabs>
        <w:bidi w:val="0"/>
        <w:spacing w:before="0" w:after="0"/>
        <w:ind w:hanging="283" w:start="709"/>
        <w:jc w:val="start"/>
        <w:rPr/>
      </w:pPr>
      <w:r>
        <w:rPr>
          <w:rStyle w:val="Strong"/>
        </w:rPr>
        <w:t>EC2 Instances</w:t>
      </w:r>
      <w:r>
        <w:rPr/>
        <w:t xml:space="preserve">: Costs start at around $0.0116 per hour for the smallest instance (t3.micro). </w:t>
      </w:r>
    </w:p>
    <w:p>
      <w:pPr>
        <w:pStyle w:val="BodyText"/>
        <w:numPr>
          <w:ilvl w:val="0"/>
          <w:numId w:val="5"/>
        </w:numPr>
        <w:tabs>
          <w:tab w:val="clear" w:pos="709"/>
          <w:tab w:val="left" w:pos="709" w:leader="none"/>
        </w:tabs>
        <w:bidi w:val="0"/>
        <w:spacing w:before="0" w:after="0"/>
        <w:ind w:hanging="283" w:start="709"/>
        <w:jc w:val="start"/>
        <w:rPr/>
      </w:pPr>
      <w:r>
        <w:rPr>
          <w:rStyle w:val="Strong"/>
        </w:rPr>
        <w:t>S3 Storage</w:t>
      </w:r>
      <w:r>
        <w:rPr/>
        <w:t xml:space="preserve">: Charges begin at $0.023 per GB per month for the first 50 TB of data. </w:t>
      </w:r>
    </w:p>
    <w:p>
      <w:pPr>
        <w:pStyle w:val="BodyText"/>
        <w:numPr>
          <w:ilvl w:val="0"/>
          <w:numId w:val="5"/>
        </w:numPr>
        <w:tabs>
          <w:tab w:val="clear" w:pos="709"/>
          <w:tab w:val="left" w:pos="709" w:leader="none"/>
        </w:tabs>
        <w:bidi w:val="0"/>
        <w:ind w:hanging="283" w:start="709"/>
        <w:jc w:val="start"/>
        <w:rPr/>
      </w:pPr>
      <w:r>
        <w:rPr>
          <w:rStyle w:val="Strong"/>
        </w:rPr>
        <w:t>Data Transfer</w:t>
      </w:r>
      <w:r>
        <w:rPr/>
        <w:t xml:space="preserve">: Charges apply for data transfer out of AWS, with the first GB per month being free and costs increasing from there. </w:t>
      </w:r>
    </w:p>
    <w:p>
      <w:pPr>
        <w:pStyle w:val="BodyText"/>
        <w:bidi w:val="0"/>
        <w:jc w:val="start"/>
        <w:rPr/>
      </w:pPr>
      <w:r>
        <w:rPr/>
        <w:t>Pricing varies significantly based on the region, service usage, and customer-specific configurations (e.g., reserved instances or spot pricing). AWS provides cost calculators and estimation tools to help users predict costs.</w:t>
      </w:r>
    </w:p>
    <w:p>
      <w:pPr>
        <w:pStyle w:val="HorizontalLine"/>
        <w:bidi w:val="0"/>
        <w:jc w:val="start"/>
        <w:rPr/>
      </w:pPr>
      <w:r>
        <w:rPr/>
      </w:r>
    </w:p>
    <w:p>
      <w:pPr>
        <w:pStyle w:val="Heading1"/>
        <w:bidi w:val="0"/>
        <w:ind w:hanging="0" w:start="0"/>
        <w:jc w:val="center"/>
        <w:rPr/>
      </w:pPr>
      <w:r>
        <w:rPr/>
        <w:t xml:space="preserve">2. </w:t>
      </w:r>
      <w:r>
        <w:rPr>
          <w:rStyle w:val="Strong"/>
          <w:b/>
          <w:bCs/>
        </w:rPr>
        <w:t>Microsoft Azure</w:t>
      </w:r>
    </w:p>
    <w:p>
      <w:pPr>
        <w:pStyle w:val="BodyText"/>
        <w:bidi w:val="0"/>
        <w:jc w:val="center"/>
        <w:rPr>
          <w:rStyle w:val="Strong"/>
        </w:rPr>
      </w:pPr>
      <w:r>
        <w:rPr/>
      </w:r>
    </w:p>
    <w:p>
      <w:pPr>
        <w:pStyle w:val="BodyText"/>
        <w:bidi w:val="0"/>
        <w:jc w:val="center"/>
        <w:rPr>
          <w:rStyle w:val="Strong"/>
        </w:rPr>
      </w:pPr>
      <w:r>
        <w:rPr/>
      </w:r>
    </w:p>
    <w:p>
      <w:pPr>
        <w:pStyle w:val="BodyText"/>
        <w:bidi w:val="0"/>
        <w:jc w:val="start"/>
        <w:rPr/>
      </w:pPr>
      <w:r>
        <w:rPr>
          <w:rStyle w:val="Strong"/>
        </w:rPr>
        <w:t>Company History</w:t>
      </w:r>
      <w:r>
        <w:rPr/>
        <w:t>:</w:t>
        <w:br/>
        <w:t>Microsoft Azure, also known as Microsoft’s Cloud Platform, was launched in 2010 as “Windows Azure” and rebranded to Microsoft Azure in 2014. Azure initially focused on providing platform as a service (PaaS) and infrastructure as a service (IaaS) offerings to businesses. As the company evolved, it expanded its capabilities to include services such as AI, Internet of Things (IoT), and blockchain, becoming one of the most competitive cloud platforms globally.</w:t>
      </w:r>
    </w:p>
    <w:p>
      <w:pPr>
        <w:pStyle w:val="BodyText"/>
        <w:bidi w:val="0"/>
        <w:jc w:val="start"/>
        <w:rPr/>
      </w:pPr>
      <w:r>
        <w:rPr/>
        <w:t>Microsoft’s transition to cloud services leveraged its strong enterprise software products like Windows Server, SQL Server, and Office 365. Azure’s tight integration with these products made it the go-to choice for businesses already embedded in the Microsoft ecosystem. Since its launch, Microsoft Azure has grown rapidly, with an emphasis on hybrid cloud solutions, data security, and enterprise solutions.</w:t>
      </w:r>
    </w:p>
    <w:p>
      <w:pPr>
        <w:pStyle w:val="BodyText"/>
        <w:bidi w:val="0"/>
        <w:jc w:val="start"/>
        <w:rPr/>
      </w:pPr>
      <w:r>
        <w:rPr/>
      </w:r>
    </w:p>
    <w:p>
      <w:pPr>
        <w:pStyle w:val="BodyText"/>
        <w:bidi w:val="0"/>
        <w:jc w:val="start"/>
        <w:rPr/>
      </w:pPr>
      <w:r>
        <w:rPr>
          <w:rStyle w:val="Strong"/>
        </w:rPr>
        <w:t>Strengths</w:t>
      </w:r>
      <w:r>
        <w:rPr/>
        <w:t>:</w:t>
      </w:r>
    </w:p>
    <w:p>
      <w:pPr>
        <w:pStyle w:val="BodyText"/>
        <w:numPr>
          <w:ilvl w:val="0"/>
          <w:numId w:val="6"/>
        </w:numPr>
        <w:tabs>
          <w:tab w:val="clear" w:pos="709"/>
          <w:tab w:val="left" w:pos="709" w:leader="none"/>
        </w:tabs>
        <w:bidi w:val="0"/>
        <w:spacing w:before="0" w:after="0"/>
        <w:ind w:hanging="283" w:start="709"/>
        <w:jc w:val="start"/>
        <w:rPr/>
      </w:pPr>
      <w:r>
        <w:rPr>
          <w:rStyle w:val="Strong"/>
        </w:rPr>
        <w:t>Hybrid Cloud Focus</w:t>
      </w:r>
      <w:r>
        <w:rPr/>
        <w:t xml:space="preserve">: Azure provides robust hybrid cloud solutions, making it ideal for enterprises that need to run workloads across on-premise and cloud environments. </w:t>
      </w:r>
    </w:p>
    <w:p>
      <w:pPr>
        <w:pStyle w:val="BodyText"/>
        <w:numPr>
          <w:ilvl w:val="0"/>
          <w:numId w:val="6"/>
        </w:numPr>
        <w:tabs>
          <w:tab w:val="clear" w:pos="709"/>
          <w:tab w:val="left" w:pos="709" w:leader="none"/>
        </w:tabs>
        <w:bidi w:val="0"/>
        <w:spacing w:before="0" w:after="0"/>
        <w:ind w:hanging="283" w:start="709"/>
        <w:jc w:val="start"/>
        <w:rPr/>
      </w:pPr>
      <w:r>
        <w:rPr>
          <w:rStyle w:val="Strong"/>
        </w:rPr>
        <w:t>Enterprise Integration</w:t>
      </w:r>
      <w:r>
        <w:rPr/>
        <w:t xml:space="preserve">: Azure is seamlessly integrated with Microsoft’s extensive suite of enterprise software and tools, such as Office 365, SharePoint, and SQL Server. </w:t>
      </w:r>
    </w:p>
    <w:p>
      <w:pPr>
        <w:pStyle w:val="BodyText"/>
        <w:numPr>
          <w:ilvl w:val="0"/>
          <w:numId w:val="6"/>
        </w:numPr>
        <w:tabs>
          <w:tab w:val="clear" w:pos="709"/>
          <w:tab w:val="left" w:pos="709" w:leader="none"/>
        </w:tabs>
        <w:bidi w:val="0"/>
        <w:spacing w:before="0" w:after="0"/>
        <w:ind w:hanging="283" w:start="709"/>
        <w:jc w:val="start"/>
        <w:rPr/>
      </w:pPr>
      <w:r>
        <w:rPr>
          <w:rStyle w:val="Strong"/>
        </w:rPr>
        <w:t>Security and Compliance</w:t>
      </w:r>
      <w:r>
        <w:rPr/>
        <w:t xml:space="preserve">: Microsoft Azure offers top-tier security features and compliance certifications, which is crucial for industries like healthcare, finance, and government. </w:t>
      </w:r>
    </w:p>
    <w:p>
      <w:pPr>
        <w:pStyle w:val="BodyText"/>
        <w:numPr>
          <w:ilvl w:val="0"/>
          <w:numId w:val="6"/>
        </w:numPr>
        <w:tabs>
          <w:tab w:val="clear" w:pos="709"/>
          <w:tab w:val="left" w:pos="709" w:leader="none"/>
        </w:tabs>
        <w:bidi w:val="0"/>
        <w:spacing w:before="0" w:after="0"/>
        <w:ind w:hanging="283" w:start="709"/>
        <w:jc w:val="start"/>
        <w:rPr/>
      </w:pPr>
      <w:r>
        <w:rPr>
          <w:rStyle w:val="Strong"/>
        </w:rPr>
        <w:t>Enterprise Adoption</w:t>
      </w:r>
      <w:r>
        <w:rPr/>
        <w:t xml:space="preserve">: Azure is highly favored by large enterprises due to its reliable services, global reach, and hybrid capabilities. </w:t>
      </w:r>
    </w:p>
    <w:p>
      <w:pPr>
        <w:pStyle w:val="BodyText"/>
        <w:numPr>
          <w:ilvl w:val="0"/>
          <w:numId w:val="6"/>
        </w:numPr>
        <w:tabs>
          <w:tab w:val="clear" w:pos="709"/>
          <w:tab w:val="left" w:pos="709" w:leader="none"/>
        </w:tabs>
        <w:bidi w:val="0"/>
        <w:ind w:hanging="283" w:start="709"/>
        <w:jc w:val="start"/>
        <w:rPr/>
      </w:pPr>
      <w:r>
        <w:rPr>
          <w:rStyle w:val="Strong"/>
        </w:rPr>
        <w:t>Developer Tools</w:t>
      </w:r>
      <w:r>
        <w:rPr/>
        <w:t xml:space="preserve">: Azure supports a wide variety of programming languages, frameworks, and open-source tools, making it a versatile platform for developers. </w:t>
      </w:r>
    </w:p>
    <w:p>
      <w:pPr>
        <w:pStyle w:val="BodyText"/>
        <w:numPr>
          <w:ilvl w:val="0"/>
          <w:numId w:val="0"/>
        </w:numPr>
        <w:bidi w:val="0"/>
        <w:ind w:hanging="0" w:start="0"/>
        <w:jc w:val="start"/>
        <w:rPr/>
      </w:pPr>
      <w:r>
        <w:rPr/>
      </w:r>
    </w:p>
    <w:p>
      <w:pPr>
        <w:pStyle w:val="BodyText"/>
        <w:bidi w:val="0"/>
        <w:jc w:val="start"/>
        <w:rPr/>
      </w:pPr>
      <w:r>
        <w:rPr>
          <w:rStyle w:val="Strong"/>
        </w:rPr>
        <w:t>Weaknesses</w:t>
      </w:r>
      <w:r>
        <w:rPr/>
        <w:t>:</w:t>
      </w:r>
    </w:p>
    <w:p>
      <w:pPr>
        <w:pStyle w:val="BodyText"/>
        <w:numPr>
          <w:ilvl w:val="0"/>
          <w:numId w:val="7"/>
        </w:numPr>
        <w:tabs>
          <w:tab w:val="clear" w:pos="709"/>
          <w:tab w:val="left" w:pos="709" w:leader="none"/>
        </w:tabs>
        <w:bidi w:val="0"/>
        <w:spacing w:before="0" w:after="0"/>
        <w:ind w:hanging="283" w:start="709"/>
        <w:jc w:val="start"/>
        <w:rPr/>
      </w:pPr>
      <w:r>
        <w:rPr>
          <w:rStyle w:val="Strong"/>
        </w:rPr>
        <w:t>Complex User Interface</w:t>
      </w:r>
      <w:r>
        <w:rPr/>
        <w:t xml:space="preserve">: While Azure is a powerful platform, its user interface is often considered more difficult to navigate compared to AWS or Google Cloud. </w:t>
      </w:r>
    </w:p>
    <w:p>
      <w:pPr>
        <w:pStyle w:val="BodyText"/>
        <w:numPr>
          <w:ilvl w:val="0"/>
          <w:numId w:val="7"/>
        </w:numPr>
        <w:tabs>
          <w:tab w:val="clear" w:pos="709"/>
          <w:tab w:val="left" w:pos="709" w:leader="none"/>
        </w:tabs>
        <w:bidi w:val="0"/>
        <w:spacing w:before="0" w:after="0"/>
        <w:ind w:hanging="283" w:start="709"/>
        <w:jc w:val="start"/>
        <w:rPr/>
      </w:pPr>
      <w:r>
        <w:rPr>
          <w:rStyle w:val="Strong"/>
        </w:rPr>
        <w:t>Documentation Overload</w:t>
      </w:r>
      <w:r>
        <w:rPr/>
        <w:t xml:space="preserve">: Due to the vastness of its service offerings, users may find it challenging to locate the most relevant documentation and resources. </w:t>
      </w:r>
    </w:p>
    <w:p>
      <w:pPr>
        <w:pStyle w:val="BodyText"/>
        <w:numPr>
          <w:ilvl w:val="0"/>
          <w:numId w:val="7"/>
        </w:numPr>
        <w:tabs>
          <w:tab w:val="clear" w:pos="709"/>
          <w:tab w:val="left" w:pos="709" w:leader="none"/>
        </w:tabs>
        <w:bidi w:val="0"/>
        <w:ind w:hanging="283" w:start="709"/>
        <w:jc w:val="start"/>
        <w:rPr/>
      </w:pPr>
      <w:r>
        <w:rPr>
          <w:rStyle w:val="Strong"/>
        </w:rPr>
        <w:t>Pricing Complexity</w:t>
      </w:r>
      <w:r>
        <w:rPr/>
        <w:t xml:space="preserve">: Azure’s pricing model is not always transparent and can be confusing for businesses to forecast costs accurately. </w:t>
      </w:r>
    </w:p>
    <w:p>
      <w:pPr>
        <w:pStyle w:val="BodyText"/>
        <w:numPr>
          <w:ilvl w:val="0"/>
          <w:numId w:val="0"/>
        </w:numPr>
        <w:bidi w:val="0"/>
        <w:ind w:hanging="0" w:start="0"/>
        <w:jc w:val="start"/>
        <w:rPr/>
      </w:pPr>
      <w:r>
        <w:rPr/>
      </w:r>
    </w:p>
    <w:p>
      <w:pPr>
        <w:pStyle w:val="BodyText"/>
        <w:bidi w:val="0"/>
        <w:jc w:val="start"/>
        <w:rPr/>
      </w:pPr>
      <w:r>
        <w:rPr>
          <w:rStyle w:val="Strong"/>
        </w:rPr>
        <w:t>List of Services</w:t>
      </w:r>
      <w:r>
        <w:rPr/>
        <w:t>:</w:t>
      </w:r>
    </w:p>
    <w:p>
      <w:pPr>
        <w:pStyle w:val="BodyText"/>
        <w:numPr>
          <w:ilvl w:val="0"/>
          <w:numId w:val="8"/>
        </w:numPr>
        <w:tabs>
          <w:tab w:val="clear" w:pos="709"/>
          <w:tab w:val="left" w:pos="709" w:leader="none"/>
        </w:tabs>
        <w:bidi w:val="0"/>
        <w:spacing w:before="0" w:after="0"/>
        <w:ind w:hanging="283" w:start="709"/>
        <w:jc w:val="start"/>
        <w:rPr/>
      </w:pPr>
      <w:r>
        <w:rPr>
          <w:rStyle w:val="Strong"/>
        </w:rPr>
        <w:t>Virtual Machines (VMs)</w:t>
      </w:r>
      <w:r>
        <w:rPr/>
        <w:t xml:space="preserve"> - Compute resources for running applications and workloads. </w:t>
      </w:r>
    </w:p>
    <w:p>
      <w:pPr>
        <w:pStyle w:val="BodyText"/>
        <w:numPr>
          <w:ilvl w:val="0"/>
          <w:numId w:val="8"/>
        </w:numPr>
        <w:tabs>
          <w:tab w:val="clear" w:pos="709"/>
          <w:tab w:val="left" w:pos="709" w:leader="none"/>
        </w:tabs>
        <w:bidi w:val="0"/>
        <w:spacing w:before="0" w:after="0"/>
        <w:ind w:hanging="283" w:start="709"/>
        <w:jc w:val="start"/>
        <w:rPr/>
      </w:pPr>
      <w:r>
        <w:rPr>
          <w:rStyle w:val="Strong"/>
        </w:rPr>
        <w:t>Azure Blob Storage</w:t>
      </w:r>
      <w:r>
        <w:rPr/>
        <w:t xml:space="preserve"> - Object storage for unstructured data. </w:t>
      </w:r>
    </w:p>
    <w:p>
      <w:pPr>
        <w:pStyle w:val="BodyText"/>
        <w:numPr>
          <w:ilvl w:val="0"/>
          <w:numId w:val="8"/>
        </w:numPr>
        <w:tabs>
          <w:tab w:val="clear" w:pos="709"/>
          <w:tab w:val="left" w:pos="709" w:leader="none"/>
        </w:tabs>
        <w:bidi w:val="0"/>
        <w:spacing w:before="0" w:after="0"/>
        <w:ind w:hanging="283" w:start="709"/>
        <w:jc w:val="start"/>
        <w:rPr/>
      </w:pPr>
      <w:r>
        <w:rPr>
          <w:rStyle w:val="Strong"/>
        </w:rPr>
        <w:t>Azure SQL Database</w:t>
      </w:r>
      <w:r>
        <w:rPr/>
        <w:t xml:space="preserve"> - Fully managed relational database services with high availability and security. </w:t>
      </w:r>
    </w:p>
    <w:p>
      <w:pPr>
        <w:pStyle w:val="BodyText"/>
        <w:numPr>
          <w:ilvl w:val="0"/>
          <w:numId w:val="8"/>
        </w:numPr>
        <w:tabs>
          <w:tab w:val="clear" w:pos="709"/>
          <w:tab w:val="left" w:pos="709" w:leader="none"/>
        </w:tabs>
        <w:bidi w:val="0"/>
        <w:spacing w:before="0" w:after="0"/>
        <w:ind w:hanging="283" w:start="709"/>
        <w:jc w:val="start"/>
        <w:rPr/>
      </w:pPr>
      <w:r>
        <w:rPr>
          <w:rStyle w:val="Strong"/>
        </w:rPr>
        <w:t>Azure Active Directory</w:t>
      </w:r>
      <w:r>
        <w:rPr/>
        <w:t xml:space="preserve"> - Identity and access management service. </w:t>
      </w:r>
    </w:p>
    <w:p>
      <w:pPr>
        <w:pStyle w:val="BodyText"/>
        <w:numPr>
          <w:ilvl w:val="0"/>
          <w:numId w:val="8"/>
        </w:numPr>
        <w:tabs>
          <w:tab w:val="clear" w:pos="709"/>
          <w:tab w:val="left" w:pos="709" w:leader="none"/>
        </w:tabs>
        <w:bidi w:val="0"/>
        <w:spacing w:before="0" w:after="0"/>
        <w:ind w:hanging="283" w:start="709"/>
        <w:jc w:val="start"/>
        <w:rPr/>
      </w:pPr>
      <w:r>
        <w:rPr>
          <w:rStyle w:val="Strong"/>
        </w:rPr>
        <w:t>Azure Kubernetes Service</w:t>
      </w:r>
      <w:r>
        <w:rPr/>
        <w:t xml:space="preserve"> - Managed Kubernetes clusters for containerized applications. </w:t>
      </w:r>
    </w:p>
    <w:p>
      <w:pPr>
        <w:pStyle w:val="BodyText"/>
        <w:numPr>
          <w:ilvl w:val="0"/>
          <w:numId w:val="8"/>
        </w:numPr>
        <w:tabs>
          <w:tab w:val="clear" w:pos="709"/>
          <w:tab w:val="left" w:pos="709" w:leader="none"/>
        </w:tabs>
        <w:bidi w:val="0"/>
        <w:spacing w:before="0" w:after="0"/>
        <w:ind w:hanging="283" w:start="709"/>
        <w:jc w:val="start"/>
        <w:rPr/>
      </w:pPr>
      <w:r>
        <w:rPr>
          <w:rStyle w:val="Strong"/>
        </w:rPr>
        <w:t>Cognitive Services</w:t>
      </w:r>
      <w:r>
        <w:rPr/>
        <w:t xml:space="preserve"> - AI tools for vision, speech, language, and decision-making tasks. </w:t>
      </w:r>
    </w:p>
    <w:p>
      <w:pPr>
        <w:pStyle w:val="BodyText"/>
        <w:numPr>
          <w:ilvl w:val="0"/>
          <w:numId w:val="8"/>
        </w:numPr>
        <w:tabs>
          <w:tab w:val="clear" w:pos="709"/>
          <w:tab w:val="left" w:pos="709" w:leader="none"/>
        </w:tabs>
        <w:bidi w:val="0"/>
        <w:spacing w:before="0" w:after="0"/>
        <w:ind w:hanging="283" w:start="709"/>
        <w:jc w:val="start"/>
        <w:rPr/>
      </w:pPr>
      <w:r>
        <w:rPr>
          <w:rStyle w:val="Strong"/>
        </w:rPr>
        <w:t>Azure DevOps</w:t>
      </w:r>
      <w:r>
        <w:rPr/>
        <w:t xml:space="preserve"> - A suite of DevOps tools for continuous integration and deployment (CI/CD). </w:t>
      </w:r>
    </w:p>
    <w:p>
      <w:pPr>
        <w:pStyle w:val="BodyText"/>
        <w:numPr>
          <w:ilvl w:val="0"/>
          <w:numId w:val="8"/>
        </w:numPr>
        <w:tabs>
          <w:tab w:val="clear" w:pos="709"/>
          <w:tab w:val="left" w:pos="709" w:leader="none"/>
        </w:tabs>
        <w:bidi w:val="0"/>
        <w:ind w:hanging="283" w:start="709"/>
        <w:jc w:val="start"/>
        <w:rPr/>
      </w:pPr>
      <w:r>
        <w:rPr>
          <w:rStyle w:val="Strong"/>
        </w:rPr>
        <w:t>Azure Functions</w:t>
      </w:r>
      <w:r>
        <w:rPr/>
        <w:t xml:space="preserve"> - Serverless computing for event-driven applications. </w:t>
      </w:r>
    </w:p>
    <w:p>
      <w:pPr>
        <w:pStyle w:val="BodyText"/>
        <w:bidi w:val="0"/>
        <w:jc w:val="start"/>
        <w:rPr/>
      </w:pPr>
      <w:r>
        <w:rPr>
          <w:rStyle w:val="Strong"/>
        </w:rPr>
        <w:t>Costing</w:t>
      </w:r>
      <w:r>
        <w:rPr/>
        <w:t>:</w:t>
        <w:br/>
        <w:t xml:space="preserve">Azure offers a </w:t>
      </w:r>
      <w:r>
        <w:rPr>
          <w:rStyle w:val="Strong"/>
        </w:rPr>
        <w:t>pay-as-you-go</w:t>
      </w:r>
      <w:r>
        <w:rPr/>
        <w:t xml:space="preserve"> pricing model with additional options for reserved instances. Prices for some core services are as follows:</w:t>
      </w:r>
    </w:p>
    <w:p>
      <w:pPr>
        <w:pStyle w:val="BodyText"/>
        <w:numPr>
          <w:ilvl w:val="0"/>
          <w:numId w:val="9"/>
        </w:numPr>
        <w:tabs>
          <w:tab w:val="clear" w:pos="709"/>
          <w:tab w:val="left" w:pos="709" w:leader="none"/>
        </w:tabs>
        <w:bidi w:val="0"/>
        <w:spacing w:before="0" w:after="0"/>
        <w:ind w:hanging="283" w:start="709"/>
        <w:jc w:val="start"/>
        <w:rPr/>
      </w:pPr>
      <w:r>
        <w:rPr>
          <w:rStyle w:val="Strong"/>
        </w:rPr>
        <w:t>Virtual Machines</w:t>
      </w:r>
      <w:r>
        <w:rPr/>
        <w:t xml:space="preserve">: Starting from around $0.008 per hour for a B1S instance. </w:t>
      </w:r>
    </w:p>
    <w:p>
      <w:pPr>
        <w:pStyle w:val="BodyText"/>
        <w:numPr>
          <w:ilvl w:val="0"/>
          <w:numId w:val="9"/>
        </w:numPr>
        <w:tabs>
          <w:tab w:val="clear" w:pos="709"/>
          <w:tab w:val="left" w:pos="709" w:leader="none"/>
        </w:tabs>
        <w:bidi w:val="0"/>
        <w:spacing w:before="0" w:after="0"/>
        <w:ind w:hanging="283" w:start="709"/>
        <w:jc w:val="start"/>
        <w:rPr/>
      </w:pPr>
      <w:r>
        <w:rPr>
          <w:rStyle w:val="Strong"/>
        </w:rPr>
        <w:t>Blob Storage</w:t>
      </w:r>
      <w:r>
        <w:rPr/>
        <w:t xml:space="preserve">: Costs approximately $0.0184 per GB per month for the first 50 TB. </w:t>
      </w:r>
    </w:p>
    <w:p>
      <w:pPr>
        <w:pStyle w:val="BodyText"/>
        <w:numPr>
          <w:ilvl w:val="0"/>
          <w:numId w:val="9"/>
        </w:numPr>
        <w:tabs>
          <w:tab w:val="clear" w:pos="709"/>
          <w:tab w:val="left" w:pos="709" w:leader="none"/>
        </w:tabs>
        <w:bidi w:val="0"/>
        <w:ind w:hanging="283" w:start="709"/>
        <w:jc w:val="start"/>
        <w:rPr/>
      </w:pPr>
      <w:r>
        <w:rPr>
          <w:rStyle w:val="Strong"/>
        </w:rPr>
        <w:t>SQL Database</w:t>
      </w:r>
      <w:r>
        <w:rPr/>
        <w:t xml:space="preserve">: Pricing starts at $0.0208 per DTU (Database Throughput Unit) per hour. Azure also provides several pricing tiers for different service needs, including free trials and discounts for long-term commitments. </w:t>
      </w:r>
    </w:p>
    <w:p>
      <w:pPr>
        <w:pStyle w:val="HorizontalLine"/>
        <w:bidi w:val="0"/>
        <w:jc w:val="start"/>
        <w:rPr/>
      </w:pPr>
      <w:r>
        <w:rPr/>
      </w:r>
    </w:p>
    <w:p>
      <w:pPr>
        <w:pStyle w:val="Heading1"/>
        <w:bidi w:val="0"/>
        <w:ind w:hanging="0" w:start="0"/>
        <w:jc w:val="center"/>
        <w:rPr/>
      </w:pPr>
      <w:r>
        <w:rPr/>
        <w:t xml:space="preserve">3. </w:t>
      </w:r>
      <w:r>
        <w:rPr>
          <w:rStyle w:val="Strong"/>
          <w:b/>
          <w:bCs/>
        </w:rPr>
        <w:t>Google Cloud Platform (GCP)</w:t>
      </w:r>
    </w:p>
    <w:p>
      <w:pPr>
        <w:pStyle w:val="BodyText"/>
        <w:bidi w:val="0"/>
        <w:jc w:val="center"/>
        <w:rPr>
          <w:rStyle w:val="Strong"/>
        </w:rPr>
      </w:pPr>
      <w:r>
        <w:rPr/>
      </w:r>
    </w:p>
    <w:p>
      <w:pPr>
        <w:pStyle w:val="BodyText"/>
        <w:bidi w:val="0"/>
        <w:jc w:val="center"/>
        <w:rPr>
          <w:rStyle w:val="Strong"/>
        </w:rPr>
      </w:pPr>
      <w:r>
        <w:rPr/>
      </w:r>
    </w:p>
    <w:p>
      <w:pPr>
        <w:pStyle w:val="BodyText"/>
        <w:bidi w:val="0"/>
        <w:jc w:val="start"/>
        <w:rPr/>
      </w:pPr>
      <w:r>
        <w:rPr>
          <w:rStyle w:val="Strong"/>
        </w:rPr>
        <w:t>Company History</w:t>
      </w:r>
      <w:r>
        <w:rPr/>
        <w:t>:</w:t>
        <w:br/>
        <w:t>Google Cloud Platform (GCP) was introduced in 2008, and it grew out of Google’s own internal infrastructure used to power products like Google Search and YouTube. GCP offers a suite of cloud computing services, including data storage, machine learning tools, compute power, and networking. One of GCP’s key differentiators is its focus on cutting-edge data analytics and artificial intelligence, making it particularly appealing to data-driven companies.</w:t>
      </w:r>
    </w:p>
    <w:p>
      <w:pPr>
        <w:pStyle w:val="BodyText"/>
        <w:bidi w:val="0"/>
        <w:jc w:val="start"/>
        <w:rPr/>
      </w:pPr>
      <w:r>
        <w:rPr/>
        <w:t>Google Cloud is the third-largest cloud service provider in terms of market share but has gained significant traction in the last few years, particularly for workloads that require powerful data processing or AI and machine learning capabilities. GCP also offers robust networking performance, leveraging Google’s own vast network infrastructure.</w:t>
      </w:r>
    </w:p>
    <w:p>
      <w:pPr>
        <w:pStyle w:val="BodyText"/>
        <w:bidi w:val="0"/>
        <w:jc w:val="start"/>
        <w:rPr/>
      </w:pPr>
      <w:r>
        <w:rPr/>
      </w:r>
    </w:p>
    <w:p>
      <w:pPr>
        <w:pStyle w:val="BodyText"/>
        <w:bidi w:val="0"/>
        <w:jc w:val="start"/>
        <w:rPr/>
      </w:pPr>
      <w:r>
        <w:rPr>
          <w:rStyle w:val="Strong"/>
        </w:rPr>
        <w:t>Strengths</w:t>
      </w:r>
      <w:r>
        <w:rPr/>
        <w:t>:</w:t>
      </w:r>
    </w:p>
    <w:p>
      <w:pPr>
        <w:pStyle w:val="BodyText"/>
        <w:numPr>
          <w:ilvl w:val="0"/>
          <w:numId w:val="10"/>
        </w:numPr>
        <w:tabs>
          <w:tab w:val="clear" w:pos="709"/>
          <w:tab w:val="left" w:pos="709" w:leader="none"/>
        </w:tabs>
        <w:bidi w:val="0"/>
        <w:spacing w:before="0" w:after="0"/>
        <w:ind w:hanging="283" w:start="709"/>
        <w:jc w:val="start"/>
        <w:rPr/>
      </w:pPr>
      <w:r>
        <w:rPr>
          <w:rStyle w:val="Strong"/>
        </w:rPr>
        <w:t>AI &amp; ML Tools</w:t>
      </w:r>
      <w:r>
        <w:rPr/>
        <w:t xml:space="preserve">: GCP offers some of the most advanced machine learning and AI tools available, including TensorFlow, BigQuery, and AutoML. </w:t>
      </w:r>
    </w:p>
    <w:p>
      <w:pPr>
        <w:pStyle w:val="BodyText"/>
        <w:numPr>
          <w:ilvl w:val="0"/>
          <w:numId w:val="10"/>
        </w:numPr>
        <w:tabs>
          <w:tab w:val="clear" w:pos="709"/>
          <w:tab w:val="left" w:pos="709" w:leader="none"/>
        </w:tabs>
        <w:bidi w:val="0"/>
        <w:spacing w:before="0" w:after="0"/>
        <w:ind w:hanging="283" w:start="709"/>
        <w:jc w:val="start"/>
        <w:rPr/>
      </w:pPr>
      <w:r>
        <w:rPr>
          <w:rStyle w:val="Strong"/>
        </w:rPr>
        <w:t>Data Analytics</w:t>
      </w:r>
      <w:r>
        <w:rPr/>
        <w:t xml:space="preserve">: GCP's BigQuery is known for its ability to process massive datasets quickly and affordably, making it an ideal solution for businesses relying heavily on data analytics. </w:t>
      </w:r>
    </w:p>
    <w:p>
      <w:pPr>
        <w:pStyle w:val="BodyText"/>
        <w:numPr>
          <w:ilvl w:val="0"/>
          <w:numId w:val="10"/>
        </w:numPr>
        <w:tabs>
          <w:tab w:val="clear" w:pos="709"/>
          <w:tab w:val="left" w:pos="709" w:leader="none"/>
        </w:tabs>
        <w:bidi w:val="0"/>
        <w:spacing w:before="0" w:after="0"/>
        <w:ind w:hanging="283" w:start="709"/>
        <w:jc w:val="start"/>
        <w:rPr/>
      </w:pPr>
      <w:r>
        <w:rPr>
          <w:rStyle w:val="Strong"/>
        </w:rPr>
        <w:t>Fast and Reliable Network</w:t>
      </w:r>
      <w:r>
        <w:rPr/>
        <w:t xml:space="preserve">: Google’s global network infrastructure ensures low-latency access and high availability. </w:t>
      </w:r>
    </w:p>
    <w:p>
      <w:pPr>
        <w:pStyle w:val="BodyText"/>
        <w:numPr>
          <w:ilvl w:val="0"/>
          <w:numId w:val="10"/>
        </w:numPr>
        <w:tabs>
          <w:tab w:val="clear" w:pos="709"/>
          <w:tab w:val="left" w:pos="709" w:leader="none"/>
        </w:tabs>
        <w:bidi w:val="0"/>
        <w:ind w:hanging="283" w:start="709"/>
        <w:jc w:val="start"/>
        <w:rPr/>
      </w:pPr>
      <w:r>
        <w:rPr>
          <w:rStyle w:val="Strong"/>
        </w:rPr>
        <w:t>Cost-Effective</w:t>
      </w:r>
      <w:r>
        <w:rPr/>
        <w:t xml:space="preserve">: GCP is often more affordable than AWS and Azure for comparable services, especially when it comes to compute and storage costs. </w:t>
      </w:r>
    </w:p>
    <w:p>
      <w:pPr>
        <w:pStyle w:val="BodyText"/>
        <w:numPr>
          <w:ilvl w:val="0"/>
          <w:numId w:val="0"/>
        </w:numPr>
        <w:bidi w:val="0"/>
        <w:ind w:hanging="0" w:start="0"/>
        <w:jc w:val="start"/>
        <w:rPr/>
      </w:pPr>
      <w:r>
        <w:rPr/>
      </w:r>
    </w:p>
    <w:p>
      <w:pPr>
        <w:pStyle w:val="BodyText"/>
        <w:bidi w:val="0"/>
        <w:jc w:val="start"/>
        <w:rPr/>
      </w:pPr>
      <w:r>
        <w:rPr>
          <w:rStyle w:val="Strong"/>
        </w:rPr>
        <w:t>Weaknesses</w:t>
      </w:r>
      <w:r>
        <w:rPr/>
        <w:t>:</w:t>
      </w:r>
    </w:p>
    <w:p>
      <w:pPr>
        <w:pStyle w:val="BodyText"/>
        <w:numPr>
          <w:ilvl w:val="0"/>
          <w:numId w:val="11"/>
        </w:numPr>
        <w:tabs>
          <w:tab w:val="clear" w:pos="709"/>
          <w:tab w:val="left" w:pos="709" w:leader="none"/>
        </w:tabs>
        <w:bidi w:val="0"/>
        <w:spacing w:before="0" w:after="0"/>
        <w:ind w:hanging="283" w:start="709"/>
        <w:jc w:val="start"/>
        <w:rPr/>
      </w:pPr>
      <w:r>
        <w:rPr>
          <w:rStyle w:val="Strong"/>
        </w:rPr>
        <w:t>Smaller Ecosystem</w:t>
      </w:r>
      <w:r>
        <w:rPr/>
        <w:t xml:space="preserve">: GCP has a smaller ecosystem and fewer services compared to AWS and Azure, which may limit its use for organizations requiring a wide array of solutions. </w:t>
      </w:r>
    </w:p>
    <w:p>
      <w:pPr>
        <w:pStyle w:val="BodyText"/>
        <w:numPr>
          <w:ilvl w:val="0"/>
          <w:numId w:val="11"/>
        </w:numPr>
        <w:tabs>
          <w:tab w:val="clear" w:pos="709"/>
          <w:tab w:val="left" w:pos="709" w:leader="none"/>
        </w:tabs>
        <w:bidi w:val="0"/>
        <w:spacing w:before="0" w:after="0"/>
        <w:ind w:hanging="283" w:start="709"/>
        <w:jc w:val="start"/>
        <w:rPr/>
      </w:pPr>
      <w:r>
        <w:rPr>
          <w:rStyle w:val="Strong"/>
        </w:rPr>
        <w:t>Enterprise Adoption</w:t>
      </w:r>
      <w:r>
        <w:rPr/>
        <w:t xml:space="preserve">: While it’s growing, GCP has a smaller share of the enterprise market, with fewer enterprise-grade features than AWS and Azure. </w:t>
      </w:r>
    </w:p>
    <w:p>
      <w:pPr>
        <w:pStyle w:val="BodyText"/>
        <w:numPr>
          <w:ilvl w:val="0"/>
          <w:numId w:val="11"/>
        </w:numPr>
        <w:tabs>
          <w:tab w:val="clear" w:pos="709"/>
          <w:tab w:val="left" w:pos="709" w:leader="none"/>
        </w:tabs>
        <w:bidi w:val="0"/>
        <w:ind w:hanging="283" w:start="709"/>
        <w:jc w:val="start"/>
        <w:rPr/>
      </w:pPr>
      <w:r>
        <w:rPr>
          <w:rStyle w:val="Strong"/>
        </w:rPr>
        <w:t>Documentation and Support</w:t>
      </w:r>
      <w:r>
        <w:rPr/>
        <w:t xml:space="preserve">: GCP’s documentation and support offerings are sometimes considered less comprehensive than those of other cloud providers. </w:t>
      </w:r>
    </w:p>
    <w:p>
      <w:pPr>
        <w:pStyle w:val="BodyText"/>
        <w:numPr>
          <w:ilvl w:val="0"/>
          <w:numId w:val="0"/>
        </w:numPr>
        <w:bidi w:val="0"/>
        <w:ind w:hanging="0" w:start="0"/>
        <w:jc w:val="start"/>
        <w:rPr/>
      </w:pPr>
      <w:r>
        <w:rPr/>
      </w:r>
    </w:p>
    <w:p>
      <w:pPr>
        <w:pStyle w:val="BodyText"/>
        <w:bidi w:val="0"/>
        <w:jc w:val="start"/>
        <w:rPr/>
      </w:pPr>
      <w:r>
        <w:rPr>
          <w:rStyle w:val="Strong"/>
        </w:rPr>
        <w:t>List of Services</w:t>
      </w:r>
      <w:r>
        <w:rPr/>
        <w:t>:</w:t>
      </w:r>
    </w:p>
    <w:p>
      <w:pPr>
        <w:pStyle w:val="BodyText"/>
        <w:numPr>
          <w:ilvl w:val="0"/>
          <w:numId w:val="12"/>
        </w:numPr>
        <w:tabs>
          <w:tab w:val="clear" w:pos="709"/>
          <w:tab w:val="left" w:pos="709" w:leader="none"/>
        </w:tabs>
        <w:bidi w:val="0"/>
        <w:spacing w:before="0" w:after="0"/>
        <w:ind w:hanging="283" w:start="709"/>
        <w:jc w:val="start"/>
        <w:rPr/>
      </w:pPr>
      <w:r>
        <w:rPr>
          <w:rStyle w:val="Strong"/>
        </w:rPr>
        <w:t>Google Compute Engine</w:t>
      </w:r>
      <w:r>
        <w:rPr/>
        <w:t xml:space="preserve"> - Virtual machines to run your workloads. </w:t>
      </w:r>
    </w:p>
    <w:p>
      <w:pPr>
        <w:pStyle w:val="BodyText"/>
        <w:numPr>
          <w:ilvl w:val="0"/>
          <w:numId w:val="12"/>
        </w:numPr>
        <w:tabs>
          <w:tab w:val="clear" w:pos="709"/>
          <w:tab w:val="left" w:pos="709" w:leader="none"/>
        </w:tabs>
        <w:bidi w:val="0"/>
        <w:spacing w:before="0" w:after="0"/>
        <w:ind w:hanging="283" w:start="709"/>
        <w:jc w:val="start"/>
        <w:rPr/>
      </w:pPr>
      <w:r>
        <w:rPr>
          <w:rStyle w:val="Strong"/>
        </w:rPr>
        <w:t>Google Kubernetes Engine</w:t>
      </w:r>
      <w:r>
        <w:rPr/>
        <w:t xml:space="preserve"> - Managed service for deploying and orchestrating containers. </w:t>
      </w:r>
    </w:p>
    <w:p>
      <w:pPr>
        <w:pStyle w:val="BodyText"/>
        <w:numPr>
          <w:ilvl w:val="0"/>
          <w:numId w:val="12"/>
        </w:numPr>
        <w:tabs>
          <w:tab w:val="clear" w:pos="709"/>
          <w:tab w:val="left" w:pos="709" w:leader="none"/>
        </w:tabs>
        <w:bidi w:val="0"/>
        <w:spacing w:before="0" w:after="0"/>
        <w:ind w:hanging="283" w:start="709"/>
        <w:jc w:val="start"/>
        <w:rPr/>
      </w:pPr>
      <w:r>
        <w:rPr>
          <w:rStyle w:val="Strong"/>
        </w:rPr>
        <w:t>Google Cloud Storage</w:t>
      </w:r>
      <w:r>
        <w:rPr/>
        <w:t xml:space="preserve"> - Scalable and secure object storage for data. </w:t>
      </w:r>
    </w:p>
    <w:p>
      <w:pPr>
        <w:pStyle w:val="BodyText"/>
        <w:numPr>
          <w:ilvl w:val="0"/>
          <w:numId w:val="12"/>
        </w:numPr>
        <w:tabs>
          <w:tab w:val="clear" w:pos="709"/>
          <w:tab w:val="left" w:pos="709" w:leader="none"/>
        </w:tabs>
        <w:bidi w:val="0"/>
        <w:spacing w:before="0" w:after="0"/>
        <w:ind w:hanging="283" w:start="709"/>
        <w:jc w:val="start"/>
        <w:rPr/>
      </w:pPr>
      <w:r>
        <w:rPr>
          <w:rStyle w:val="Strong"/>
        </w:rPr>
        <w:t>BigQuery</w:t>
      </w:r>
      <w:r>
        <w:rPr/>
        <w:t xml:space="preserve"> - Fast and scalable data warehouse for large-scale analytics. </w:t>
      </w:r>
    </w:p>
    <w:p>
      <w:pPr>
        <w:pStyle w:val="BodyText"/>
        <w:numPr>
          <w:ilvl w:val="0"/>
          <w:numId w:val="12"/>
        </w:numPr>
        <w:tabs>
          <w:tab w:val="clear" w:pos="709"/>
          <w:tab w:val="left" w:pos="709" w:leader="none"/>
        </w:tabs>
        <w:bidi w:val="0"/>
        <w:spacing w:before="0" w:after="0"/>
        <w:ind w:hanging="283" w:start="709"/>
        <w:jc w:val="start"/>
        <w:rPr/>
      </w:pPr>
      <w:r>
        <w:rPr>
          <w:rStyle w:val="Strong"/>
        </w:rPr>
        <w:t>Google Cloud AI and ML Services</w:t>
      </w:r>
      <w:r>
        <w:rPr/>
        <w:t xml:space="preserve"> - Tools like AutoML, AI Platform, and TensorFlow for building and deploying machine learning models. </w:t>
      </w:r>
    </w:p>
    <w:p>
      <w:pPr>
        <w:pStyle w:val="BodyText"/>
        <w:numPr>
          <w:ilvl w:val="0"/>
          <w:numId w:val="12"/>
        </w:numPr>
        <w:tabs>
          <w:tab w:val="clear" w:pos="709"/>
          <w:tab w:val="left" w:pos="709" w:leader="none"/>
        </w:tabs>
        <w:bidi w:val="0"/>
        <w:spacing w:before="0" w:after="0"/>
        <w:ind w:hanging="283" w:start="709"/>
        <w:jc w:val="start"/>
        <w:rPr/>
      </w:pPr>
      <w:r>
        <w:rPr>
          <w:rStyle w:val="Strong"/>
        </w:rPr>
        <w:t>Cloud Pub/Sub</w:t>
      </w:r>
      <w:r>
        <w:rPr/>
        <w:t xml:space="preserve"> - Messaging service for real-time event-driven applications. </w:t>
      </w:r>
    </w:p>
    <w:p>
      <w:pPr>
        <w:pStyle w:val="BodyText"/>
        <w:numPr>
          <w:ilvl w:val="0"/>
          <w:numId w:val="12"/>
        </w:numPr>
        <w:tabs>
          <w:tab w:val="clear" w:pos="709"/>
          <w:tab w:val="left" w:pos="709" w:leader="none"/>
        </w:tabs>
        <w:bidi w:val="0"/>
        <w:ind w:hanging="283" w:start="709"/>
        <w:jc w:val="start"/>
        <w:rPr/>
      </w:pPr>
      <w:r>
        <w:rPr>
          <w:rStyle w:val="Strong"/>
        </w:rPr>
        <w:t>Google Cloud Functions</w:t>
      </w:r>
      <w:r>
        <w:rPr/>
        <w:t xml:space="preserve"> - Serverless computing for running event-driven code. </w:t>
      </w:r>
    </w:p>
    <w:p>
      <w:pPr>
        <w:pStyle w:val="BodyText"/>
        <w:numPr>
          <w:ilvl w:val="0"/>
          <w:numId w:val="0"/>
        </w:numPr>
        <w:bidi w:val="0"/>
        <w:ind w:hanging="0" w:start="0"/>
        <w:jc w:val="start"/>
        <w:rPr/>
      </w:pPr>
      <w:r>
        <w:rPr/>
      </w:r>
    </w:p>
    <w:p>
      <w:pPr>
        <w:pStyle w:val="BodyText"/>
        <w:bidi w:val="0"/>
        <w:jc w:val="start"/>
        <w:rPr/>
      </w:pPr>
      <w:r>
        <w:rPr>
          <w:rStyle w:val="Strong"/>
        </w:rPr>
        <w:t>Costing</w:t>
      </w:r>
      <w:r>
        <w:rPr/>
        <w:t>:</w:t>
        <w:br/>
        <w:t xml:space="preserve">GCP provides a </w:t>
      </w:r>
      <w:r>
        <w:rPr>
          <w:rStyle w:val="Strong"/>
        </w:rPr>
        <w:t>pay-as-you-go</w:t>
      </w:r>
      <w:r>
        <w:rPr/>
        <w:t xml:space="preserve"> model with competitive pricing. For example:</w:t>
      </w:r>
    </w:p>
    <w:p>
      <w:pPr>
        <w:pStyle w:val="BodyText"/>
        <w:numPr>
          <w:ilvl w:val="0"/>
          <w:numId w:val="13"/>
        </w:numPr>
        <w:tabs>
          <w:tab w:val="clear" w:pos="709"/>
          <w:tab w:val="left" w:pos="709" w:leader="none"/>
        </w:tabs>
        <w:bidi w:val="0"/>
        <w:spacing w:before="0" w:after="0"/>
        <w:ind w:hanging="283" w:start="709"/>
        <w:jc w:val="start"/>
        <w:rPr/>
      </w:pPr>
      <w:r>
        <w:rPr>
          <w:rStyle w:val="Strong"/>
        </w:rPr>
        <w:t>Compute Engine</w:t>
      </w:r>
      <w:r>
        <w:rPr/>
        <w:t xml:space="preserve">: Starts at $0.0104 per hour for the smallest VM instance. </w:t>
      </w:r>
    </w:p>
    <w:p>
      <w:pPr>
        <w:pStyle w:val="BodyText"/>
        <w:numPr>
          <w:ilvl w:val="0"/>
          <w:numId w:val="13"/>
        </w:numPr>
        <w:tabs>
          <w:tab w:val="clear" w:pos="709"/>
          <w:tab w:val="left" w:pos="709" w:leader="none"/>
        </w:tabs>
        <w:bidi w:val="0"/>
        <w:ind w:hanging="283" w:start="709"/>
        <w:jc w:val="start"/>
        <w:rPr/>
      </w:pPr>
      <w:r>
        <w:rPr>
          <w:rStyle w:val="Strong"/>
        </w:rPr>
        <w:t>Cloud Storage</w:t>
      </w:r>
      <w:r>
        <w:rPr/>
        <w:t xml:space="preserve">: Priced at approximately $0.020 per GB per month. GCP also offers sustained-use discounts for instances that run longer than a certain threshold, and free tier services for some basic offerings. </w:t>
      </w:r>
    </w:p>
    <w:p>
      <w:pPr>
        <w:pStyle w:val="HorizontalLine"/>
        <w:bidi w:val="0"/>
        <w:jc w:val="start"/>
        <w:rPr/>
      </w:pPr>
      <w:r>
        <w:rPr/>
      </w:r>
    </w:p>
    <w:p>
      <w:pPr>
        <w:pStyle w:val="Heading1"/>
        <w:bidi w:val="0"/>
        <w:ind w:hanging="0" w:start="0"/>
        <w:jc w:val="center"/>
        <w:rPr/>
      </w:pPr>
      <w:r>
        <w:rPr/>
        <w:t xml:space="preserve">4. </w:t>
      </w:r>
      <w:r>
        <w:rPr>
          <w:rStyle w:val="Strong"/>
          <w:b/>
          <w:bCs/>
        </w:rPr>
        <w:t>IBM Cloud</w:t>
      </w:r>
    </w:p>
    <w:p>
      <w:pPr>
        <w:pStyle w:val="BodyText"/>
        <w:bidi w:val="0"/>
        <w:jc w:val="center"/>
        <w:rPr>
          <w:rStyle w:val="Strong"/>
        </w:rPr>
      </w:pPr>
      <w:r>
        <w:rPr/>
      </w:r>
    </w:p>
    <w:p>
      <w:pPr>
        <w:pStyle w:val="BodyText"/>
        <w:bidi w:val="0"/>
        <w:jc w:val="center"/>
        <w:rPr>
          <w:rStyle w:val="Strong"/>
        </w:rPr>
      </w:pPr>
      <w:r>
        <w:rPr/>
      </w:r>
    </w:p>
    <w:p>
      <w:pPr>
        <w:pStyle w:val="BodyText"/>
        <w:bidi w:val="0"/>
        <w:jc w:val="start"/>
        <w:rPr/>
      </w:pPr>
      <w:r>
        <w:rPr>
          <w:rStyle w:val="Strong"/>
        </w:rPr>
        <w:t>Company History</w:t>
      </w:r>
      <w:r>
        <w:rPr/>
        <w:t>:</w:t>
        <w:br/>
        <w:t>IBM Cloud was launched in 2011 to provide businesses with cloud infrastructure, platform services, and software. Its strategy focuses on offering hybrid and multicloud solutions, often for large enterprises in regulated industries. In 2019, IBM made a significant acquisition by purchasing Red Hat, a leader in open-source cloud solutions, further boosting IBM Cloud's hybrid cloud capabilities. The addition of Red Hat enabled IBM Cloud to deliver comprehensive hybrid cloud solutions that allow customers to move workloads seamlessly between on-premises and the cloud.</w:t>
      </w:r>
    </w:p>
    <w:p>
      <w:pPr>
        <w:pStyle w:val="BodyText"/>
        <w:bidi w:val="0"/>
        <w:jc w:val="start"/>
        <w:rPr/>
      </w:pPr>
      <w:r>
        <w:rPr/>
      </w:r>
    </w:p>
    <w:p>
      <w:pPr>
        <w:pStyle w:val="BodyText"/>
        <w:bidi w:val="0"/>
        <w:jc w:val="start"/>
        <w:rPr/>
      </w:pPr>
      <w:r>
        <w:rPr>
          <w:rStyle w:val="Strong"/>
        </w:rPr>
        <w:t>Strengths</w:t>
      </w:r>
      <w:r>
        <w:rPr/>
        <w:t>:</w:t>
      </w:r>
    </w:p>
    <w:p>
      <w:pPr>
        <w:pStyle w:val="BodyText"/>
        <w:numPr>
          <w:ilvl w:val="0"/>
          <w:numId w:val="14"/>
        </w:numPr>
        <w:tabs>
          <w:tab w:val="clear" w:pos="709"/>
          <w:tab w:val="left" w:pos="709" w:leader="none"/>
        </w:tabs>
        <w:bidi w:val="0"/>
        <w:spacing w:before="0" w:after="0"/>
        <w:ind w:hanging="283" w:start="709"/>
        <w:jc w:val="start"/>
        <w:rPr/>
      </w:pPr>
      <w:r>
        <w:rPr>
          <w:rStyle w:val="Strong"/>
        </w:rPr>
        <w:t>Hybrid and Multicloud</w:t>
      </w:r>
      <w:r>
        <w:rPr/>
        <w:t xml:space="preserve">: IBM Cloud is highly focused on hybrid cloud solutions, allowing businesses to seamlessly integrate on-premises and public cloud infrastructure. </w:t>
      </w:r>
    </w:p>
    <w:p>
      <w:pPr>
        <w:pStyle w:val="BodyText"/>
        <w:numPr>
          <w:ilvl w:val="0"/>
          <w:numId w:val="14"/>
        </w:numPr>
        <w:tabs>
          <w:tab w:val="clear" w:pos="709"/>
          <w:tab w:val="left" w:pos="709" w:leader="none"/>
        </w:tabs>
        <w:bidi w:val="0"/>
        <w:spacing w:before="0" w:after="0"/>
        <w:ind w:hanging="283" w:start="709"/>
        <w:jc w:val="start"/>
        <w:rPr/>
      </w:pPr>
      <w:r>
        <w:rPr>
          <w:rStyle w:val="Strong"/>
        </w:rPr>
        <w:t>Advanced AI and Analytics</w:t>
      </w:r>
      <w:r>
        <w:rPr/>
        <w:t xml:space="preserve">: With IBM Watson, IBM Cloud offers robust AI capabilities, including natural language processing, machine learning, and cognitive analytics. </w:t>
      </w:r>
    </w:p>
    <w:p>
      <w:pPr>
        <w:pStyle w:val="BodyText"/>
        <w:numPr>
          <w:ilvl w:val="0"/>
          <w:numId w:val="14"/>
        </w:numPr>
        <w:tabs>
          <w:tab w:val="clear" w:pos="709"/>
          <w:tab w:val="left" w:pos="709" w:leader="none"/>
        </w:tabs>
        <w:bidi w:val="0"/>
        <w:spacing w:before="0" w:after="0"/>
        <w:ind w:hanging="283" w:start="709"/>
        <w:jc w:val="start"/>
        <w:rPr/>
      </w:pPr>
      <w:r>
        <w:rPr>
          <w:rStyle w:val="Strong"/>
        </w:rPr>
        <w:t>Open-Source and Kubernetes</w:t>
      </w:r>
      <w:r>
        <w:rPr/>
        <w:t xml:space="preserve">: The Red Hat acquisition strengthened IBM Cloud’s open-source offerings and containerized workloads using Kubernetes. </w:t>
      </w:r>
    </w:p>
    <w:p>
      <w:pPr>
        <w:pStyle w:val="BodyText"/>
        <w:numPr>
          <w:ilvl w:val="0"/>
          <w:numId w:val="14"/>
        </w:numPr>
        <w:tabs>
          <w:tab w:val="clear" w:pos="709"/>
          <w:tab w:val="left" w:pos="709" w:leader="none"/>
        </w:tabs>
        <w:bidi w:val="0"/>
        <w:ind w:hanging="283" w:start="709"/>
        <w:jc w:val="start"/>
        <w:rPr/>
      </w:pPr>
      <w:r>
        <w:rPr>
          <w:rStyle w:val="Strong"/>
        </w:rPr>
        <w:t>Enterprise Focus</w:t>
      </w:r>
      <w:r>
        <w:rPr/>
        <w:t xml:space="preserve">: IBM Cloud is highly suited for industries such as banking, healthcare, and government, where regulatory compliance and security are paramount. </w:t>
      </w:r>
    </w:p>
    <w:p>
      <w:pPr>
        <w:pStyle w:val="BodyText"/>
        <w:numPr>
          <w:ilvl w:val="0"/>
          <w:numId w:val="0"/>
        </w:numPr>
        <w:bidi w:val="0"/>
        <w:ind w:hanging="0" w:start="0"/>
        <w:jc w:val="start"/>
        <w:rPr/>
      </w:pPr>
      <w:r>
        <w:rPr/>
      </w:r>
    </w:p>
    <w:p>
      <w:pPr>
        <w:pStyle w:val="BodyText"/>
        <w:bidi w:val="0"/>
        <w:jc w:val="start"/>
        <w:rPr/>
      </w:pPr>
      <w:r>
        <w:rPr>
          <w:rStyle w:val="Strong"/>
        </w:rPr>
        <w:t>Weaknesses</w:t>
      </w:r>
      <w:r>
        <w:rPr/>
        <w:t>:</w:t>
      </w:r>
    </w:p>
    <w:p>
      <w:pPr>
        <w:pStyle w:val="BodyText"/>
        <w:numPr>
          <w:ilvl w:val="0"/>
          <w:numId w:val="15"/>
        </w:numPr>
        <w:tabs>
          <w:tab w:val="clear" w:pos="709"/>
          <w:tab w:val="left" w:pos="709" w:leader="none"/>
        </w:tabs>
        <w:bidi w:val="0"/>
        <w:spacing w:before="0" w:after="0"/>
        <w:ind w:hanging="283" w:start="709"/>
        <w:jc w:val="start"/>
        <w:rPr/>
      </w:pPr>
      <w:r>
        <w:rPr>
          <w:rStyle w:val="Strong"/>
        </w:rPr>
        <w:t>Smaller Market Share</w:t>
      </w:r>
      <w:r>
        <w:rPr/>
        <w:t xml:space="preserve">: IBM Cloud has a smaller share of the overall cloud computing market compared to AWS and Azure. </w:t>
      </w:r>
    </w:p>
    <w:p>
      <w:pPr>
        <w:pStyle w:val="BodyText"/>
        <w:numPr>
          <w:ilvl w:val="0"/>
          <w:numId w:val="15"/>
        </w:numPr>
        <w:tabs>
          <w:tab w:val="clear" w:pos="709"/>
          <w:tab w:val="left" w:pos="709" w:leader="none"/>
        </w:tabs>
        <w:bidi w:val="0"/>
        <w:spacing w:before="0" w:after="0"/>
        <w:ind w:hanging="283" w:start="709"/>
        <w:jc w:val="start"/>
        <w:rPr/>
      </w:pPr>
      <w:r>
        <w:rPr>
          <w:rStyle w:val="Strong"/>
        </w:rPr>
        <w:t>User Interface and Experience</w:t>
      </w:r>
      <w:r>
        <w:rPr/>
        <w:t xml:space="preserve">: The IBM Cloud interface and platform can be harder to navigate compared to other platforms. </w:t>
      </w:r>
    </w:p>
    <w:p>
      <w:pPr>
        <w:pStyle w:val="BodyText"/>
        <w:numPr>
          <w:ilvl w:val="0"/>
          <w:numId w:val="15"/>
        </w:numPr>
        <w:tabs>
          <w:tab w:val="clear" w:pos="709"/>
          <w:tab w:val="left" w:pos="709" w:leader="none"/>
        </w:tabs>
        <w:bidi w:val="0"/>
        <w:ind w:hanging="283" w:start="709"/>
        <w:jc w:val="start"/>
        <w:rPr/>
      </w:pPr>
      <w:r>
        <w:rPr>
          <w:rStyle w:val="Strong"/>
        </w:rPr>
        <w:t>Complexity</w:t>
      </w:r>
      <w:r>
        <w:rPr/>
        <w:t xml:space="preserve">: For smaller businesses, IBM Cloud may seem complex and over-engineered for their needs. </w:t>
      </w:r>
    </w:p>
    <w:p>
      <w:pPr>
        <w:pStyle w:val="BodyText"/>
        <w:numPr>
          <w:ilvl w:val="0"/>
          <w:numId w:val="0"/>
        </w:numPr>
        <w:bidi w:val="0"/>
        <w:ind w:hanging="0" w:start="0"/>
        <w:jc w:val="start"/>
        <w:rPr/>
      </w:pPr>
      <w:r>
        <w:rPr/>
      </w:r>
    </w:p>
    <w:p>
      <w:pPr>
        <w:pStyle w:val="BodyText"/>
        <w:bidi w:val="0"/>
        <w:jc w:val="start"/>
        <w:rPr/>
      </w:pPr>
      <w:r>
        <w:rPr>
          <w:rStyle w:val="Strong"/>
        </w:rPr>
        <w:t>List of Services</w:t>
      </w:r>
      <w:r>
        <w:rPr/>
        <w:t>:</w:t>
      </w:r>
    </w:p>
    <w:p>
      <w:pPr>
        <w:pStyle w:val="BodyText"/>
        <w:numPr>
          <w:ilvl w:val="0"/>
          <w:numId w:val="16"/>
        </w:numPr>
        <w:tabs>
          <w:tab w:val="clear" w:pos="709"/>
          <w:tab w:val="left" w:pos="709" w:leader="none"/>
        </w:tabs>
        <w:bidi w:val="0"/>
        <w:spacing w:before="0" w:after="0"/>
        <w:ind w:hanging="283" w:start="709"/>
        <w:jc w:val="start"/>
        <w:rPr/>
      </w:pPr>
      <w:r>
        <w:rPr>
          <w:rStyle w:val="Strong"/>
        </w:rPr>
        <w:t>Virtual Servers</w:t>
      </w:r>
      <w:r>
        <w:rPr/>
        <w:t xml:space="preserve"> - Infrastructure as a service (IaaS) for hosting applications. </w:t>
      </w:r>
    </w:p>
    <w:p>
      <w:pPr>
        <w:pStyle w:val="BodyText"/>
        <w:numPr>
          <w:ilvl w:val="0"/>
          <w:numId w:val="16"/>
        </w:numPr>
        <w:tabs>
          <w:tab w:val="clear" w:pos="709"/>
          <w:tab w:val="left" w:pos="709" w:leader="none"/>
        </w:tabs>
        <w:bidi w:val="0"/>
        <w:spacing w:before="0" w:after="0"/>
        <w:ind w:hanging="283" w:start="709"/>
        <w:jc w:val="start"/>
        <w:rPr/>
      </w:pPr>
      <w:r>
        <w:rPr>
          <w:rStyle w:val="Strong"/>
        </w:rPr>
        <w:t>IBM Watson</w:t>
      </w:r>
      <w:r>
        <w:rPr/>
        <w:t xml:space="preserve"> - AI platform for building cognitive applications. </w:t>
      </w:r>
    </w:p>
    <w:p>
      <w:pPr>
        <w:pStyle w:val="BodyText"/>
        <w:numPr>
          <w:ilvl w:val="0"/>
          <w:numId w:val="16"/>
        </w:numPr>
        <w:tabs>
          <w:tab w:val="clear" w:pos="709"/>
          <w:tab w:val="left" w:pos="709" w:leader="none"/>
        </w:tabs>
        <w:bidi w:val="0"/>
        <w:spacing w:before="0" w:after="0"/>
        <w:ind w:hanging="283" w:start="709"/>
        <w:jc w:val="start"/>
        <w:rPr/>
      </w:pPr>
      <w:r>
        <w:rPr>
          <w:rStyle w:val="Strong"/>
        </w:rPr>
        <w:t>IBM Cloud Kubernetes Service</w:t>
      </w:r>
      <w:r>
        <w:rPr/>
        <w:t xml:space="preserve"> - Managed Kubernetes for orchestrating containerized applications. </w:t>
      </w:r>
    </w:p>
    <w:p>
      <w:pPr>
        <w:pStyle w:val="BodyText"/>
        <w:numPr>
          <w:ilvl w:val="0"/>
          <w:numId w:val="16"/>
        </w:numPr>
        <w:tabs>
          <w:tab w:val="clear" w:pos="709"/>
          <w:tab w:val="left" w:pos="709" w:leader="none"/>
        </w:tabs>
        <w:bidi w:val="0"/>
        <w:spacing w:before="0" w:after="0"/>
        <w:ind w:hanging="283" w:start="709"/>
        <w:jc w:val="start"/>
        <w:rPr/>
      </w:pPr>
      <w:r>
        <w:rPr>
          <w:rStyle w:val="Strong"/>
        </w:rPr>
        <w:t>IBM Cloud Object Storage</w:t>
      </w:r>
      <w:r>
        <w:rPr/>
        <w:t xml:space="preserve"> - Object storage service designed for scalability and durability. </w:t>
      </w:r>
    </w:p>
    <w:p>
      <w:pPr>
        <w:pStyle w:val="BodyText"/>
        <w:numPr>
          <w:ilvl w:val="0"/>
          <w:numId w:val="16"/>
        </w:numPr>
        <w:tabs>
          <w:tab w:val="clear" w:pos="709"/>
          <w:tab w:val="left" w:pos="709" w:leader="none"/>
        </w:tabs>
        <w:bidi w:val="0"/>
        <w:spacing w:before="0" w:after="0"/>
        <w:ind w:hanging="283" w:start="709"/>
        <w:jc w:val="start"/>
        <w:rPr/>
      </w:pPr>
      <w:r>
        <w:rPr>
          <w:rStyle w:val="Strong"/>
        </w:rPr>
        <w:t>Blockchain as a Service</w:t>
      </w:r>
      <w:r>
        <w:rPr/>
        <w:t xml:space="preserve"> - Platform for building and managing blockchain networks. </w:t>
      </w:r>
    </w:p>
    <w:p>
      <w:pPr>
        <w:pStyle w:val="BodyText"/>
        <w:numPr>
          <w:ilvl w:val="0"/>
          <w:numId w:val="16"/>
        </w:numPr>
        <w:tabs>
          <w:tab w:val="clear" w:pos="709"/>
          <w:tab w:val="left" w:pos="709" w:leader="none"/>
        </w:tabs>
        <w:bidi w:val="0"/>
        <w:spacing w:before="0" w:after="0"/>
        <w:ind w:hanging="283" w:start="709"/>
        <w:jc w:val="start"/>
        <w:rPr/>
      </w:pPr>
      <w:r>
        <w:rPr>
          <w:rStyle w:val="Strong"/>
        </w:rPr>
        <w:t>IBM Cloud Databases</w:t>
      </w:r>
      <w:r>
        <w:rPr/>
        <w:t xml:space="preserve"> - Managed database services for multiple database engines. </w:t>
      </w:r>
    </w:p>
    <w:p>
      <w:pPr>
        <w:pStyle w:val="BodyText"/>
        <w:numPr>
          <w:ilvl w:val="0"/>
          <w:numId w:val="16"/>
        </w:numPr>
        <w:tabs>
          <w:tab w:val="clear" w:pos="709"/>
          <w:tab w:val="left" w:pos="709" w:leader="none"/>
        </w:tabs>
        <w:bidi w:val="0"/>
        <w:ind w:hanging="283" w:start="709"/>
        <w:jc w:val="start"/>
        <w:rPr/>
      </w:pPr>
      <w:r>
        <w:rPr>
          <w:rStyle w:val="Strong"/>
        </w:rPr>
        <w:t>IBM Cloud Functions</w:t>
      </w:r>
      <w:r>
        <w:rPr/>
        <w:t xml:space="preserve"> - Serverless computing service. </w:t>
      </w:r>
    </w:p>
    <w:p>
      <w:pPr>
        <w:pStyle w:val="BodyText"/>
        <w:numPr>
          <w:ilvl w:val="0"/>
          <w:numId w:val="0"/>
        </w:numPr>
        <w:bidi w:val="0"/>
        <w:ind w:hanging="0" w:start="0"/>
        <w:jc w:val="start"/>
        <w:rPr/>
      </w:pPr>
      <w:r>
        <w:rPr/>
      </w:r>
    </w:p>
    <w:p>
      <w:pPr>
        <w:pStyle w:val="BodyText"/>
        <w:bidi w:val="0"/>
        <w:jc w:val="start"/>
        <w:rPr/>
      </w:pPr>
      <w:r>
        <w:rPr>
          <w:rStyle w:val="Strong"/>
        </w:rPr>
        <w:t>Costing</w:t>
      </w:r>
      <w:r>
        <w:rPr/>
        <w:t>:</w:t>
        <w:br/>
        <w:t xml:space="preserve">IBM Cloud offers a variety of pricing models, including </w:t>
      </w:r>
      <w:r>
        <w:rPr>
          <w:rStyle w:val="Strong"/>
        </w:rPr>
        <w:t>pay-as-you-go</w:t>
      </w:r>
      <w:r>
        <w:rPr/>
        <w:t xml:space="preserve"> and </w:t>
      </w:r>
      <w:r>
        <w:rPr>
          <w:rStyle w:val="Strong"/>
        </w:rPr>
        <w:t>subscription options</w:t>
      </w:r>
      <w:r>
        <w:rPr/>
        <w:t>. For example:</w:t>
      </w:r>
    </w:p>
    <w:p>
      <w:pPr>
        <w:pStyle w:val="BodyText"/>
        <w:numPr>
          <w:ilvl w:val="0"/>
          <w:numId w:val="17"/>
        </w:numPr>
        <w:tabs>
          <w:tab w:val="clear" w:pos="709"/>
          <w:tab w:val="left" w:pos="709" w:leader="none"/>
        </w:tabs>
        <w:bidi w:val="0"/>
        <w:spacing w:before="0" w:after="0"/>
        <w:ind w:hanging="283" w:start="709"/>
        <w:jc w:val="start"/>
        <w:rPr/>
      </w:pPr>
      <w:r>
        <w:rPr>
          <w:rStyle w:val="Strong"/>
        </w:rPr>
        <w:t>Virtual Servers</w:t>
      </w:r>
      <w:r>
        <w:rPr/>
        <w:t xml:space="preserve">: Start from around $0.042 per hour for the smallest instances. </w:t>
      </w:r>
    </w:p>
    <w:p>
      <w:pPr>
        <w:pStyle w:val="BodyText"/>
        <w:numPr>
          <w:ilvl w:val="0"/>
          <w:numId w:val="17"/>
        </w:numPr>
        <w:tabs>
          <w:tab w:val="clear" w:pos="709"/>
          <w:tab w:val="left" w:pos="709" w:leader="none"/>
        </w:tabs>
        <w:bidi w:val="0"/>
        <w:ind w:hanging="283" w:start="709"/>
        <w:jc w:val="start"/>
        <w:rPr/>
      </w:pPr>
      <w:r>
        <w:rPr>
          <w:rStyle w:val="Strong"/>
        </w:rPr>
        <w:t>Object Storage</w:t>
      </w:r>
      <w:r>
        <w:rPr/>
        <w:t xml:space="preserve">: Priced at approximately $0.021 per GB per month. </w:t>
      </w:r>
    </w:p>
    <w:p>
      <w:pPr>
        <w:pStyle w:val="HorizontalLine"/>
        <w:bidi w:val="0"/>
        <w:jc w:val="start"/>
        <w:rPr/>
      </w:pPr>
      <w:r>
        <w:rPr/>
      </w:r>
    </w:p>
    <w:p>
      <w:pPr>
        <w:pStyle w:val="Heading1"/>
        <w:bidi w:val="0"/>
        <w:ind w:hanging="0" w:start="0"/>
        <w:jc w:val="center"/>
        <w:rPr/>
      </w:pPr>
      <w:r>
        <w:rPr/>
        <w:t xml:space="preserve">5. </w:t>
      </w:r>
      <w:r>
        <w:rPr>
          <w:rStyle w:val="Strong"/>
          <w:b/>
          <w:bCs/>
        </w:rPr>
        <w:t>Oracle Cloud Infrastructure (OCI)</w:t>
      </w:r>
    </w:p>
    <w:p>
      <w:pPr>
        <w:pStyle w:val="BodyText"/>
        <w:bidi w:val="0"/>
        <w:jc w:val="center"/>
        <w:rPr>
          <w:rStyle w:val="Strong"/>
        </w:rPr>
      </w:pPr>
      <w:r>
        <w:rPr/>
      </w:r>
    </w:p>
    <w:p>
      <w:pPr>
        <w:pStyle w:val="BodyText"/>
        <w:bidi w:val="0"/>
        <w:jc w:val="center"/>
        <w:rPr>
          <w:rStyle w:val="Strong"/>
        </w:rPr>
      </w:pPr>
      <w:r>
        <w:rPr/>
      </w:r>
    </w:p>
    <w:p>
      <w:pPr>
        <w:pStyle w:val="BodyText"/>
        <w:bidi w:val="0"/>
        <w:jc w:val="start"/>
        <w:rPr/>
      </w:pPr>
      <w:r>
        <w:rPr>
          <w:rStyle w:val="Strong"/>
        </w:rPr>
        <w:t>Company History</w:t>
      </w:r>
      <w:r>
        <w:rPr/>
        <w:t>:</w:t>
        <w:br/>
        <w:t>Oracle Cloud Infrastructure (OCI) is Oracle’s flagship cloud computing platform, offering a full suite of cloud services for computing, storage, networking, and more. Launched in 2012, OCI focuses on providing high-performance cloud solutions for businesses that require robust computing power, particularly for running large databases. Oracle’s expertise in database management is a core strength of OCI, which is built on Oracle's highly regarded database technologies.</w:t>
      </w:r>
    </w:p>
    <w:p>
      <w:pPr>
        <w:pStyle w:val="BodyText"/>
        <w:bidi w:val="0"/>
        <w:jc w:val="start"/>
        <w:rPr/>
      </w:pPr>
      <w:r>
        <w:rPr/>
        <w:t xml:space="preserve">Oracle Cloud gained momentum after its 2019 acquisition of </w:t>
      </w:r>
      <w:r>
        <w:rPr>
          <w:rStyle w:val="Strong"/>
        </w:rPr>
        <w:t>Sun Microsystems</w:t>
      </w:r>
      <w:r>
        <w:rPr/>
        <w:t xml:space="preserve"> and the subsequent integration of Java and open-source technologies into its cloud offering. OCI provides services across a broad spectrum of industries, including finance, healthcare, and retail.</w:t>
      </w:r>
    </w:p>
    <w:p>
      <w:pPr>
        <w:pStyle w:val="BodyText"/>
        <w:bidi w:val="0"/>
        <w:jc w:val="start"/>
        <w:rPr/>
      </w:pPr>
      <w:r>
        <w:rPr/>
      </w:r>
    </w:p>
    <w:p>
      <w:pPr>
        <w:pStyle w:val="BodyText"/>
        <w:bidi w:val="0"/>
        <w:jc w:val="start"/>
        <w:rPr/>
      </w:pPr>
      <w:r>
        <w:rPr>
          <w:rStyle w:val="Strong"/>
        </w:rPr>
        <w:t>Strengths</w:t>
      </w:r>
      <w:r>
        <w:rPr/>
        <w:t>:</w:t>
      </w:r>
    </w:p>
    <w:p>
      <w:pPr>
        <w:pStyle w:val="BodyText"/>
        <w:numPr>
          <w:ilvl w:val="0"/>
          <w:numId w:val="18"/>
        </w:numPr>
        <w:tabs>
          <w:tab w:val="clear" w:pos="709"/>
          <w:tab w:val="left" w:pos="709" w:leader="none"/>
        </w:tabs>
        <w:bidi w:val="0"/>
        <w:spacing w:before="0" w:after="0"/>
        <w:ind w:hanging="283" w:start="709"/>
        <w:jc w:val="start"/>
        <w:rPr/>
      </w:pPr>
      <w:r>
        <w:rPr>
          <w:rStyle w:val="Strong"/>
        </w:rPr>
        <w:t>Strong Database Offerings</w:t>
      </w:r>
      <w:r>
        <w:rPr/>
        <w:t xml:space="preserve">: Oracle Cloud is known for its best-in-class database services, especially the Oracle Autonomous Database. </w:t>
      </w:r>
    </w:p>
    <w:p>
      <w:pPr>
        <w:pStyle w:val="BodyText"/>
        <w:numPr>
          <w:ilvl w:val="0"/>
          <w:numId w:val="18"/>
        </w:numPr>
        <w:tabs>
          <w:tab w:val="clear" w:pos="709"/>
          <w:tab w:val="left" w:pos="709" w:leader="none"/>
        </w:tabs>
        <w:bidi w:val="0"/>
        <w:spacing w:before="0" w:after="0"/>
        <w:ind w:hanging="283" w:start="709"/>
        <w:jc w:val="start"/>
        <w:rPr/>
      </w:pPr>
      <w:r>
        <w:rPr>
          <w:rStyle w:val="Strong"/>
        </w:rPr>
        <w:t>High Performance</w:t>
      </w:r>
      <w:r>
        <w:rPr/>
        <w:t xml:space="preserve">: OCI is built with high-performance workloads in mind, making it ideal for resource-intensive applications. </w:t>
      </w:r>
    </w:p>
    <w:p>
      <w:pPr>
        <w:pStyle w:val="BodyText"/>
        <w:numPr>
          <w:ilvl w:val="0"/>
          <w:numId w:val="18"/>
        </w:numPr>
        <w:tabs>
          <w:tab w:val="clear" w:pos="709"/>
          <w:tab w:val="left" w:pos="709" w:leader="none"/>
        </w:tabs>
        <w:bidi w:val="0"/>
        <w:spacing w:before="0" w:after="0"/>
        <w:ind w:hanging="283" w:start="709"/>
        <w:jc w:val="start"/>
        <w:rPr/>
      </w:pPr>
      <w:r>
        <w:rPr>
          <w:rStyle w:val="Strong"/>
        </w:rPr>
        <w:t>Cost-Effective</w:t>
      </w:r>
      <w:r>
        <w:rPr/>
        <w:t xml:space="preserve">: OCI is often more affordable than AWS and Azure for workloads that are highly dependent on database infrastructure. </w:t>
      </w:r>
    </w:p>
    <w:p>
      <w:pPr>
        <w:pStyle w:val="BodyText"/>
        <w:numPr>
          <w:ilvl w:val="0"/>
          <w:numId w:val="18"/>
        </w:numPr>
        <w:tabs>
          <w:tab w:val="clear" w:pos="709"/>
          <w:tab w:val="left" w:pos="709" w:leader="none"/>
        </w:tabs>
        <w:bidi w:val="0"/>
        <w:ind w:hanging="283" w:start="709"/>
        <w:jc w:val="start"/>
        <w:rPr/>
      </w:pPr>
      <w:r>
        <w:rPr>
          <w:rStyle w:val="Strong"/>
        </w:rPr>
        <w:t>Security</w:t>
      </w:r>
      <w:r>
        <w:rPr/>
        <w:t xml:space="preserve">: OCI offers comprehensive security tools, including encryption at rest and in transit, identity management, and compliance certifications. </w:t>
      </w:r>
    </w:p>
    <w:p>
      <w:pPr>
        <w:pStyle w:val="BodyText"/>
        <w:numPr>
          <w:ilvl w:val="0"/>
          <w:numId w:val="0"/>
        </w:numPr>
        <w:bidi w:val="0"/>
        <w:ind w:hanging="0" w:start="0"/>
        <w:jc w:val="start"/>
        <w:rPr/>
      </w:pPr>
      <w:r>
        <w:rPr/>
      </w:r>
    </w:p>
    <w:p>
      <w:pPr>
        <w:pStyle w:val="BodyText"/>
        <w:bidi w:val="0"/>
        <w:jc w:val="start"/>
        <w:rPr/>
      </w:pPr>
      <w:r>
        <w:rPr>
          <w:rStyle w:val="Strong"/>
        </w:rPr>
        <w:t>Weaknesses</w:t>
      </w:r>
      <w:r>
        <w:rPr/>
        <w:t>:</w:t>
      </w:r>
    </w:p>
    <w:p>
      <w:pPr>
        <w:pStyle w:val="BodyText"/>
        <w:numPr>
          <w:ilvl w:val="0"/>
          <w:numId w:val="19"/>
        </w:numPr>
        <w:tabs>
          <w:tab w:val="clear" w:pos="709"/>
          <w:tab w:val="left" w:pos="709" w:leader="none"/>
        </w:tabs>
        <w:bidi w:val="0"/>
        <w:spacing w:before="0" w:after="0"/>
        <w:ind w:hanging="283" w:start="709"/>
        <w:jc w:val="start"/>
        <w:rPr/>
      </w:pPr>
      <w:r>
        <w:rPr>
          <w:rStyle w:val="Strong"/>
        </w:rPr>
        <w:t>Smaller Ecosystem</w:t>
      </w:r>
      <w:r>
        <w:rPr/>
        <w:t xml:space="preserve">: OCI offers fewer services compared to AWS or Azure, particularly for emerging technologies like machine learning or AI. </w:t>
      </w:r>
    </w:p>
    <w:p>
      <w:pPr>
        <w:pStyle w:val="BodyText"/>
        <w:numPr>
          <w:ilvl w:val="0"/>
          <w:numId w:val="19"/>
        </w:numPr>
        <w:tabs>
          <w:tab w:val="clear" w:pos="709"/>
          <w:tab w:val="left" w:pos="709" w:leader="none"/>
        </w:tabs>
        <w:bidi w:val="0"/>
        <w:spacing w:before="0" w:after="0"/>
        <w:ind w:hanging="283" w:start="709"/>
        <w:jc w:val="start"/>
        <w:rPr/>
      </w:pPr>
      <w:r>
        <w:rPr>
          <w:rStyle w:val="Strong"/>
        </w:rPr>
        <w:t>Learning Curve</w:t>
      </w:r>
      <w:r>
        <w:rPr/>
        <w:t xml:space="preserve">: Users may experience a steep learning curve when navigating the platform, especially those unfamiliar with Oracle’s database products. </w:t>
      </w:r>
    </w:p>
    <w:p>
      <w:pPr>
        <w:pStyle w:val="BodyText"/>
        <w:numPr>
          <w:ilvl w:val="0"/>
          <w:numId w:val="19"/>
        </w:numPr>
        <w:tabs>
          <w:tab w:val="clear" w:pos="709"/>
          <w:tab w:val="left" w:pos="709" w:leader="none"/>
        </w:tabs>
        <w:bidi w:val="0"/>
        <w:ind w:hanging="283" w:start="709"/>
        <w:jc w:val="start"/>
        <w:rPr/>
      </w:pPr>
      <w:r>
        <w:rPr>
          <w:rStyle w:val="Strong"/>
        </w:rPr>
        <w:t>Market Penetration</w:t>
      </w:r>
      <w:r>
        <w:rPr/>
        <w:t xml:space="preserve">: OCI has a smaller market share compared to AWS, Azure, and Google Cloud, limiting its network and community support. </w:t>
      </w:r>
    </w:p>
    <w:p>
      <w:pPr>
        <w:pStyle w:val="BodyText"/>
        <w:numPr>
          <w:ilvl w:val="0"/>
          <w:numId w:val="0"/>
        </w:numPr>
        <w:bidi w:val="0"/>
        <w:ind w:hanging="0" w:start="0"/>
        <w:jc w:val="start"/>
        <w:rPr/>
      </w:pPr>
      <w:r>
        <w:rPr/>
      </w:r>
    </w:p>
    <w:p>
      <w:pPr>
        <w:pStyle w:val="BodyText"/>
        <w:bidi w:val="0"/>
        <w:jc w:val="start"/>
        <w:rPr/>
      </w:pPr>
      <w:r>
        <w:rPr>
          <w:rStyle w:val="Strong"/>
        </w:rPr>
        <w:t>List of Services</w:t>
      </w:r>
      <w:r>
        <w:rPr/>
        <w:t>:</w:t>
      </w:r>
    </w:p>
    <w:p>
      <w:pPr>
        <w:pStyle w:val="BodyText"/>
        <w:numPr>
          <w:ilvl w:val="0"/>
          <w:numId w:val="20"/>
        </w:numPr>
        <w:tabs>
          <w:tab w:val="clear" w:pos="709"/>
          <w:tab w:val="left" w:pos="709" w:leader="none"/>
        </w:tabs>
        <w:bidi w:val="0"/>
        <w:spacing w:before="0" w:after="0"/>
        <w:ind w:hanging="283" w:start="709"/>
        <w:jc w:val="start"/>
        <w:rPr/>
      </w:pPr>
      <w:r>
        <w:rPr>
          <w:rStyle w:val="Strong"/>
        </w:rPr>
        <w:t>Compute Instances</w:t>
      </w:r>
      <w:r>
        <w:rPr/>
        <w:t xml:space="preserve"> - Scalable compute resources for applications. </w:t>
      </w:r>
    </w:p>
    <w:p>
      <w:pPr>
        <w:pStyle w:val="BodyText"/>
        <w:numPr>
          <w:ilvl w:val="0"/>
          <w:numId w:val="20"/>
        </w:numPr>
        <w:tabs>
          <w:tab w:val="clear" w:pos="709"/>
          <w:tab w:val="left" w:pos="709" w:leader="none"/>
        </w:tabs>
        <w:bidi w:val="0"/>
        <w:spacing w:before="0" w:after="0"/>
        <w:ind w:hanging="283" w:start="709"/>
        <w:jc w:val="start"/>
        <w:rPr/>
      </w:pPr>
      <w:r>
        <w:rPr>
          <w:rStyle w:val="Strong"/>
        </w:rPr>
        <w:t>Autonomous Database</w:t>
      </w:r>
      <w:r>
        <w:rPr/>
        <w:t xml:space="preserve"> - Managed database services that self-tune and self-patch. </w:t>
      </w:r>
    </w:p>
    <w:p>
      <w:pPr>
        <w:pStyle w:val="BodyText"/>
        <w:numPr>
          <w:ilvl w:val="0"/>
          <w:numId w:val="20"/>
        </w:numPr>
        <w:tabs>
          <w:tab w:val="clear" w:pos="709"/>
          <w:tab w:val="left" w:pos="709" w:leader="none"/>
        </w:tabs>
        <w:bidi w:val="0"/>
        <w:spacing w:before="0" w:after="0"/>
        <w:ind w:hanging="283" w:start="709"/>
        <w:jc w:val="start"/>
        <w:rPr/>
      </w:pPr>
      <w:r>
        <w:rPr>
          <w:rStyle w:val="Strong"/>
        </w:rPr>
        <w:t>Oracle Cloud Storage</w:t>
      </w:r>
      <w:r>
        <w:rPr/>
        <w:t xml:space="preserve"> - High-performance storage for large-scale data. </w:t>
      </w:r>
    </w:p>
    <w:p>
      <w:pPr>
        <w:pStyle w:val="BodyText"/>
        <w:numPr>
          <w:ilvl w:val="0"/>
          <w:numId w:val="20"/>
        </w:numPr>
        <w:tabs>
          <w:tab w:val="clear" w:pos="709"/>
          <w:tab w:val="left" w:pos="709" w:leader="none"/>
        </w:tabs>
        <w:bidi w:val="0"/>
        <w:spacing w:before="0" w:after="0"/>
        <w:ind w:hanging="283" w:start="709"/>
        <w:jc w:val="start"/>
        <w:rPr/>
      </w:pPr>
      <w:r>
        <w:rPr>
          <w:rStyle w:val="Strong"/>
        </w:rPr>
        <w:t>Oracle Kubernetes Engine</w:t>
      </w:r>
      <w:r>
        <w:rPr/>
        <w:t xml:space="preserve"> - Managed Kubernetes platform for deploying containerized applications. </w:t>
      </w:r>
    </w:p>
    <w:p>
      <w:pPr>
        <w:pStyle w:val="BodyText"/>
        <w:numPr>
          <w:ilvl w:val="0"/>
          <w:numId w:val="20"/>
        </w:numPr>
        <w:tabs>
          <w:tab w:val="clear" w:pos="709"/>
          <w:tab w:val="left" w:pos="709" w:leader="none"/>
        </w:tabs>
        <w:bidi w:val="0"/>
        <w:spacing w:before="0" w:after="0"/>
        <w:ind w:hanging="283" w:start="709"/>
        <w:jc w:val="start"/>
        <w:rPr/>
      </w:pPr>
      <w:r>
        <w:rPr>
          <w:rStyle w:val="Strong"/>
        </w:rPr>
        <w:t>Oracle Cloud Functions</w:t>
      </w:r>
      <w:r>
        <w:rPr/>
        <w:t xml:space="preserve"> - Serverless computing for event-driven workloads. </w:t>
      </w:r>
    </w:p>
    <w:p>
      <w:pPr>
        <w:pStyle w:val="BodyText"/>
        <w:numPr>
          <w:ilvl w:val="0"/>
          <w:numId w:val="20"/>
        </w:numPr>
        <w:tabs>
          <w:tab w:val="clear" w:pos="709"/>
          <w:tab w:val="left" w:pos="709" w:leader="none"/>
        </w:tabs>
        <w:bidi w:val="0"/>
        <w:ind w:hanging="283" w:start="709"/>
        <w:jc w:val="start"/>
        <w:rPr/>
      </w:pPr>
      <w:r>
        <w:rPr>
          <w:rStyle w:val="Strong"/>
        </w:rPr>
        <w:t>Networking</w:t>
      </w:r>
      <w:r>
        <w:rPr/>
        <w:t xml:space="preserve"> - Virtual cloud network (VCN) to securely connect services. </w:t>
      </w:r>
    </w:p>
    <w:p>
      <w:pPr>
        <w:pStyle w:val="BodyText"/>
        <w:numPr>
          <w:ilvl w:val="0"/>
          <w:numId w:val="0"/>
        </w:numPr>
        <w:bidi w:val="0"/>
        <w:ind w:hanging="0" w:start="0"/>
        <w:jc w:val="start"/>
        <w:rPr/>
      </w:pPr>
      <w:r>
        <w:rPr/>
      </w:r>
    </w:p>
    <w:p>
      <w:pPr>
        <w:pStyle w:val="BodyText"/>
        <w:bidi w:val="0"/>
        <w:jc w:val="start"/>
        <w:rPr/>
      </w:pPr>
      <w:r>
        <w:rPr>
          <w:rStyle w:val="Strong"/>
        </w:rPr>
        <w:t>Costing</w:t>
      </w:r>
      <w:r>
        <w:rPr/>
        <w:t>:</w:t>
        <w:br/>
        <w:t xml:space="preserve">Oracle Cloud provides competitive </w:t>
      </w:r>
      <w:r>
        <w:rPr>
          <w:rStyle w:val="Strong"/>
        </w:rPr>
        <w:t>pay-as-you-go</w:t>
      </w:r>
      <w:r>
        <w:rPr/>
        <w:t xml:space="preserve"> pricing with flexible billing models:</w:t>
      </w:r>
    </w:p>
    <w:p>
      <w:pPr>
        <w:pStyle w:val="BodyText"/>
        <w:numPr>
          <w:ilvl w:val="0"/>
          <w:numId w:val="21"/>
        </w:numPr>
        <w:tabs>
          <w:tab w:val="clear" w:pos="709"/>
          <w:tab w:val="left" w:pos="709" w:leader="none"/>
        </w:tabs>
        <w:bidi w:val="0"/>
        <w:spacing w:before="0" w:after="0"/>
        <w:ind w:hanging="283" w:start="709"/>
        <w:jc w:val="start"/>
        <w:rPr/>
      </w:pPr>
      <w:r>
        <w:rPr>
          <w:rStyle w:val="Strong"/>
        </w:rPr>
        <w:t>Compute Instances</w:t>
      </w:r>
      <w:r>
        <w:rPr/>
        <w:t xml:space="preserve">: Start from approximately $0.0255 per OCPU hour. </w:t>
      </w:r>
    </w:p>
    <w:p>
      <w:pPr>
        <w:pStyle w:val="BodyText"/>
        <w:numPr>
          <w:ilvl w:val="0"/>
          <w:numId w:val="21"/>
        </w:numPr>
        <w:tabs>
          <w:tab w:val="clear" w:pos="709"/>
          <w:tab w:val="left" w:pos="709" w:leader="none"/>
        </w:tabs>
        <w:bidi w:val="0"/>
        <w:ind w:hanging="283" w:start="709"/>
        <w:jc w:val="start"/>
        <w:rPr/>
      </w:pPr>
      <w:r>
        <w:rPr>
          <w:rStyle w:val="Strong"/>
        </w:rPr>
        <w:t>Autonomous Database</w:t>
      </w:r>
      <w:r>
        <w:rPr/>
        <w:t xml:space="preserve">: Priced from around $0.112 per OCPU hour.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7</Pages>
  <Words>2268</Words>
  <Characters>13249</Characters>
  <CharactersWithSpaces>15382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2025-02-01T18:34:57Z</dcterms:created>
  <dc:creator/>
  <dc:description/>
  <dc:language>en-IN</dc:language>
  <cp:lastModifiedBy/>
  <dcterms:modified xsi:type="dcterms:W3CDTF">2025-02-01T18:43:29Z</dcterms:modified>
  <cp:revision>1</cp:revision>
  <dc:subject/>
  <dc:title/>
</cp:coreProperties>
</file>