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1C81" w14:textId="160B5ECC" w:rsidR="00326853" w:rsidRDefault="00E768EF" w:rsidP="00E768EF">
      <w:pPr>
        <w:pStyle w:val="2"/>
      </w:pPr>
      <w:r>
        <w:rPr>
          <w:rFonts w:hint="eastAsia"/>
        </w:rPr>
        <w:t>小组分工</w:t>
      </w:r>
    </w:p>
    <w:p w14:paraId="470202FB" w14:textId="2C82B73A" w:rsidR="00E768EF" w:rsidRDefault="009C2C21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 w:hint="eastAsia"/>
          <w:color w:val="494949"/>
          <w:sz w:val="22"/>
          <w:szCs w:val="22"/>
        </w:rPr>
        <w:t>老师</w:t>
      </w:r>
      <w:r w:rsidR="00E768EF">
        <w:rPr>
          <w:rStyle w:val="ql-author-i6237903085"/>
          <w:rFonts w:ascii="&amp;quot" w:hAnsi="&amp;quot"/>
          <w:color w:val="494949"/>
          <w:sz w:val="22"/>
          <w:szCs w:val="22"/>
        </w:rPr>
        <w:t>建议：</w:t>
      </w:r>
    </w:p>
    <w:p w14:paraId="3339440E" w14:textId="77777777" w:rsidR="00E768EF" w:rsidRDefault="00E768EF" w:rsidP="00E768EF">
      <w:pPr>
        <w:pStyle w:val="ql-long-31810411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27213748"/>
          <w:rFonts w:ascii="&amp;quot" w:hAnsi="&amp;quot"/>
          <w:color w:val="494949"/>
          <w:sz w:val="22"/>
          <w:szCs w:val="22"/>
        </w:rPr>
        <w:t>1.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网站形式查询较为不方便，考虑小程序，剥离一部分出来做移动端。形式上再考虑一下。</w:t>
      </w:r>
    </w:p>
    <w:p w14:paraId="36F4A401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31810411"/>
          <w:rFonts w:ascii="&amp;quot" w:hAnsi="&amp;quot"/>
          <w:color w:val="494949"/>
          <w:sz w:val="22"/>
          <w:szCs w:val="22"/>
        </w:rPr>
        <w:t>面向成人儿童，考虑实用便捷性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​</w:t>
      </w:r>
      <w:r>
        <w:rPr>
          <w:rStyle w:val="ql-author-i6237903085"/>
          <w:rFonts w:ascii="&amp;quot" w:hAnsi="&amp;quot"/>
          <w:color w:val="494949"/>
          <w:sz w:val="22"/>
          <w:szCs w:val="22"/>
        </w:rPr>
        <w:t>（待定）（可以搞一个公众号试一试）</w:t>
      </w:r>
    </w:p>
    <w:p w14:paraId="624488D0" w14:textId="77777777" w:rsidR="00E768EF" w:rsidRDefault="00E768EF" w:rsidP="00E768EF">
      <w:pPr>
        <w:pStyle w:val="ql-long-31810411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2.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提醒功能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​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，疫苗预约情况，提前提醒下一次疫苗时间</w:t>
      </w:r>
      <w:r>
        <w:rPr>
          <w:rStyle w:val="ql-author-27213748"/>
          <w:rFonts w:ascii="&amp;quot" w:hAnsi="&amp;quot"/>
          <w:color w:val="494949"/>
          <w:sz w:val="22"/>
          <w:szCs w:val="22"/>
        </w:rPr>
        <w:t xml:space="preserve">; 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不一定非要程序内部提醒，可以发短信，等等，曲线救国</w:t>
      </w:r>
      <w:r>
        <w:rPr>
          <w:rStyle w:val="ql-author-27213748"/>
          <w:rFonts w:ascii="&amp;quot" w:hAnsi="&amp;quot"/>
          <w:color w:val="494949"/>
          <w:sz w:val="22"/>
          <w:szCs w:val="22"/>
        </w:rPr>
        <w:t>，秋冬季提醒接种流感疫苗，春夏提醒给儿童接种，有时间性的提醒。提高活跃度</w:t>
      </w:r>
    </w:p>
    <w:p w14:paraId="7A417437" w14:textId="77777777" w:rsidR="00E768EF" w:rsidRDefault="00E768EF" w:rsidP="00E768EF">
      <w:pPr>
        <w:pStyle w:val="ql-long-31810411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3.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疫苗一类二类，接种过的疫苗排除某些疫苗。输入打过的疫苗，哪些疫苗建议匹配，哪些不建</w:t>
      </w:r>
      <w:r>
        <w:rPr>
          <w:rStyle w:val="ql-author-i6237903085"/>
          <w:rFonts w:ascii="&amp;quot" w:hAnsi="&amp;quot"/>
          <w:color w:val="494949"/>
          <w:sz w:val="22"/>
          <w:szCs w:val="22"/>
        </w:rPr>
        <w:t xml:space="preserve"> 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议再接种。顾问功能</w:t>
      </w:r>
    </w:p>
    <w:p w14:paraId="3C146E52" w14:textId="77777777" w:rsidR="00E768EF" w:rsidRDefault="00E768EF" w:rsidP="00E768EF">
      <w:pPr>
        <w:pStyle w:val="ql-long-31810411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4.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接种疫苗禁忌。（人性化提供，不要大段文字）更针对个人，个性化更强。</w:t>
      </w:r>
    </w:p>
    <w:p w14:paraId="76D921DE" w14:textId="77777777" w:rsidR="00E768EF" w:rsidRDefault="00E768EF" w:rsidP="00E768EF">
      <w:pPr>
        <w:pStyle w:val="ql-long-31810411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5.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疫苗前疫苗中疫苗后三个阶段，斟酌哪些可以用。</w:t>
      </w:r>
    </w:p>
    <w:p w14:paraId="02F538F0" w14:textId="77777777" w:rsidR="00E768EF" w:rsidRDefault="00E768EF" w:rsidP="00E768EF">
      <w:pPr>
        <w:pStyle w:val="a3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Fonts w:ascii="&amp;quot" w:hAnsi="&amp;quot"/>
          <w:color w:val="494949"/>
          <w:sz w:val="22"/>
          <w:szCs w:val="22"/>
        </w:rPr>
        <w:t> </w:t>
      </w:r>
    </w:p>
    <w:p w14:paraId="14960943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工作：数据查找（已有疫苗批示：数据库可行）每种疫苗信息需要获取，（</w:t>
      </w:r>
      <w:r>
        <w:rPr>
          <w:rStyle w:val="ql-author-27213807"/>
          <w:rFonts w:ascii="&amp;quot" w:hAnsi="&amp;quot"/>
          <w:color w:val="494949"/>
          <w:sz w:val="22"/>
          <w:szCs w:val="22"/>
        </w:rPr>
        <w:t>中国食品药品检定研究院生物制品批签发产品公示情况汇总：</w:t>
      </w:r>
      <w:hyperlink r:id="rId4" w:tgtFrame="_blank" w:history="1">
        <w:r>
          <w:rPr>
            <w:rStyle w:val="a4"/>
            <w:rFonts w:ascii="&amp;quot" w:hAnsi="&amp;quot"/>
            <w:color w:val="70B1E7"/>
            <w:sz w:val="22"/>
            <w:szCs w:val="22"/>
          </w:rPr>
          <w:t>https://bio.nifdc.org.cn:8443/pqf/search.do?formAction=pqfGsByJG&amp;orgId=1</w:t>
        </w:r>
      </w:hyperlink>
      <w:r>
        <w:rPr>
          <w:rStyle w:val="ql-author-i6237903085"/>
          <w:rFonts w:ascii="&amp;quot" w:hAnsi="&amp;quot"/>
          <w:color w:val="494949"/>
          <w:sz w:val="22"/>
          <w:szCs w:val="22"/>
        </w:rPr>
        <w:t>）</w:t>
      </w:r>
    </w:p>
    <w:p w14:paraId="5AEDFA0D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  <w:shd w:val="clear" w:color="auto" w:fill="37D9F0"/>
        </w:rPr>
        <w:t>根据种类找具体疫苗</w:t>
      </w:r>
      <w:r>
        <w:rPr>
          <w:rStyle w:val="ql-author-27213748"/>
          <w:rFonts w:ascii="&amp;quot" w:hAnsi="&amp;quot"/>
          <w:color w:val="494949"/>
          <w:sz w:val="22"/>
          <w:szCs w:val="22"/>
          <w:shd w:val="clear" w:color="auto" w:fill="37D9F0"/>
        </w:rPr>
        <w:t>说明</w:t>
      </w:r>
      <w:r>
        <w:rPr>
          <w:rStyle w:val="ql-author-i6237903085"/>
          <w:rFonts w:ascii="&amp;quot" w:hAnsi="&amp;quot"/>
          <w:color w:val="494949"/>
          <w:sz w:val="22"/>
          <w:szCs w:val="22"/>
          <w:shd w:val="clear" w:color="auto" w:fill="37D9F0"/>
        </w:rPr>
        <w:t>信息：疫苗注意事项，时间，作用，不良反应，适应症（可以去对应公司查找）</w:t>
      </w:r>
    </w:p>
    <w:p w14:paraId="769EA3BB" w14:textId="77777777" w:rsidR="00E768EF" w:rsidRDefault="00E768EF" w:rsidP="00E768EF">
      <w:pPr>
        <w:pStyle w:val="ql-long-27213748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27213748"/>
          <w:rFonts w:ascii="&amp;quot" w:hAnsi="&amp;quot"/>
          <w:color w:val="494949"/>
          <w:sz w:val="22"/>
          <w:szCs w:val="22"/>
        </w:rPr>
        <w:t>疫苗科普文章、常见问题回答</w:t>
      </w:r>
      <w:r>
        <w:rPr>
          <w:rStyle w:val="ql-author-i6237903085"/>
          <w:rFonts w:ascii="&amp;quot" w:hAnsi="&amp;quot"/>
          <w:color w:val="494949"/>
          <w:sz w:val="22"/>
          <w:szCs w:val="22"/>
        </w:rPr>
        <w:t>：</w:t>
      </w:r>
    </w:p>
    <w:p w14:paraId="3EFC2310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(</w:t>
      </w:r>
      <w:hyperlink r:id="rId5" w:tgtFrame="_blank" w:history="1">
        <w:r>
          <w:rPr>
            <w:rStyle w:val="a4"/>
            <w:rFonts w:ascii="&amp;quot" w:hAnsi="&amp;quot"/>
            <w:color w:val="70B1E7"/>
            <w:sz w:val="22"/>
            <w:szCs w:val="22"/>
          </w:rPr>
          <w:t>https://cloud.kepuchina.cn/search/imageText?s=%E7%96%AB%E8%8B%97&amp;start_time=&amp;end_time=&amp;type=1&amp;keyword=&amp;page=4</w:t>
        </w:r>
      </w:hyperlink>
    </w:p>
    <w:p w14:paraId="69D9E677" w14:textId="77777777" w:rsidR="00E768EF" w:rsidRDefault="009C2C21" w:rsidP="00E768EF">
      <w:pPr>
        <w:pStyle w:val="ql-long-27213748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hyperlink r:id="rId6" w:tgtFrame="_blank" w:history="1">
        <w:r w:rsidR="00E768EF">
          <w:rPr>
            <w:rStyle w:val="a4"/>
            <w:rFonts w:ascii="&amp;quot" w:hAnsi="&amp;quot"/>
            <w:color w:val="70B1E7"/>
            <w:sz w:val="22"/>
            <w:szCs w:val="22"/>
          </w:rPr>
          <w:t>http://nip.chinacdc.cn/zstd/aqjz/</w:t>
        </w:r>
      </w:hyperlink>
    </w:p>
    <w:p w14:paraId="676B5246" w14:textId="77777777" w:rsidR="00E768EF" w:rsidRDefault="009C2C21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hyperlink r:id="rId7" w:tgtFrame="_blank" w:history="1">
        <w:r w:rsidR="00E768EF">
          <w:rPr>
            <w:rStyle w:val="a4"/>
            <w:rFonts w:ascii="&amp;quot" w:hAnsi="&amp;quot"/>
            <w:color w:val="70B1E7"/>
            <w:sz w:val="22"/>
            <w:szCs w:val="22"/>
          </w:rPr>
          <w:t>https://www.99.com.cn/special/2010/yimiaojiezhong/</w:t>
        </w:r>
      </w:hyperlink>
    </w:p>
    <w:p w14:paraId="1B40289D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)</w:t>
      </w:r>
    </w:p>
    <w:p w14:paraId="0762D911" w14:textId="77777777" w:rsidR="00E768EF" w:rsidRDefault="00E768EF" w:rsidP="00E768EF">
      <w:pPr>
        <w:pStyle w:val="ql-long-27213748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27213748"/>
          <w:rFonts w:ascii="&amp;quot" w:hAnsi="&amp;quot"/>
          <w:color w:val="494949"/>
          <w:sz w:val="22"/>
          <w:szCs w:val="22"/>
        </w:rPr>
        <w:t>流向信息（政府信息）（已有部分）</w:t>
      </w:r>
    </w:p>
    <w:p w14:paraId="762E2655" w14:textId="77777777" w:rsidR="00E768EF" w:rsidRDefault="00E768EF" w:rsidP="00E768EF">
      <w:pPr>
        <w:pStyle w:val="a3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Fonts w:ascii="&amp;quot" w:hAnsi="&amp;quot"/>
          <w:color w:val="494949"/>
          <w:sz w:val="22"/>
          <w:szCs w:val="22"/>
        </w:rPr>
        <w:t> </w:t>
      </w:r>
    </w:p>
    <w:p w14:paraId="63817DD1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一部分人整理数据，整理到</w:t>
      </w:r>
      <w:r>
        <w:rPr>
          <w:rStyle w:val="ql-author-i6237903085"/>
          <w:rFonts w:ascii="&amp;quot" w:hAnsi="&amp;quot"/>
          <w:color w:val="494949"/>
          <w:sz w:val="22"/>
          <w:szCs w:val="22"/>
        </w:rPr>
        <w:t>excel</w:t>
      </w:r>
      <w:r>
        <w:rPr>
          <w:rStyle w:val="ql-author-26919729"/>
          <w:rFonts w:ascii="&amp;quot" w:hAnsi="&amp;quot"/>
          <w:color w:val="494949"/>
          <w:sz w:val="22"/>
          <w:szCs w:val="22"/>
        </w:rPr>
        <w:t xml:space="preserve"> 1</w:t>
      </w:r>
    </w:p>
    <w:p w14:paraId="79C4AD57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一部分人找科普类</w:t>
      </w:r>
      <w:r>
        <w:rPr>
          <w:rStyle w:val="ql-author-i6237903085"/>
          <w:rFonts w:ascii="&amp;quot" w:hAnsi="&amp;quot"/>
          <w:color w:val="494949"/>
          <w:sz w:val="22"/>
          <w:szCs w:val="22"/>
        </w:rPr>
        <w:t xml:space="preserve"> </w:t>
      </w:r>
    </w:p>
    <w:p w14:paraId="093ACA76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一部分找网站模板（</w:t>
      </w:r>
      <w:hyperlink r:id="rId8" w:tgtFrame="_blank" w:history="1">
        <w:r>
          <w:rPr>
            <w:rStyle w:val="a4"/>
            <w:rFonts w:ascii="&amp;quot" w:hAnsi="&amp;quot"/>
            <w:color w:val="70B1E7"/>
            <w:sz w:val="22"/>
            <w:szCs w:val="22"/>
          </w:rPr>
          <w:t>http://sc.chinaz.com/moban/</w:t>
        </w:r>
      </w:hyperlink>
      <w:r>
        <w:rPr>
          <w:rStyle w:val="ql-author-i6237903085"/>
          <w:rFonts w:ascii="&amp;quot" w:hAnsi="&amp;quot"/>
          <w:color w:val="494949"/>
          <w:sz w:val="22"/>
          <w:szCs w:val="22"/>
        </w:rPr>
        <w:t>）（</w:t>
      </w:r>
      <w:hyperlink r:id="rId9" w:tgtFrame="_blank" w:history="1">
        <w:r>
          <w:rPr>
            <w:rStyle w:val="a4"/>
            <w:rFonts w:ascii="&amp;quot" w:hAnsi="&amp;quot"/>
            <w:color w:val="70B1E7"/>
            <w:sz w:val="22"/>
            <w:szCs w:val="22"/>
          </w:rPr>
          <w:t>http://www.templatesy.com/index.php?m=home&amp;c=article&amp;a=search&amp;type=tags&amp;key=15&amp;p=1</w:t>
        </w:r>
      </w:hyperlink>
      <w:r>
        <w:rPr>
          <w:rStyle w:val="ql-author-i6237903085"/>
          <w:rFonts w:ascii="&amp;quot" w:hAnsi="&amp;quot"/>
          <w:color w:val="494949"/>
          <w:sz w:val="22"/>
          <w:szCs w:val="22"/>
        </w:rPr>
        <w:t>）两个免费模板网站</w:t>
      </w:r>
    </w:p>
    <w:p w14:paraId="2F75BB0E" w14:textId="77777777" w:rsidR="00E768EF" w:rsidRDefault="00E768EF" w:rsidP="00E768EF">
      <w:pPr>
        <w:pStyle w:val="a3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Fonts w:ascii="&amp;quot" w:hAnsi="&amp;quot"/>
          <w:color w:val="494949"/>
          <w:sz w:val="22"/>
          <w:szCs w:val="22"/>
        </w:rPr>
        <w:t> </w:t>
      </w:r>
    </w:p>
    <w:p w14:paraId="5295C5AD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总结：提醒、推荐、禁忌</w:t>
      </w:r>
      <w:r>
        <w:rPr>
          <w:rStyle w:val="ql-author-31810411"/>
          <w:rFonts w:ascii="&amp;quot" w:hAnsi="&amp;quot"/>
          <w:color w:val="494949"/>
          <w:sz w:val="22"/>
          <w:szCs w:val="22"/>
        </w:rPr>
        <w:t>​</w:t>
      </w:r>
    </w:p>
    <w:p w14:paraId="56CD6386" w14:textId="77777777" w:rsidR="00E768EF" w:rsidRDefault="00E768EF" w:rsidP="00E768EF">
      <w:pPr>
        <w:pStyle w:val="a3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Fonts w:ascii="&amp;quot" w:hAnsi="&amp;quot"/>
          <w:color w:val="494949"/>
          <w:sz w:val="22"/>
          <w:szCs w:val="22"/>
        </w:rPr>
        <w:t> </w:t>
      </w:r>
    </w:p>
    <w:p w14:paraId="206FF82E" w14:textId="77777777" w:rsidR="00E768EF" w:rsidRDefault="00E768EF" w:rsidP="00E768EF">
      <w:pPr>
        <w:pStyle w:val="ql-long-i6237903085"/>
        <w:spacing w:before="0" w:beforeAutospacing="0" w:after="0" w:afterAutospacing="0"/>
        <w:rPr>
          <w:rFonts w:ascii="&amp;quot" w:hAnsi="&amp;quot" w:hint="eastAsia"/>
          <w:color w:val="494949"/>
          <w:sz w:val="22"/>
          <w:szCs w:val="22"/>
        </w:rPr>
      </w:pPr>
      <w:r>
        <w:rPr>
          <w:rStyle w:val="ql-author-i6237903085"/>
          <w:rFonts w:ascii="&amp;quot" w:hAnsi="&amp;quot"/>
          <w:color w:val="494949"/>
          <w:sz w:val="22"/>
          <w:szCs w:val="22"/>
        </w:rPr>
        <w:t>ddl:</w:t>
      </w:r>
      <w:r>
        <w:rPr>
          <w:rStyle w:val="ql-author-i6237903085"/>
          <w:rFonts w:ascii="&amp;quot" w:hAnsi="&amp;quot"/>
          <w:color w:val="494949"/>
          <w:sz w:val="22"/>
          <w:szCs w:val="22"/>
        </w:rPr>
        <w:t>本周四</w:t>
      </w:r>
    </w:p>
    <w:p w14:paraId="335E8269" w14:textId="77777777" w:rsidR="00E768EF" w:rsidRPr="00E768EF" w:rsidRDefault="00E768EF" w:rsidP="00E768EF"/>
    <w:sectPr w:rsidR="00E768EF" w:rsidRPr="00E7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79F9"/>
    <w:rsid w:val="00326853"/>
    <w:rsid w:val="004F79F9"/>
    <w:rsid w:val="009C2C21"/>
    <w:rsid w:val="00E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2D3B"/>
  <w15:chartTrackingRefBased/>
  <w15:docId w15:val="{48C450E1-AE02-459C-B93F-CB2189E1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6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i6237903085">
    <w:name w:val="ql-long-i6237903085"/>
    <w:basedOn w:val="a"/>
    <w:rsid w:val="00E76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i6237903085">
    <w:name w:val="ql-author-i6237903085"/>
    <w:basedOn w:val="a0"/>
    <w:rsid w:val="00E768EF"/>
  </w:style>
  <w:style w:type="paragraph" w:customStyle="1" w:styleId="ql-long-31810411">
    <w:name w:val="ql-long-31810411"/>
    <w:basedOn w:val="a"/>
    <w:rsid w:val="00E76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7213748">
    <w:name w:val="ql-author-27213748"/>
    <w:basedOn w:val="a0"/>
    <w:rsid w:val="00E768EF"/>
  </w:style>
  <w:style w:type="character" w:customStyle="1" w:styleId="ql-author-31810411">
    <w:name w:val="ql-author-31810411"/>
    <w:basedOn w:val="a0"/>
    <w:rsid w:val="00E768EF"/>
  </w:style>
  <w:style w:type="paragraph" w:styleId="a3">
    <w:name w:val="Normal (Web)"/>
    <w:basedOn w:val="a"/>
    <w:uiPriority w:val="99"/>
    <w:semiHidden/>
    <w:unhideWhenUsed/>
    <w:rsid w:val="00E76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7213807">
    <w:name w:val="ql-author-27213807"/>
    <w:basedOn w:val="a0"/>
    <w:rsid w:val="00E768EF"/>
  </w:style>
  <w:style w:type="character" w:styleId="a4">
    <w:name w:val="Hyperlink"/>
    <w:basedOn w:val="a0"/>
    <w:uiPriority w:val="99"/>
    <w:semiHidden/>
    <w:unhideWhenUsed/>
    <w:rsid w:val="00E768EF"/>
    <w:rPr>
      <w:color w:val="0000FF"/>
      <w:u w:val="single"/>
    </w:rPr>
  </w:style>
  <w:style w:type="paragraph" w:customStyle="1" w:styleId="ql-long-27213748">
    <w:name w:val="ql-long-27213748"/>
    <w:basedOn w:val="a"/>
    <w:rsid w:val="00E76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6919729">
    <w:name w:val="ql-author-26919729"/>
    <w:basedOn w:val="a0"/>
    <w:rsid w:val="00E7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.chinaz.com/mob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99.com.cn/special/2010/yimiaojiezho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ip.chinacdc.cn/zstd/aqj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kepuchina.cn/search/imageText?s=%E7%96%AB%E8%8B%97&amp;start_time=&amp;end_time=&amp;type=1&amp;keyword=&amp;page=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io.nifdc.org.cn:8443/pqf/search.do?formAction=pqfGsByJG&amp;orgId=1" TargetMode="External"/><Relationship Id="rId9" Type="http://schemas.openxmlformats.org/officeDocument/2006/relationships/hyperlink" Target="http://www.templatesy.com/index.php?m=home&amp;c=article&amp;a=search&amp;type=tags&amp;key=15&amp;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戴尔</dc:creator>
  <cp:keywords/>
  <dc:description/>
  <cp:lastModifiedBy>戴尔</cp:lastModifiedBy>
  <cp:revision>5</cp:revision>
  <dcterms:created xsi:type="dcterms:W3CDTF">2020-05-11T13:48:00Z</dcterms:created>
  <dcterms:modified xsi:type="dcterms:W3CDTF">2020-05-15T05:42:00Z</dcterms:modified>
</cp:coreProperties>
</file>