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7CDA" w14:textId="77777777" w:rsidR="00D645EA" w:rsidRPr="00B87C7B" w:rsidRDefault="00000000">
      <w:pPr>
        <w:jc w:val="center"/>
        <w:rPr>
          <w:lang w:val="ru-RU"/>
        </w:rPr>
      </w:pPr>
      <w:r w:rsidRPr="00B87C7B">
        <w:rPr>
          <w:b/>
          <w:color w:val="24445B"/>
          <w:sz w:val="30"/>
          <w:lang w:val="ru-RU"/>
        </w:rPr>
        <w:t>ТЕХНИЧЕСКИЙ ПАСПОРТ АС</w:t>
      </w:r>
    </w:p>
    <w:p w14:paraId="6B159D05" w14:textId="77777777" w:rsidR="00D645EA" w:rsidRPr="00B87C7B" w:rsidRDefault="00000000">
      <w:pPr>
        <w:spacing w:after="100"/>
        <w:jc w:val="center"/>
        <w:rPr>
          <w:lang w:val="ru-RU"/>
        </w:rPr>
      </w:pPr>
      <w:r w:rsidRPr="00B87C7B">
        <w:rPr>
          <w:b/>
          <w:sz w:val="20"/>
          <w:lang w:val="ru-RU"/>
        </w:rPr>
        <w:t>Автоматизированная система ООО «Гусь ИнфоЗащита»</w:t>
      </w:r>
    </w:p>
    <w:tbl>
      <w:tblPr>
        <w:tblW w:w="108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8280"/>
      </w:tblGrid>
      <w:tr w:rsidR="00D645EA" w:rsidRPr="0071685E" w14:paraId="4D0AF8F6" w14:textId="77777777" w:rsidTr="0071685E">
        <w:trPr>
          <w:tblHeader/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35C340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b/>
                <w:color w:val="000000" w:themeColor="text1"/>
                <w:sz w:val="15"/>
              </w:rPr>
              <w:t>Параметр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904099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b/>
                <w:color w:val="000000" w:themeColor="text1"/>
                <w:sz w:val="15"/>
              </w:rPr>
              <w:t>Сведения</w:t>
            </w:r>
          </w:p>
        </w:tc>
      </w:tr>
      <w:tr w:rsidR="00D645EA" w:rsidRPr="0071685E" w14:paraId="26AC4994" w14:textId="77777777" w:rsidTr="0071685E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DC4DE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5"/>
              </w:rPr>
              <w:t>Наименование</w:t>
            </w:r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7647C5" w14:textId="09F4BC39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5"/>
                <w:lang w:val="ru-RU"/>
              </w:rPr>
              <w:t>Автоматизированная система обработки рабочих материалов ООО «Гусь ИнфоЗащита»</w:t>
            </w:r>
            <w:r w:rsidR="00B87C7B" w:rsidRPr="0071685E">
              <w:rPr>
                <w:color w:val="000000" w:themeColor="text1"/>
                <w:sz w:val="15"/>
                <w:lang w:val="ru-RU"/>
              </w:rPr>
              <w:t>.</w:t>
            </w:r>
          </w:p>
        </w:tc>
      </w:tr>
      <w:tr w:rsidR="00D645EA" w:rsidRPr="0071685E" w14:paraId="36AC0DE0" w14:textId="77777777" w:rsidTr="0071685E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8F73BB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color w:val="000000" w:themeColor="text1"/>
                <w:sz w:val="15"/>
              </w:rPr>
              <w:t>Назначение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5792EB" w14:textId="77777777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5"/>
                <w:lang w:val="ru-RU"/>
              </w:rPr>
              <w:t>Рабочая деятельность компании, хранение документов и обработка материалов с ограниченным доступом.</w:t>
            </w:r>
          </w:p>
        </w:tc>
      </w:tr>
      <w:tr w:rsidR="00D645EA" w:rsidRPr="0071685E" w14:paraId="073E2F91" w14:textId="77777777" w:rsidTr="0071685E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9D0F50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color w:val="000000" w:themeColor="text1"/>
                <w:sz w:val="15"/>
              </w:rPr>
              <w:t>Владелец</w:t>
            </w:r>
            <w:proofErr w:type="spellEnd"/>
            <w:r w:rsidRPr="0071685E">
              <w:rPr>
                <w:color w:val="000000" w:themeColor="text1"/>
                <w:sz w:val="15"/>
              </w:rPr>
              <w:t xml:space="preserve"> / </w:t>
            </w:r>
            <w:proofErr w:type="spellStart"/>
            <w:r w:rsidRPr="0071685E">
              <w:rPr>
                <w:color w:val="000000" w:themeColor="text1"/>
                <w:sz w:val="15"/>
              </w:rPr>
              <w:t>адрес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6127BD" w14:textId="3B3F1C4B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5"/>
                <w:lang w:val="ru-RU"/>
              </w:rPr>
              <w:t xml:space="preserve">ООО «Гусь ИнфоЗащита»; 344000, г. Ростов-на-Дону, </w:t>
            </w:r>
            <w:r w:rsidR="0071685E" w:rsidRPr="0071685E">
              <w:rPr>
                <w:color w:val="000000" w:themeColor="text1"/>
                <w:sz w:val="15"/>
                <w:lang w:val="ru-RU"/>
              </w:rPr>
              <w:t xml:space="preserve">ул. </w:t>
            </w:r>
            <w:proofErr w:type="spellStart"/>
            <w:r w:rsidR="0071685E" w:rsidRPr="0071685E">
              <w:rPr>
                <w:color w:val="000000" w:themeColor="text1"/>
                <w:sz w:val="15"/>
              </w:rPr>
              <w:t>Обороны</w:t>
            </w:r>
            <w:proofErr w:type="spellEnd"/>
            <w:r w:rsidR="0071685E" w:rsidRPr="0071685E">
              <w:rPr>
                <w:color w:val="000000" w:themeColor="text1"/>
                <w:sz w:val="15"/>
              </w:rPr>
              <w:t xml:space="preserve">, д. 89, </w:t>
            </w:r>
            <w:proofErr w:type="spellStart"/>
            <w:r w:rsidR="0071685E" w:rsidRPr="0071685E">
              <w:rPr>
                <w:color w:val="000000" w:themeColor="text1"/>
                <w:sz w:val="15"/>
              </w:rPr>
              <w:t>офис</w:t>
            </w:r>
            <w:proofErr w:type="spellEnd"/>
            <w:r w:rsidR="0071685E" w:rsidRPr="0071685E">
              <w:rPr>
                <w:color w:val="000000" w:themeColor="text1"/>
                <w:sz w:val="15"/>
              </w:rPr>
              <w:t xml:space="preserve"> 210</w:t>
            </w:r>
          </w:p>
        </w:tc>
      </w:tr>
      <w:tr w:rsidR="00D645EA" w:rsidRPr="0071685E" w14:paraId="0B245713" w14:textId="77777777" w:rsidTr="0071685E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B38B99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color w:val="000000" w:themeColor="text1"/>
                <w:sz w:val="15"/>
              </w:rPr>
              <w:t>Состав</w:t>
            </w:r>
            <w:proofErr w:type="spellEnd"/>
            <w:r w:rsidRPr="0071685E">
              <w:rPr>
                <w:color w:val="000000" w:themeColor="text1"/>
                <w:sz w:val="15"/>
              </w:rPr>
              <w:t xml:space="preserve"> / </w:t>
            </w:r>
            <w:proofErr w:type="spellStart"/>
            <w:r w:rsidRPr="0071685E">
              <w:rPr>
                <w:color w:val="000000" w:themeColor="text1"/>
                <w:sz w:val="15"/>
              </w:rPr>
              <w:t>размещение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FF6DCE" w14:textId="37352918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5"/>
                <w:lang w:val="ru-RU"/>
              </w:rPr>
              <w:t>6 АРМ; сервер и сеть в серверной 17,0 м².</w:t>
            </w:r>
          </w:p>
        </w:tc>
      </w:tr>
      <w:tr w:rsidR="00D645EA" w:rsidRPr="0071685E" w14:paraId="2D729D6A" w14:textId="77777777" w:rsidTr="0071685E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42A80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color w:val="000000" w:themeColor="text1"/>
                <w:sz w:val="15"/>
              </w:rPr>
              <w:t>Архитектура</w:t>
            </w:r>
            <w:proofErr w:type="spellEnd"/>
            <w:r w:rsidRPr="0071685E">
              <w:rPr>
                <w:color w:val="000000" w:themeColor="text1"/>
                <w:sz w:val="15"/>
              </w:rPr>
              <w:t xml:space="preserve"> и </w:t>
            </w:r>
            <w:proofErr w:type="spellStart"/>
            <w:r w:rsidRPr="0071685E">
              <w:rPr>
                <w:color w:val="000000" w:themeColor="text1"/>
                <w:sz w:val="15"/>
              </w:rPr>
              <w:t>адресация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4F6F6E" w14:textId="2373B652" w:rsidR="00D645EA" w:rsidRPr="0071685E" w:rsidRDefault="00B87C7B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5"/>
                <w:lang w:val="ru-RU"/>
              </w:rPr>
              <w:t>Общий контур 192.168.</w:t>
            </w:r>
            <w:r w:rsidR="0071685E" w:rsidRPr="0071685E">
              <w:rPr>
                <w:color w:val="000000" w:themeColor="text1"/>
                <w:sz w:val="15"/>
                <w:lang w:val="ru-RU"/>
              </w:rPr>
              <w:t>33</w:t>
            </w:r>
            <w:r w:rsidRPr="0071685E">
              <w:rPr>
                <w:color w:val="000000" w:themeColor="text1"/>
                <w:sz w:val="15"/>
                <w:lang w:val="ru-RU"/>
              </w:rPr>
              <w:t>.0/24; защищённый контур 192.168.</w:t>
            </w:r>
            <w:r w:rsidR="0071685E" w:rsidRPr="0071685E">
              <w:rPr>
                <w:color w:val="000000" w:themeColor="text1"/>
                <w:sz w:val="15"/>
                <w:lang w:val="ru-RU"/>
              </w:rPr>
              <w:t>61</w:t>
            </w:r>
            <w:r w:rsidRPr="0071685E">
              <w:rPr>
                <w:color w:val="000000" w:themeColor="text1"/>
                <w:sz w:val="15"/>
                <w:lang w:val="ru-RU"/>
              </w:rPr>
              <w:t>.0/24.</w:t>
            </w:r>
          </w:p>
        </w:tc>
      </w:tr>
    </w:tbl>
    <w:p w14:paraId="6B1BF99E" w14:textId="77777777" w:rsidR="0071685E" w:rsidRDefault="0071685E">
      <w:pPr>
        <w:spacing w:before="80" w:after="40"/>
        <w:rPr>
          <w:b/>
          <w:color w:val="24445B"/>
          <w:sz w:val="18"/>
          <w:lang w:val="ru-RU"/>
        </w:rPr>
      </w:pPr>
    </w:p>
    <w:p w14:paraId="210DA5CE" w14:textId="539A8CE4" w:rsidR="00D645EA" w:rsidRDefault="00000000">
      <w:pPr>
        <w:spacing w:before="80" w:after="40"/>
      </w:pPr>
      <w:proofErr w:type="spellStart"/>
      <w:r>
        <w:rPr>
          <w:b/>
          <w:color w:val="24445B"/>
          <w:sz w:val="18"/>
        </w:rPr>
        <w:t>Состав</w:t>
      </w:r>
      <w:proofErr w:type="spellEnd"/>
      <w:r>
        <w:rPr>
          <w:b/>
          <w:color w:val="24445B"/>
          <w:sz w:val="18"/>
        </w:rPr>
        <w:t xml:space="preserve"> </w:t>
      </w:r>
      <w:proofErr w:type="spellStart"/>
      <w:r>
        <w:rPr>
          <w:b/>
          <w:color w:val="24445B"/>
          <w:sz w:val="18"/>
        </w:rPr>
        <w:t>технических</w:t>
      </w:r>
      <w:proofErr w:type="spellEnd"/>
      <w:r>
        <w:rPr>
          <w:b/>
          <w:color w:val="24445B"/>
          <w:sz w:val="18"/>
        </w:rPr>
        <w:t xml:space="preserve"> </w:t>
      </w:r>
      <w:proofErr w:type="spellStart"/>
      <w:r>
        <w:rPr>
          <w:b/>
          <w:color w:val="24445B"/>
          <w:sz w:val="18"/>
        </w:rPr>
        <w:t>средств</w:t>
      </w:r>
      <w:proofErr w:type="spellEnd"/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7"/>
        <w:gridCol w:w="835"/>
        <w:gridCol w:w="1584"/>
        <w:gridCol w:w="4853"/>
      </w:tblGrid>
      <w:tr w:rsidR="00D645EA" w:rsidRPr="0071685E" w14:paraId="3F5AFCCA" w14:textId="77777777" w:rsidTr="0071685E">
        <w:trPr>
          <w:tblHeader/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9E8F74" w14:textId="329C9BBF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proofErr w:type="spellStart"/>
            <w:r w:rsidRPr="0071685E">
              <w:rPr>
                <w:b/>
                <w:color w:val="000000" w:themeColor="text1"/>
                <w:sz w:val="13"/>
              </w:rPr>
              <w:t>Средство</w:t>
            </w:r>
            <w:proofErr w:type="spellEnd"/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F210C9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b/>
                <w:color w:val="000000" w:themeColor="text1"/>
                <w:sz w:val="13"/>
              </w:rPr>
              <w:t>Кол-во</w:t>
            </w:r>
            <w:proofErr w:type="spellEnd"/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7AB8FA" w14:textId="131A55C4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b/>
                <w:color w:val="000000" w:themeColor="text1"/>
                <w:sz w:val="13"/>
              </w:rPr>
              <w:t>IP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170D02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b/>
                <w:color w:val="000000" w:themeColor="text1"/>
                <w:sz w:val="13"/>
              </w:rPr>
              <w:t>Размещение / назначение</w:t>
            </w:r>
          </w:p>
        </w:tc>
      </w:tr>
      <w:tr w:rsidR="00D645EA" w:rsidRPr="0071685E" w14:paraId="58A42F1F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A09CFD" w14:textId="58BECF22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</w:rPr>
              <w:t>АРМ-01—04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353F3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4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87A68" w14:textId="390D35CA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192.168.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33</w:t>
            </w:r>
            <w:r w:rsidRPr="0071685E">
              <w:rPr>
                <w:color w:val="000000" w:themeColor="text1"/>
                <w:sz w:val="13"/>
              </w:rPr>
              <w:t>.</w:t>
            </w:r>
            <w:r w:rsidR="00B87C7B" w:rsidRPr="0071685E">
              <w:rPr>
                <w:color w:val="000000" w:themeColor="text1"/>
                <w:sz w:val="13"/>
                <w:lang w:val="ru-RU"/>
              </w:rPr>
              <w:t>11</w:t>
            </w:r>
            <w:r w:rsidRPr="0071685E">
              <w:rPr>
                <w:color w:val="000000" w:themeColor="text1"/>
                <w:sz w:val="13"/>
              </w:rPr>
              <w:t>—14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6C9530" w14:textId="77777777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  <w:lang w:val="ru-RU"/>
              </w:rPr>
              <w:t>Рабочая комната; задачи общего контура.</w:t>
            </w:r>
          </w:p>
        </w:tc>
      </w:tr>
      <w:tr w:rsidR="00D645EA" w:rsidRPr="0071685E" w14:paraId="5C52C4EB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B0AC8D" w14:textId="592825AC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</w:rPr>
              <w:t>АРМ-0</w:t>
            </w:r>
            <w:r w:rsidR="00B87C7B" w:rsidRPr="0071685E">
              <w:rPr>
                <w:color w:val="000000" w:themeColor="text1"/>
                <w:sz w:val="13"/>
                <w:lang w:val="ru-RU"/>
              </w:rPr>
              <w:t>5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D87376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D278B2" w14:textId="79B43424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192.168.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32</w:t>
            </w:r>
            <w:r w:rsidRPr="0071685E">
              <w:rPr>
                <w:color w:val="000000" w:themeColor="text1"/>
                <w:sz w:val="13"/>
              </w:rPr>
              <w:t>.11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6CFDD5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Серверная; защищённое рабочее место.</w:t>
            </w:r>
          </w:p>
        </w:tc>
      </w:tr>
      <w:tr w:rsidR="00D645EA" w:rsidRPr="0071685E" w14:paraId="60F46F5E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5964D4" w14:textId="3AE1E44B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</w:rPr>
              <w:t>АРМ-06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7E03B6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615021" w14:textId="684E263A" w:rsidR="00D645EA" w:rsidRPr="0071685E" w:rsidRDefault="00B87C7B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</w:rPr>
              <w:t>—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4BFB4C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1685E">
              <w:rPr>
                <w:color w:val="000000" w:themeColor="text1"/>
                <w:sz w:val="13"/>
              </w:rPr>
              <w:t>Серверная</w:t>
            </w:r>
            <w:proofErr w:type="spellEnd"/>
            <w:r w:rsidRPr="0071685E">
              <w:rPr>
                <w:color w:val="000000" w:themeColor="text1"/>
                <w:sz w:val="13"/>
              </w:rPr>
              <w:t xml:space="preserve">; </w:t>
            </w:r>
            <w:proofErr w:type="spellStart"/>
            <w:r w:rsidRPr="0071685E">
              <w:rPr>
                <w:color w:val="000000" w:themeColor="text1"/>
                <w:sz w:val="13"/>
              </w:rPr>
              <w:t>проверка</w:t>
            </w:r>
            <w:proofErr w:type="spellEnd"/>
            <w:r w:rsidRPr="0071685E">
              <w:rPr>
                <w:color w:val="000000" w:themeColor="text1"/>
                <w:sz w:val="13"/>
              </w:rPr>
              <w:t xml:space="preserve"> </w:t>
            </w:r>
            <w:proofErr w:type="spellStart"/>
            <w:r w:rsidRPr="0071685E">
              <w:rPr>
                <w:color w:val="000000" w:themeColor="text1"/>
                <w:sz w:val="13"/>
              </w:rPr>
              <w:t>съёмных</w:t>
            </w:r>
            <w:proofErr w:type="spellEnd"/>
            <w:r w:rsidRPr="0071685E">
              <w:rPr>
                <w:color w:val="000000" w:themeColor="text1"/>
                <w:sz w:val="13"/>
              </w:rPr>
              <w:t xml:space="preserve"> </w:t>
            </w:r>
            <w:proofErr w:type="spellStart"/>
            <w:r w:rsidRPr="0071685E">
              <w:rPr>
                <w:color w:val="000000" w:themeColor="text1"/>
                <w:sz w:val="13"/>
              </w:rPr>
              <w:t>носителей</w:t>
            </w:r>
            <w:proofErr w:type="spellEnd"/>
            <w:r w:rsidRPr="0071685E">
              <w:rPr>
                <w:color w:val="000000" w:themeColor="text1"/>
                <w:sz w:val="13"/>
              </w:rPr>
              <w:t>.</w:t>
            </w:r>
          </w:p>
        </w:tc>
      </w:tr>
      <w:tr w:rsidR="00D645EA" w:rsidRPr="0071685E" w14:paraId="100700F9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616468" w14:textId="27D5B101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proofErr w:type="spellStart"/>
            <w:r w:rsidRPr="0071685E">
              <w:rPr>
                <w:color w:val="000000" w:themeColor="text1"/>
                <w:sz w:val="13"/>
              </w:rPr>
              <w:t>Сервер</w:t>
            </w:r>
            <w:proofErr w:type="spellEnd"/>
            <w:r w:rsidR="002805D3" w:rsidRPr="0071685E">
              <w:rPr>
                <w:color w:val="000000" w:themeColor="text1"/>
                <w:sz w:val="13"/>
              </w:rPr>
              <w:t xml:space="preserve"> GIZ-SRV-01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55BBE7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1669C0" w14:textId="62AD2FF1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192.168.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32</w:t>
            </w:r>
            <w:r w:rsidRPr="0071685E">
              <w:rPr>
                <w:color w:val="000000" w:themeColor="text1"/>
                <w:sz w:val="13"/>
              </w:rPr>
              <w:t>.10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E3ECFA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Серверная; хранение рабочих файлов.</w:t>
            </w:r>
          </w:p>
        </w:tc>
      </w:tr>
      <w:tr w:rsidR="00D645EA" w:rsidRPr="0071685E" w14:paraId="35026DF3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BD153D" w14:textId="74311927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  <w:lang w:val="ru-RU"/>
              </w:rPr>
              <w:t>Коммутаторы</w:t>
            </w:r>
            <w:r w:rsidR="002805D3" w:rsidRPr="0071685E">
              <w:rPr>
                <w:color w:val="000000" w:themeColor="text1"/>
                <w:sz w:val="13"/>
                <w:lang w:val="ru-RU"/>
              </w:rPr>
              <w:t xml:space="preserve"> </w:t>
            </w:r>
            <w:r w:rsidR="002805D3" w:rsidRPr="0071685E">
              <w:rPr>
                <w:color w:val="000000" w:themeColor="text1"/>
                <w:sz w:val="13"/>
              </w:rPr>
              <w:t>GIZ</w:t>
            </w:r>
            <w:r w:rsidR="002805D3" w:rsidRPr="0071685E">
              <w:rPr>
                <w:color w:val="000000" w:themeColor="text1"/>
                <w:sz w:val="13"/>
                <w:lang w:val="ru-RU"/>
              </w:rPr>
              <w:t>-</w:t>
            </w:r>
            <w:r w:rsidR="002805D3" w:rsidRPr="0071685E">
              <w:rPr>
                <w:color w:val="000000" w:themeColor="text1"/>
                <w:sz w:val="13"/>
              </w:rPr>
              <w:t>SW</w:t>
            </w:r>
            <w:r w:rsidR="002805D3" w:rsidRPr="0071685E">
              <w:rPr>
                <w:color w:val="000000" w:themeColor="text1"/>
                <w:sz w:val="13"/>
                <w:lang w:val="ru-RU"/>
              </w:rPr>
              <w:t xml:space="preserve">-01; </w:t>
            </w:r>
            <w:r w:rsidR="002805D3" w:rsidRPr="0071685E">
              <w:rPr>
                <w:color w:val="000000" w:themeColor="text1"/>
                <w:sz w:val="13"/>
              </w:rPr>
              <w:t>GIZ</w:t>
            </w:r>
            <w:r w:rsidR="002805D3" w:rsidRPr="0071685E">
              <w:rPr>
                <w:color w:val="000000" w:themeColor="text1"/>
                <w:sz w:val="13"/>
                <w:lang w:val="ru-RU"/>
              </w:rPr>
              <w:t>-</w:t>
            </w:r>
            <w:r w:rsidR="002805D3" w:rsidRPr="0071685E">
              <w:rPr>
                <w:color w:val="000000" w:themeColor="text1"/>
                <w:sz w:val="13"/>
              </w:rPr>
              <w:t>SW</w:t>
            </w:r>
            <w:r w:rsidR="002805D3" w:rsidRPr="0071685E">
              <w:rPr>
                <w:color w:val="000000" w:themeColor="text1"/>
                <w:sz w:val="13"/>
                <w:lang w:val="ru-RU"/>
              </w:rPr>
              <w:t>-02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E4BBA0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2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EA359" w14:textId="1042D328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192.168.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33</w:t>
            </w:r>
            <w:r w:rsidRPr="0071685E">
              <w:rPr>
                <w:color w:val="000000" w:themeColor="text1"/>
                <w:sz w:val="13"/>
              </w:rPr>
              <w:t>.2 / 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32</w:t>
            </w:r>
            <w:r w:rsidRPr="0071685E">
              <w:rPr>
                <w:color w:val="000000" w:themeColor="text1"/>
                <w:sz w:val="13"/>
              </w:rPr>
              <w:t>.2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D45FA" w14:textId="77777777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  <w:lang w:val="ru-RU"/>
              </w:rPr>
              <w:t>Серверная; подключение устройств локальной сети.</w:t>
            </w:r>
          </w:p>
        </w:tc>
      </w:tr>
      <w:tr w:rsidR="00D645EA" w:rsidRPr="0071685E" w14:paraId="51CA0E93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40D852" w14:textId="172865A6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  <w:lang w:val="ru-RU"/>
              </w:rPr>
              <w:t>Маршрутизатор</w:t>
            </w:r>
            <w:r w:rsidR="002805D3" w:rsidRPr="0071685E">
              <w:rPr>
                <w:color w:val="000000" w:themeColor="text1"/>
                <w:sz w:val="13"/>
              </w:rPr>
              <w:t xml:space="preserve"> GIZ-RTR-01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B7A1DA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C8D66D" w14:textId="1CF64524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192.168.</w:t>
            </w:r>
            <w:r w:rsidR="0071685E" w:rsidRPr="0071685E">
              <w:rPr>
                <w:color w:val="000000" w:themeColor="text1"/>
                <w:sz w:val="13"/>
                <w:lang w:val="ru-RU"/>
              </w:rPr>
              <w:t>33</w:t>
            </w:r>
            <w:r w:rsidRPr="0071685E">
              <w:rPr>
                <w:color w:val="000000" w:themeColor="text1"/>
                <w:sz w:val="13"/>
              </w:rPr>
              <w:t>.1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D6F035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Серверная; маршрутизация общего контура.</w:t>
            </w:r>
          </w:p>
        </w:tc>
      </w:tr>
      <w:tr w:rsidR="00D645EA" w:rsidRPr="0071685E" w14:paraId="4F2A18E6" w14:textId="77777777" w:rsidTr="0071685E">
        <w:trPr>
          <w:jc w:val="center"/>
        </w:trPr>
        <w:tc>
          <w:tcPr>
            <w:tcW w:w="27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C7E28C" w14:textId="62901642" w:rsidR="00D645EA" w:rsidRPr="0071685E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71685E">
              <w:rPr>
                <w:color w:val="000000" w:themeColor="text1"/>
                <w:sz w:val="13"/>
              </w:rPr>
              <w:t>ИБП</w:t>
            </w:r>
          </w:p>
        </w:tc>
        <w:tc>
          <w:tcPr>
            <w:tcW w:w="83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ADEBE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1</w:t>
            </w:r>
          </w:p>
        </w:tc>
        <w:tc>
          <w:tcPr>
            <w:tcW w:w="158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4FD640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—</w:t>
            </w:r>
          </w:p>
        </w:tc>
        <w:tc>
          <w:tcPr>
            <w:tcW w:w="485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DB03B5" w14:textId="77777777" w:rsidR="00D645EA" w:rsidRPr="0071685E" w:rsidRDefault="00000000">
            <w:pPr>
              <w:spacing w:after="0"/>
              <w:rPr>
                <w:color w:val="000000" w:themeColor="text1"/>
              </w:rPr>
            </w:pPr>
            <w:r w:rsidRPr="0071685E">
              <w:rPr>
                <w:color w:val="000000" w:themeColor="text1"/>
                <w:sz w:val="13"/>
              </w:rPr>
              <w:t>Серверная; кратковременное питание оборудования.</w:t>
            </w:r>
          </w:p>
        </w:tc>
      </w:tr>
    </w:tbl>
    <w:p w14:paraId="66D89296" w14:textId="77777777" w:rsidR="00D645EA" w:rsidRPr="00B87C7B" w:rsidRDefault="00000000">
      <w:pPr>
        <w:spacing w:before="80" w:after="40"/>
        <w:rPr>
          <w:lang w:val="ru-RU"/>
        </w:rPr>
      </w:pPr>
      <w:r w:rsidRPr="00B87C7B">
        <w:rPr>
          <w:b/>
          <w:color w:val="24445B"/>
          <w:sz w:val="18"/>
          <w:lang w:val="ru-RU"/>
        </w:rPr>
        <w:t>Организация эксплуатации и защиты</w:t>
      </w:r>
    </w:p>
    <w:p w14:paraId="1D7C7AE2" w14:textId="1DF6FB3E" w:rsidR="00D645EA" w:rsidRPr="00B87C7B" w:rsidRDefault="00000000">
      <w:pPr>
        <w:ind w:left="115"/>
        <w:rPr>
          <w:lang w:val="ru-RU"/>
        </w:rPr>
      </w:pPr>
      <w:r w:rsidRPr="00B87C7B">
        <w:rPr>
          <w:sz w:val="14"/>
          <w:lang w:val="ru-RU"/>
        </w:rPr>
        <w:t>• Пользователи работают под личными учётными записями; доступ к данным предоставляется в пределах должностных обязанностей.</w:t>
      </w:r>
    </w:p>
    <w:p w14:paraId="4B82E347" w14:textId="2A5186BF" w:rsidR="00D645EA" w:rsidRPr="00B87C7B" w:rsidRDefault="00000000">
      <w:pPr>
        <w:ind w:left="115"/>
        <w:rPr>
          <w:lang w:val="ru-RU"/>
        </w:rPr>
      </w:pPr>
      <w:r w:rsidRPr="00B87C7B">
        <w:rPr>
          <w:sz w:val="14"/>
          <w:lang w:val="ru-RU"/>
        </w:rPr>
        <w:t>• Электронные рабочие материалы предполагается хранить на сервере; важные файлы подлежат резервному копированию.</w:t>
      </w:r>
    </w:p>
    <w:p w14:paraId="07520CC2" w14:textId="15EE1F2A" w:rsidR="00D645EA" w:rsidRPr="00B87C7B" w:rsidRDefault="00000000" w:rsidP="00B87C7B">
      <w:pPr>
        <w:ind w:left="115"/>
        <w:rPr>
          <w:lang w:val="ru-RU"/>
        </w:rPr>
      </w:pPr>
      <w:r w:rsidRPr="00B87C7B">
        <w:rPr>
          <w:sz w:val="14"/>
          <w:lang w:val="ru-RU"/>
        </w:rPr>
        <w:t>• Бумажные документы и съёмные носители хранятся в закрываемом шкафу/сейфе в архиве. Выдача и возврат подлежат учёту по принятому организацией порядку.</w:t>
      </w:r>
    </w:p>
    <w:sectPr w:rsidR="00D645EA" w:rsidRPr="00B87C7B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8F3F" w14:textId="77777777" w:rsidR="004B0C2E" w:rsidRDefault="004B0C2E">
      <w:pPr>
        <w:spacing w:after="0"/>
      </w:pPr>
      <w:r>
        <w:separator/>
      </w:r>
    </w:p>
  </w:endnote>
  <w:endnote w:type="continuationSeparator" w:id="0">
    <w:p w14:paraId="271DE294" w14:textId="77777777" w:rsidR="004B0C2E" w:rsidRDefault="004B0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DC761" w14:textId="77777777" w:rsidR="004B0C2E" w:rsidRDefault="004B0C2E">
      <w:pPr>
        <w:spacing w:after="0"/>
      </w:pPr>
      <w:r>
        <w:separator/>
      </w:r>
    </w:p>
  </w:footnote>
  <w:footnote w:type="continuationSeparator" w:id="0">
    <w:p w14:paraId="735E9724" w14:textId="77777777" w:rsidR="004B0C2E" w:rsidRDefault="004B0C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48785">
    <w:abstractNumId w:val="8"/>
  </w:num>
  <w:num w:numId="2" w16cid:durableId="1560090837">
    <w:abstractNumId w:val="6"/>
  </w:num>
  <w:num w:numId="3" w16cid:durableId="712074613">
    <w:abstractNumId w:val="5"/>
  </w:num>
  <w:num w:numId="4" w16cid:durableId="65033289">
    <w:abstractNumId w:val="4"/>
  </w:num>
  <w:num w:numId="5" w16cid:durableId="883062664">
    <w:abstractNumId w:val="7"/>
  </w:num>
  <w:num w:numId="6" w16cid:durableId="1077478949">
    <w:abstractNumId w:val="3"/>
  </w:num>
  <w:num w:numId="7" w16cid:durableId="1476482446">
    <w:abstractNumId w:val="2"/>
  </w:num>
  <w:num w:numId="8" w16cid:durableId="2010984611">
    <w:abstractNumId w:val="1"/>
  </w:num>
  <w:num w:numId="9" w16cid:durableId="192703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5D3"/>
    <w:rsid w:val="0029639D"/>
    <w:rsid w:val="00326F90"/>
    <w:rsid w:val="00401DD9"/>
    <w:rsid w:val="004B0C2E"/>
    <w:rsid w:val="005C4FBA"/>
    <w:rsid w:val="006449C4"/>
    <w:rsid w:val="0071685E"/>
    <w:rsid w:val="007A4BA9"/>
    <w:rsid w:val="00AA1D8D"/>
    <w:rsid w:val="00B47730"/>
    <w:rsid w:val="00B87C7B"/>
    <w:rsid w:val="00CB0664"/>
    <w:rsid w:val="00D645EA"/>
    <w:rsid w:val="00F25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45BC9"/>
  <w14:defaultImageDpi w14:val="300"/>
  <w15:docId w15:val="{D1206B68-EF5C-4DB4-AFE4-45A0CF05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4</cp:revision>
  <dcterms:created xsi:type="dcterms:W3CDTF">2026-10-06T12:38:00Z</dcterms:created>
  <dcterms:modified xsi:type="dcterms:W3CDTF">2026-10-08T21:23:00Z</dcterms:modified>
  <cp:category/>
</cp:coreProperties>
</file>