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2720C0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0C0">
        <w:rPr>
          <w:rFonts w:ascii="Times New Roman" w:hAnsi="Times New Roman" w:cs="Times New Roman"/>
          <w:b/>
          <w:sz w:val="28"/>
          <w:szCs w:val="28"/>
        </w:rPr>
        <w:t>Практическое занятие № 11</w:t>
      </w:r>
    </w:p>
    <w:p w:rsidR="00D511E2" w:rsidRPr="00E977F6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E977F6">
        <w:rPr>
          <w:rFonts w:ascii="Times New Roman" w:hAnsi="Times New Roman" w:cs="Times New Roman"/>
          <w:b/>
          <w:spacing w:val="4"/>
          <w:sz w:val="28"/>
          <w:szCs w:val="28"/>
        </w:rPr>
        <w:t>Тема:</w:t>
      </w:r>
      <w:r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>Э</w:t>
      </w:r>
      <w:r w:rsidR="000C60D9" w:rsidRPr="00E977F6">
        <w:rPr>
          <w:rFonts w:ascii="Times New Roman" w:hAnsi="Times New Roman" w:cs="Times New Roman"/>
          <w:spacing w:val="4"/>
          <w:sz w:val="28"/>
          <w:szCs w:val="28"/>
        </w:rPr>
        <w:t>ллипти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>ческая криптография и её основные алгоритмы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.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E977F6">
        <w:rPr>
          <w:rFonts w:ascii="Times New Roman" w:hAnsi="Times New Roman" w:cs="Times New Roman"/>
          <w:spacing w:val="4"/>
          <w:sz w:val="28"/>
          <w:szCs w:val="28"/>
        </w:rPr>
        <w:t>Достоинства и недостатки ЭК в сравнении с модулярной арифметикой теории чисел.</w:t>
      </w:r>
    </w:p>
    <w:p w:rsidR="00D511E2" w:rsidRPr="000C60D9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0C60D9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0C60D9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0C60D9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0C60D9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0C60D9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0C60D9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0C60D9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0C60D9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0C60D9" w:rsidRDefault="00BF623C" w:rsidP="00BF623C">
      <w:pPr>
        <w:pStyle w:val="Default"/>
        <w:rPr>
          <w:sz w:val="16"/>
          <w:szCs w:val="16"/>
        </w:rPr>
      </w:pPr>
    </w:p>
    <w:p w:rsidR="00BF623C" w:rsidRPr="000C60D9" w:rsidRDefault="00BF623C" w:rsidP="00BF623C">
      <w:pPr>
        <w:pStyle w:val="Default"/>
        <w:rPr>
          <w:b/>
          <w:sz w:val="28"/>
          <w:szCs w:val="28"/>
        </w:rPr>
      </w:pPr>
      <w:r w:rsidRPr="000C60D9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1. Дайте определение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эллиптической кривой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. Расскажите о её особых свойствах.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2. Докажите утверждение: «любые две эллиптические кривые с одинаковым инвариантом являются изоморфными, как абелевы группы». </w:t>
      </w:r>
    </w:p>
    <w:p w:rsidR="000C60D9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3. Как вычислить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множество точек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эллиптической кривой?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Кратное KQ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заданной точки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Q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>? Объясните процедуры удвоения (Double) и сложения (Add) точек ЭК.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Для чего используется уравнение эллиптической кривой в трёхмерных </w:t>
      </w:r>
      <w:r w:rsidRPr="000C60D9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проективных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координатах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Какие координаты называются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афинными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5. Как получить формулы сложения и удвоения точек эллиптической кривой в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проективных координатах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Для чего выполняются операции с координатами?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0C60D9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С какой целью выполняется переход к </w:t>
      </w:r>
      <w:r w:rsidRPr="000C60D9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якобиановым проективным координатам</w:t>
      </w:r>
      <w:r w:rsidRPr="000C60D9">
        <w:rPr>
          <w:rFonts w:ascii="Times New Roman" w:hAnsi="Times New Roman" w:cs="Times New Roman"/>
          <w:color w:val="000000"/>
          <w:spacing w:val="-4"/>
          <w:sz w:val="28"/>
          <w:szCs w:val="28"/>
        </w:rPr>
        <w:t>?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7. Какие операции с точками эллиптической можно ускорить и оптимизировать при переходе к якобиановым проективным координатам?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8. Каким образом можно вычислить количество точек на эллиптической кривой?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9. Расскажите об алгоритме факторизации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Хендрика Ленстры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на эллиптических </w:t>
      </w: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>кривых (ECF, Elliptic Curves Factorization). Почему его называют модификацией (p–1)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алгоритма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Джона Полларда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для эллиптических кривых?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10. Что получается в результате первой стадии алгоритма Ленстры? Второй стадии?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11. Проведите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анализ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оценку эффективности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алгоритма Ленстры для ЭК.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12. Расскажите о рекордных разложениях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субэкспоненциального метода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на эллиптических кривых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Ленстры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(ECFM, Elliptic Curves Factorization Method). </w:t>
      </w:r>
    </w:p>
    <w:p w:rsidR="000C60D9" w:rsidRPr="00E977F6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13. Почему модификация алгоритма Ленстры, выполненная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Монтгомери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E977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Брентом</w:t>
      </w:r>
      <w:r w:rsidRPr="00E977F6">
        <w:rPr>
          <w:rFonts w:ascii="Times New Roman" w:hAnsi="Times New Roman" w:cs="Times New Roman"/>
          <w:color w:val="000000"/>
          <w:sz w:val="28"/>
          <w:szCs w:val="28"/>
        </w:rPr>
        <w:t>, позволила решить задачу факторизации для очень больших чисел (с 73 десятичными цифрами) и осуществить рекордные разложения?</w:t>
      </w:r>
    </w:p>
    <w:p w:rsidR="0032796A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E977F6">
        <w:rPr>
          <w:rFonts w:ascii="Times New Roman" w:hAnsi="Times New Roman" w:cs="Times New Roman"/>
          <w:sz w:val="28"/>
          <w:szCs w:val="28"/>
        </w:rPr>
        <w:t>14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E977F6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B664DB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E977F6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E977F6">
        <w:rPr>
          <w:rFonts w:ascii="Times New Roman" w:hAnsi="Times New Roman" w:cs="Times New Roman"/>
          <w:sz w:val="28"/>
          <w:szCs w:val="28"/>
        </w:rPr>
        <w:t>–</w:t>
      </w:r>
      <w:r w:rsidR="0032796A" w:rsidRPr="00E977F6">
        <w:rPr>
          <w:rFonts w:ascii="Times New Roman" w:hAnsi="Times New Roman" w:cs="Times New Roman"/>
          <w:sz w:val="2"/>
          <w:szCs w:val="2"/>
        </w:rPr>
        <w:t xml:space="preserve"> </w:t>
      </w:r>
      <w:r w:rsidR="00B664DB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E977F6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E977F6">
        <w:rPr>
          <w:rFonts w:ascii="Times New Roman" w:hAnsi="Times New Roman" w:cs="Times New Roman"/>
          <w:sz w:val="28"/>
          <w:szCs w:val="28"/>
        </w:rPr>
        <w:t>.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 (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Эллиптическая криптография и её основные алгоритмы. Достоинства и недостатки ЭК в сравнении с модулярной арифметикой теории чисел. Какие новые достижения в области ЭК получены в последние годы?</w:t>
      </w:r>
      <w:r w:rsidR="00747DCC" w:rsidRPr="00E977F6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7301B9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0C60D9"/>
    <w:rsid w:val="002720C0"/>
    <w:rsid w:val="0032796A"/>
    <w:rsid w:val="003C578E"/>
    <w:rsid w:val="003C6C29"/>
    <w:rsid w:val="003E036A"/>
    <w:rsid w:val="003F38B5"/>
    <w:rsid w:val="004265CB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301B9"/>
    <w:rsid w:val="00747DCC"/>
    <w:rsid w:val="00781D72"/>
    <w:rsid w:val="007C0803"/>
    <w:rsid w:val="008727C6"/>
    <w:rsid w:val="008C2876"/>
    <w:rsid w:val="00913F58"/>
    <w:rsid w:val="00967B23"/>
    <w:rsid w:val="009B3B4E"/>
    <w:rsid w:val="009E1482"/>
    <w:rsid w:val="00AE3E80"/>
    <w:rsid w:val="00B46EDF"/>
    <w:rsid w:val="00B664DB"/>
    <w:rsid w:val="00BA777D"/>
    <w:rsid w:val="00BF623C"/>
    <w:rsid w:val="00C251C0"/>
    <w:rsid w:val="00D162ED"/>
    <w:rsid w:val="00D511E2"/>
    <w:rsid w:val="00E93793"/>
    <w:rsid w:val="00E977F6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2023-04-21T12:37:00Z</dcterms:created>
  <dcterms:modified xsi:type="dcterms:W3CDTF">2026-09-02T05:53:00Z</dcterms:modified>
</cp:coreProperties>
</file>