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288D" w14:textId="77777777" w:rsidR="000814BF" w:rsidRPr="003C5F76" w:rsidRDefault="000814BF" w:rsidP="000814BF">
      <w:pPr>
        <w:spacing w:line="240" w:lineRule="auto"/>
        <w:ind w:firstLine="0"/>
        <w:jc w:val="center"/>
        <w:rPr>
          <w:szCs w:val="28"/>
        </w:rPr>
      </w:pPr>
      <w:bookmarkStart w:id="0" w:name="_Toc406277736"/>
      <w:bookmarkStart w:id="1" w:name="_Toc323130179"/>
      <w:bookmarkStart w:id="2" w:name="_Toc437862209"/>
      <w:bookmarkStart w:id="3" w:name="_Toc437862313"/>
      <w:bookmarkStart w:id="4" w:name="_Toc438582741"/>
      <w:bookmarkStart w:id="5" w:name="_Toc406277731"/>
      <w:r>
        <w:rPr>
          <w:noProof/>
          <w:szCs w:val="28"/>
          <w:lang w:eastAsia="ru-RU"/>
        </w:rPr>
        <w:drawing>
          <wp:inline distT="0" distB="0" distL="0" distR="0" wp14:anchorId="594D22BD" wp14:editId="7F3A9CAD">
            <wp:extent cx="590550" cy="590550"/>
            <wp:effectExtent l="0" t="0" r="0" b="0"/>
            <wp:docPr id="21224760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p w14:paraId="6374B14A" w14:textId="77777777" w:rsidR="000814BF" w:rsidRPr="003C5F76" w:rsidRDefault="000814BF" w:rsidP="000814BF">
      <w:pPr>
        <w:spacing w:line="240" w:lineRule="auto"/>
        <w:ind w:right="-6" w:firstLine="0"/>
        <w:jc w:val="center"/>
        <w:rPr>
          <w:b/>
          <w:bCs/>
          <w:szCs w:val="28"/>
        </w:rPr>
      </w:pPr>
      <w:r w:rsidRPr="003C5F76">
        <w:rPr>
          <w:sz w:val="24"/>
          <w:szCs w:val="28"/>
        </w:rPr>
        <w:t>МИНИСТЕРСТВО НАУКИ И ВЫСШЕГО ОБРАЗОВАНИЯ РОССИЙСКОЙ ФЕДЕРАЦИИ</w:t>
      </w:r>
      <w:r w:rsidRPr="003C5F76">
        <w:rPr>
          <w:b/>
          <w:bCs/>
          <w:szCs w:val="28"/>
        </w:rPr>
        <w:t xml:space="preserve"> </w:t>
      </w:r>
    </w:p>
    <w:p w14:paraId="0EC25EB2" w14:textId="77777777" w:rsidR="000814BF" w:rsidRPr="003C5F76" w:rsidRDefault="000814BF" w:rsidP="000814BF">
      <w:pPr>
        <w:spacing w:before="120" w:line="240" w:lineRule="auto"/>
        <w:ind w:right="-6" w:firstLine="0"/>
        <w:jc w:val="center"/>
        <w:rPr>
          <w:b/>
          <w:bCs/>
          <w:szCs w:val="28"/>
        </w:rPr>
      </w:pPr>
      <w:r w:rsidRPr="003C5F76">
        <w:rPr>
          <w:b/>
          <w:bCs/>
          <w:szCs w:val="28"/>
        </w:rPr>
        <w:t>ФЕДЕРАЛЬНОЕ ГОСУДАРСТВЕННОЕ БЮДЖЕТНОЕ</w:t>
      </w:r>
    </w:p>
    <w:p w14:paraId="51B77AFA" w14:textId="77777777" w:rsidR="000814BF" w:rsidRPr="003C5F76" w:rsidRDefault="000814BF" w:rsidP="000814BF">
      <w:pPr>
        <w:spacing w:line="240" w:lineRule="auto"/>
        <w:ind w:right="-6" w:firstLine="0"/>
        <w:jc w:val="center"/>
        <w:rPr>
          <w:b/>
          <w:bCs/>
          <w:szCs w:val="28"/>
        </w:rPr>
      </w:pPr>
      <w:r w:rsidRPr="003C5F76">
        <w:rPr>
          <w:b/>
          <w:bCs/>
          <w:szCs w:val="28"/>
        </w:rPr>
        <w:t>ОБРАЗОВАТЕЛЬНОЕ УЧРЕЖДЕНИЕ ВЫСШЕГО ОБРАЗОВАНИЯ</w:t>
      </w:r>
      <w:r w:rsidRPr="003C5F76">
        <w:rPr>
          <w:b/>
          <w:bCs/>
          <w:szCs w:val="28"/>
        </w:rPr>
        <w:br/>
        <w:t>«ДОНСКОЙ ГОСУДАРСТВЕННЫЙ ТЕХНИЧЕСКИЙ УНИВЕРСИТЕТ»</w:t>
      </w:r>
    </w:p>
    <w:p w14:paraId="06F59806" w14:textId="77777777" w:rsidR="000814BF" w:rsidRPr="003C5F76" w:rsidRDefault="000814BF" w:rsidP="000814BF">
      <w:pPr>
        <w:spacing w:before="60" w:line="240" w:lineRule="auto"/>
        <w:ind w:firstLine="0"/>
        <w:jc w:val="center"/>
        <w:rPr>
          <w:b/>
          <w:bCs/>
          <w:szCs w:val="28"/>
        </w:rPr>
      </w:pPr>
      <w:r w:rsidRPr="003C5F76">
        <w:rPr>
          <w:b/>
          <w:bCs/>
          <w:szCs w:val="28"/>
        </w:rPr>
        <w:t>(ДГТУ)</w:t>
      </w:r>
    </w:p>
    <w:p w14:paraId="16D5D16F" w14:textId="77777777" w:rsidR="000814BF" w:rsidRPr="003C5F76" w:rsidRDefault="000814BF" w:rsidP="000814BF">
      <w:pPr>
        <w:spacing w:line="200" w:lineRule="atLeast"/>
        <w:rPr>
          <w:sz w:val="20"/>
          <w:szCs w:val="24"/>
        </w:rPr>
      </w:pPr>
    </w:p>
    <w:p w14:paraId="23D04C18" w14:textId="77777777" w:rsidR="000814BF" w:rsidRDefault="000814BF" w:rsidP="000814BF">
      <w:pPr>
        <w:spacing w:line="200" w:lineRule="atLeast"/>
        <w:ind w:firstLine="0"/>
        <w:rPr>
          <w:sz w:val="24"/>
          <w:szCs w:val="24"/>
        </w:rPr>
      </w:pPr>
      <w:r w:rsidRPr="003C5F76">
        <w:rPr>
          <w:sz w:val="24"/>
          <w:szCs w:val="24"/>
        </w:rPr>
        <w:t>Факультет «</w:t>
      </w:r>
      <w:r>
        <w:rPr>
          <w:sz w:val="24"/>
          <w:szCs w:val="24"/>
        </w:rPr>
        <w:t>Информатика и вычислительная техника»</w:t>
      </w:r>
    </w:p>
    <w:p w14:paraId="0903F41D" w14:textId="77777777" w:rsidR="000814BF" w:rsidRDefault="000814BF" w:rsidP="000814BF">
      <w:pPr>
        <w:spacing w:line="200" w:lineRule="atLeast"/>
        <w:rPr>
          <w:sz w:val="24"/>
          <w:szCs w:val="24"/>
        </w:rPr>
      </w:pPr>
    </w:p>
    <w:p w14:paraId="77B8A345" w14:textId="77777777" w:rsidR="000814BF" w:rsidRPr="003C5F76" w:rsidRDefault="000814BF" w:rsidP="000814BF">
      <w:pPr>
        <w:spacing w:line="200" w:lineRule="atLeast"/>
        <w:ind w:firstLine="0"/>
        <w:rPr>
          <w:sz w:val="24"/>
          <w:szCs w:val="24"/>
          <w:u w:val="single"/>
        </w:rPr>
      </w:pPr>
      <w:r w:rsidRPr="003C5F76">
        <w:rPr>
          <w:sz w:val="24"/>
          <w:szCs w:val="24"/>
        </w:rPr>
        <w:t>Кафедра «</w:t>
      </w:r>
      <w:r>
        <w:rPr>
          <w:sz w:val="24"/>
          <w:szCs w:val="24"/>
        </w:rPr>
        <w:t>Кибербезопасность информационных систем»</w:t>
      </w:r>
    </w:p>
    <w:p w14:paraId="015C8AC0" w14:textId="77777777" w:rsidR="000814BF" w:rsidRPr="003C5F76" w:rsidRDefault="000814BF" w:rsidP="000814BF">
      <w:pPr>
        <w:spacing w:line="200" w:lineRule="atLeast"/>
        <w:rPr>
          <w:sz w:val="18"/>
          <w:szCs w:val="18"/>
        </w:rPr>
      </w:pPr>
      <w:r w:rsidRPr="003C5F76">
        <w:rPr>
          <w:sz w:val="24"/>
          <w:szCs w:val="24"/>
        </w:rPr>
        <w:tab/>
      </w:r>
      <w:r w:rsidRPr="003C5F76">
        <w:rPr>
          <w:sz w:val="24"/>
          <w:szCs w:val="24"/>
        </w:rPr>
        <w:tab/>
      </w:r>
      <w:r w:rsidRPr="003C5F76">
        <w:rPr>
          <w:sz w:val="24"/>
          <w:szCs w:val="24"/>
        </w:rPr>
        <w:tab/>
      </w:r>
      <w:r w:rsidRPr="003C5F76">
        <w:rPr>
          <w:sz w:val="24"/>
          <w:szCs w:val="24"/>
        </w:rPr>
        <w:tab/>
      </w:r>
    </w:p>
    <w:p w14:paraId="5643A4D1" w14:textId="77777777" w:rsidR="000814BF" w:rsidRPr="003C5F76" w:rsidRDefault="000814BF" w:rsidP="000814BF">
      <w:pPr>
        <w:spacing w:line="200" w:lineRule="atLeast"/>
        <w:rPr>
          <w:sz w:val="18"/>
          <w:szCs w:val="18"/>
        </w:rPr>
      </w:pPr>
    </w:p>
    <w:p w14:paraId="7C16C130" w14:textId="77777777" w:rsidR="000814BF" w:rsidRPr="003C5F76" w:rsidRDefault="000814BF" w:rsidP="000814BF">
      <w:pPr>
        <w:spacing w:line="240" w:lineRule="auto"/>
        <w:rPr>
          <w:sz w:val="18"/>
          <w:szCs w:val="24"/>
        </w:rPr>
      </w:pPr>
    </w:p>
    <w:tbl>
      <w:tblPr>
        <w:tblW w:w="4202" w:type="dxa"/>
        <w:tblInd w:w="6345" w:type="dxa"/>
        <w:tblLook w:val="01E0" w:firstRow="1" w:lastRow="1" w:firstColumn="1" w:lastColumn="1" w:noHBand="0" w:noVBand="0"/>
      </w:tblPr>
      <w:tblGrid>
        <w:gridCol w:w="816"/>
        <w:gridCol w:w="1322"/>
        <w:gridCol w:w="2064"/>
      </w:tblGrid>
      <w:tr w:rsidR="00147E1F" w:rsidRPr="00147E1F" w14:paraId="1D608736" w14:textId="77777777">
        <w:tc>
          <w:tcPr>
            <w:tcW w:w="2127" w:type="dxa"/>
            <w:gridSpan w:val="2"/>
            <w:hideMark/>
          </w:tcPr>
          <w:p w14:paraId="641EFB5A" w14:textId="4F27BFF8" w:rsidR="00147E1F" w:rsidRPr="00147E1F" w:rsidRDefault="00147E1F" w:rsidP="00147E1F">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147E1F">
              <w:rPr>
                <w:rFonts w:eastAsia="Times New Roman" w:cs="Times New Roman"/>
                <w:sz w:val="24"/>
                <w:szCs w:val="24"/>
                <w:lang w:eastAsia="ru-RU"/>
              </w:rPr>
              <w:t>ав. кафедрой</w:t>
            </w:r>
          </w:p>
        </w:tc>
        <w:tc>
          <w:tcPr>
            <w:tcW w:w="2075" w:type="dxa"/>
            <w:hideMark/>
          </w:tcPr>
          <w:p w14:paraId="139D8769" w14:textId="77777777" w:rsidR="00147E1F" w:rsidRPr="00147E1F" w:rsidRDefault="00147E1F" w:rsidP="00147E1F">
            <w:pPr>
              <w:widowControl/>
              <w:spacing w:line="300" w:lineRule="auto"/>
              <w:ind w:left="33" w:right="-61" w:firstLine="0"/>
              <w:jc w:val="left"/>
              <w:rPr>
                <w:rFonts w:eastAsia="Times New Roman" w:cs="Times New Roman"/>
                <w:sz w:val="24"/>
                <w:szCs w:val="24"/>
                <w:lang w:eastAsia="ru-RU"/>
              </w:rPr>
            </w:pPr>
            <w:r w:rsidRPr="00147E1F">
              <w:rPr>
                <w:rFonts w:eastAsia="Times New Roman" w:cs="Times New Roman"/>
                <w:sz w:val="24"/>
                <w:szCs w:val="24"/>
                <w:lang w:eastAsia="ru-RU"/>
              </w:rPr>
              <w:t>«КБИС»</w:t>
            </w:r>
          </w:p>
        </w:tc>
      </w:tr>
      <w:tr w:rsidR="00147E1F" w:rsidRPr="00147E1F" w14:paraId="77FD7AC4" w14:textId="77777777">
        <w:trPr>
          <w:trHeight w:val="226"/>
        </w:trPr>
        <w:tc>
          <w:tcPr>
            <w:tcW w:w="2127" w:type="dxa"/>
            <w:gridSpan w:val="2"/>
            <w:hideMark/>
          </w:tcPr>
          <w:p w14:paraId="1B2FE1B6"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________________</w:t>
            </w:r>
          </w:p>
        </w:tc>
        <w:tc>
          <w:tcPr>
            <w:tcW w:w="2075" w:type="dxa"/>
            <w:hideMark/>
          </w:tcPr>
          <w:p w14:paraId="16F2B459"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О</w:t>
            </w:r>
            <w:r w:rsidRPr="00147E1F">
              <w:rPr>
                <w:rFonts w:eastAsia="Times New Roman" w:cs="Times New Roman"/>
                <w:sz w:val="24"/>
                <w:szCs w:val="24"/>
                <w:lang w:val="en-US" w:eastAsia="ru-RU"/>
              </w:rPr>
              <w:t>.</w:t>
            </w:r>
            <w:r w:rsidRPr="00147E1F">
              <w:rPr>
                <w:rFonts w:eastAsia="Times New Roman" w:cs="Times New Roman"/>
                <w:sz w:val="24"/>
                <w:szCs w:val="24"/>
                <w:lang w:eastAsia="ru-RU"/>
              </w:rPr>
              <w:t>А</w:t>
            </w:r>
            <w:r w:rsidRPr="00147E1F">
              <w:rPr>
                <w:rFonts w:eastAsia="Times New Roman" w:cs="Times New Roman"/>
                <w:sz w:val="24"/>
                <w:szCs w:val="24"/>
                <w:lang w:val="en-US" w:eastAsia="ru-RU"/>
              </w:rPr>
              <w:t xml:space="preserve">. </w:t>
            </w:r>
            <w:r w:rsidRPr="00147E1F">
              <w:rPr>
                <w:rFonts w:eastAsia="Times New Roman" w:cs="Times New Roman"/>
                <w:sz w:val="24"/>
                <w:szCs w:val="24"/>
                <w:lang w:eastAsia="ru-RU"/>
              </w:rPr>
              <w:t>Сафарьян</w:t>
            </w:r>
          </w:p>
        </w:tc>
      </w:tr>
      <w:tr w:rsidR="00147E1F" w:rsidRPr="00147E1F" w14:paraId="1C1C2B98" w14:textId="77777777">
        <w:trPr>
          <w:trHeight w:val="216"/>
        </w:trPr>
        <w:tc>
          <w:tcPr>
            <w:tcW w:w="2127" w:type="dxa"/>
            <w:gridSpan w:val="2"/>
            <w:hideMark/>
          </w:tcPr>
          <w:p w14:paraId="525BB97F" w14:textId="77777777" w:rsidR="00147E1F" w:rsidRPr="00147E1F" w:rsidRDefault="00147E1F" w:rsidP="00147E1F">
            <w:pPr>
              <w:widowControl/>
              <w:spacing w:line="240" w:lineRule="auto"/>
              <w:ind w:right="-61" w:firstLine="0"/>
              <w:jc w:val="center"/>
              <w:rPr>
                <w:rFonts w:eastAsia="Times New Roman" w:cs="Times New Roman"/>
                <w:sz w:val="18"/>
                <w:szCs w:val="18"/>
                <w:vertAlign w:val="superscript"/>
                <w:lang w:eastAsia="ru-RU"/>
              </w:rPr>
            </w:pPr>
            <w:r w:rsidRPr="00147E1F">
              <w:rPr>
                <w:rFonts w:eastAsia="Times New Roman" w:cs="Times New Roman"/>
                <w:sz w:val="18"/>
                <w:szCs w:val="18"/>
                <w:vertAlign w:val="superscript"/>
                <w:lang w:eastAsia="ru-RU"/>
              </w:rPr>
              <w:t>подпись</w:t>
            </w:r>
          </w:p>
        </w:tc>
        <w:tc>
          <w:tcPr>
            <w:tcW w:w="2075" w:type="dxa"/>
          </w:tcPr>
          <w:p w14:paraId="23E82690" w14:textId="77777777" w:rsidR="00147E1F" w:rsidRPr="00147E1F" w:rsidRDefault="00147E1F" w:rsidP="00147E1F">
            <w:pPr>
              <w:widowControl/>
              <w:spacing w:line="240" w:lineRule="auto"/>
              <w:ind w:right="-62" w:firstLine="0"/>
              <w:jc w:val="center"/>
              <w:rPr>
                <w:rFonts w:eastAsia="Times New Roman" w:cs="Times New Roman"/>
                <w:sz w:val="18"/>
                <w:szCs w:val="18"/>
                <w:vertAlign w:val="superscript"/>
                <w:lang w:eastAsia="ru-RU"/>
              </w:rPr>
            </w:pPr>
          </w:p>
        </w:tc>
      </w:tr>
      <w:tr w:rsidR="00147E1F" w:rsidRPr="00147E1F" w14:paraId="00FCA38E" w14:textId="77777777">
        <w:tc>
          <w:tcPr>
            <w:tcW w:w="805" w:type="dxa"/>
            <w:hideMark/>
          </w:tcPr>
          <w:p w14:paraId="7FC1326B" w14:textId="77777777"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w:t>
            </w:r>
          </w:p>
        </w:tc>
        <w:tc>
          <w:tcPr>
            <w:tcW w:w="3397" w:type="dxa"/>
            <w:gridSpan w:val="2"/>
            <w:hideMark/>
          </w:tcPr>
          <w:p w14:paraId="31B828A9" w14:textId="7269CB4C"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_____________   202</w:t>
            </w:r>
            <w:r w:rsidR="00BF4A19">
              <w:rPr>
                <w:rFonts w:eastAsia="Times New Roman" w:cs="Times New Roman"/>
                <w:sz w:val="24"/>
                <w:szCs w:val="24"/>
                <w:lang w:eastAsia="ru-RU"/>
              </w:rPr>
              <w:t>6</w:t>
            </w:r>
            <w:r w:rsidRPr="00147E1F">
              <w:rPr>
                <w:rFonts w:eastAsia="Times New Roman" w:cs="Times New Roman"/>
                <w:sz w:val="24"/>
                <w:szCs w:val="24"/>
                <w:lang w:eastAsia="ru-RU"/>
              </w:rPr>
              <w:t xml:space="preserve"> г.</w:t>
            </w:r>
          </w:p>
        </w:tc>
      </w:tr>
    </w:tbl>
    <w:p w14:paraId="0FFE3CE3" w14:textId="77777777" w:rsidR="000814BF" w:rsidRPr="003C5F76" w:rsidRDefault="000814BF" w:rsidP="000814BF">
      <w:pPr>
        <w:spacing w:line="240" w:lineRule="auto"/>
        <w:jc w:val="center"/>
        <w:rPr>
          <w:b/>
          <w:szCs w:val="28"/>
        </w:rPr>
      </w:pPr>
    </w:p>
    <w:p w14:paraId="6DC1174B" w14:textId="77777777" w:rsidR="000814BF" w:rsidRDefault="000814BF" w:rsidP="00147E1F">
      <w:pPr>
        <w:spacing w:line="240" w:lineRule="auto"/>
        <w:ind w:firstLine="0"/>
        <w:rPr>
          <w:b/>
          <w:szCs w:val="28"/>
        </w:rPr>
      </w:pPr>
    </w:p>
    <w:p w14:paraId="6AC7BC9D" w14:textId="77777777" w:rsidR="000814BF" w:rsidRPr="003C5F76" w:rsidRDefault="000814BF" w:rsidP="00147E1F">
      <w:pPr>
        <w:spacing w:line="240" w:lineRule="auto"/>
        <w:ind w:firstLine="0"/>
        <w:rPr>
          <w:b/>
          <w:szCs w:val="28"/>
        </w:rPr>
      </w:pPr>
    </w:p>
    <w:p w14:paraId="739F015B" w14:textId="5AF61B1E" w:rsidR="000814BF" w:rsidRDefault="000814BF" w:rsidP="00147E1F">
      <w:pPr>
        <w:spacing w:line="240" w:lineRule="auto"/>
        <w:ind w:firstLine="0"/>
        <w:jc w:val="center"/>
        <w:rPr>
          <w:b/>
          <w:szCs w:val="28"/>
        </w:rPr>
      </w:pPr>
      <w:r>
        <w:rPr>
          <w:b/>
          <w:szCs w:val="28"/>
        </w:rPr>
        <w:t>КУРСОВАЯ РАБОТА</w:t>
      </w:r>
    </w:p>
    <w:p w14:paraId="46EC8C92" w14:textId="77777777" w:rsidR="00147E1F" w:rsidRPr="003C5F76" w:rsidRDefault="00147E1F" w:rsidP="00147E1F">
      <w:pPr>
        <w:spacing w:line="240" w:lineRule="auto"/>
        <w:ind w:firstLine="0"/>
        <w:jc w:val="center"/>
        <w:rPr>
          <w:b/>
          <w:szCs w:val="28"/>
        </w:rPr>
      </w:pPr>
    </w:p>
    <w:p w14:paraId="3603F699" w14:textId="5F107D59" w:rsidR="000814BF" w:rsidRDefault="000814BF" w:rsidP="000814BF">
      <w:pPr>
        <w:spacing w:line="200" w:lineRule="atLeast"/>
        <w:ind w:firstLine="0"/>
        <w:jc w:val="center"/>
        <w:rPr>
          <w:sz w:val="24"/>
          <w:szCs w:val="24"/>
        </w:rPr>
      </w:pPr>
      <w:r>
        <w:rPr>
          <w:sz w:val="24"/>
          <w:szCs w:val="24"/>
        </w:rPr>
        <w:t>Тема: «</w:t>
      </w:r>
      <w:r w:rsidR="00A25A25">
        <w:rPr>
          <w:sz w:val="24"/>
          <w:szCs w:val="24"/>
        </w:rPr>
        <w:t>ПРОГРАММНАЯ РЕАЛИЗАЦИЯ ШИФРА ЭНИГМА</w:t>
      </w:r>
      <w:r>
        <w:rPr>
          <w:sz w:val="24"/>
          <w:szCs w:val="24"/>
        </w:rPr>
        <w:t>»</w:t>
      </w:r>
    </w:p>
    <w:p w14:paraId="00DDE064" w14:textId="77777777" w:rsidR="00147E1F" w:rsidRPr="003C5F76" w:rsidRDefault="00147E1F" w:rsidP="000814BF">
      <w:pPr>
        <w:spacing w:line="200" w:lineRule="atLeast"/>
        <w:ind w:firstLine="0"/>
        <w:jc w:val="center"/>
        <w:rPr>
          <w:sz w:val="24"/>
          <w:szCs w:val="24"/>
        </w:rPr>
      </w:pPr>
    </w:p>
    <w:p w14:paraId="51180CD8" w14:textId="77777777" w:rsidR="000814BF" w:rsidRPr="003C5F76" w:rsidRDefault="000814BF" w:rsidP="000814BF">
      <w:pPr>
        <w:spacing w:line="200" w:lineRule="atLeast"/>
        <w:rPr>
          <w:sz w:val="14"/>
          <w:szCs w:val="24"/>
        </w:rPr>
      </w:pPr>
    </w:p>
    <w:p w14:paraId="22B19C54" w14:textId="4E89B4A1" w:rsidR="000814BF" w:rsidRPr="003C5F76" w:rsidRDefault="000814BF" w:rsidP="000814BF">
      <w:pPr>
        <w:spacing w:line="200" w:lineRule="atLeast"/>
        <w:ind w:firstLine="0"/>
        <w:rPr>
          <w:sz w:val="24"/>
          <w:szCs w:val="24"/>
        </w:rPr>
      </w:pPr>
      <w:r>
        <w:rPr>
          <w:sz w:val="24"/>
          <w:szCs w:val="24"/>
        </w:rPr>
        <w:t>Дисциплина:</w:t>
      </w:r>
      <w:r w:rsidRPr="003C5F76">
        <w:rPr>
          <w:sz w:val="24"/>
          <w:szCs w:val="24"/>
        </w:rPr>
        <w:t xml:space="preserve"> «</w:t>
      </w:r>
      <w:r w:rsidR="00FD01E2" w:rsidRPr="00FD01E2">
        <w:rPr>
          <w:sz w:val="24"/>
          <w:szCs w:val="24"/>
        </w:rPr>
        <w:t>Методы и средства криптографической защиты информации</w:t>
      </w:r>
      <w:r>
        <w:rPr>
          <w:sz w:val="24"/>
          <w:szCs w:val="24"/>
        </w:rPr>
        <w:t>»</w:t>
      </w:r>
    </w:p>
    <w:p w14:paraId="12C6FE89" w14:textId="77777777" w:rsidR="000814BF" w:rsidRDefault="000814BF" w:rsidP="000814BF">
      <w:pPr>
        <w:spacing w:line="200" w:lineRule="atLeast"/>
        <w:ind w:left="-12" w:firstLine="12"/>
        <w:rPr>
          <w:sz w:val="24"/>
          <w:szCs w:val="24"/>
        </w:rPr>
      </w:pPr>
    </w:p>
    <w:p w14:paraId="771F9433" w14:textId="77777777" w:rsidR="000814BF" w:rsidRPr="003C5F76" w:rsidRDefault="000814BF" w:rsidP="000814BF">
      <w:pPr>
        <w:spacing w:line="200" w:lineRule="atLeast"/>
        <w:ind w:left="-12" w:firstLine="12"/>
        <w:rPr>
          <w:sz w:val="17"/>
          <w:szCs w:val="17"/>
        </w:rPr>
      </w:pPr>
      <w:r>
        <w:rPr>
          <w:sz w:val="24"/>
          <w:szCs w:val="24"/>
        </w:rPr>
        <w:t>Специальность:</w:t>
      </w:r>
      <w:r w:rsidRPr="003C5F76">
        <w:rPr>
          <w:sz w:val="24"/>
          <w:szCs w:val="24"/>
        </w:rPr>
        <w:t xml:space="preserve"> </w:t>
      </w:r>
      <w:r>
        <w:rPr>
          <w:sz w:val="24"/>
          <w:szCs w:val="24"/>
        </w:rPr>
        <w:t>10.05.01 Компьютерная безопасность</w:t>
      </w:r>
    </w:p>
    <w:p w14:paraId="11855ED8" w14:textId="77777777" w:rsidR="000814BF" w:rsidRPr="003C5F76" w:rsidRDefault="000814BF" w:rsidP="000814BF">
      <w:pPr>
        <w:spacing w:line="200" w:lineRule="atLeast"/>
        <w:rPr>
          <w:sz w:val="10"/>
          <w:szCs w:val="24"/>
        </w:rPr>
      </w:pPr>
    </w:p>
    <w:p w14:paraId="449430C0" w14:textId="14569FF7" w:rsidR="000814BF" w:rsidRPr="003C5F76" w:rsidRDefault="000814BF" w:rsidP="000814BF">
      <w:pPr>
        <w:spacing w:line="200" w:lineRule="atLeast"/>
        <w:ind w:firstLine="0"/>
        <w:rPr>
          <w:sz w:val="24"/>
          <w:szCs w:val="24"/>
        </w:rPr>
      </w:pPr>
      <w:r>
        <w:rPr>
          <w:sz w:val="24"/>
          <w:szCs w:val="24"/>
        </w:rPr>
        <w:t>Специализация:</w:t>
      </w:r>
      <w:r w:rsidRPr="003C5F76">
        <w:rPr>
          <w:sz w:val="24"/>
          <w:szCs w:val="24"/>
        </w:rPr>
        <w:t xml:space="preserve"> </w:t>
      </w:r>
      <w:r>
        <w:rPr>
          <w:sz w:val="24"/>
          <w:szCs w:val="24"/>
        </w:rPr>
        <w:t>Математические методы защит</w:t>
      </w:r>
      <w:r w:rsidR="005C0DD0">
        <w:rPr>
          <w:sz w:val="24"/>
          <w:szCs w:val="24"/>
        </w:rPr>
        <w:t>ы</w:t>
      </w:r>
      <w:r>
        <w:rPr>
          <w:sz w:val="24"/>
          <w:szCs w:val="24"/>
        </w:rPr>
        <w:t xml:space="preserve"> информации</w:t>
      </w:r>
    </w:p>
    <w:p w14:paraId="041F1D01" w14:textId="77777777" w:rsidR="000814BF" w:rsidRPr="003C5F76" w:rsidRDefault="000814BF" w:rsidP="000814BF">
      <w:pPr>
        <w:spacing w:line="200" w:lineRule="atLeast"/>
        <w:rPr>
          <w:sz w:val="16"/>
          <w:szCs w:val="24"/>
        </w:rPr>
      </w:pPr>
    </w:p>
    <w:p w14:paraId="38A86E61" w14:textId="6C934415" w:rsidR="000814BF" w:rsidRPr="00566D73" w:rsidRDefault="000814BF" w:rsidP="000814BF">
      <w:pPr>
        <w:spacing w:line="200" w:lineRule="atLeast"/>
        <w:ind w:firstLine="0"/>
        <w:rPr>
          <w:sz w:val="24"/>
          <w:szCs w:val="24"/>
        </w:rPr>
      </w:pPr>
      <w:r>
        <w:rPr>
          <w:sz w:val="24"/>
          <w:szCs w:val="24"/>
        </w:rPr>
        <w:t xml:space="preserve">Обозначение </w:t>
      </w:r>
      <w:r w:rsidRPr="005424D9">
        <w:rPr>
          <w:sz w:val="24"/>
          <w:szCs w:val="24"/>
        </w:rPr>
        <w:t>курсовой работы</w:t>
      </w:r>
      <w:r>
        <w:rPr>
          <w:sz w:val="24"/>
          <w:szCs w:val="24"/>
        </w:rPr>
        <w:t xml:space="preserve"> </w:t>
      </w:r>
      <w:r w:rsidR="00FD01E2">
        <w:rPr>
          <w:sz w:val="24"/>
          <w:szCs w:val="24"/>
        </w:rPr>
        <w:t>МСКЗ</w:t>
      </w:r>
      <w:r w:rsidRPr="00E362EF">
        <w:rPr>
          <w:sz w:val="24"/>
          <w:szCs w:val="24"/>
        </w:rPr>
        <w:t>И</w:t>
      </w:r>
      <w:r w:rsidRPr="00566D73">
        <w:rPr>
          <w:color w:val="000000" w:themeColor="text1"/>
          <w:sz w:val="24"/>
          <w:szCs w:val="24"/>
        </w:rPr>
        <w:t>.</w:t>
      </w:r>
      <w:r w:rsidR="00802241">
        <w:rPr>
          <w:color w:val="000000" w:themeColor="text1"/>
          <w:sz w:val="24"/>
          <w:szCs w:val="24"/>
        </w:rPr>
        <w:t>14</w:t>
      </w:r>
      <w:r w:rsidRPr="002C5F15">
        <w:rPr>
          <w:sz w:val="24"/>
          <w:szCs w:val="24"/>
        </w:rPr>
        <w:t>0000.000</w:t>
      </w:r>
      <w:r>
        <w:rPr>
          <w:sz w:val="24"/>
          <w:szCs w:val="24"/>
        </w:rPr>
        <w:t xml:space="preserve">   Группа </w:t>
      </w:r>
      <w:r w:rsidRPr="002C5F15">
        <w:rPr>
          <w:sz w:val="24"/>
          <w:szCs w:val="24"/>
        </w:rPr>
        <w:t>В</w:t>
      </w:r>
      <w:r>
        <w:rPr>
          <w:sz w:val="24"/>
          <w:szCs w:val="24"/>
        </w:rPr>
        <w:t>КБ</w:t>
      </w:r>
      <w:r w:rsidR="00726214">
        <w:rPr>
          <w:color w:val="000000" w:themeColor="text1"/>
          <w:sz w:val="24"/>
          <w:szCs w:val="24"/>
        </w:rPr>
        <w:t>4</w:t>
      </w:r>
      <w:r w:rsidR="00802241">
        <w:rPr>
          <w:color w:val="000000" w:themeColor="text1"/>
          <w:sz w:val="24"/>
          <w:szCs w:val="24"/>
        </w:rPr>
        <w:t>2</w:t>
      </w:r>
    </w:p>
    <w:p w14:paraId="309F4FDD" w14:textId="77777777" w:rsidR="000814BF" w:rsidRPr="003C5F76" w:rsidRDefault="000814BF" w:rsidP="000814BF">
      <w:pPr>
        <w:spacing w:line="200" w:lineRule="atLeast"/>
        <w:rPr>
          <w:sz w:val="18"/>
          <w:szCs w:val="24"/>
        </w:rPr>
      </w:pPr>
    </w:p>
    <w:p w14:paraId="6AC795D8" w14:textId="04453998" w:rsidR="000814BF" w:rsidRPr="00566D73" w:rsidRDefault="000814BF" w:rsidP="000814BF">
      <w:pPr>
        <w:spacing w:line="200" w:lineRule="atLeast"/>
        <w:ind w:firstLine="0"/>
        <w:rPr>
          <w:sz w:val="24"/>
          <w:szCs w:val="24"/>
        </w:rPr>
      </w:pPr>
      <w:r w:rsidRPr="003C5F76">
        <w:rPr>
          <w:sz w:val="24"/>
          <w:szCs w:val="24"/>
        </w:rPr>
        <w:t>Обучающийся</w:t>
      </w:r>
      <w:r w:rsidRPr="003C5F76">
        <w:rPr>
          <w:sz w:val="24"/>
          <w:szCs w:val="24"/>
        </w:rPr>
        <w:tab/>
      </w:r>
      <w:r w:rsidRPr="003C5F76">
        <w:rPr>
          <w:sz w:val="24"/>
          <w:szCs w:val="24"/>
        </w:rPr>
        <w:tab/>
      </w:r>
      <w:r w:rsidRPr="003C5F76">
        <w:rPr>
          <w:sz w:val="24"/>
          <w:szCs w:val="24"/>
        </w:rPr>
        <w:tab/>
      </w:r>
      <w:r w:rsidR="009D201B">
        <w:rPr>
          <w:sz w:val="24"/>
          <w:szCs w:val="24"/>
        </w:rPr>
        <w:t xml:space="preserve">     </w:t>
      </w:r>
      <w:r w:rsidRPr="003C5F76">
        <w:rPr>
          <w:sz w:val="24"/>
          <w:szCs w:val="24"/>
        </w:rPr>
        <w:t xml:space="preserve">____________________   </w:t>
      </w:r>
      <w:r w:rsidR="00802241">
        <w:rPr>
          <w:color w:val="000000" w:themeColor="text1"/>
          <w:sz w:val="24"/>
          <w:szCs w:val="24"/>
        </w:rPr>
        <w:t>И</w:t>
      </w:r>
      <w:r w:rsidR="00614685" w:rsidRPr="00566D73">
        <w:rPr>
          <w:color w:val="000000" w:themeColor="text1"/>
          <w:sz w:val="24"/>
          <w:szCs w:val="24"/>
        </w:rPr>
        <w:t>.</w:t>
      </w:r>
      <w:r w:rsidR="00614685">
        <w:rPr>
          <w:color w:val="000000" w:themeColor="text1"/>
          <w:sz w:val="24"/>
          <w:szCs w:val="24"/>
        </w:rPr>
        <w:t xml:space="preserve"> </w:t>
      </w:r>
      <w:r w:rsidR="00802241">
        <w:rPr>
          <w:color w:val="000000" w:themeColor="text1"/>
          <w:sz w:val="24"/>
          <w:szCs w:val="24"/>
        </w:rPr>
        <w:t>А</w:t>
      </w:r>
      <w:r w:rsidR="00614685">
        <w:rPr>
          <w:color w:val="000000" w:themeColor="text1"/>
          <w:sz w:val="24"/>
          <w:szCs w:val="24"/>
        </w:rPr>
        <w:t>.</w:t>
      </w:r>
      <w:r w:rsidR="00383393">
        <w:rPr>
          <w:color w:val="000000" w:themeColor="text1"/>
          <w:sz w:val="24"/>
          <w:szCs w:val="24"/>
        </w:rPr>
        <w:t xml:space="preserve"> Ковал</w:t>
      </w:r>
      <w:r w:rsidR="00802241">
        <w:rPr>
          <w:color w:val="000000" w:themeColor="text1"/>
          <w:sz w:val="24"/>
          <w:szCs w:val="24"/>
        </w:rPr>
        <w:t>ец</w:t>
      </w:r>
    </w:p>
    <w:p w14:paraId="05CC6107" w14:textId="77777777" w:rsidR="000814BF" w:rsidRPr="003C5F76" w:rsidRDefault="000814BF" w:rsidP="000814BF">
      <w:pPr>
        <w:spacing w:line="200" w:lineRule="atLeast"/>
        <w:ind w:left="2832" w:firstLine="1563"/>
        <w:rPr>
          <w:sz w:val="17"/>
          <w:szCs w:val="17"/>
        </w:rPr>
      </w:pPr>
      <w:r w:rsidRPr="003C5F76">
        <w:rPr>
          <w:sz w:val="17"/>
          <w:szCs w:val="17"/>
        </w:rPr>
        <w:t xml:space="preserve">подпись, дата                                                                        </w:t>
      </w:r>
    </w:p>
    <w:p w14:paraId="0CB31034" w14:textId="77777777" w:rsidR="000814BF" w:rsidRPr="003C5F76" w:rsidRDefault="000814BF" w:rsidP="000814BF">
      <w:pPr>
        <w:spacing w:line="200" w:lineRule="atLeast"/>
        <w:rPr>
          <w:sz w:val="18"/>
          <w:szCs w:val="24"/>
        </w:rPr>
      </w:pPr>
    </w:p>
    <w:p w14:paraId="4C815961" w14:textId="77777777" w:rsidR="000814BF" w:rsidRPr="003C5F76" w:rsidRDefault="000814BF" w:rsidP="000814BF">
      <w:pPr>
        <w:spacing w:line="240" w:lineRule="auto"/>
        <w:ind w:firstLine="0"/>
        <w:rPr>
          <w:sz w:val="24"/>
          <w:szCs w:val="24"/>
        </w:rPr>
      </w:pPr>
      <w:r>
        <w:rPr>
          <w:sz w:val="24"/>
          <w:szCs w:val="24"/>
        </w:rPr>
        <w:t>Курсовая работа</w:t>
      </w:r>
      <w:r w:rsidRPr="003C5F76">
        <w:rPr>
          <w:sz w:val="24"/>
          <w:szCs w:val="24"/>
        </w:rPr>
        <w:t xml:space="preserve"> защищен</w:t>
      </w:r>
      <w:r>
        <w:rPr>
          <w:sz w:val="24"/>
          <w:szCs w:val="24"/>
        </w:rPr>
        <w:t>а</w:t>
      </w:r>
      <w:r w:rsidRPr="003C5F76">
        <w:rPr>
          <w:sz w:val="24"/>
          <w:szCs w:val="24"/>
        </w:rPr>
        <w:t xml:space="preserve"> с оценкой ______________</w:t>
      </w:r>
      <w:r w:rsidRPr="003C5F76">
        <w:rPr>
          <w:sz w:val="24"/>
          <w:szCs w:val="24"/>
        </w:rPr>
        <w:tab/>
        <w:t xml:space="preserve">    </w:t>
      </w:r>
    </w:p>
    <w:p w14:paraId="194ECAD0" w14:textId="77777777" w:rsidR="000814BF" w:rsidRPr="003C5F76" w:rsidRDefault="000814BF" w:rsidP="000814BF">
      <w:pPr>
        <w:spacing w:line="200" w:lineRule="atLeast"/>
        <w:rPr>
          <w:sz w:val="17"/>
          <w:szCs w:val="17"/>
        </w:rPr>
      </w:pPr>
    </w:p>
    <w:p w14:paraId="2981851B" w14:textId="3550DF3F" w:rsidR="00FD01E2" w:rsidRPr="00FD01E2" w:rsidRDefault="000814BF" w:rsidP="00FD01E2">
      <w:pPr>
        <w:spacing w:line="200" w:lineRule="atLeast"/>
        <w:ind w:firstLine="0"/>
        <w:rPr>
          <w:sz w:val="24"/>
          <w:szCs w:val="24"/>
        </w:rPr>
      </w:pPr>
      <w:r w:rsidRPr="005424D9">
        <w:rPr>
          <w:sz w:val="24"/>
          <w:szCs w:val="24"/>
        </w:rPr>
        <w:t>Руководитель работы</w:t>
      </w:r>
      <w:r>
        <w:rPr>
          <w:sz w:val="24"/>
          <w:szCs w:val="24"/>
        </w:rPr>
        <w:t xml:space="preserve"> </w:t>
      </w:r>
      <w:proofErr w:type="gramStart"/>
      <w:r>
        <w:rPr>
          <w:sz w:val="24"/>
          <w:szCs w:val="24"/>
        </w:rPr>
        <w:tab/>
      </w:r>
      <w:r w:rsidRPr="003C5F76">
        <w:rPr>
          <w:sz w:val="24"/>
          <w:szCs w:val="24"/>
        </w:rPr>
        <w:t xml:space="preserve">  </w:t>
      </w:r>
      <w:r w:rsidRPr="003C5F76">
        <w:rPr>
          <w:sz w:val="24"/>
          <w:szCs w:val="24"/>
        </w:rPr>
        <w:tab/>
      </w:r>
      <w:proofErr w:type="gramEnd"/>
      <w:r>
        <w:rPr>
          <w:sz w:val="24"/>
          <w:szCs w:val="24"/>
        </w:rPr>
        <w:t xml:space="preserve">    </w:t>
      </w:r>
      <w:r w:rsidRPr="003C5F76">
        <w:rPr>
          <w:sz w:val="24"/>
          <w:szCs w:val="24"/>
        </w:rPr>
        <w:t xml:space="preserve">____________________   </w:t>
      </w:r>
      <w:r w:rsidR="000448F8">
        <w:rPr>
          <w:sz w:val="24"/>
          <w:szCs w:val="24"/>
        </w:rPr>
        <w:t>ст. преподаватель И. А. Алферова</w:t>
      </w:r>
    </w:p>
    <w:p w14:paraId="7EC7489A" w14:textId="68DC3286" w:rsidR="000814BF" w:rsidRPr="003C5F76" w:rsidRDefault="000814BF" w:rsidP="000814BF">
      <w:pPr>
        <w:spacing w:line="200" w:lineRule="atLeast"/>
        <w:ind w:firstLine="0"/>
        <w:rPr>
          <w:sz w:val="24"/>
          <w:szCs w:val="24"/>
        </w:rPr>
      </w:pPr>
    </w:p>
    <w:p w14:paraId="3E39413E" w14:textId="77777777" w:rsidR="000814BF" w:rsidRPr="003C5F76" w:rsidRDefault="000814BF" w:rsidP="000814BF">
      <w:pPr>
        <w:spacing w:line="200" w:lineRule="atLeast"/>
        <w:ind w:left="2832" w:firstLine="1563"/>
        <w:rPr>
          <w:sz w:val="17"/>
          <w:szCs w:val="17"/>
        </w:rPr>
      </w:pPr>
      <w:r w:rsidRPr="003C5F76">
        <w:rPr>
          <w:sz w:val="17"/>
          <w:szCs w:val="17"/>
        </w:rPr>
        <w:t xml:space="preserve"> подпись, дата                                                  </w:t>
      </w:r>
    </w:p>
    <w:p w14:paraId="3588C6C2" w14:textId="77777777" w:rsidR="000814BF" w:rsidRPr="003C5F76" w:rsidRDefault="000814BF" w:rsidP="000814BF">
      <w:pPr>
        <w:spacing w:line="240" w:lineRule="auto"/>
        <w:jc w:val="center"/>
        <w:rPr>
          <w:sz w:val="24"/>
          <w:szCs w:val="24"/>
        </w:rPr>
      </w:pPr>
    </w:p>
    <w:p w14:paraId="5B3DD525" w14:textId="77777777" w:rsidR="000814BF" w:rsidRPr="003C5F76" w:rsidRDefault="000814BF" w:rsidP="000814BF">
      <w:pPr>
        <w:spacing w:line="240" w:lineRule="auto"/>
        <w:jc w:val="center"/>
        <w:rPr>
          <w:sz w:val="24"/>
          <w:szCs w:val="24"/>
        </w:rPr>
      </w:pPr>
    </w:p>
    <w:p w14:paraId="6E26D005" w14:textId="77777777" w:rsidR="000814BF" w:rsidRDefault="000814BF" w:rsidP="000814BF">
      <w:pPr>
        <w:spacing w:line="240" w:lineRule="auto"/>
        <w:ind w:firstLine="0"/>
        <w:rPr>
          <w:sz w:val="24"/>
          <w:szCs w:val="24"/>
        </w:rPr>
      </w:pPr>
    </w:p>
    <w:p w14:paraId="62073904" w14:textId="77777777" w:rsidR="000814BF" w:rsidRDefault="000814BF" w:rsidP="000814BF">
      <w:pPr>
        <w:spacing w:line="240" w:lineRule="auto"/>
        <w:jc w:val="center"/>
        <w:rPr>
          <w:sz w:val="24"/>
          <w:szCs w:val="24"/>
        </w:rPr>
      </w:pPr>
    </w:p>
    <w:p w14:paraId="21BC5F80" w14:textId="77777777" w:rsidR="000814BF" w:rsidRDefault="000814BF" w:rsidP="00FD01E2">
      <w:pPr>
        <w:spacing w:line="240" w:lineRule="auto"/>
        <w:ind w:firstLine="0"/>
        <w:rPr>
          <w:sz w:val="24"/>
          <w:szCs w:val="24"/>
        </w:rPr>
      </w:pPr>
    </w:p>
    <w:p w14:paraId="52A8795B" w14:textId="77777777" w:rsidR="000814BF" w:rsidRDefault="000814BF" w:rsidP="000814BF">
      <w:pPr>
        <w:spacing w:line="240" w:lineRule="auto"/>
        <w:jc w:val="center"/>
        <w:rPr>
          <w:sz w:val="24"/>
          <w:szCs w:val="24"/>
        </w:rPr>
      </w:pPr>
    </w:p>
    <w:p w14:paraId="24447951" w14:textId="77777777" w:rsidR="000814BF" w:rsidRDefault="000814BF" w:rsidP="000814BF">
      <w:pPr>
        <w:spacing w:line="240" w:lineRule="auto"/>
        <w:ind w:firstLine="0"/>
        <w:jc w:val="center"/>
        <w:rPr>
          <w:sz w:val="24"/>
          <w:szCs w:val="24"/>
        </w:rPr>
      </w:pPr>
    </w:p>
    <w:p w14:paraId="71EEE96C" w14:textId="77777777" w:rsidR="000814BF" w:rsidRDefault="000814BF" w:rsidP="000814BF">
      <w:pPr>
        <w:spacing w:line="240" w:lineRule="auto"/>
        <w:ind w:firstLine="0"/>
        <w:jc w:val="center"/>
        <w:rPr>
          <w:sz w:val="24"/>
          <w:szCs w:val="24"/>
        </w:rPr>
      </w:pPr>
    </w:p>
    <w:p w14:paraId="757DBBA2" w14:textId="77777777" w:rsidR="000814BF" w:rsidRPr="00566D73" w:rsidRDefault="000814BF" w:rsidP="000814BF">
      <w:pPr>
        <w:spacing w:line="240" w:lineRule="auto"/>
        <w:ind w:firstLine="0"/>
        <w:rPr>
          <w:sz w:val="24"/>
          <w:szCs w:val="24"/>
        </w:rPr>
      </w:pPr>
    </w:p>
    <w:p w14:paraId="7394292A" w14:textId="77777777" w:rsidR="000814BF" w:rsidRPr="003C5F76" w:rsidRDefault="000814BF" w:rsidP="000814BF">
      <w:pPr>
        <w:spacing w:line="240" w:lineRule="auto"/>
        <w:jc w:val="center"/>
        <w:rPr>
          <w:sz w:val="24"/>
          <w:szCs w:val="24"/>
        </w:rPr>
      </w:pPr>
    </w:p>
    <w:p w14:paraId="15FC1F14" w14:textId="77777777" w:rsidR="000814BF" w:rsidRPr="003C5F76" w:rsidRDefault="000814BF" w:rsidP="000814BF">
      <w:pPr>
        <w:spacing w:line="240" w:lineRule="auto"/>
        <w:ind w:firstLine="0"/>
        <w:jc w:val="center"/>
        <w:rPr>
          <w:sz w:val="24"/>
          <w:szCs w:val="24"/>
        </w:rPr>
      </w:pPr>
      <w:r w:rsidRPr="003C5F76">
        <w:rPr>
          <w:sz w:val="24"/>
          <w:szCs w:val="24"/>
        </w:rPr>
        <w:t>Ростов-на-Дону</w:t>
      </w:r>
    </w:p>
    <w:p w14:paraId="04410E9F" w14:textId="66E2E5CC" w:rsidR="000814BF" w:rsidRPr="00566D73" w:rsidRDefault="000814BF" w:rsidP="000814BF">
      <w:pPr>
        <w:spacing w:line="240" w:lineRule="auto"/>
        <w:ind w:firstLine="0"/>
        <w:jc w:val="center"/>
        <w:rPr>
          <w:sz w:val="24"/>
          <w:szCs w:val="24"/>
        </w:rPr>
      </w:pPr>
      <w:r w:rsidRPr="003C5F76">
        <w:rPr>
          <w:sz w:val="24"/>
          <w:szCs w:val="24"/>
        </w:rPr>
        <w:t>20</w:t>
      </w:r>
      <w:r>
        <w:rPr>
          <w:sz w:val="24"/>
          <w:szCs w:val="24"/>
        </w:rPr>
        <w:t>2</w:t>
      </w:r>
      <w:r w:rsidR="00FB4FBA">
        <w:rPr>
          <w:sz w:val="24"/>
          <w:szCs w:val="24"/>
        </w:rPr>
        <w:t>5</w:t>
      </w:r>
    </w:p>
    <w:p w14:paraId="4EDAA0C2" w14:textId="77777777" w:rsidR="000814BF" w:rsidRPr="00852D92" w:rsidRDefault="000814BF" w:rsidP="000814BF">
      <w:pPr>
        <w:spacing w:line="240" w:lineRule="auto"/>
        <w:ind w:firstLine="0"/>
        <w:jc w:val="center"/>
        <w:rPr>
          <w:rFonts w:eastAsia="Times New Roman" w:cs="Times New Roman"/>
          <w:sz w:val="24"/>
          <w:szCs w:val="24"/>
          <w:lang w:eastAsia="ru-RU"/>
        </w:rPr>
      </w:pPr>
      <w:bookmarkStart w:id="6" w:name="_Hlk167972902"/>
      <w:r w:rsidRPr="00852D92">
        <w:rPr>
          <w:rFonts w:eastAsia="Times New Roman" w:cs="Times New Roman"/>
          <w:noProof/>
          <w:szCs w:val="28"/>
          <w:lang w:eastAsia="ru-RU"/>
        </w:rPr>
        <w:lastRenderedPageBreak/>
        <w:drawing>
          <wp:inline distT="0" distB="0" distL="0" distR="0" wp14:anchorId="069987E5" wp14:editId="4AFF1729">
            <wp:extent cx="641350" cy="676910"/>
            <wp:effectExtent l="0" t="0" r="6350" b="8890"/>
            <wp:docPr id="2" name="Рисунок 2" descr="Logo dstu(конеч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dstu(конечный)"/>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350" cy="676910"/>
                    </a:xfrm>
                    <a:prstGeom prst="rect">
                      <a:avLst/>
                    </a:prstGeom>
                    <a:noFill/>
                    <a:ln>
                      <a:noFill/>
                    </a:ln>
                  </pic:spPr>
                </pic:pic>
              </a:graphicData>
            </a:graphic>
          </wp:inline>
        </w:drawing>
      </w:r>
    </w:p>
    <w:p w14:paraId="345618C1" w14:textId="77777777" w:rsidR="000814BF" w:rsidRPr="00852D92" w:rsidRDefault="000814BF" w:rsidP="000814BF">
      <w:pPr>
        <w:spacing w:line="240" w:lineRule="auto"/>
        <w:ind w:right="-6" w:firstLine="0"/>
        <w:jc w:val="center"/>
        <w:rPr>
          <w:b/>
          <w:bCs/>
          <w:szCs w:val="28"/>
        </w:rPr>
      </w:pPr>
      <w:r w:rsidRPr="00852D92">
        <w:rPr>
          <w:sz w:val="24"/>
          <w:szCs w:val="28"/>
        </w:rPr>
        <w:t>МИНИСТЕРСТВО НАУКИ И ВЫСШЕГО ОБРАЗОВАНИЯ РОССИЙСКОЙ ФЕДЕРАЦИИ</w:t>
      </w:r>
      <w:r w:rsidRPr="00852D92">
        <w:rPr>
          <w:b/>
          <w:bCs/>
          <w:szCs w:val="28"/>
        </w:rPr>
        <w:t xml:space="preserve"> </w:t>
      </w:r>
    </w:p>
    <w:p w14:paraId="66007BA1" w14:textId="77777777" w:rsidR="000814BF" w:rsidRPr="00852D92" w:rsidRDefault="000814BF" w:rsidP="000814BF">
      <w:pPr>
        <w:spacing w:before="120" w:line="240" w:lineRule="auto"/>
        <w:ind w:right="-6"/>
        <w:jc w:val="center"/>
        <w:rPr>
          <w:b/>
          <w:bCs/>
          <w:szCs w:val="28"/>
        </w:rPr>
      </w:pPr>
      <w:r w:rsidRPr="00852D92">
        <w:rPr>
          <w:b/>
          <w:bCs/>
          <w:szCs w:val="28"/>
        </w:rPr>
        <w:t>ФЕДЕРАЛЬНОЕ ГОСУДАРСТВЕННОЕ БЮДЖЕТНОЕ</w:t>
      </w:r>
    </w:p>
    <w:p w14:paraId="3B93AF52" w14:textId="77777777" w:rsidR="000814BF" w:rsidRPr="00852D92" w:rsidRDefault="000814BF" w:rsidP="000814BF">
      <w:pPr>
        <w:spacing w:line="240" w:lineRule="auto"/>
        <w:ind w:right="-6" w:firstLine="0"/>
        <w:jc w:val="center"/>
        <w:rPr>
          <w:b/>
          <w:bCs/>
          <w:szCs w:val="28"/>
        </w:rPr>
      </w:pPr>
      <w:r w:rsidRPr="00852D92">
        <w:rPr>
          <w:b/>
          <w:bCs/>
          <w:szCs w:val="28"/>
        </w:rPr>
        <w:t>ОБРАЗОВАТЕЛЬНОЕ УЧРЕЖДЕНИЕ ВЫСШЕГО ОБРАЗОВАНИЯ</w:t>
      </w:r>
      <w:r w:rsidRPr="00852D92">
        <w:rPr>
          <w:b/>
          <w:bCs/>
          <w:szCs w:val="28"/>
        </w:rPr>
        <w:br/>
        <w:t>«ДОНСКОЙ ГОСУДАРСТВЕННЫЙ ТЕХНИЧЕСКИЙ УНИВЕРСИТЕТ»</w:t>
      </w:r>
    </w:p>
    <w:p w14:paraId="2BB9C2D8" w14:textId="77777777" w:rsidR="000814BF" w:rsidRPr="003C5F76" w:rsidRDefault="000814BF" w:rsidP="000814BF">
      <w:pPr>
        <w:spacing w:before="60" w:line="240" w:lineRule="auto"/>
        <w:ind w:firstLine="0"/>
        <w:jc w:val="center"/>
        <w:rPr>
          <w:b/>
          <w:bCs/>
          <w:szCs w:val="28"/>
        </w:rPr>
      </w:pPr>
      <w:r w:rsidRPr="00852D92">
        <w:rPr>
          <w:b/>
          <w:bCs/>
          <w:szCs w:val="28"/>
        </w:rPr>
        <w:t>(ДГТУ)</w:t>
      </w:r>
    </w:p>
    <w:p w14:paraId="10749B15" w14:textId="77777777" w:rsidR="000814BF" w:rsidRPr="003C5F76" w:rsidRDefault="000814BF" w:rsidP="000814BF">
      <w:pPr>
        <w:spacing w:line="200" w:lineRule="atLeast"/>
        <w:rPr>
          <w:sz w:val="20"/>
          <w:szCs w:val="24"/>
        </w:rPr>
      </w:pPr>
    </w:p>
    <w:p w14:paraId="646E3A76" w14:textId="77777777" w:rsidR="000814BF" w:rsidRPr="00675975" w:rsidRDefault="000814BF" w:rsidP="000814BF">
      <w:pPr>
        <w:ind w:left="-284"/>
        <w:jc w:val="center"/>
        <w:rPr>
          <w:b/>
          <w:bCs/>
          <w:szCs w:val="28"/>
          <w:lang w:eastAsia="ru-RU"/>
        </w:rPr>
      </w:pPr>
    </w:p>
    <w:p w14:paraId="73C5A5CB" w14:textId="77777777" w:rsidR="000814BF" w:rsidRPr="00675975" w:rsidRDefault="000814BF" w:rsidP="000814BF">
      <w:pPr>
        <w:spacing w:line="200" w:lineRule="atLeast"/>
        <w:ind w:left="-284" w:firstLine="0"/>
        <w:rPr>
          <w:sz w:val="24"/>
          <w:szCs w:val="24"/>
          <w:lang w:eastAsia="ru-RU"/>
        </w:rPr>
      </w:pPr>
      <w:r>
        <w:rPr>
          <w:sz w:val="24"/>
          <w:szCs w:val="24"/>
          <w:lang w:eastAsia="ru-RU"/>
        </w:rPr>
        <w:t>Факультет «</w:t>
      </w:r>
      <w:r w:rsidRPr="00675975">
        <w:rPr>
          <w:sz w:val="24"/>
          <w:szCs w:val="24"/>
          <w:lang w:eastAsia="ru-RU"/>
        </w:rPr>
        <w:t>Информатика и вычислительная техника</w:t>
      </w:r>
      <w:r>
        <w:rPr>
          <w:sz w:val="24"/>
          <w:szCs w:val="24"/>
          <w:lang w:eastAsia="ru-RU"/>
        </w:rPr>
        <w:t>»</w:t>
      </w:r>
      <w:r w:rsidRPr="00675975">
        <w:rPr>
          <w:sz w:val="24"/>
          <w:szCs w:val="24"/>
          <w:lang w:eastAsia="ru-RU"/>
        </w:rPr>
        <w:t xml:space="preserve"> </w:t>
      </w:r>
    </w:p>
    <w:p w14:paraId="0076504A"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55F2DDF4" w14:textId="77777777" w:rsidR="000814BF" w:rsidRPr="00675975" w:rsidRDefault="000814BF" w:rsidP="000814BF">
      <w:pPr>
        <w:spacing w:line="200" w:lineRule="atLeast"/>
        <w:ind w:left="-284" w:firstLine="0"/>
        <w:rPr>
          <w:sz w:val="24"/>
          <w:szCs w:val="24"/>
          <w:lang w:eastAsia="ru-RU"/>
        </w:rPr>
      </w:pPr>
      <w:r>
        <w:rPr>
          <w:sz w:val="24"/>
          <w:szCs w:val="24"/>
          <w:lang w:eastAsia="ru-RU"/>
        </w:rPr>
        <w:t>Кафедра</w:t>
      </w:r>
      <w:r w:rsidRPr="00675975">
        <w:rPr>
          <w:sz w:val="24"/>
          <w:szCs w:val="24"/>
          <w:lang w:eastAsia="ru-RU"/>
        </w:rPr>
        <w:t xml:space="preserve"> </w:t>
      </w:r>
      <w:r>
        <w:rPr>
          <w:sz w:val="24"/>
          <w:szCs w:val="24"/>
          <w:lang w:eastAsia="ru-RU"/>
        </w:rPr>
        <w:t>«</w:t>
      </w:r>
      <w:r w:rsidRPr="00675975">
        <w:rPr>
          <w:sz w:val="24"/>
          <w:szCs w:val="24"/>
          <w:lang w:eastAsia="ru-RU"/>
        </w:rPr>
        <w:t>Кибербезопасность информационных систем</w:t>
      </w:r>
      <w:r>
        <w:rPr>
          <w:sz w:val="24"/>
          <w:szCs w:val="24"/>
          <w:lang w:eastAsia="ru-RU"/>
        </w:rPr>
        <w:t>»</w:t>
      </w:r>
      <w:r w:rsidRPr="00675975">
        <w:rPr>
          <w:sz w:val="24"/>
          <w:szCs w:val="24"/>
          <w:lang w:eastAsia="ru-RU"/>
        </w:rPr>
        <w:t xml:space="preserve">  </w:t>
      </w:r>
    </w:p>
    <w:p w14:paraId="6139C6E3"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008FD154" w14:textId="77777777" w:rsidR="000814BF" w:rsidRPr="003C5F76" w:rsidRDefault="000814BF" w:rsidP="000814BF">
      <w:pPr>
        <w:rPr>
          <w:sz w:val="24"/>
          <w:szCs w:val="24"/>
        </w:rPr>
      </w:pPr>
    </w:p>
    <w:tbl>
      <w:tblPr>
        <w:tblW w:w="4202" w:type="dxa"/>
        <w:tblInd w:w="6345" w:type="dxa"/>
        <w:tblLook w:val="01E0" w:firstRow="1" w:lastRow="1" w:firstColumn="1" w:lastColumn="1" w:noHBand="0" w:noVBand="0"/>
      </w:tblPr>
      <w:tblGrid>
        <w:gridCol w:w="816"/>
        <w:gridCol w:w="1322"/>
        <w:gridCol w:w="2064"/>
      </w:tblGrid>
      <w:tr w:rsidR="005C7F49" w:rsidRPr="005C7F49" w14:paraId="72B7F5B6" w14:textId="77777777" w:rsidTr="001D676C">
        <w:tc>
          <w:tcPr>
            <w:tcW w:w="4202" w:type="dxa"/>
            <w:gridSpan w:val="3"/>
          </w:tcPr>
          <w:p w14:paraId="0C85591A"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p>
        </w:tc>
      </w:tr>
      <w:tr w:rsidR="005C7F49" w:rsidRPr="005C7F49" w14:paraId="462F960A" w14:textId="77777777" w:rsidTr="001D676C">
        <w:tc>
          <w:tcPr>
            <w:tcW w:w="2127" w:type="dxa"/>
            <w:gridSpan w:val="2"/>
          </w:tcPr>
          <w:p w14:paraId="165A3AF6" w14:textId="36DDD9DE" w:rsidR="005C7F49" w:rsidRPr="005C7F49" w:rsidRDefault="005C7F49" w:rsidP="005C7F49">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5C7F49">
              <w:rPr>
                <w:rFonts w:eastAsia="Times New Roman" w:cs="Times New Roman"/>
                <w:sz w:val="24"/>
                <w:szCs w:val="24"/>
                <w:lang w:eastAsia="ru-RU"/>
              </w:rPr>
              <w:t>ав. кафедрой</w:t>
            </w:r>
          </w:p>
        </w:tc>
        <w:tc>
          <w:tcPr>
            <w:tcW w:w="2075" w:type="dxa"/>
          </w:tcPr>
          <w:p w14:paraId="1E949BF4" w14:textId="77777777" w:rsidR="005C7F49" w:rsidRPr="005C7F49" w:rsidRDefault="005C7F49" w:rsidP="005C7F49">
            <w:pPr>
              <w:widowControl/>
              <w:spacing w:line="300" w:lineRule="auto"/>
              <w:ind w:left="33" w:right="-61" w:firstLine="0"/>
              <w:jc w:val="left"/>
              <w:rPr>
                <w:rFonts w:eastAsia="Times New Roman" w:cs="Times New Roman"/>
                <w:sz w:val="24"/>
                <w:szCs w:val="24"/>
                <w:lang w:eastAsia="ru-RU"/>
              </w:rPr>
            </w:pPr>
            <w:r w:rsidRPr="005C7F49">
              <w:rPr>
                <w:rFonts w:eastAsia="Times New Roman" w:cs="Times New Roman"/>
                <w:sz w:val="24"/>
                <w:szCs w:val="24"/>
                <w:lang w:eastAsia="ru-RU"/>
              </w:rPr>
              <w:t>«КБИС»</w:t>
            </w:r>
          </w:p>
        </w:tc>
      </w:tr>
      <w:tr w:rsidR="005C7F49" w:rsidRPr="005C7F49" w14:paraId="0A64C319" w14:textId="77777777" w:rsidTr="001D676C">
        <w:trPr>
          <w:trHeight w:val="226"/>
        </w:trPr>
        <w:tc>
          <w:tcPr>
            <w:tcW w:w="2127" w:type="dxa"/>
            <w:gridSpan w:val="2"/>
          </w:tcPr>
          <w:p w14:paraId="2A9BD287"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________________</w:t>
            </w:r>
          </w:p>
        </w:tc>
        <w:tc>
          <w:tcPr>
            <w:tcW w:w="2075" w:type="dxa"/>
          </w:tcPr>
          <w:p w14:paraId="36E8572A"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О</w:t>
            </w:r>
            <w:r w:rsidRPr="005C7F49">
              <w:rPr>
                <w:rFonts w:eastAsia="Times New Roman" w:cs="Times New Roman"/>
                <w:sz w:val="24"/>
                <w:szCs w:val="24"/>
                <w:lang w:val="en-US" w:eastAsia="ru-RU"/>
              </w:rPr>
              <w:t>.</w:t>
            </w:r>
            <w:r w:rsidRPr="005C7F49">
              <w:rPr>
                <w:rFonts w:eastAsia="Times New Roman" w:cs="Times New Roman"/>
                <w:sz w:val="24"/>
                <w:szCs w:val="24"/>
                <w:lang w:eastAsia="ru-RU"/>
              </w:rPr>
              <w:t>А</w:t>
            </w:r>
            <w:r w:rsidRPr="005C7F49">
              <w:rPr>
                <w:rFonts w:eastAsia="Times New Roman" w:cs="Times New Roman"/>
                <w:sz w:val="24"/>
                <w:szCs w:val="24"/>
                <w:lang w:val="en-US" w:eastAsia="ru-RU"/>
              </w:rPr>
              <w:t xml:space="preserve">. </w:t>
            </w:r>
            <w:r w:rsidRPr="005C7F49">
              <w:rPr>
                <w:rFonts w:eastAsia="Times New Roman" w:cs="Times New Roman"/>
                <w:sz w:val="24"/>
                <w:szCs w:val="24"/>
                <w:lang w:eastAsia="ru-RU"/>
              </w:rPr>
              <w:t>Сафарьян</w:t>
            </w:r>
          </w:p>
        </w:tc>
      </w:tr>
      <w:tr w:rsidR="005C7F49" w:rsidRPr="005C7F49" w14:paraId="44C00C33" w14:textId="77777777" w:rsidTr="001D676C">
        <w:trPr>
          <w:trHeight w:val="216"/>
        </w:trPr>
        <w:tc>
          <w:tcPr>
            <w:tcW w:w="2127" w:type="dxa"/>
            <w:gridSpan w:val="2"/>
          </w:tcPr>
          <w:p w14:paraId="569D4B94" w14:textId="77777777" w:rsidR="005C7F49" w:rsidRPr="005C7F49" w:rsidRDefault="005C7F49" w:rsidP="005C7F49">
            <w:pPr>
              <w:widowControl/>
              <w:spacing w:line="240" w:lineRule="auto"/>
              <w:ind w:right="-61" w:firstLine="0"/>
              <w:jc w:val="center"/>
              <w:rPr>
                <w:rFonts w:eastAsia="Times New Roman" w:cs="Times New Roman"/>
                <w:sz w:val="18"/>
                <w:szCs w:val="18"/>
                <w:vertAlign w:val="superscript"/>
                <w:lang w:eastAsia="ru-RU"/>
              </w:rPr>
            </w:pPr>
            <w:r w:rsidRPr="005C7F49">
              <w:rPr>
                <w:rFonts w:eastAsia="Times New Roman" w:cs="Times New Roman"/>
                <w:sz w:val="18"/>
                <w:szCs w:val="18"/>
                <w:vertAlign w:val="superscript"/>
                <w:lang w:eastAsia="ru-RU"/>
              </w:rPr>
              <w:t>подпись</w:t>
            </w:r>
          </w:p>
        </w:tc>
        <w:tc>
          <w:tcPr>
            <w:tcW w:w="2075" w:type="dxa"/>
          </w:tcPr>
          <w:p w14:paraId="6B696120" w14:textId="77777777" w:rsidR="005C7F49" w:rsidRPr="005C7F49" w:rsidRDefault="005C7F49" w:rsidP="005C7F49">
            <w:pPr>
              <w:widowControl/>
              <w:spacing w:line="240" w:lineRule="auto"/>
              <w:ind w:right="-62" w:firstLine="0"/>
              <w:jc w:val="center"/>
              <w:rPr>
                <w:rFonts w:eastAsia="Times New Roman" w:cs="Times New Roman"/>
                <w:sz w:val="18"/>
                <w:szCs w:val="18"/>
                <w:vertAlign w:val="superscript"/>
                <w:lang w:eastAsia="ru-RU"/>
              </w:rPr>
            </w:pPr>
          </w:p>
        </w:tc>
      </w:tr>
      <w:tr w:rsidR="005C7F49" w:rsidRPr="005C7F49" w14:paraId="7FF920DD" w14:textId="77777777" w:rsidTr="001D676C">
        <w:tc>
          <w:tcPr>
            <w:tcW w:w="805" w:type="dxa"/>
          </w:tcPr>
          <w:p w14:paraId="16A0D8DF"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w:t>
            </w:r>
          </w:p>
        </w:tc>
        <w:tc>
          <w:tcPr>
            <w:tcW w:w="3397" w:type="dxa"/>
            <w:gridSpan w:val="2"/>
          </w:tcPr>
          <w:p w14:paraId="33AC9C68" w14:textId="2B575241"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_____________   202</w:t>
            </w:r>
            <w:r w:rsidR="00A25A25">
              <w:rPr>
                <w:rFonts w:eastAsia="Times New Roman" w:cs="Times New Roman"/>
                <w:sz w:val="24"/>
                <w:szCs w:val="24"/>
                <w:lang w:eastAsia="ru-RU"/>
              </w:rPr>
              <w:t>6</w:t>
            </w:r>
            <w:r w:rsidRPr="005C7F49">
              <w:rPr>
                <w:rFonts w:eastAsia="Times New Roman" w:cs="Times New Roman"/>
                <w:sz w:val="24"/>
                <w:szCs w:val="24"/>
                <w:lang w:eastAsia="ru-RU"/>
              </w:rPr>
              <w:t xml:space="preserve"> г.</w:t>
            </w:r>
          </w:p>
        </w:tc>
      </w:tr>
    </w:tbl>
    <w:p w14:paraId="136EAB62" w14:textId="77777777" w:rsidR="005C7F49" w:rsidRPr="005C7F49" w:rsidRDefault="005C7F49" w:rsidP="005C7F49">
      <w:pPr>
        <w:widowControl/>
        <w:spacing w:line="240" w:lineRule="auto"/>
        <w:ind w:firstLine="0"/>
        <w:jc w:val="left"/>
        <w:rPr>
          <w:rFonts w:eastAsia="Times New Roman" w:cs="Times New Roman"/>
          <w:sz w:val="24"/>
          <w:szCs w:val="24"/>
          <w:lang w:eastAsia="ru-RU"/>
        </w:rPr>
      </w:pPr>
    </w:p>
    <w:p w14:paraId="19DC3237" w14:textId="77777777" w:rsidR="000814BF" w:rsidRPr="005C7F49" w:rsidRDefault="000814BF" w:rsidP="005C7F49">
      <w:pPr>
        <w:ind w:firstLine="0"/>
        <w:rPr>
          <w:sz w:val="24"/>
          <w:szCs w:val="24"/>
          <w:lang w:val="en-US"/>
        </w:rPr>
      </w:pPr>
    </w:p>
    <w:p w14:paraId="2F7F164A" w14:textId="77777777" w:rsidR="000814BF" w:rsidRPr="003C5F76" w:rsidRDefault="000814BF" w:rsidP="000814BF">
      <w:pPr>
        <w:rPr>
          <w:sz w:val="24"/>
          <w:szCs w:val="24"/>
        </w:rPr>
      </w:pPr>
    </w:p>
    <w:p w14:paraId="3986D21A" w14:textId="77777777" w:rsidR="000814BF" w:rsidRPr="00675975" w:rsidRDefault="000814BF" w:rsidP="000814BF">
      <w:pPr>
        <w:ind w:left="-284"/>
        <w:jc w:val="center"/>
        <w:rPr>
          <w:b/>
          <w:szCs w:val="28"/>
          <w:lang w:eastAsia="ru-RU"/>
        </w:rPr>
      </w:pPr>
      <w:r w:rsidRPr="00675975">
        <w:rPr>
          <w:b/>
          <w:szCs w:val="28"/>
          <w:lang w:eastAsia="ru-RU"/>
        </w:rPr>
        <w:t>ЗАДАНИЕ</w:t>
      </w:r>
    </w:p>
    <w:p w14:paraId="0436F249" w14:textId="77777777" w:rsidR="000814BF" w:rsidRPr="00675975" w:rsidRDefault="000814BF" w:rsidP="000814BF">
      <w:pPr>
        <w:spacing w:line="200" w:lineRule="atLeast"/>
        <w:ind w:left="-284"/>
        <w:jc w:val="center"/>
        <w:rPr>
          <w:sz w:val="24"/>
          <w:szCs w:val="24"/>
          <w:u w:val="single"/>
          <w:lang w:eastAsia="ru-RU"/>
        </w:rPr>
      </w:pPr>
      <w:r>
        <w:rPr>
          <w:sz w:val="24"/>
          <w:szCs w:val="24"/>
          <w:lang w:eastAsia="ru-RU"/>
        </w:rPr>
        <w:t xml:space="preserve">на выполнение курсовой работы </w:t>
      </w:r>
    </w:p>
    <w:p w14:paraId="4AF98EE5" w14:textId="77777777" w:rsidR="000814BF" w:rsidRDefault="000814BF" w:rsidP="000814BF">
      <w:pPr>
        <w:jc w:val="center"/>
        <w:rPr>
          <w:sz w:val="24"/>
          <w:szCs w:val="24"/>
        </w:rPr>
      </w:pPr>
      <w:r w:rsidRPr="00675975">
        <w:rPr>
          <w:sz w:val="18"/>
          <w:szCs w:val="18"/>
          <w:lang w:eastAsia="ru-RU"/>
        </w:rPr>
        <w:t xml:space="preserve"> </w:t>
      </w:r>
      <w:r w:rsidRPr="00675975">
        <w:rPr>
          <w:sz w:val="18"/>
          <w:szCs w:val="18"/>
          <w:lang w:eastAsia="ru-RU"/>
        </w:rPr>
        <w:tab/>
      </w:r>
    </w:p>
    <w:p w14:paraId="62EBBFC1" w14:textId="7524E6DE" w:rsidR="000814BF" w:rsidRPr="000964F6" w:rsidRDefault="000814BF" w:rsidP="000814BF">
      <w:pPr>
        <w:spacing w:line="200" w:lineRule="atLeast"/>
        <w:ind w:left="-284" w:firstLine="567"/>
        <w:jc w:val="center"/>
        <w:rPr>
          <w:sz w:val="24"/>
          <w:szCs w:val="24"/>
          <w:lang w:eastAsia="ru-RU"/>
        </w:rPr>
      </w:pPr>
      <w:r w:rsidRPr="00675975">
        <w:rPr>
          <w:sz w:val="24"/>
          <w:szCs w:val="24"/>
          <w:lang w:eastAsia="ru-RU"/>
        </w:rPr>
        <w:t xml:space="preserve">Тема </w:t>
      </w:r>
      <w:r>
        <w:rPr>
          <w:sz w:val="24"/>
          <w:szCs w:val="24"/>
        </w:rPr>
        <w:t>«</w:t>
      </w:r>
      <w:r w:rsidR="00A25A25">
        <w:rPr>
          <w:sz w:val="24"/>
          <w:szCs w:val="24"/>
        </w:rPr>
        <w:t>ПРОГРАММНАЯ РЕАЛИЗАЦИЯ ШИФРА ЭНИГМА</w:t>
      </w:r>
      <w:r>
        <w:rPr>
          <w:sz w:val="24"/>
          <w:szCs w:val="24"/>
        </w:rPr>
        <w:t>»</w:t>
      </w:r>
    </w:p>
    <w:p w14:paraId="092843C8" w14:textId="77777777" w:rsidR="000814BF" w:rsidRPr="00675975" w:rsidRDefault="000814BF" w:rsidP="000814BF">
      <w:pPr>
        <w:spacing w:line="200" w:lineRule="atLeast"/>
        <w:ind w:left="-284"/>
        <w:jc w:val="center"/>
        <w:rPr>
          <w:sz w:val="24"/>
          <w:szCs w:val="24"/>
          <w:lang w:eastAsia="ru-RU"/>
        </w:rPr>
      </w:pPr>
    </w:p>
    <w:p w14:paraId="68BCFC03" w14:textId="5780DDCA" w:rsidR="000814BF" w:rsidRDefault="000814BF" w:rsidP="000814BF">
      <w:pPr>
        <w:spacing w:line="240" w:lineRule="auto"/>
        <w:ind w:left="-284" w:firstLine="567"/>
        <w:jc w:val="left"/>
        <w:rPr>
          <w:sz w:val="24"/>
          <w:szCs w:val="24"/>
        </w:rPr>
      </w:pPr>
      <w:r>
        <w:rPr>
          <w:sz w:val="24"/>
          <w:szCs w:val="24"/>
        </w:rPr>
        <w:t xml:space="preserve">Дисциплина: </w:t>
      </w:r>
      <w:r w:rsidR="00A25A25" w:rsidRPr="00A25A25">
        <w:rPr>
          <w:sz w:val="24"/>
          <w:szCs w:val="24"/>
        </w:rPr>
        <w:t>Методы и средства криптографической защиты информации</w:t>
      </w:r>
    </w:p>
    <w:p w14:paraId="351CED4F" w14:textId="77777777" w:rsidR="000814BF" w:rsidRDefault="000814BF" w:rsidP="000814BF">
      <w:pPr>
        <w:spacing w:line="240" w:lineRule="auto"/>
        <w:ind w:left="-284" w:firstLine="567"/>
        <w:jc w:val="left"/>
        <w:rPr>
          <w:sz w:val="24"/>
          <w:szCs w:val="24"/>
        </w:rPr>
      </w:pPr>
    </w:p>
    <w:p w14:paraId="31C8D0F5" w14:textId="3D2A935A" w:rsidR="000814BF" w:rsidRPr="0016017C" w:rsidRDefault="000814BF" w:rsidP="000814BF">
      <w:pPr>
        <w:spacing w:line="240" w:lineRule="auto"/>
        <w:ind w:left="-284" w:firstLine="567"/>
        <w:jc w:val="left"/>
        <w:rPr>
          <w:color w:val="FF0000"/>
          <w:sz w:val="24"/>
          <w:szCs w:val="24"/>
        </w:rPr>
      </w:pPr>
      <w:r>
        <w:rPr>
          <w:sz w:val="24"/>
          <w:szCs w:val="24"/>
        </w:rPr>
        <w:t xml:space="preserve">Обучающийся: </w:t>
      </w:r>
      <w:r w:rsidR="00085559">
        <w:rPr>
          <w:color w:val="000000" w:themeColor="text1"/>
          <w:sz w:val="24"/>
          <w:szCs w:val="24"/>
        </w:rPr>
        <w:t>Ковал</w:t>
      </w:r>
      <w:r w:rsidR="00802241">
        <w:rPr>
          <w:color w:val="000000" w:themeColor="text1"/>
          <w:sz w:val="24"/>
          <w:szCs w:val="24"/>
        </w:rPr>
        <w:t>ец Илья Андреевич</w:t>
      </w:r>
    </w:p>
    <w:p w14:paraId="00051801" w14:textId="77777777" w:rsidR="000814BF" w:rsidRDefault="000814BF" w:rsidP="000814BF">
      <w:pPr>
        <w:spacing w:line="240" w:lineRule="auto"/>
        <w:ind w:left="-284" w:firstLine="567"/>
        <w:jc w:val="left"/>
        <w:rPr>
          <w:color w:val="FF0000"/>
          <w:sz w:val="24"/>
          <w:szCs w:val="24"/>
        </w:rPr>
      </w:pPr>
    </w:p>
    <w:p w14:paraId="5E769F66" w14:textId="0448F7E6" w:rsidR="000814BF" w:rsidRPr="0016017C" w:rsidRDefault="000814BF" w:rsidP="000814BF">
      <w:pPr>
        <w:spacing w:line="240" w:lineRule="auto"/>
        <w:ind w:left="-284" w:firstLine="567"/>
        <w:jc w:val="left"/>
        <w:rPr>
          <w:color w:val="FF0000"/>
          <w:sz w:val="24"/>
          <w:szCs w:val="24"/>
        </w:rPr>
      </w:pPr>
      <w:r w:rsidRPr="00852D92">
        <w:rPr>
          <w:sz w:val="24"/>
          <w:szCs w:val="24"/>
        </w:rPr>
        <w:t>Обозначение курсовой работы</w:t>
      </w:r>
      <w:r>
        <w:rPr>
          <w:sz w:val="24"/>
          <w:szCs w:val="24"/>
        </w:rPr>
        <w:t xml:space="preserve"> </w:t>
      </w:r>
      <w:r w:rsidR="00A25A25">
        <w:rPr>
          <w:sz w:val="24"/>
          <w:szCs w:val="24"/>
        </w:rPr>
        <w:t>МСКЗ</w:t>
      </w:r>
      <w:r w:rsidRPr="00852D92">
        <w:rPr>
          <w:sz w:val="24"/>
          <w:szCs w:val="24"/>
        </w:rPr>
        <w:t>И.</w:t>
      </w:r>
      <w:r w:rsidR="00802241">
        <w:rPr>
          <w:sz w:val="24"/>
          <w:szCs w:val="24"/>
        </w:rPr>
        <w:t>14</w:t>
      </w:r>
      <w:r w:rsidRPr="00852D92">
        <w:rPr>
          <w:sz w:val="24"/>
          <w:szCs w:val="24"/>
        </w:rPr>
        <w:t>0000.000 Группа: ВК</w:t>
      </w:r>
      <w:r>
        <w:rPr>
          <w:sz w:val="24"/>
          <w:szCs w:val="24"/>
        </w:rPr>
        <w:t>Б</w:t>
      </w:r>
      <w:r w:rsidR="008A0FD9">
        <w:rPr>
          <w:sz w:val="24"/>
          <w:szCs w:val="24"/>
        </w:rPr>
        <w:t>4</w:t>
      </w:r>
      <w:r w:rsidR="00802241">
        <w:rPr>
          <w:sz w:val="24"/>
          <w:szCs w:val="24"/>
        </w:rPr>
        <w:t>2</w:t>
      </w:r>
    </w:p>
    <w:p w14:paraId="07CDFF60" w14:textId="77777777" w:rsidR="000814BF" w:rsidRPr="00852D92" w:rsidRDefault="000814BF" w:rsidP="000814BF">
      <w:pPr>
        <w:spacing w:line="240" w:lineRule="auto"/>
        <w:ind w:left="-284" w:firstLine="567"/>
        <w:jc w:val="left"/>
        <w:rPr>
          <w:sz w:val="24"/>
          <w:szCs w:val="24"/>
          <w:lang w:eastAsia="ru-RU"/>
        </w:rPr>
      </w:pPr>
    </w:p>
    <w:p w14:paraId="04CAB5C2" w14:textId="7DB68F6A" w:rsidR="000814BF" w:rsidRPr="00852D92" w:rsidRDefault="000814BF" w:rsidP="000814BF">
      <w:pPr>
        <w:spacing w:line="240" w:lineRule="auto"/>
        <w:ind w:firstLine="283"/>
        <w:jc w:val="left"/>
        <w:rPr>
          <w:sz w:val="24"/>
          <w:szCs w:val="24"/>
        </w:rPr>
      </w:pPr>
      <w:r w:rsidRPr="00852D92">
        <w:rPr>
          <w:sz w:val="24"/>
          <w:szCs w:val="24"/>
        </w:rPr>
        <w:t>Срок представления работы к защите «___» _________ 20</w:t>
      </w:r>
      <w:r w:rsidR="005C7F49">
        <w:rPr>
          <w:sz w:val="24"/>
          <w:szCs w:val="24"/>
        </w:rPr>
        <w:t>2</w:t>
      </w:r>
      <w:r w:rsidR="00A25A25">
        <w:rPr>
          <w:sz w:val="24"/>
          <w:szCs w:val="24"/>
        </w:rPr>
        <w:t>6</w:t>
      </w:r>
      <w:r w:rsidRPr="00852D92">
        <w:rPr>
          <w:sz w:val="24"/>
          <w:szCs w:val="24"/>
        </w:rPr>
        <w:t xml:space="preserve"> г.</w:t>
      </w:r>
    </w:p>
    <w:p w14:paraId="6FAB8992" w14:textId="77777777" w:rsidR="000814BF" w:rsidRPr="00852D92" w:rsidRDefault="000814BF" w:rsidP="000814BF">
      <w:pPr>
        <w:spacing w:line="240" w:lineRule="auto"/>
        <w:ind w:left="-284" w:firstLine="567"/>
        <w:jc w:val="left"/>
        <w:rPr>
          <w:sz w:val="24"/>
          <w:szCs w:val="24"/>
          <w:lang w:eastAsia="ru-RU"/>
        </w:rPr>
      </w:pPr>
    </w:p>
    <w:p w14:paraId="22C9ABCA" w14:textId="77777777" w:rsidR="000814BF" w:rsidRPr="009E7D0E" w:rsidRDefault="000814BF" w:rsidP="005C7F49">
      <w:pPr>
        <w:ind w:left="-284" w:firstLine="567"/>
        <w:rPr>
          <w:sz w:val="24"/>
          <w:szCs w:val="24"/>
          <w:lang w:eastAsia="ru-RU"/>
        </w:rPr>
      </w:pPr>
      <w:r w:rsidRPr="00852D92">
        <w:rPr>
          <w:sz w:val="24"/>
          <w:szCs w:val="24"/>
          <w:lang w:eastAsia="ru-RU"/>
        </w:rPr>
        <w:t>Исходные данные для курсовой работы:</w:t>
      </w:r>
    </w:p>
    <w:p w14:paraId="2DD020B4" w14:textId="37B6CDD2" w:rsidR="000814BF" w:rsidRPr="005C7F49" w:rsidRDefault="000814BF" w:rsidP="005C7F49">
      <w:pPr>
        <w:ind w:left="708" w:firstLine="0"/>
        <w:rPr>
          <w:sz w:val="24"/>
          <w:szCs w:val="24"/>
          <w:lang w:eastAsia="ru-RU"/>
        </w:rPr>
      </w:pPr>
      <w:r w:rsidRPr="000531B3">
        <w:rPr>
          <w:sz w:val="24"/>
          <w:szCs w:val="24"/>
          <w:lang w:eastAsia="ru-RU"/>
        </w:rPr>
        <w:t>1.</w:t>
      </w:r>
      <w:r w:rsidRPr="000531B3">
        <w:t xml:space="preserve"> </w:t>
      </w:r>
      <w:r w:rsidRPr="000531B3">
        <w:rPr>
          <w:sz w:val="24"/>
          <w:szCs w:val="24"/>
          <w:lang w:eastAsia="ru-RU"/>
        </w:rPr>
        <w:t>Задание на выполнение курсовой работы</w:t>
      </w:r>
      <w:r w:rsidR="005C7F49" w:rsidRPr="005C7F49">
        <w:rPr>
          <w:sz w:val="24"/>
          <w:szCs w:val="24"/>
          <w:lang w:eastAsia="ru-RU"/>
        </w:rPr>
        <w:t>;</w:t>
      </w:r>
    </w:p>
    <w:p w14:paraId="291F8E71" w14:textId="010DAF57" w:rsidR="009C5BCF" w:rsidRPr="009C5BCF" w:rsidRDefault="009C5BCF" w:rsidP="007E5609">
      <w:pPr>
        <w:ind w:firstLine="0"/>
        <w:rPr>
          <w:color w:val="000000" w:themeColor="text1"/>
          <w:sz w:val="24"/>
          <w:szCs w:val="24"/>
          <w:lang w:eastAsia="ru-RU"/>
        </w:rPr>
      </w:pPr>
    </w:p>
    <w:p w14:paraId="4D628AD3" w14:textId="3F4C8ECA" w:rsidR="000814BF" w:rsidRPr="00B3232D" w:rsidRDefault="000814BF" w:rsidP="009C5BCF">
      <w:pPr>
        <w:ind w:left="284" w:firstLine="0"/>
        <w:jc w:val="left"/>
        <w:rPr>
          <w:color w:val="000000" w:themeColor="text1"/>
          <w:sz w:val="24"/>
          <w:szCs w:val="24"/>
          <w:lang w:eastAsia="ru-RU"/>
        </w:rPr>
      </w:pPr>
      <w:r>
        <w:rPr>
          <w:color w:val="C00000"/>
          <w:sz w:val="24"/>
          <w:szCs w:val="24"/>
          <w:lang w:eastAsia="ru-RU"/>
        </w:rPr>
        <w:br w:type="page"/>
      </w:r>
    </w:p>
    <w:p w14:paraId="587492D9" w14:textId="77777777" w:rsidR="000814BF" w:rsidRPr="0016017C" w:rsidRDefault="000814BF" w:rsidP="000814BF">
      <w:pPr>
        <w:ind w:left="-284" w:firstLine="567"/>
        <w:rPr>
          <w:color w:val="C00000"/>
          <w:sz w:val="24"/>
          <w:szCs w:val="24"/>
          <w:lang w:eastAsia="ru-RU"/>
        </w:rPr>
        <w:sectPr w:rsidR="000814BF" w:rsidRPr="0016017C" w:rsidSect="000814BF">
          <w:footerReference w:type="default" r:id="rId10"/>
          <w:pgSz w:w="11907" w:h="16840" w:code="9"/>
          <w:pgMar w:top="851" w:right="851" w:bottom="851" w:left="1134" w:header="709" w:footer="709" w:gutter="0"/>
          <w:cols w:space="709"/>
          <w:noEndnote/>
          <w:titlePg/>
          <w:docGrid w:linePitch="272"/>
        </w:sectPr>
      </w:pPr>
    </w:p>
    <w:tbl>
      <w:tblPr>
        <w:tblpPr w:leftFromText="180" w:rightFromText="180" w:vertAnchor="page" w:horzAnchor="margin" w:tblpXSpec="center" w:tblpY="529"/>
        <w:tblW w:w="100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10060"/>
      </w:tblGrid>
      <w:tr w:rsidR="000814BF" w:rsidRPr="00CC64E6" w14:paraId="2964AEF5" w14:textId="77777777" w:rsidTr="00473C3C">
        <w:tc>
          <w:tcPr>
            <w:tcW w:w="10060" w:type="dxa"/>
          </w:tcPr>
          <w:bookmarkEnd w:id="0"/>
          <w:bookmarkEnd w:id="1"/>
          <w:bookmarkEnd w:id="2"/>
          <w:bookmarkEnd w:id="3"/>
          <w:bookmarkEnd w:id="4"/>
          <w:bookmarkEnd w:id="5"/>
          <w:p w14:paraId="0B3272A4" w14:textId="77777777" w:rsidR="000814BF" w:rsidRPr="00CC64E6" w:rsidRDefault="000814BF" w:rsidP="00141DA1">
            <w:pPr>
              <w:ind w:firstLine="567"/>
              <w:rPr>
                <w:b/>
                <w:sz w:val="24"/>
                <w:szCs w:val="24"/>
                <w:lang w:eastAsia="ru-RU"/>
              </w:rPr>
            </w:pPr>
            <w:r w:rsidRPr="00CC64E6">
              <w:rPr>
                <w:b/>
                <w:sz w:val="24"/>
                <w:szCs w:val="24"/>
                <w:lang w:eastAsia="ru-RU"/>
              </w:rPr>
              <w:lastRenderedPageBreak/>
              <w:t>Содержание пояснительной записки</w:t>
            </w:r>
          </w:p>
        </w:tc>
      </w:tr>
      <w:tr w:rsidR="000814BF" w:rsidRPr="00CC64E6" w14:paraId="09A8DB33" w14:textId="77777777" w:rsidTr="00473C3C">
        <w:tc>
          <w:tcPr>
            <w:tcW w:w="10060" w:type="dxa"/>
          </w:tcPr>
          <w:p w14:paraId="1698BB62" w14:textId="77777777" w:rsidR="000814BF" w:rsidRPr="00CC64E6" w:rsidRDefault="000814BF" w:rsidP="00141DA1">
            <w:pPr>
              <w:ind w:firstLine="567"/>
              <w:rPr>
                <w:sz w:val="24"/>
                <w:szCs w:val="24"/>
                <w:lang w:eastAsia="ru-RU"/>
              </w:rPr>
            </w:pPr>
            <w:r w:rsidRPr="00CC64E6">
              <w:rPr>
                <w:sz w:val="24"/>
                <w:szCs w:val="24"/>
                <w:lang w:eastAsia="ru-RU"/>
              </w:rPr>
              <w:t>Введение:</w:t>
            </w:r>
          </w:p>
          <w:p w14:paraId="7C5951ED" w14:textId="45754128" w:rsidR="000814BF" w:rsidRPr="00CC64E6" w:rsidRDefault="00473C3C" w:rsidP="00141DA1">
            <w:pPr>
              <w:ind w:left="567" w:firstLine="0"/>
              <w:rPr>
                <w:sz w:val="24"/>
                <w:szCs w:val="24"/>
                <w:lang w:eastAsia="ru-RU"/>
              </w:rPr>
            </w:pPr>
            <w:r w:rsidRPr="00473C3C">
              <w:rPr>
                <w:sz w:val="24"/>
                <w:szCs w:val="24"/>
                <w:lang w:eastAsia="ru-RU"/>
              </w:rPr>
              <w:t>В данной курсовой работе рассматривается классическая шифровальная машина Энигма, её устройство, принципы работы и программная реализация. Актуальность темы обусловлена исторической значимостью Энигмы как одного из наиболее известных примеров шифровальной техники XX века, а также возможностью на её примере изучить основы симметричного шифрования с меняющимся ключом, роторные механизмы и классические методы криптоанализа</w:t>
            </w:r>
            <w:r w:rsidR="000814BF" w:rsidRPr="00FF25F1">
              <w:rPr>
                <w:sz w:val="24"/>
                <w:szCs w:val="24"/>
                <w:lang w:eastAsia="ru-RU"/>
              </w:rPr>
              <w:t>.</w:t>
            </w:r>
            <w:r w:rsidR="007F7002">
              <w:rPr>
                <w:sz w:val="24"/>
                <w:szCs w:val="24"/>
                <w:lang w:eastAsia="ru-RU"/>
              </w:rPr>
              <w:t xml:space="preserve"> </w:t>
            </w:r>
          </w:p>
        </w:tc>
      </w:tr>
      <w:tr w:rsidR="000814BF" w:rsidRPr="00CC64E6" w14:paraId="1BEED596" w14:textId="77777777" w:rsidTr="00473C3C">
        <w:tc>
          <w:tcPr>
            <w:tcW w:w="10060" w:type="dxa"/>
          </w:tcPr>
          <w:p w14:paraId="2DEDEECC" w14:textId="77777777" w:rsidR="000814BF" w:rsidRPr="00CC64E6" w:rsidRDefault="000814BF" w:rsidP="00141DA1">
            <w:pPr>
              <w:spacing w:before="120"/>
              <w:ind w:firstLine="567"/>
              <w:rPr>
                <w:sz w:val="24"/>
                <w:szCs w:val="24"/>
                <w:lang w:val="en-US" w:eastAsia="ru-RU"/>
              </w:rPr>
            </w:pPr>
            <w:r w:rsidRPr="00CC64E6">
              <w:rPr>
                <w:sz w:val="24"/>
                <w:szCs w:val="24"/>
                <w:lang w:eastAsia="ru-RU"/>
              </w:rPr>
              <w:t>Разделы основной части:</w:t>
            </w:r>
          </w:p>
        </w:tc>
      </w:tr>
      <w:tr w:rsidR="000814BF" w:rsidRPr="00CC64E6" w14:paraId="309BBAF5" w14:textId="77777777" w:rsidTr="00473C3C">
        <w:tc>
          <w:tcPr>
            <w:tcW w:w="10060" w:type="dxa"/>
          </w:tcPr>
          <w:p w14:paraId="29BC6556" w14:textId="03E2876F" w:rsidR="002A45FF" w:rsidRPr="00D70518" w:rsidRDefault="00473C3C" w:rsidP="00D70518">
            <w:pPr>
              <w:pStyle w:val="ad"/>
              <w:numPr>
                <w:ilvl w:val="0"/>
                <w:numId w:val="2"/>
              </w:numPr>
              <w:autoSpaceDE w:val="0"/>
              <w:autoSpaceDN w:val="0"/>
              <w:spacing w:before="3"/>
              <w:rPr>
                <w:sz w:val="24"/>
                <w:szCs w:val="24"/>
                <w:lang w:eastAsia="ru-RU"/>
              </w:rPr>
            </w:pPr>
            <w:r w:rsidRPr="00473C3C">
              <w:rPr>
                <w:sz w:val="24"/>
                <w:szCs w:val="24"/>
                <w:lang w:eastAsia="ru-RU"/>
              </w:rPr>
              <w:t>В разделе «Теоретические основы шифровальной машины Энигма» рассматриваются история создания и модификации Энигмы, её устройство, математическая модель шифрования, а также основные принципы криптоанализа и слабости шифра</w:t>
            </w:r>
            <w:r w:rsidR="007E5609">
              <w:rPr>
                <w:sz w:val="24"/>
                <w:szCs w:val="24"/>
                <w:lang w:eastAsia="ru-RU"/>
              </w:rPr>
              <w:t>.</w:t>
            </w:r>
            <w:r w:rsidR="002A45FF" w:rsidRPr="00D70518">
              <w:rPr>
                <w:sz w:val="24"/>
                <w:szCs w:val="24"/>
                <w:lang w:eastAsia="ru-RU"/>
              </w:rPr>
              <w:t xml:space="preserve"> </w:t>
            </w:r>
          </w:p>
          <w:p w14:paraId="0176CBE5" w14:textId="30F0B940" w:rsidR="000814BF" w:rsidRPr="00D70518" w:rsidRDefault="00473C3C" w:rsidP="000814BF">
            <w:pPr>
              <w:pStyle w:val="ad"/>
              <w:numPr>
                <w:ilvl w:val="0"/>
                <w:numId w:val="2"/>
              </w:numPr>
              <w:autoSpaceDE w:val="0"/>
              <w:autoSpaceDN w:val="0"/>
              <w:spacing w:before="3"/>
              <w:rPr>
                <w:sz w:val="24"/>
                <w:szCs w:val="24"/>
                <w:lang w:eastAsia="ru-RU"/>
              </w:rPr>
            </w:pPr>
            <w:r w:rsidRPr="00473C3C">
              <w:rPr>
                <w:sz w:val="24"/>
                <w:szCs w:val="24"/>
                <w:lang w:eastAsia="ru-RU"/>
              </w:rPr>
              <w:t>В разделе «Программн</w:t>
            </w:r>
            <w:r>
              <w:rPr>
                <w:sz w:val="24"/>
                <w:szCs w:val="24"/>
                <w:lang w:eastAsia="ru-RU"/>
              </w:rPr>
              <w:t>ая реализация</w:t>
            </w:r>
            <w:r w:rsidRPr="00473C3C">
              <w:rPr>
                <w:sz w:val="24"/>
                <w:szCs w:val="24"/>
                <w:lang w:eastAsia="ru-RU"/>
              </w:rPr>
              <w:t xml:space="preserve"> модели Энигмы» даётся обоснование выбора языка программирования и среды разработки, описывается архитектура приложения, реализация роторов, рефлектора, коммутационной панели и алгоритма шифрования одного символа, а также показывается интерфейс программного средства</w:t>
            </w:r>
            <w:r w:rsidR="007E5609">
              <w:rPr>
                <w:sz w:val="24"/>
                <w:szCs w:val="24"/>
                <w:lang w:eastAsia="ru-RU"/>
              </w:rPr>
              <w:t>.</w:t>
            </w:r>
          </w:p>
          <w:p w14:paraId="43B27768" w14:textId="40AE8F85" w:rsidR="000814BF" w:rsidRPr="007E5609" w:rsidRDefault="00D70518" w:rsidP="007E5609">
            <w:pPr>
              <w:pStyle w:val="ad"/>
              <w:numPr>
                <w:ilvl w:val="0"/>
                <w:numId w:val="2"/>
              </w:numPr>
              <w:autoSpaceDE w:val="0"/>
              <w:autoSpaceDN w:val="0"/>
              <w:spacing w:before="3"/>
              <w:rPr>
                <w:sz w:val="24"/>
                <w:szCs w:val="24"/>
                <w:lang w:eastAsia="ru-RU"/>
              </w:rPr>
            </w:pPr>
            <w:r>
              <w:rPr>
                <w:sz w:val="24"/>
                <w:szCs w:val="24"/>
                <w:lang w:eastAsia="ru-RU"/>
              </w:rPr>
              <w:t xml:space="preserve">В разделе </w:t>
            </w:r>
            <w:r w:rsidR="003C57BE">
              <w:rPr>
                <w:sz w:val="24"/>
                <w:szCs w:val="24"/>
                <w:lang w:eastAsia="ru-RU"/>
              </w:rPr>
              <w:t>«</w:t>
            </w:r>
            <w:r>
              <w:rPr>
                <w:sz w:val="24"/>
                <w:szCs w:val="24"/>
                <w:lang w:eastAsia="ru-RU"/>
              </w:rPr>
              <w:t xml:space="preserve">Работоспособность программного </w:t>
            </w:r>
            <w:r w:rsidR="007E5609">
              <w:rPr>
                <w:sz w:val="24"/>
                <w:szCs w:val="24"/>
                <w:lang w:eastAsia="ru-RU"/>
              </w:rPr>
              <w:t>средства</w:t>
            </w:r>
            <w:r w:rsidR="003C57BE">
              <w:rPr>
                <w:sz w:val="24"/>
                <w:szCs w:val="24"/>
                <w:lang w:eastAsia="ru-RU"/>
              </w:rPr>
              <w:t>»</w:t>
            </w:r>
            <w:r w:rsidR="007E5609" w:rsidRPr="00D70518">
              <w:rPr>
                <w:sz w:val="24"/>
                <w:szCs w:val="24"/>
                <w:lang w:eastAsia="ru-RU"/>
              </w:rPr>
              <w:t xml:space="preserve"> </w:t>
            </w:r>
            <w:r w:rsidR="007E5609" w:rsidRPr="002E35B3">
              <w:rPr>
                <w:sz w:val="24"/>
                <w:szCs w:val="24"/>
                <w:lang w:eastAsia="ru-RU"/>
              </w:rPr>
              <w:t xml:space="preserve">представлены примеры работы программы, демонстрируется работоспособность, входные и выходные данные, а также рассматриваются преимущества и недостатки </w:t>
            </w:r>
            <w:r w:rsidR="007E5609">
              <w:rPr>
                <w:sz w:val="24"/>
                <w:szCs w:val="24"/>
                <w:lang w:eastAsia="ru-RU"/>
              </w:rPr>
              <w:t>программного средства.</w:t>
            </w:r>
            <w:r w:rsidR="00FB5A05">
              <w:rPr>
                <w:sz w:val="24"/>
                <w:szCs w:val="24"/>
                <w:lang w:eastAsia="ru-RU"/>
              </w:rPr>
              <w:t xml:space="preserve"> </w:t>
            </w:r>
          </w:p>
        </w:tc>
      </w:tr>
      <w:tr w:rsidR="000814BF" w:rsidRPr="00CC64E6" w14:paraId="57F47C30" w14:textId="77777777" w:rsidTr="00473C3C">
        <w:tc>
          <w:tcPr>
            <w:tcW w:w="10060" w:type="dxa"/>
            <w:tcBorders>
              <w:top w:val="nil"/>
            </w:tcBorders>
          </w:tcPr>
          <w:p w14:paraId="61600B3D" w14:textId="77777777" w:rsidR="000814BF" w:rsidRPr="00CC64E6" w:rsidRDefault="000814BF" w:rsidP="00141DA1">
            <w:pPr>
              <w:ind w:firstLine="567"/>
              <w:rPr>
                <w:sz w:val="24"/>
                <w:szCs w:val="24"/>
                <w:lang w:eastAsia="ru-RU"/>
              </w:rPr>
            </w:pPr>
            <w:r>
              <w:rPr>
                <w:sz w:val="24"/>
                <w:szCs w:val="24"/>
                <w:lang w:eastAsia="ru-RU"/>
              </w:rPr>
              <w:t>Заключение</w:t>
            </w:r>
            <w:r w:rsidRPr="00CC64E6">
              <w:rPr>
                <w:sz w:val="24"/>
                <w:szCs w:val="24"/>
                <w:lang w:eastAsia="ru-RU"/>
              </w:rPr>
              <w:t>:</w:t>
            </w:r>
          </w:p>
          <w:p w14:paraId="3C9C12E1" w14:textId="5AA6A0D7" w:rsidR="000814BF" w:rsidRPr="00CC64E6" w:rsidRDefault="000814BF" w:rsidP="00141DA1">
            <w:pPr>
              <w:ind w:left="567" w:hanging="567"/>
              <w:rPr>
                <w:sz w:val="24"/>
                <w:szCs w:val="24"/>
                <w:lang w:eastAsia="ru-RU"/>
              </w:rPr>
            </w:pPr>
            <w:r>
              <w:rPr>
                <w:sz w:val="24"/>
                <w:szCs w:val="24"/>
                <w:lang w:eastAsia="ru-RU"/>
              </w:rPr>
              <w:t xml:space="preserve">          </w:t>
            </w:r>
            <w:r w:rsidR="00473C3C" w:rsidRPr="00473C3C">
              <w:rPr>
                <w:sz w:val="24"/>
                <w:szCs w:val="24"/>
                <w:lang w:eastAsia="ru-RU"/>
              </w:rPr>
              <w:t>Результатом работы станет программный инструмент, сочетающий в себе образовательную ценность и возможность практического изучения принципов работы классической роторной шифровальной машины Энигма</w:t>
            </w:r>
            <w:r w:rsidR="007E5609" w:rsidRPr="00E26422">
              <w:rPr>
                <w:sz w:val="24"/>
                <w:szCs w:val="24"/>
                <w:lang w:eastAsia="ru-RU"/>
              </w:rPr>
              <w:t>.</w:t>
            </w:r>
            <w:r w:rsidR="00526E6E">
              <w:rPr>
                <w:sz w:val="24"/>
                <w:szCs w:val="24"/>
                <w:lang w:eastAsia="ru-RU"/>
              </w:rPr>
              <w:t xml:space="preserve"> </w:t>
            </w:r>
          </w:p>
          <w:tbl>
            <w:tblPr>
              <w:tblpPr w:leftFromText="180" w:rightFromText="180" w:vertAnchor="page" w:horzAnchor="margin" w:tblpY="2416"/>
              <w:tblOverlap w:val="never"/>
              <w:tblW w:w="104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94"/>
              <w:gridCol w:w="3378"/>
              <w:gridCol w:w="3205"/>
              <w:gridCol w:w="3590"/>
            </w:tblGrid>
            <w:tr w:rsidR="000814BF" w:rsidRPr="00CC64E6" w14:paraId="6A36187E" w14:textId="77777777" w:rsidTr="00473C3C">
              <w:tc>
                <w:tcPr>
                  <w:tcW w:w="3672" w:type="dxa"/>
                  <w:gridSpan w:val="2"/>
                </w:tcPr>
                <w:p w14:paraId="4A8D14E9" w14:textId="77777777" w:rsidR="000814BF" w:rsidRPr="00CC64E6" w:rsidRDefault="000814BF" w:rsidP="00141DA1">
                  <w:pPr>
                    <w:rPr>
                      <w:sz w:val="24"/>
                      <w:szCs w:val="24"/>
                      <w:lang w:eastAsia="ru-RU"/>
                    </w:rPr>
                  </w:pPr>
                </w:p>
                <w:p w14:paraId="2167F9F3" w14:textId="77777777" w:rsidR="000814BF" w:rsidRPr="00CC64E6" w:rsidRDefault="000814BF" w:rsidP="00141DA1">
                  <w:pPr>
                    <w:ind w:firstLine="0"/>
                    <w:rPr>
                      <w:sz w:val="24"/>
                      <w:szCs w:val="24"/>
                      <w:lang w:eastAsia="ru-RU"/>
                    </w:rPr>
                  </w:pPr>
                  <w:r>
                    <w:rPr>
                      <w:sz w:val="24"/>
                      <w:szCs w:val="24"/>
                      <w:lang w:eastAsia="ru-RU"/>
                    </w:rPr>
                    <w:t xml:space="preserve">     </w:t>
                  </w:r>
                  <w:r w:rsidRPr="00852D92">
                    <w:rPr>
                      <w:sz w:val="24"/>
                      <w:szCs w:val="24"/>
                      <w:lang w:eastAsia="ru-RU"/>
                    </w:rPr>
                    <w:t>Руководитель работы</w:t>
                  </w:r>
                </w:p>
              </w:tc>
              <w:tc>
                <w:tcPr>
                  <w:tcW w:w="3205" w:type="dxa"/>
                </w:tcPr>
                <w:p w14:paraId="2CECA7CF" w14:textId="77777777" w:rsidR="000814BF" w:rsidRPr="00CC64E6" w:rsidRDefault="000814BF" w:rsidP="00141DA1">
                  <w:pPr>
                    <w:rPr>
                      <w:sz w:val="24"/>
                      <w:szCs w:val="24"/>
                      <w:lang w:eastAsia="ru-RU"/>
                    </w:rPr>
                  </w:pPr>
                </w:p>
                <w:p w14:paraId="0DEE8373"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12357EB0"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2949EA59" w14:textId="77777777" w:rsidR="000814BF" w:rsidRPr="00CC64E6" w:rsidRDefault="000814BF" w:rsidP="00141DA1">
                  <w:pPr>
                    <w:rPr>
                      <w:sz w:val="24"/>
                      <w:szCs w:val="24"/>
                      <w:lang w:eastAsia="ru-RU"/>
                    </w:rPr>
                  </w:pPr>
                </w:p>
                <w:p w14:paraId="13B02BF4" w14:textId="68716397" w:rsidR="000814BF" w:rsidRPr="008B3452" w:rsidRDefault="000448F8" w:rsidP="00141DA1">
                  <w:pPr>
                    <w:rPr>
                      <w:sz w:val="24"/>
                      <w:szCs w:val="20"/>
                      <w:vertAlign w:val="superscript"/>
                      <w:lang w:eastAsia="ru-RU"/>
                    </w:rPr>
                  </w:pPr>
                  <w:r>
                    <w:rPr>
                      <w:color w:val="000000"/>
                      <w:sz w:val="24"/>
                      <w:szCs w:val="24"/>
                      <w:shd w:val="clear" w:color="auto" w:fill="FFFFFF"/>
                      <w:lang w:eastAsia="ru-RU"/>
                    </w:rPr>
                    <w:t>И</w:t>
                  </w:r>
                  <w:r w:rsidR="00A25A25">
                    <w:rPr>
                      <w:color w:val="000000"/>
                      <w:sz w:val="24"/>
                      <w:szCs w:val="24"/>
                      <w:shd w:val="clear" w:color="auto" w:fill="FFFFFF"/>
                      <w:lang w:eastAsia="ru-RU"/>
                    </w:rPr>
                    <w:t>. А</w:t>
                  </w:r>
                  <w:r>
                    <w:rPr>
                      <w:color w:val="000000"/>
                      <w:sz w:val="24"/>
                      <w:szCs w:val="24"/>
                      <w:shd w:val="clear" w:color="auto" w:fill="FFFFFF"/>
                      <w:lang w:eastAsia="ru-RU"/>
                    </w:rPr>
                    <w:t>. Алферова</w:t>
                  </w:r>
                </w:p>
                <w:p w14:paraId="6892FE63" w14:textId="77777777" w:rsidR="000814BF" w:rsidRPr="00CC64E6" w:rsidRDefault="000814BF" w:rsidP="00141DA1">
                  <w:pPr>
                    <w:rPr>
                      <w:sz w:val="24"/>
                      <w:szCs w:val="24"/>
                      <w:lang w:eastAsia="ru-RU"/>
                    </w:rPr>
                  </w:pPr>
                  <w:r w:rsidRPr="00CC64E6">
                    <w:rPr>
                      <w:sz w:val="18"/>
                      <w:szCs w:val="24"/>
                      <w:lang w:eastAsia="ru-RU"/>
                    </w:rPr>
                    <w:t xml:space="preserve">          </w:t>
                  </w:r>
                </w:p>
              </w:tc>
            </w:tr>
            <w:tr w:rsidR="000814BF" w:rsidRPr="00CC64E6" w14:paraId="79ED61CB" w14:textId="77777777" w:rsidTr="00473C3C">
              <w:trPr>
                <w:gridBefore w:val="1"/>
                <w:wBefore w:w="294" w:type="dxa"/>
              </w:trPr>
              <w:tc>
                <w:tcPr>
                  <w:tcW w:w="3378" w:type="dxa"/>
                </w:tcPr>
                <w:p w14:paraId="385695A1" w14:textId="77777777" w:rsidR="000814BF" w:rsidRPr="00CC64E6" w:rsidRDefault="000814BF" w:rsidP="00141DA1">
                  <w:pPr>
                    <w:rPr>
                      <w:sz w:val="24"/>
                      <w:szCs w:val="24"/>
                      <w:lang w:eastAsia="ru-RU"/>
                    </w:rPr>
                  </w:pPr>
                </w:p>
              </w:tc>
              <w:tc>
                <w:tcPr>
                  <w:tcW w:w="3205" w:type="dxa"/>
                </w:tcPr>
                <w:p w14:paraId="6CB724FE" w14:textId="77777777" w:rsidR="000814BF" w:rsidRPr="00CC64E6" w:rsidRDefault="000814BF" w:rsidP="00141DA1">
                  <w:pPr>
                    <w:spacing w:line="200" w:lineRule="atLeast"/>
                    <w:ind w:left="-87" w:firstLine="4"/>
                    <w:rPr>
                      <w:sz w:val="24"/>
                      <w:szCs w:val="20"/>
                      <w:vertAlign w:val="superscript"/>
                      <w:lang w:eastAsia="ru-RU"/>
                    </w:rPr>
                  </w:pPr>
                </w:p>
              </w:tc>
              <w:tc>
                <w:tcPr>
                  <w:tcW w:w="3590" w:type="dxa"/>
                </w:tcPr>
                <w:p w14:paraId="49130681" w14:textId="77777777" w:rsidR="000814BF" w:rsidRPr="00CC64E6" w:rsidRDefault="000814BF" w:rsidP="00141DA1">
                  <w:pPr>
                    <w:ind w:firstLine="656"/>
                    <w:rPr>
                      <w:sz w:val="24"/>
                      <w:szCs w:val="24"/>
                      <w:lang w:eastAsia="ru-RU"/>
                    </w:rPr>
                  </w:pPr>
                </w:p>
              </w:tc>
            </w:tr>
            <w:tr w:rsidR="000814BF" w:rsidRPr="00CC64E6" w14:paraId="479C0F11" w14:textId="77777777" w:rsidTr="00473C3C">
              <w:trPr>
                <w:gridBefore w:val="1"/>
                <w:wBefore w:w="294" w:type="dxa"/>
              </w:trPr>
              <w:tc>
                <w:tcPr>
                  <w:tcW w:w="3378" w:type="dxa"/>
                </w:tcPr>
                <w:p w14:paraId="22CDAE45" w14:textId="77777777" w:rsidR="000814BF" w:rsidRPr="00CC64E6" w:rsidRDefault="000814BF" w:rsidP="00141DA1">
                  <w:pPr>
                    <w:ind w:firstLine="0"/>
                    <w:rPr>
                      <w:sz w:val="24"/>
                      <w:szCs w:val="24"/>
                      <w:lang w:eastAsia="ru-RU"/>
                    </w:rPr>
                  </w:pPr>
                  <w:r w:rsidRPr="00CC64E6">
                    <w:rPr>
                      <w:sz w:val="24"/>
                      <w:szCs w:val="24"/>
                      <w:lang w:eastAsia="ru-RU"/>
                    </w:rPr>
                    <w:t>Задание принял к</w:t>
                  </w:r>
                  <w:r>
                    <w:rPr>
                      <w:sz w:val="24"/>
                      <w:szCs w:val="24"/>
                      <w:lang w:eastAsia="ru-RU"/>
                    </w:rPr>
                    <w:t xml:space="preserve"> </w:t>
                  </w:r>
                  <w:r w:rsidRPr="00CC64E6">
                    <w:rPr>
                      <w:sz w:val="24"/>
                      <w:szCs w:val="24"/>
                      <w:lang w:eastAsia="ru-RU"/>
                    </w:rPr>
                    <w:t>исполнению</w:t>
                  </w:r>
                </w:p>
              </w:tc>
              <w:tc>
                <w:tcPr>
                  <w:tcW w:w="3205" w:type="dxa"/>
                </w:tcPr>
                <w:p w14:paraId="47A35AEB"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60E3B8A5"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06495DB1" w14:textId="305A79F8" w:rsidR="000814BF" w:rsidRPr="007E5609" w:rsidRDefault="007E5609" w:rsidP="007E5609">
                  <w:pPr>
                    <w:rPr>
                      <w:color w:val="000000" w:themeColor="text1"/>
                      <w:sz w:val="24"/>
                      <w:szCs w:val="24"/>
                      <w:lang w:eastAsia="ru-RU"/>
                    </w:rPr>
                  </w:pPr>
                  <w:r w:rsidRPr="002E35B3">
                    <w:rPr>
                      <w:color w:val="000000" w:themeColor="text1"/>
                      <w:sz w:val="24"/>
                      <w:szCs w:val="24"/>
                      <w:lang w:eastAsia="ru-RU"/>
                    </w:rPr>
                    <w:t xml:space="preserve">И. А. </w:t>
                  </w:r>
                  <w:r>
                    <w:rPr>
                      <w:color w:val="000000" w:themeColor="text1"/>
                      <w:sz w:val="24"/>
                      <w:szCs w:val="24"/>
                      <w:lang w:eastAsia="ru-RU"/>
                    </w:rPr>
                    <w:t>Ковалец</w:t>
                  </w:r>
                  <w:r w:rsidR="000814BF" w:rsidRPr="00CC64E6">
                    <w:rPr>
                      <w:sz w:val="18"/>
                      <w:szCs w:val="24"/>
                      <w:lang w:eastAsia="ru-RU"/>
                    </w:rPr>
                    <w:t xml:space="preserve">          </w:t>
                  </w:r>
                </w:p>
              </w:tc>
            </w:tr>
          </w:tbl>
          <w:p w14:paraId="48FAC8C1" w14:textId="77777777" w:rsidR="000814BF" w:rsidRPr="00CC64E6" w:rsidRDefault="000814BF" w:rsidP="00141DA1">
            <w:pPr>
              <w:spacing w:before="120"/>
              <w:ind w:firstLine="567"/>
              <w:rPr>
                <w:sz w:val="24"/>
                <w:szCs w:val="24"/>
                <w:lang w:eastAsia="ru-RU"/>
              </w:rPr>
            </w:pPr>
          </w:p>
        </w:tc>
      </w:tr>
    </w:tbl>
    <w:p w14:paraId="3117490D" w14:textId="1D3ED6D0" w:rsidR="00584EE4" w:rsidRDefault="00584EE4" w:rsidP="00017D99">
      <w:pPr>
        <w:widowControl/>
        <w:spacing w:after="160" w:line="259" w:lineRule="auto"/>
        <w:ind w:firstLine="0"/>
      </w:pPr>
    </w:p>
    <w:p w14:paraId="38512D2D" w14:textId="531EFC74" w:rsidR="00017D99" w:rsidRPr="00033BFF" w:rsidRDefault="00584EE4" w:rsidP="00033BFF">
      <w:pPr>
        <w:widowControl/>
        <w:spacing w:after="160" w:line="259" w:lineRule="auto"/>
        <w:ind w:firstLine="0"/>
        <w:jc w:val="left"/>
        <w:rPr>
          <w:lang w:val="en-US"/>
        </w:rPr>
      </w:pPr>
      <w:r>
        <w:br w:type="page"/>
      </w:r>
    </w:p>
    <w:bookmarkEnd w:id="6" w:displacedByCustomXml="next"/>
    <w:sdt>
      <w:sdtPr>
        <w:rPr>
          <w:rFonts w:ascii="Times New Roman" w:eastAsiaTheme="minorHAnsi" w:hAnsi="Times New Roman" w:cs="Times New Roman"/>
          <w:color w:val="auto"/>
          <w:sz w:val="28"/>
          <w:szCs w:val="28"/>
          <w:lang w:eastAsia="en-US"/>
        </w:rPr>
        <w:id w:val="1684087423"/>
        <w:docPartObj>
          <w:docPartGallery w:val="Table of Contents"/>
          <w:docPartUnique/>
        </w:docPartObj>
      </w:sdtPr>
      <w:sdtContent>
        <w:p w14:paraId="43A51F4E" w14:textId="78FAC3AE" w:rsidR="00766C1F" w:rsidRDefault="00766C1F" w:rsidP="00255172">
          <w:pPr>
            <w:pStyle w:val="ae"/>
            <w:jc w:val="center"/>
            <w:rPr>
              <w:rFonts w:ascii="Times New Roman" w:hAnsi="Times New Roman" w:cs="Times New Roman"/>
              <w:b/>
              <w:bCs/>
              <w:color w:val="auto"/>
              <w:lang w:val="en-US"/>
            </w:rPr>
          </w:pPr>
          <w:r w:rsidRPr="00255172">
            <w:rPr>
              <w:rFonts w:ascii="Times New Roman" w:hAnsi="Times New Roman" w:cs="Times New Roman"/>
              <w:b/>
              <w:bCs/>
              <w:color w:val="auto"/>
            </w:rPr>
            <w:t>Содержание</w:t>
          </w:r>
        </w:p>
        <w:p w14:paraId="627BE4EC" w14:textId="77777777" w:rsidR="00255172" w:rsidRPr="00255172" w:rsidRDefault="00255172" w:rsidP="00255172">
          <w:pPr>
            <w:rPr>
              <w:lang w:val="en-US" w:eastAsia="ru-RU"/>
            </w:rPr>
          </w:pPr>
        </w:p>
        <w:p w14:paraId="68DB33D8" w14:textId="29555A44" w:rsidR="00A94C70" w:rsidRPr="00A94C70" w:rsidRDefault="00766C1F"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r w:rsidRPr="00A94C70">
            <w:rPr>
              <w:rFonts w:ascii="Times New Roman" w:hAnsi="Times New Roman" w:cs="Times New Roman"/>
              <w:b w:val="0"/>
              <w:bCs w:val="0"/>
              <w:i w:val="0"/>
              <w:iCs w:val="0"/>
              <w:sz w:val="28"/>
              <w:szCs w:val="28"/>
            </w:rPr>
            <w:fldChar w:fldCharType="begin"/>
          </w:r>
          <w:r w:rsidRPr="00A94C70">
            <w:rPr>
              <w:rFonts w:ascii="Times New Roman" w:hAnsi="Times New Roman" w:cs="Times New Roman"/>
              <w:b w:val="0"/>
              <w:bCs w:val="0"/>
              <w:i w:val="0"/>
              <w:iCs w:val="0"/>
              <w:sz w:val="28"/>
              <w:szCs w:val="28"/>
            </w:rPr>
            <w:instrText xml:space="preserve"> TOC \o "1-3" \h \z \u </w:instrText>
          </w:r>
          <w:r w:rsidRPr="00A94C70">
            <w:rPr>
              <w:rFonts w:ascii="Times New Roman" w:hAnsi="Times New Roman" w:cs="Times New Roman"/>
              <w:b w:val="0"/>
              <w:bCs w:val="0"/>
              <w:i w:val="0"/>
              <w:iCs w:val="0"/>
              <w:sz w:val="28"/>
              <w:szCs w:val="28"/>
            </w:rPr>
            <w:fldChar w:fldCharType="separate"/>
          </w:r>
          <w:hyperlink w:anchor="_Toc216657707" w:history="1">
            <w:r w:rsidR="00A94C70" w:rsidRPr="00A94C70">
              <w:rPr>
                <w:rStyle w:val="a5"/>
                <w:rFonts w:ascii="Times New Roman" w:hAnsi="Times New Roman" w:cs="Times New Roman"/>
                <w:b w:val="0"/>
                <w:bCs w:val="0"/>
                <w:i w:val="0"/>
                <w:iCs w:val="0"/>
                <w:noProof/>
                <w:sz w:val="28"/>
                <w:szCs w:val="28"/>
              </w:rPr>
              <w:t>Введение</w:t>
            </w:r>
            <w:r w:rsidR="00A94C70" w:rsidRPr="00A94C70">
              <w:rPr>
                <w:rFonts w:ascii="Times New Roman" w:hAnsi="Times New Roman" w:cs="Times New Roman"/>
                <w:b w:val="0"/>
                <w:bCs w:val="0"/>
                <w:i w:val="0"/>
                <w:iCs w:val="0"/>
                <w:noProof/>
                <w:webHidden/>
                <w:sz w:val="28"/>
                <w:szCs w:val="28"/>
              </w:rPr>
              <w:tab/>
            </w:r>
            <w:r w:rsidR="00A94C70" w:rsidRPr="00A94C70">
              <w:rPr>
                <w:rFonts w:ascii="Times New Roman" w:hAnsi="Times New Roman" w:cs="Times New Roman"/>
                <w:b w:val="0"/>
                <w:bCs w:val="0"/>
                <w:i w:val="0"/>
                <w:iCs w:val="0"/>
                <w:noProof/>
                <w:webHidden/>
                <w:sz w:val="28"/>
                <w:szCs w:val="28"/>
              </w:rPr>
              <w:fldChar w:fldCharType="begin"/>
            </w:r>
            <w:r w:rsidR="00A94C70" w:rsidRPr="00A94C70">
              <w:rPr>
                <w:rFonts w:ascii="Times New Roman" w:hAnsi="Times New Roman" w:cs="Times New Roman"/>
                <w:b w:val="0"/>
                <w:bCs w:val="0"/>
                <w:i w:val="0"/>
                <w:iCs w:val="0"/>
                <w:noProof/>
                <w:webHidden/>
                <w:sz w:val="28"/>
                <w:szCs w:val="28"/>
              </w:rPr>
              <w:instrText xml:space="preserve"> PAGEREF _Toc216657707 \h </w:instrText>
            </w:r>
            <w:r w:rsidR="00A94C70" w:rsidRPr="00A94C70">
              <w:rPr>
                <w:rFonts w:ascii="Times New Roman" w:hAnsi="Times New Roman" w:cs="Times New Roman"/>
                <w:b w:val="0"/>
                <w:bCs w:val="0"/>
                <w:i w:val="0"/>
                <w:iCs w:val="0"/>
                <w:noProof/>
                <w:webHidden/>
                <w:sz w:val="28"/>
                <w:szCs w:val="28"/>
              </w:rPr>
            </w:r>
            <w:r w:rsidR="00A94C70"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5</w:t>
            </w:r>
            <w:r w:rsidR="00A94C70" w:rsidRPr="00A94C70">
              <w:rPr>
                <w:rFonts w:ascii="Times New Roman" w:hAnsi="Times New Roman" w:cs="Times New Roman"/>
                <w:b w:val="0"/>
                <w:bCs w:val="0"/>
                <w:i w:val="0"/>
                <w:iCs w:val="0"/>
                <w:noProof/>
                <w:webHidden/>
                <w:sz w:val="28"/>
                <w:szCs w:val="28"/>
              </w:rPr>
              <w:fldChar w:fldCharType="end"/>
            </w:r>
          </w:hyperlink>
        </w:p>
        <w:p w14:paraId="3C60CB26" w14:textId="75FB51C4"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08" w:history="1">
            <w:r w:rsidRPr="00A94C70">
              <w:rPr>
                <w:rStyle w:val="a5"/>
                <w:rFonts w:ascii="Times New Roman" w:hAnsi="Times New Roman" w:cs="Times New Roman"/>
                <w:b w:val="0"/>
                <w:bCs w:val="0"/>
                <w:i w:val="0"/>
                <w:iCs w:val="0"/>
                <w:noProof/>
                <w:sz w:val="28"/>
                <w:szCs w:val="28"/>
              </w:rPr>
              <w:t>1 Анализ алгоритмов помехоустойчивого кодирования</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_Toc216657708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7</w:t>
            </w:r>
            <w:r w:rsidRPr="00A94C70">
              <w:rPr>
                <w:rFonts w:ascii="Times New Roman" w:hAnsi="Times New Roman" w:cs="Times New Roman"/>
                <w:b w:val="0"/>
                <w:bCs w:val="0"/>
                <w:i w:val="0"/>
                <w:iCs w:val="0"/>
                <w:noProof/>
                <w:webHidden/>
                <w:sz w:val="28"/>
                <w:szCs w:val="28"/>
              </w:rPr>
              <w:fldChar w:fldCharType="end"/>
            </w:r>
          </w:hyperlink>
        </w:p>
        <w:p w14:paraId="685E36EF" w14:textId="5C594A87"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09" w:history="1">
            <w:r w:rsidRPr="00A94C70">
              <w:rPr>
                <w:rStyle w:val="a5"/>
                <w:rFonts w:ascii="Times New Roman" w:hAnsi="Times New Roman" w:cs="Times New Roman"/>
                <w:b w:val="0"/>
                <w:bCs w:val="0"/>
                <w:noProof/>
                <w:sz w:val="28"/>
                <w:szCs w:val="28"/>
              </w:rPr>
              <w:t>1.1 Алгоритм кодов Хэмминга</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_Toc216657709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7</w:t>
            </w:r>
            <w:r w:rsidRPr="00A94C70">
              <w:rPr>
                <w:rFonts w:ascii="Times New Roman" w:hAnsi="Times New Roman" w:cs="Times New Roman"/>
                <w:b w:val="0"/>
                <w:bCs w:val="0"/>
                <w:noProof/>
                <w:webHidden/>
                <w:sz w:val="28"/>
                <w:szCs w:val="28"/>
              </w:rPr>
              <w:fldChar w:fldCharType="end"/>
            </w:r>
          </w:hyperlink>
        </w:p>
        <w:p w14:paraId="016E6FA1" w14:textId="06D90062"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1" w:history="1">
            <w:r w:rsidRPr="00A94C70">
              <w:rPr>
                <w:rStyle w:val="a5"/>
                <w:rFonts w:ascii="Times New Roman" w:hAnsi="Times New Roman" w:cs="Times New Roman"/>
                <w:b w:val="0"/>
                <w:bCs w:val="0"/>
                <w:noProof/>
                <w:sz w:val="28"/>
                <w:szCs w:val="28"/>
              </w:rPr>
              <w:t>1.2 Алгоритм кодов Рида-Соломона</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_Toc216657711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9</w:t>
            </w:r>
            <w:r w:rsidRPr="00A94C70">
              <w:rPr>
                <w:rFonts w:ascii="Times New Roman" w:hAnsi="Times New Roman" w:cs="Times New Roman"/>
                <w:b w:val="0"/>
                <w:bCs w:val="0"/>
                <w:noProof/>
                <w:webHidden/>
                <w:sz w:val="28"/>
                <w:szCs w:val="28"/>
              </w:rPr>
              <w:fldChar w:fldCharType="end"/>
            </w:r>
          </w:hyperlink>
        </w:p>
        <w:p w14:paraId="04BD302F" w14:textId="1BB69530"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2" w:history="1">
            <w:r w:rsidRPr="00A94C70">
              <w:rPr>
                <w:rStyle w:val="a5"/>
                <w:rFonts w:ascii="Times New Roman" w:hAnsi="Times New Roman" w:cs="Times New Roman"/>
                <w:b w:val="0"/>
                <w:bCs w:val="0"/>
                <w:noProof/>
                <w:sz w:val="28"/>
                <w:szCs w:val="28"/>
              </w:rPr>
              <w:t>1.3 Алгоритм кодов Голея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_Toc216657712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10</w:t>
            </w:r>
            <w:r w:rsidRPr="00A94C70">
              <w:rPr>
                <w:rFonts w:ascii="Times New Roman" w:hAnsi="Times New Roman" w:cs="Times New Roman"/>
                <w:b w:val="0"/>
                <w:bCs w:val="0"/>
                <w:noProof/>
                <w:webHidden/>
                <w:sz w:val="28"/>
                <w:szCs w:val="28"/>
              </w:rPr>
              <w:fldChar w:fldCharType="end"/>
            </w:r>
          </w:hyperlink>
        </w:p>
        <w:p w14:paraId="68EE337F" w14:textId="20FC3865"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3" w:history="1">
            <w:r w:rsidRPr="00A94C70">
              <w:rPr>
                <w:rStyle w:val="a5"/>
                <w:rFonts w:ascii="Times New Roman" w:hAnsi="Times New Roman" w:cs="Times New Roman"/>
                <w:b w:val="0"/>
                <w:bCs w:val="0"/>
                <w:noProof/>
                <w:sz w:val="28"/>
                <w:szCs w:val="28"/>
              </w:rPr>
              <w:t>1.4 Алгоритм кодов БЧХ</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_Toc216657713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12</w:t>
            </w:r>
            <w:r w:rsidRPr="00A94C70">
              <w:rPr>
                <w:rFonts w:ascii="Times New Roman" w:hAnsi="Times New Roman" w:cs="Times New Roman"/>
                <w:b w:val="0"/>
                <w:bCs w:val="0"/>
                <w:noProof/>
                <w:webHidden/>
                <w:sz w:val="28"/>
                <w:szCs w:val="28"/>
              </w:rPr>
              <w:fldChar w:fldCharType="end"/>
            </w:r>
          </w:hyperlink>
        </w:p>
        <w:p w14:paraId="153A6BDC" w14:textId="7B2E43F3"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14" w:history="1">
            <w:r w:rsidRPr="00A94C70">
              <w:rPr>
                <w:rStyle w:val="a5"/>
                <w:rFonts w:ascii="Times New Roman" w:hAnsi="Times New Roman" w:cs="Times New Roman"/>
                <w:b w:val="0"/>
                <w:bCs w:val="0"/>
                <w:i w:val="0"/>
                <w:iCs w:val="0"/>
                <w:noProof/>
                <w:sz w:val="28"/>
                <w:szCs w:val="28"/>
              </w:rPr>
              <w:t>2 Программная реализация модели</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_Toc216657714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14</w:t>
            </w:r>
            <w:r w:rsidRPr="00A94C70">
              <w:rPr>
                <w:rFonts w:ascii="Times New Roman" w:hAnsi="Times New Roman" w:cs="Times New Roman"/>
                <w:b w:val="0"/>
                <w:bCs w:val="0"/>
                <w:i w:val="0"/>
                <w:iCs w:val="0"/>
                <w:noProof/>
                <w:webHidden/>
                <w:sz w:val="28"/>
                <w:szCs w:val="28"/>
              </w:rPr>
              <w:fldChar w:fldCharType="end"/>
            </w:r>
          </w:hyperlink>
        </w:p>
        <w:p w14:paraId="7D488D8B" w14:textId="2F1C6C0C"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5" w:history="1">
            <w:r w:rsidRPr="00A94C70">
              <w:rPr>
                <w:rStyle w:val="a5"/>
                <w:rFonts w:ascii="Times New Roman" w:hAnsi="Times New Roman" w:cs="Times New Roman"/>
                <w:b w:val="0"/>
                <w:bCs w:val="0"/>
                <w:noProof/>
                <w:sz w:val="28"/>
                <w:szCs w:val="28"/>
              </w:rPr>
              <w:t>2.1 Выбор языка программирования, инструментов и архитектуры</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_Toc216657715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14</w:t>
            </w:r>
            <w:r w:rsidRPr="00A94C70">
              <w:rPr>
                <w:rFonts w:ascii="Times New Roman" w:hAnsi="Times New Roman" w:cs="Times New Roman"/>
                <w:b w:val="0"/>
                <w:bCs w:val="0"/>
                <w:noProof/>
                <w:webHidden/>
                <w:sz w:val="28"/>
                <w:szCs w:val="28"/>
              </w:rPr>
              <w:fldChar w:fldCharType="end"/>
            </w:r>
          </w:hyperlink>
        </w:p>
        <w:p w14:paraId="636AF74B" w14:textId="283A3A29"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6" w:history="1">
            <w:r w:rsidRPr="00A94C70">
              <w:rPr>
                <w:rStyle w:val="a5"/>
                <w:rFonts w:ascii="Times New Roman" w:hAnsi="Times New Roman" w:cs="Times New Roman"/>
                <w:b w:val="0"/>
                <w:bCs w:val="0"/>
                <w:noProof/>
                <w:sz w:val="28"/>
                <w:szCs w:val="28"/>
              </w:rPr>
              <w:t>2.2 Основные этапы работы программы</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_Toc216657716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15</w:t>
            </w:r>
            <w:r w:rsidRPr="00A94C70">
              <w:rPr>
                <w:rFonts w:ascii="Times New Roman" w:hAnsi="Times New Roman" w:cs="Times New Roman"/>
                <w:b w:val="0"/>
                <w:bCs w:val="0"/>
                <w:noProof/>
                <w:webHidden/>
                <w:sz w:val="28"/>
                <w:szCs w:val="28"/>
              </w:rPr>
              <w:fldChar w:fldCharType="end"/>
            </w:r>
          </w:hyperlink>
        </w:p>
        <w:p w14:paraId="199DE45F" w14:textId="170E3EDB"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7" w:history="1">
            <w:r w:rsidRPr="00A94C70">
              <w:rPr>
                <w:rStyle w:val="a5"/>
                <w:rFonts w:ascii="Times New Roman" w:hAnsi="Times New Roman" w:cs="Times New Roman"/>
                <w:b w:val="0"/>
                <w:bCs w:val="0"/>
                <w:noProof/>
                <w:sz w:val="28"/>
                <w:szCs w:val="28"/>
              </w:rPr>
              <w:t>2.3 Реализация алгоритма кодирования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_Toc216657717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17</w:t>
            </w:r>
            <w:r w:rsidRPr="00A94C70">
              <w:rPr>
                <w:rFonts w:ascii="Times New Roman" w:hAnsi="Times New Roman" w:cs="Times New Roman"/>
                <w:b w:val="0"/>
                <w:bCs w:val="0"/>
                <w:noProof/>
                <w:webHidden/>
                <w:sz w:val="28"/>
                <w:szCs w:val="28"/>
              </w:rPr>
              <w:fldChar w:fldCharType="end"/>
            </w:r>
          </w:hyperlink>
        </w:p>
        <w:p w14:paraId="594EC81B" w14:textId="1FB402A1"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8" w:history="1">
            <w:r w:rsidRPr="00A94C70">
              <w:rPr>
                <w:rStyle w:val="a5"/>
                <w:rFonts w:ascii="Times New Roman" w:hAnsi="Times New Roman" w:cs="Times New Roman"/>
                <w:b w:val="0"/>
                <w:bCs w:val="0"/>
                <w:noProof/>
                <w:sz w:val="28"/>
                <w:szCs w:val="28"/>
              </w:rPr>
              <w:t>2.4 Реализация алгоритма декодирования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_Toc216657718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20</w:t>
            </w:r>
            <w:r w:rsidRPr="00A94C70">
              <w:rPr>
                <w:rFonts w:ascii="Times New Roman" w:hAnsi="Times New Roman" w:cs="Times New Roman"/>
                <w:b w:val="0"/>
                <w:bCs w:val="0"/>
                <w:noProof/>
                <w:webHidden/>
                <w:sz w:val="28"/>
                <w:szCs w:val="28"/>
              </w:rPr>
              <w:fldChar w:fldCharType="end"/>
            </w:r>
          </w:hyperlink>
        </w:p>
        <w:p w14:paraId="3E5FAB78" w14:textId="389CB86B"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9" w:history="1">
            <w:r w:rsidRPr="00A94C70">
              <w:rPr>
                <w:rStyle w:val="a5"/>
                <w:rFonts w:ascii="Times New Roman" w:hAnsi="Times New Roman" w:cs="Times New Roman"/>
                <w:b w:val="0"/>
                <w:bCs w:val="0"/>
                <w:noProof/>
                <w:sz w:val="28"/>
                <w:szCs w:val="28"/>
              </w:rPr>
              <w:t>2.5 Особенности и ограничения реализации</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_Toc216657719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23</w:t>
            </w:r>
            <w:r w:rsidRPr="00A94C70">
              <w:rPr>
                <w:rFonts w:ascii="Times New Roman" w:hAnsi="Times New Roman" w:cs="Times New Roman"/>
                <w:b w:val="0"/>
                <w:bCs w:val="0"/>
                <w:noProof/>
                <w:webHidden/>
                <w:sz w:val="28"/>
                <w:szCs w:val="28"/>
              </w:rPr>
              <w:fldChar w:fldCharType="end"/>
            </w:r>
          </w:hyperlink>
        </w:p>
        <w:p w14:paraId="7741F780" w14:textId="2B843BE5"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0" w:history="1">
            <w:r w:rsidRPr="00A94C70">
              <w:rPr>
                <w:rStyle w:val="a5"/>
                <w:rFonts w:ascii="Times New Roman" w:hAnsi="Times New Roman" w:cs="Times New Roman"/>
                <w:b w:val="0"/>
                <w:bCs w:val="0"/>
                <w:i w:val="0"/>
                <w:iCs w:val="0"/>
                <w:noProof/>
                <w:sz w:val="28"/>
                <w:szCs w:val="28"/>
              </w:rPr>
              <w:t>3 Работоспособность программного средства</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_Toc216657720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24</w:t>
            </w:r>
            <w:r w:rsidRPr="00A94C70">
              <w:rPr>
                <w:rFonts w:ascii="Times New Roman" w:hAnsi="Times New Roman" w:cs="Times New Roman"/>
                <w:b w:val="0"/>
                <w:bCs w:val="0"/>
                <w:i w:val="0"/>
                <w:iCs w:val="0"/>
                <w:noProof/>
                <w:webHidden/>
                <w:sz w:val="28"/>
                <w:szCs w:val="28"/>
              </w:rPr>
              <w:fldChar w:fldCharType="end"/>
            </w:r>
          </w:hyperlink>
        </w:p>
        <w:p w14:paraId="38C0F2B2" w14:textId="4B21F482"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1" w:history="1">
            <w:r w:rsidRPr="00A94C70">
              <w:rPr>
                <w:rStyle w:val="a5"/>
                <w:rFonts w:ascii="Times New Roman" w:hAnsi="Times New Roman" w:cs="Times New Roman"/>
                <w:b w:val="0"/>
                <w:bCs w:val="0"/>
                <w:i w:val="0"/>
                <w:iCs w:val="0"/>
                <w:noProof/>
                <w:sz w:val="28"/>
                <w:szCs w:val="28"/>
              </w:rPr>
              <w:t>Заключение</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_Toc216657721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28</w:t>
            </w:r>
            <w:r w:rsidRPr="00A94C70">
              <w:rPr>
                <w:rFonts w:ascii="Times New Roman" w:hAnsi="Times New Roman" w:cs="Times New Roman"/>
                <w:b w:val="0"/>
                <w:bCs w:val="0"/>
                <w:i w:val="0"/>
                <w:iCs w:val="0"/>
                <w:noProof/>
                <w:webHidden/>
                <w:sz w:val="28"/>
                <w:szCs w:val="28"/>
              </w:rPr>
              <w:fldChar w:fldCharType="end"/>
            </w:r>
          </w:hyperlink>
        </w:p>
        <w:p w14:paraId="5D2B609E" w14:textId="5EC58100"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2" w:history="1">
            <w:r w:rsidRPr="00A94C70">
              <w:rPr>
                <w:rStyle w:val="a5"/>
                <w:rFonts w:ascii="Times New Roman" w:hAnsi="Times New Roman" w:cs="Times New Roman"/>
                <w:b w:val="0"/>
                <w:bCs w:val="0"/>
                <w:i w:val="0"/>
                <w:iCs w:val="0"/>
                <w:noProof/>
                <w:sz w:val="28"/>
                <w:szCs w:val="28"/>
              </w:rPr>
              <w:t>Перечень</w:t>
            </w:r>
            <w:r w:rsidRPr="00A94C70">
              <w:rPr>
                <w:rStyle w:val="a5"/>
                <w:rFonts w:ascii="Times New Roman" w:hAnsi="Times New Roman" w:cs="Times New Roman"/>
                <w:b w:val="0"/>
                <w:bCs w:val="0"/>
                <w:i w:val="0"/>
                <w:iCs w:val="0"/>
                <w:noProof/>
                <w:spacing w:val="4"/>
                <w:sz w:val="28"/>
                <w:szCs w:val="28"/>
              </w:rPr>
              <w:t xml:space="preserve"> </w:t>
            </w:r>
            <w:r w:rsidRPr="00A94C70">
              <w:rPr>
                <w:rStyle w:val="a5"/>
                <w:rFonts w:ascii="Times New Roman" w:hAnsi="Times New Roman" w:cs="Times New Roman"/>
                <w:b w:val="0"/>
                <w:bCs w:val="0"/>
                <w:i w:val="0"/>
                <w:iCs w:val="0"/>
                <w:noProof/>
                <w:sz w:val="28"/>
                <w:szCs w:val="28"/>
              </w:rPr>
              <w:t>использованных информационных</w:t>
            </w:r>
            <w:r w:rsidRPr="00A94C70">
              <w:rPr>
                <w:rStyle w:val="a5"/>
                <w:rFonts w:ascii="Times New Roman" w:hAnsi="Times New Roman" w:cs="Times New Roman"/>
                <w:b w:val="0"/>
                <w:bCs w:val="0"/>
                <w:i w:val="0"/>
                <w:iCs w:val="0"/>
                <w:noProof/>
                <w:spacing w:val="7"/>
                <w:sz w:val="28"/>
                <w:szCs w:val="28"/>
              </w:rPr>
              <w:t xml:space="preserve"> </w:t>
            </w:r>
            <w:r w:rsidRPr="00A94C70">
              <w:rPr>
                <w:rStyle w:val="a5"/>
                <w:rFonts w:ascii="Times New Roman" w:hAnsi="Times New Roman" w:cs="Times New Roman"/>
                <w:b w:val="0"/>
                <w:bCs w:val="0"/>
                <w:i w:val="0"/>
                <w:iCs w:val="0"/>
                <w:noProof/>
                <w:sz w:val="28"/>
                <w:szCs w:val="28"/>
              </w:rPr>
              <w:t>ресурсов</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_Toc216657722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29</w:t>
            </w:r>
            <w:r w:rsidRPr="00A94C70">
              <w:rPr>
                <w:rFonts w:ascii="Times New Roman" w:hAnsi="Times New Roman" w:cs="Times New Roman"/>
                <w:b w:val="0"/>
                <w:bCs w:val="0"/>
                <w:i w:val="0"/>
                <w:iCs w:val="0"/>
                <w:noProof/>
                <w:webHidden/>
                <w:sz w:val="28"/>
                <w:szCs w:val="28"/>
              </w:rPr>
              <w:fldChar w:fldCharType="end"/>
            </w:r>
          </w:hyperlink>
        </w:p>
        <w:p w14:paraId="642671F3" w14:textId="504E9CEA"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3" w:history="1">
            <w:r w:rsidRPr="00A94C70">
              <w:rPr>
                <w:rStyle w:val="a5"/>
                <w:rFonts w:ascii="Times New Roman" w:hAnsi="Times New Roman" w:cs="Times New Roman"/>
                <w:b w:val="0"/>
                <w:bCs w:val="0"/>
                <w:i w:val="0"/>
                <w:iCs w:val="0"/>
                <w:noProof/>
                <w:sz w:val="28"/>
                <w:szCs w:val="28"/>
              </w:rPr>
              <w:t>Приложение</w:t>
            </w:r>
            <w:r w:rsidRPr="00A94C70">
              <w:rPr>
                <w:rStyle w:val="a5"/>
                <w:rFonts w:ascii="Times New Roman" w:hAnsi="Times New Roman" w:cs="Times New Roman"/>
                <w:b w:val="0"/>
                <w:bCs w:val="0"/>
                <w:i w:val="0"/>
                <w:iCs w:val="0"/>
                <w:noProof/>
                <w:sz w:val="28"/>
                <w:szCs w:val="28"/>
                <w:lang w:val="en-US"/>
              </w:rPr>
              <w:t xml:space="preserve"> </w:t>
            </w:r>
            <w:r w:rsidRPr="00A94C70">
              <w:rPr>
                <w:rStyle w:val="a5"/>
                <w:rFonts w:ascii="Times New Roman" w:hAnsi="Times New Roman" w:cs="Times New Roman"/>
                <w:b w:val="0"/>
                <w:bCs w:val="0"/>
                <w:i w:val="0"/>
                <w:iCs w:val="0"/>
                <w:noProof/>
                <w:sz w:val="28"/>
                <w:szCs w:val="28"/>
              </w:rPr>
              <w:t>А</w:t>
            </w:r>
            <w:r w:rsidRPr="00A94C70">
              <w:rPr>
                <w:rStyle w:val="a5"/>
                <w:rFonts w:ascii="Times New Roman" w:hAnsi="Times New Roman" w:cs="Times New Roman"/>
                <w:b w:val="0"/>
                <w:bCs w:val="0"/>
                <w:i w:val="0"/>
                <w:iCs w:val="0"/>
                <w:noProof/>
                <w:sz w:val="28"/>
                <w:szCs w:val="28"/>
                <w:lang w:val="en-US"/>
              </w:rPr>
              <w:t xml:space="preserve"> </w:t>
            </w:r>
            <w:r w:rsidRPr="00A94C70">
              <w:rPr>
                <w:rStyle w:val="a5"/>
                <w:rFonts w:ascii="Times New Roman" w:hAnsi="Times New Roman" w:cs="Times New Roman"/>
                <w:b w:val="0"/>
                <w:bCs w:val="0"/>
                <w:i w:val="0"/>
                <w:iCs w:val="0"/>
                <w:noProof/>
                <w:sz w:val="28"/>
                <w:szCs w:val="28"/>
              </w:rPr>
              <w:t>Листинг</w:t>
            </w:r>
            <w:r w:rsidRPr="00A94C70">
              <w:rPr>
                <w:rStyle w:val="a5"/>
                <w:rFonts w:ascii="Times New Roman" w:hAnsi="Times New Roman" w:cs="Times New Roman"/>
                <w:b w:val="0"/>
                <w:bCs w:val="0"/>
                <w:i w:val="0"/>
                <w:iCs w:val="0"/>
                <w:noProof/>
                <w:spacing w:val="-9"/>
                <w:sz w:val="28"/>
                <w:szCs w:val="28"/>
                <w:lang w:val="en-US"/>
              </w:rPr>
              <w:t xml:space="preserve"> </w:t>
            </w:r>
            <w:r w:rsidRPr="00A94C70">
              <w:rPr>
                <w:rStyle w:val="a5"/>
                <w:rFonts w:ascii="Times New Roman" w:hAnsi="Times New Roman" w:cs="Times New Roman"/>
                <w:b w:val="0"/>
                <w:bCs w:val="0"/>
                <w:i w:val="0"/>
                <w:iCs w:val="0"/>
                <w:noProof/>
                <w:spacing w:val="-4"/>
                <w:sz w:val="28"/>
                <w:szCs w:val="28"/>
              </w:rPr>
              <w:t>кода</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_Toc216657723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30</w:t>
            </w:r>
            <w:r w:rsidRPr="00A94C70">
              <w:rPr>
                <w:rFonts w:ascii="Times New Roman" w:hAnsi="Times New Roman" w:cs="Times New Roman"/>
                <w:b w:val="0"/>
                <w:bCs w:val="0"/>
                <w:i w:val="0"/>
                <w:iCs w:val="0"/>
                <w:noProof/>
                <w:webHidden/>
                <w:sz w:val="28"/>
                <w:szCs w:val="28"/>
              </w:rPr>
              <w:fldChar w:fldCharType="end"/>
            </w:r>
          </w:hyperlink>
        </w:p>
        <w:p w14:paraId="00F52964" w14:textId="31EE6E57" w:rsidR="007365DF" w:rsidRPr="00656659" w:rsidRDefault="00766C1F" w:rsidP="004B391A">
          <w:pPr>
            <w:ind w:firstLine="0"/>
            <w:jc w:val="center"/>
            <w:rPr>
              <w:rFonts w:cs="Times New Roman"/>
              <w:szCs w:val="28"/>
            </w:rPr>
          </w:pPr>
          <w:r w:rsidRPr="00A94C70">
            <w:rPr>
              <w:rFonts w:cs="Times New Roman"/>
              <w:szCs w:val="28"/>
            </w:rPr>
            <w:fldChar w:fldCharType="end"/>
          </w:r>
        </w:p>
      </w:sdtContent>
    </w:sdt>
    <w:p w14:paraId="268990AA" w14:textId="77777777" w:rsidR="008E6265" w:rsidRPr="00656659" w:rsidRDefault="008E6265" w:rsidP="004B391A">
      <w:pPr>
        <w:ind w:firstLine="0"/>
        <w:jc w:val="right"/>
        <w:rPr>
          <w:rFonts w:cs="Times New Roman"/>
          <w:szCs w:val="28"/>
        </w:rPr>
      </w:pPr>
    </w:p>
    <w:p w14:paraId="075B21EA" w14:textId="77777777" w:rsidR="008E6265" w:rsidRDefault="008E6265" w:rsidP="008E6265">
      <w:pPr>
        <w:ind w:firstLine="0"/>
        <w:rPr>
          <w:rFonts w:cs="Times New Roman"/>
          <w:szCs w:val="28"/>
        </w:rPr>
      </w:pPr>
    </w:p>
    <w:p w14:paraId="407B5836" w14:textId="77777777" w:rsidR="00B041D6" w:rsidRPr="00B041D6" w:rsidRDefault="00B041D6" w:rsidP="00B041D6">
      <w:pPr>
        <w:rPr>
          <w:rFonts w:cs="Times New Roman"/>
          <w:szCs w:val="28"/>
        </w:rPr>
      </w:pPr>
    </w:p>
    <w:p w14:paraId="6305C511" w14:textId="77777777" w:rsidR="00B041D6" w:rsidRPr="00B041D6" w:rsidRDefault="00B041D6" w:rsidP="00B041D6">
      <w:pPr>
        <w:rPr>
          <w:rFonts w:cs="Times New Roman"/>
          <w:szCs w:val="28"/>
        </w:rPr>
      </w:pPr>
    </w:p>
    <w:p w14:paraId="021B4E9C" w14:textId="77777777" w:rsidR="00B041D6" w:rsidRPr="00B041D6" w:rsidRDefault="00B041D6" w:rsidP="00A62A94">
      <w:pPr>
        <w:ind w:firstLine="0"/>
        <w:rPr>
          <w:rFonts w:cs="Times New Roman"/>
          <w:szCs w:val="28"/>
        </w:rPr>
      </w:pPr>
    </w:p>
    <w:p w14:paraId="52D8D4BD" w14:textId="77777777" w:rsidR="00B041D6" w:rsidRPr="00B041D6" w:rsidRDefault="00B041D6" w:rsidP="00B041D6">
      <w:pPr>
        <w:rPr>
          <w:rFonts w:cs="Times New Roman"/>
          <w:szCs w:val="28"/>
        </w:rPr>
      </w:pPr>
    </w:p>
    <w:p w14:paraId="7AB04128" w14:textId="657C23F6" w:rsidR="00B041D6" w:rsidRPr="00B041D6" w:rsidRDefault="0020138C" w:rsidP="00A94C70">
      <w:pPr>
        <w:tabs>
          <w:tab w:val="left" w:pos="1485"/>
          <w:tab w:val="left" w:pos="2124"/>
          <w:tab w:val="left" w:pos="5550"/>
          <w:tab w:val="left" w:pos="5970"/>
        </w:tabs>
        <w:ind w:firstLine="0"/>
        <w:rPr>
          <w:rFonts w:cs="Times New Roman"/>
          <w:szCs w:val="28"/>
        </w:rPr>
        <w:sectPr w:rsidR="00B041D6" w:rsidRPr="00B041D6" w:rsidSect="00717EFB">
          <w:headerReference w:type="default" r:id="rId11"/>
          <w:footerReference w:type="default" r:id="rId12"/>
          <w:footerReference w:type="first" r:id="rId13"/>
          <w:pgSz w:w="11906" w:h="16838"/>
          <w:pgMar w:top="1134" w:right="850" w:bottom="1134" w:left="1701" w:header="708" w:footer="708" w:gutter="0"/>
          <w:pgNumType w:start="2"/>
          <w:cols w:space="708"/>
          <w:titlePg/>
          <w:docGrid w:linePitch="381"/>
        </w:sectPr>
      </w:pPr>
      <w:r>
        <w:rPr>
          <w:rFonts w:cs="Times New Roman"/>
          <w:szCs w:val="28"/>
        </w:rPr>
        <w:tab/>
      </w:r>
      <w:r>
        <w:rPr>
          <w:rFonts w:cs="Times New Roman"/>
          <w:szCs w:val="28"/>
        </w:rPr>
        <w:tab/>
      </w:r>
    </w:p>
    <w:p w14:paraId="2BA35845" w14:textId="77777777" w:rsidR="000814BF" w:rsidRPr="008A4938" w:rsidRDefault="000814BF" w:rsidP="002A44B3">
      <w:pPr>
        <w:pStyle w:val="af4"/>
        <w:spacing w:before="200"/>
      </w:pPr>
      <w:bookmarkStart w:id="7" w:name="_Toc163185566"/>
      <w:bookmarkStart w:id="8" w:name="_Toc167967101"/>
      <w:bookmarkStart w:id="9" w:name="_Toc216657707"/>
      <w:bookmarkStart w:id="10" w:name="_Hlk167968177"/>
      <w:r w:rsidRPr="00D214B7">
        <w:lastRenderedPageBreak/>
        <w:t>Введение</w:t>
      </w:r>
      <w:bookmarkEnd w:id="7"/>
      <w:bookmarkEnd w:id="8"/>
      <w:bookmarkEnd w:id="9"/>
    </w:p>
    <w:p w14:paraId="347E162D" w14:textId="166D2B7F" w:rsidR="000814BF" w:rsidRDefault="00345A23" w:rsidP="000814BF">
      <w:pPr>
        <w:tabs>
          <w:tab w:val="left" w:pos="6372"/>
        </w:tabs>
        <w:rPr>
          <w:rFonts w:eastAsia="Times New Roman" w:cs="Times New Roman"/>
        </w:rPr>
      </w:pPr>
      <w:r w:rsidRPr="00345A23">
        <w:rPr>
          <w:rFonts w:eastAsia="Times New Roman" w:cs="Times New Roman"/>
        </w:rPr>
        <w:t>Шифровальная машина Энигма является одним из самых известных символов криптографии XX века. Разработанная в Германии после Первой мировой войны, она активно использовалась нацистским режимом для защиты секретной военной переписки, особенно в годы Второй мировой войны. Несмотря на кажущуюся надёжность, основанную на огромном ключевом пространстве и сложной роторной механике, Энигма была взломана усилиями польских и британских криптоаналитиков, что оказало существенное влияние на ход истории. Изучение Энигмы представляет не только исторический интерес, но и позволяет глубже понять принципы построения симметричных шифров, механизмы поточного шифрования с меняющимся ключом, а также классические методы криптоанализа</w:t>
      </w:r>
      <w:r w:rsidR="00F86580" w:rsidRPr="00F86580">
        <w:rPr>
          <w:rFonts w:eastAsia="Times New Roman" w:cs="Times New Roman"/>
        </w:rPr>
        <w:t>.</w:t>
      </w:r>
    </w:p>
    <w:p w14:paraId="79253D23" w14:textId="120F9B68" w:rsidR="008D0CD6" w:rsidRPr="004B391A" w:rsidRDefault="00345A23" w:rsidP="0078065D">
      <w:pPr>
        <w:tabs>
          <w:tab w:val="left" w:pos="6372"/>
        </w:tabs>
        <w:rPr>
          <w:rFonts w:eastAsia="Times New Roman" w:cs="Times New Roman"/>
        </w:rPr>
      </w:pPr>
      <w:r w:rsidRPr="00345A23">
        <w:rPr>
          <w:rFonts w:eastAsia="Times New Roman" w:cs="Times New Roman"/>
        </w:rPr>
        <w:t>Объектом данной курсовой работы является шифровальная машина Энигма в её трёхроторной модификации, включая механизмы поворота роторов, защёлки, двойного шага, а также коммутационную панель и рефлектор</w:t>
      </w:r>
      <w:r w:rsidR="0078065D">
        <w:rPr>
          <w:rFonts w:eastAsia="Times New Roman" w:cs="Times New Roman"/>
        </w:rPr>
        <w:t>.</w:t>
      </w:r>
    </w:p>
    <w:p w14:paraId="482E7AFE" w14:textId="77E76DC4" w:rsidR="008D0CD6" w:rsidRPr="008D0CD6" w:rsidRDefault="00345A23" w:rsidP="000814BF">
      <w:pPr>
        <w:tabs>
          <w:tab w:val="left" w:pos="6372"/>
        </w:tabs>
        <w:rPr>
          <w:rFonts w:eastAsia="Times New Roman" w:cs="Times New Roman"/>
        </w:rPr>
      </w:pPr>
      <w:r w:rsidRPr="00345A23">
        <w:rPr>
          <w:rFonts w:eastAsia="Times New Roman" w:cs="Times New Roman"/>
        </w:rPr>
        <w:t xml:space="preserve">Предметом данной работы является разработка программного средства </w:t>
      </w:r>
      <w:r w:rsidR="00D15768">
        <w:rPr>
          <w:rFonts w:eastAsia="Times New Roman" w:cs="Times New Roman"/>
        </w:rPr>
        <w:t>–</w:t>
      </w:r>
      <w:r w:rsidRPr="00345A23">
        <w:rPr>
          <w:rFonts w:eastAsia="Times New Roman" w:cs="Times New Roman"/>
        </w:rPr>
        <w:t xml:space="preserve"> симулятора шифровальной машины Энигма, позволяющего выполнять шифрование и дешифрование сообщений с настраиваемыми параметрами и визуализировать процесс</w:t>
      </w:r>
      <w:r w:rsidR="008D0CD6">
        <w:rPr>
          <w:rFonts w:eastAsia="Times New Roman" w:cs="Times New Roman"/>
        </w:rPr>
        <w:t xml:space="preserve">. </w:t>
      </w:r>
    </w:p>
    <w:p w14:paraId="087FB680" w14:textId="24A2E45A" w:rsidR="001B3326" w:rsidRDefault="00345A23" w:rsidP="000814BF">
      <w:pPr>
        <w:tabs>
          <w:tab w:val="left" w:pos="6372"/>
        </w:tabs>
        <w:rPr>
          <w:rFonts w:eastAsia="Times New Roman" w:cs="Times New Roman"/>
        </w:rPr>
      </w:pPr>
      <w:r w:rsidRPr="00345A23">
        <w:rPr>
          <w:rFonts w:eastAsia="Times New Roman" w:cs="Times New Roman"/>
        </w:rPr>
        <w:t>Целью курсовой работы является разработка программного средства, демонстрирующего работу трёхроторной машины Энигма с поддержкой полной механики (включая двойной шаг), обеспечивающего корректное шифрование и дешифрование текста, а также наглядное отображение текущего состояния роторов.</w:t>
      </w:r>
    </w:p>
    <w:p w14:paraId="529D3A34" w14:textId="167DA95E" w:rsidR="001B3326" w:rsidRDefault="001B3326" w:rsidP="000814BF">
      <w:pPr>
        <w:tabs>
          <w:tab w:val="left" w:pos="6372"/>
        </w:tabs>
        <w:rPr>
          <w:rFonts w:eastAsia="Times New Roman" w:cs="Times New Roman"/>
        </w:rPr>
      </w:pPr>
      <w:r w:rsidRPr="001B3326">
        <w:rPr>
          <w:rFonts w:eastAsia="Times New Roman" w:cs="Times New Roman"/>
        </w:rPr>
        <w:t>Для достижения поставленной цели решаются следующие задачи:</w:t>
      </w:r>
    </w:p>
    <w:p w14:paraId="15B6B9DC" w14:textId="388B6B85" w:rsidR="000814BF" w:rsidRPr="00C145C9" w:rsidRDefault="00345A23">
      <w:pPr>
        <w:numPr>
          <w:ilvl w:val="0"/>
          <w:numId w:val="4"/>
        </w:numPr>
        <w:tabs>
          <w:tab w:val="left" w:pos="720"/>
        </w:tabs>
        <w:ind w:left="0" w:firstLine="709"/>
        <w:rPr>
          <w:rFonts w:eastAsia="Times New Roman" w:cs="Times New Roman"/>
        </w:rPr>
      </w:pPr>
      <w:r w:rsidRPr="00345A23">
        <w:rPr>
          <w:rFonts w:eastAsia="Times New Roman" w:cs="Times New Roman"/>
        </w:rPr>
        <w:t>провести теоретический анализ устройства и принципов работы шифровальной машины Энигма: роторы, рефлектор, шаговый механизм, коммутационная панель</w:t>
      </w:r>
      <w:r w:rsidR="004D7383" w:rsidRPr="004D7383">
        <w:rPr>
          <w:rFonts w:eastAsia="Times New Roman" w:cs="Times New Roman"/>
        </w:rPr>
        <w:t>;</w:t>
      </w:r>
    </w:p>
    <w:p w14:paraId="1E04DD2E" w14:textId="765B821D" w:rsidR="000814BF" w:rsidRDefault="00345A23">
      <w:pPr>
        <w:numPr>
          <w:ilvl w:val="0"/>
          <w:numId w:val="4"/>
        </w:numPr>
        <w:tabs>
          <w:tab w:val="left" w:pos="720"/>
        </w:tabs>
        <w:ind w:left="0" w:firstLine="709"/>
        <w:rPr>
          <w:rFonts w:eastAsia="Times New Roman" w:cs="Times New Roman"/>
        </w:rPr>
      </w:pPr>
      <w:r w:rsidRPr="00345A23">
        <w:rPr>
          <w:rFonts w:eastAsia="Times New Roman" w:cs="Times New Roman"/>
        </w:rPr>
        <w:t xml:space="preserve">разработать программное приложение, реализующее шифрование и дешифрование на основе трёхроторной модели Энигмы с поддержкой настройки всех </w:t>
      </w:r>
      <w:r w:rsidRPr="00345A23">
        <w:rPr>
          <w:rFonts w:eastAsia="Times New Roman" w:cs="Times New Roman"/>
        </w:rPr>
        <w:lastRenderedPageBreak/>
        <w:t>ключевых параметров</w:t>
      </w:r>
      <w:r w:rsidR="004D7383" w:rsidRPr="004D7383">
        <w:rPr>
          <w:rFonts w:eastAsia="Times New Roman" w:cs="Times New Roman"/>
        </w:rPr>
        <w:t>;</w:t>
      </w:r>
    </w:p>
    <w:p w14:paraId="69D5D4DF" w14:textId="5B0DEEAE" w:rsidR="000814BF" w:rsidRPr="000814BF" w:rsidRDefault="00345A23">
      <w:pPr>
        <w:pStyle w:val="ad"/>
        <w:numPr>
          <w:ilvl w:val="0"/>
          <w:numId w:val="4"/>
        </w:numPr>
        <w:tabs>
          <w:tab w:val="left" w:pos="720"/>
        </w:tabs>
        <w:ind w:left="0" w:firstLine="709"/>
        <w:rPr>
          <w:rFonts w:eastAsia="Times New Roman" w:cs="Times New Roman"/>
        </w:rPr>
      </w:pPr>
      <w:r w:rsidRPr="00345A23">
        <w:rPr>
          <w:rFonts w:eastAsia="Times New Roman" w:cs="Times New Roman"/>
        </w:rPr>
        <w:t>проверить разработанное программное средство на работоспособность, продемонстрировав корректность шифрования и дешифрования на тестовых примерах</w:t>
      </w:r>
      <w:r w:rsidR="004D7383" w:rsidRPr="004D7383">
        <w:rPr>
          <w:rFonts w:eastAsia="Times New Roman" w:cs="Times New Roman"/>
        </w:rPr>
        <w:t>;</w:t>
      </w:r>
    </w:p>
    <w:p w14:paraId="328A5158" w14:textId="6692D6C2" w:rsidR="001B3326" w:rsidRPr="009A6AFE" w:rsidRDefault="00345A23" w:rsidP="001B3326">
      <w:pPr>
        <w:tabs>
          <w:tab w:val="left" w:pos="6372"/>
        </w:tabs>
        <w:rPr>
          <w:rFonts w:eastAsia="Times New Roman" w:cs="Times New Roman"/>
        </w:rPr>
      </w:pPr>
      <w:r w:rsidRPr="00345A23">
        <w:rPr>
          <w:rFonts w:eastAsia="Times New Roman" w:cs="Times New Roman"/>
        </w:rPr>
        <w:t>В первой главе работы проводится теоретический анализ шифровальной машины Энигма: рассматриваются история её создания и модификации, устройство основных компонентов (роторы, рефлектор, коммутационная панель, шаговый механизм), математическая модель шифрования и основные принципы криптоанализа. Во второй главе описывается программная реализация: обосновывается выбор языка программирования и среды разработки, представляется архитектура приложения, описываются основные классы и методы (ротор, рефлектор, плагин, сама машина), а также демонстрируется внешний вид разработанного программного средства. В третьей главе приводятся примеры работы программы, подтверждающие её корректность и работоспособность</w:t>
      </w:r>
      <w:r w:rsidR="001B3326" w:rsidRPr="001B3326">
        <w:rPr>
          <w:rFonts w:eastAsia="Times New Roman" w:cs="Times New Roman"/>
        </w:rPr>
        <w:t>.</w:t>
      </w:r>
    </w:p>
    <w:p w14:paraId="6555A0DC" w14:textId="4A8341F9" w:rsidR="000814BF" w:rsidRPr="00A8648E" w:rsidRDefault="00915F84" w:rsidP="00A8648E">
      <w:pPr>
        <w:widowControl/>
        <w:spacing w:after="160" w:line="259" w:lineRule="auto"/>
        <w:ind w:firstLine="0"/>
        <w:jc w:val="left"/>
        <w:rPr>
          <w:rFonts w:eastAsia="Times New Roman" w:cs="Times New Roman"/>
        </w:rPr>
      </w:pPr>
      <w:r>
        <w:rPr>
          <w:rFonts w:eastAsia="Times New Roman" w:cs="Times New Roman"/>
        </w:rPr>
        <w:br w:type="page"/>
      </w:r>
    </w:p>
    <w:p w14:paraId="3D237A9F" w14:textId="1DA4B397" w:rsidR="00AA5435" w:rsidRDefault="009A02F0">
      <w:pPr>
        <w:pStyle w:val="af7"/>
        <w:numPr>
          <w:ilvl w:val="0"/>
          <w:numId w:val="7"/>
        </w:numPr>
      </w:pPr>
      <w:bookmarkStart w:id="11" w:name="_Toc167967103"/>
      <w:r w:rsidRPr="009A02F0">
        <w:lastRenderedPageBreak/>
        <w:t>Теоретические основы шифровальной машины Энигма</w:t>
      </w:r>
    </w:p>
    <w:p w14:paraId="68BCC2BA" w14:textId="29D7BFD8" w:rsidR="00AA5435" w:rsidRDefault="009A02F0" w:rsidP="00AA5435">
      <w:pPr>
        <w:pStyle w:val="af9"/>
        <w:spacing w:before="0" w:after="0"/>
      </w:pPr>
      <w:r w:rsidRPr="009A02F0">
        <w:t>Шифровальная машина Энигма появилась в эпоху активного развития радиосвязи, когда передаваемая информация стала особенно уязвима для перехвата. В условиях военных конфликтов и растущей геополитической напряжённости возникла острая потребность в надёжных средствах защиты связи. Традиционные методы ручного шифрования были медленными и подверженными ошибкам, а простые шифры замены легко вскрывались частотным анализом. Ключевым решением стала автоматизация шифрования с использованием электромеханических устройств – роторных машин. Энигма, будучи наиболее совершенным и массовым представителем этого класса, обеспечивала высокую скорость шифрования при огромном ключевом пространстве, что делало её практически неуязвимой для атак того времени</w:t>
      </w:r>
      <w:r w:rsidR="00AA5435">
        <w:t>.</w:t>
      </w:r>
    </w:p>
    <w:p w14:paraId="2C873D27" w14:textId="5E48B331" w:rsidR="00AA5435" w:rsidRDefault="009A02F0" w:rsidP="00AA5435">
      <w:pPr>
        <w:pStyle w:val="af9"/>
        <w:spacing w:before="0" w:after="0"/>
      </w:pPr>
      <w:r w:rsidRPr="009A02F0">
        <w:t xml:space="preserve">Энигма относится к классу симметричных поточных шифров с меняющимся ключом. В отличие от классических шифров простой замены, где каждая буква всегда заменяется на одну и ту же, в Энигме преобразование символа зависит от его позиции в сообщении благодаря механизму поворота роторов. Это позволяет существенно усложнить криптоанализ, так как статистическая структура открытого текста «размазывается» по </w:t>
      </w:r>
      <w:proofErr w:type="spellStart"/>
      <w:r w:rsidRPr="009A02F0">
        <w:t>шифртексту</w:t>
      </w:r>
      <w:proofErr w:type="spellEnd"/>
      <w:r w:rsidRPr="009A02F0">
        <w:t xml:space="preserve">. Основными компонентами машины являются: роторы (коммутационные диски), рефлектор, шаговый механизм и коммутационная панель. Каждый из этих элементов вносит свой вклад в сложность преобразования, а их комбинация создаёт шифр, который оставался </w:t>
      </w:r>
      <w:proofErr w:type="spellStart"/>
      <w:r w:rsidRPr="009A02F0">
        <w:t>невзломанным</w:t>
      </w:r>
      <w:proofErr w:type="spellEnd"/>
      <w:r w:rsidRPr="009A02F0">
        <w:t xml:space="preserve"> для противника в течение длительного времени</w:t>
      </w:r>
      <w:r w:rsidR="00AA5435">
        <w:t>.</w:t>
      </w:r>
    </w:p>
    <w:p w14:paraId="3C51B64A" w14:textId="2675B9B3" w:rsidR="00AA5435" w:rsidRDefault="009A02F0" w:rsidP="00AA5435">
      <w:pPr>
        <w:pStyle w:val="af9"/>
        <w:spacing w:before="0" w:after="0"/>
      </w:pPr>
      <w:r w:rsidRPr="009A02F0">
        <w:t>Классическим примером роторной шифровальной машины является трёхроторная Энигма I, использовавшаяся вермахтом и люфтваффе. Существовали также модификации: четырёхроторная M3 и M4 для военно-морского флота, а также коммерческие версии без коммутационной панели. Все они базируются на одном и том же принципе – последовательном преобразовании сигнала через несколько роторов, отражении через рефлектор и обратном проходе</w:t>
      </w:r>
      <w:r w:rsidR="00AA5435">
        <w:t>.</w:t>
      </w:r>
    </w:p>
    <w:bookmarkEnd w:id="11"/>
    <w:p w14:paraId="652CD3D0" w14:textId="4DC0696A" w:rsidR="000814BF" w:rsidRPr="002C411A" w:rsidRDefault="009A02F0" w:rsidP="002C411A">
      <w:pPr>
        <w:pStyle w:val="a0"/>
      </w:pPr>
      <w:r w:rsidRPr="009A02F0">
        <w:lastRenderedPageBreak/>
        <w:t>История создания и модификации</w:t>
      </w:r>
    </w:p>
    <w:p w14:paraId="4F02E4CB" w14:textId="05C6E7EF" w:rsidR="00094D97" w:rsidRDefault="00094D97" w:rsidP="005C51F8">
      <w:pPr>
        <w:pStyle w:val="af9"/>
        <w:spacing w:before="0" w:after="0"/>
      </w:pPr>
      <w:r w:rsidRPr="00094D97">
        <w:t xml:space="preserve">История шифровальной машины Энигма начинается в конце Первой мировой войны. Немецкий инженер-электрик Артур </w:t>
      </w:r>
      <w:proofErr w:type="spellStart"/>
      <w:r w:rsidRPr="00094D97">
        <w:t>Шербиус</w:t>
      </w:r>
      <w:proofErr w:type="spellEnd"/>
      <w:r w:rsidRPr="00094D97">
        <w:t xml:space="preserve">, имея глубокие познания в электротехнике, в 1918 году подал патент на шифровальное устройство, однако война закончилась, и военное ведомство не проявило интереса к изобретению. В 1923 году </w:t>
      </w:r>
      <w:proofErr w:type="spellStart"/>
      <w:r w:rsidRPr="00094D97">
        <w:t>Шербиус</w:t>
      </w:r>
      <w:proofErr w:type="spellEnd"/>
      <w:r w:rsidRPr="00094D97">
        <w:t xml:space="preserve"> основал акционерное общество </w:t>
      </w:r>
      <w:proofErr w:type="spellStart"/>
      <w:r w:rsidRPr="00094D97">
        <w:t>Chiffriermaschinen-Aktiengesellschaft</w:t>
      </w:r>
      <w:proofErr w:type="spellEnd"/>
      <w:r w:rsidRPr="00094D97">
        <w:t xml:space="preserve"> (</w:t>
      </w:r>
      <w:proofErr w:type="spellStart"/>
      <w:r w:rsidRPr="00094D97">
        <w:t>ChiMaAG</w:t>
      </w:r>
      <w:proofErr w:type="spellEnd"/>
      <w:r w:rsidRPr="00094D97">
        <w:t>) и начал продвижение машины под коммерческим названием «</w:t>
      </w:r>
      <w:proofErr w:type="spellStart"/>
      <w:proofErr w:type="gramStart"/>
      <w:r w:rsidRPr="00094D97">
        <w:t>Enigma</w:t>
      </w:r>
      <w:proofErr w:type="spellEnd"/>
      <w:r w:rsidRPr="00094D97">
        <w:t xml:space="preserve">» </w:t>
      </w:r>
      <w:r w:rsidR="008D1ADB">
        <w:t xml:space="preserve"> </w:t>
      </w:r>
      <w:r w:rsidRPr="00094D97">
        <w:t>от</w:t>
      </w:r>
      <w:proofErr w:type="gramEnd"/>
      <w:r w:rsidRPr="00094D97">
        <w:t xml:space="preserve"> греческого слова «загадка». Первая публичная демонстрация состоялась в 1923 году на конгрессе Всемирного почтового союза, а в 1924 году был показан сеанс зашифрованной связи в Стокгольме. Коммерческие модели того времени </w:t>
      </w:r>
      <w:r>
        <w:t xml:space="preserve">– </w:t>
      </w:r>
      <w:proofErr w:type="spellStart"/>
      <w:r w:rsidRPr="00094D97">
        <w:t>Enigma</w:t>
      </w:r>
      <w:proofErr w:type="spellEnd"/>
      <w:r w:rsidRPr="00094D97">
        <w:t xml:space="preserve"> A, B, C, D предлагались банкам и промышленным корпорациям для защиты коммерческой переписки, но массового спроса не получили.</w:t>
      </w:r>
    </w:p>
    <w:p w14:paraId="51420ADE" w14:textId="1B05A641" w:rsidR="00094D97" w:rsidRDefault="00094D97" w:rsidP="005C51F8">
      <w:pPr>
        <w:pStyle w:val="af9"/>
        <w:spacing w:before="0" w:after="0"/>
      </w:pPr>
      <w:r>
        <w:t>К</w:t>
      </w:r>
      <w:r w:rsidRPr="00094D97">
        <w:t xml:space="preserve"> середине 1920-х годов германские военные обратили внимание на разработки </w:t>
      </w:r>
      <w:proofErr w:type="spellStart"/>
      <w:r w:rsidRPr="00094D97">
        <w:t>Шербиуса</w:t>
      </w:r>
      <w:proofErr w:type="spellEnd"/>
      <w:r w:rsidRPr="00094D97">
        <w:t xml:space="preserve">. В 1925 году военно-морские силы </w:t>
      </w:r>
      <w:r w:rsidR="008D1ADB">
        <w:t xml:space="preserve">– </w:t>
      </w:r>
      <w:proofErr w:type="spellStart"/>
      <w:r w:rsidRPr="00094D97">
        <w:t>Reichsmarine</w:t>
      </w:r>
      <w:proofErr w:type="spellEnd"/>
      <w:r w:rsidR="008D1ADB" w:rsidRPr="008D1ADB">
        <w:t>,</w:t>
      </w:r>
      <w:r w:rsidRPr="00094D97">
        <w:t xml:space="preserve"> начали изучение роторных машин, а в 1926 году приняли на вооружение модифицированную версию </w:t>
      </w:r>
      <w:proofErr w:type="spellStart"/>
      <w:r w:rsidRPr="00094D97">
        <w:t>Enigma</w:t>
      </w:r>
      <w:proofErr w:type="spellEnd"/>
      <w:r w:rsidRPr="00094D97">
        <w:t xml:space="preserve"> D под названием </w:t>
      </w:r>
      <w:proofErr w:type="spellStart"/>
      <w:r w:rsidRPr="00094D97">
        <w:t>Funkschlüssel</w:t>
      </w:r>
      <w:proofErr w:type="spellEnd"/>
      <w:r w:rsidRPr="00094D97">
        <w:t xml:space="preserve"> C. Вскоре армия </w:t>
      </w:r>
      <w:r w:rsidR="008D1ADB">
        <w:t xml:space="preserve">– </w:t>
      </w:r>
      <w:proofErr w:type="spellStart"/>
      <w:r w:rsidRPr="00094D97">
        <w:t>Reichswehr</w:t>
      </w:r>
      <w:proofErr w:type="spellEnd"/>
      <w:r w:rsidR="008D1ADB" w:rsidRPr="000448F8">
        <w:t>,</w:t>
      </w:r>
      <w:r w:rsidRPr="00094D97">
        <w:t xml:space="preserve"> закупила партию </w:t>
      </w:r>
      <w:proofErr w:type="spellStart"/>
      <w:r w:rsidRPr="00094D97">
        <w:t>Enigma</w:t>
      </w:r>
      <w:proofErr w:type="spellEnd"/>
      <w:r w:rsidRPr="00094D97">
        <w:t xml:space="preserve"> G. Главным отличием военных моделей от коммерческих стало наличие коммутационной панели, позволявшей переключать до шести пар букв и создававшей дополнительный слой замены. Это превращало Энигму из сложного подстановочного шифра в практически неприступную для ручного криптоанализа систему</w:t>
      </w:r>
      <w:r>
        <w:t>.</w:t>
      </w:r>
    </w:p>
    <w:p w14:paraId="5925D004" w14:textId="17E512CD" w:rsidR="00094D97" w:rsidRDefault="00094D97" w:rsidP="005C51F8">
      <w:pPr>
        <w:pStyle w:val="af9"/>
        <w:spacing w:before="0" w:after="0"/>
      </w:pPr>
      <w:r w:rsidRPr="00094D97">
        <w:t xml:space="preserve">К началу 1930-х годов на вооружении вермахта состояла стандартная модель </w:t>
      </w:r>
      <w:proofErr w:type="spellStart"/>
      <w:r w:rsidRPr="00094D97">
        <w:t>Enigma</w:t>
      </w:r>
      <w:proofErr w:type="spellEnd"/>
      <w:r w:rsidRPr="00094D97">
        <w:t xml:space="preserve"> I для армии и люфтваффе, а военно-морской флот использовал версию </w:t>
      </w:r>
      <w:proofErr w:type="spellStart"/>
      <w:r w:rsidRPr="00094D97">
        <w:t>Funkschlüssel</w:t>
      </w:r>
      <w:proofErr w:type="spellEnd"/>
      <w:r w:rsidRPr="00094D97">
        <w:t xml:space="preserve"> M (M3)</w:t>
      </w:r>
      <w:r w:rsidR="00C3266F" w:rsidRPr="00D15768">
        <w:t>,</w:t>
      </w:r>
      <w:r w:rsidR="00C3266F">
        <w:t xml:space="preserve"> которая изображена на рисунке 1</w:t>
      </w:r>
      <w:r w:rsidRPr="00094D97">
        <w:t xml:space="preserve">. К концу 1930-х годов Энигма стала основным средством шифрования связи в нацистской Германии </w:t>
      </w:r>
      <w:r w:rsidR="00D15768">
        <w:t>–</w:t>
      </w:r>
      <w:r w:rsidRPr="00094D97">
        <w:t xml:space="preserve"> от штабов до полевых частей, от надводных кораблей до подводных лодок. Простота эксплуатации сочеталась с иллюзией абсолютной стойкости</w:t>
      </w:r>
      <w:r w:rsidR="008D1ADB">
        <w:t>.</w:t>
      </w:r>
      <w:r w:rsidRPr="00094D97">
        <w:t xml:space="preserve"> </w:t>
      </w:r>
      <w:r w:rsidR="008D1ADB">
        <w:t>Н</w:t>
      </w:r>
      <w:r w:rsidRPr="00094D97">
        <w:t>емцы искренне верили, что взломать Энигму невозможно</w:t>
      </w:r>
      <w:r>
        <w:t>.</w:t>
      </w:r>
    </w:p>
    <w:p w14:paraId="62E507E2" w14:textId="77777777" w:rsidR="00C3266F" w:rsidRDefault="00C3266F" w:rsidP="00C3266F">
      <w:pPr>
        <w:pStyle w:val="af9"/>
        <w:spacing w:before="0" w:after="0"/>
        <w:jc w:val="center"/>
      </w:pPr>
      <w:r>
        <w:rPr>
          <w:noProof/>
        </w:rPr>
        <w:lastRenderedPageBreak/>
        <w:drawing>
          <wp:inline distT="0" distB="0" distL="0" distR="0" wp14:anchorId="62BDA1C7" wp14:editId="27D89CCD">
            <wp:extent cx="4054304" cy="2686050"/>
            <wp:effectExtent l="0" t="0" r="3810" b="0"/>
            <wp:docPr id="137252456" name="Рисунок 6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76989" cy="2701079"/>
                    </a:xfrm>
                    <a:prstGeom prst="rect">
                      <a:avLst/>
                    </a:prstGeom>
                    <a:noFill/>
                    <a:ln>
                      <a:noFill/>
                    </a:ln>
                  </pic:spPr>
                </pic:pic>
              </a:graphicData>
            </a:graphic>
          </wp:inline>
        </w:drawing>
      </w:r>
    </w:p>
    <w:p w14:paraId="076C59CC" w14:textId="77777777" w:rsidR="00C3266F" w:rsidRPr="007365DF" w:rsidRDefault="00C3266F" w:rsidP="00C3266F">
      <w:pPr>
        <w:pStyle w:val="af9"/>
        <w:spacing w:before="0" w:after="0"/>
        <w:jc w:val="center"/>
      </w:pPr>
      <w:r>
        <w:t>Рисунок 1 – Машина Энигма М3</w:t>
      </w:r>
    </w:p>
    <w:p w14:paraId="1770C679" w14:textId="77777777" w:rsidR="00C3266F" w:rsidRDefault="00C3266F" w:rsidP="005C51F8">
      <w:pPr>
        <w:pStyle w:val="af9"/>
        <w:spacing w:before="0" w:after="0"/>
      </w:pPr>
    </w:p>
    <w:p w14:paraId="5E247FF6" w14:textId="3F1D2D7D" w:rsidR="007E72B5" w:rsidRDefault="008D1ADB" w:rsidP="0056432A">
      <w:pPr>
        <w:pStyle w:val="af9"/>
        <w:spacing w:before="0" w:after="0"/>
        <w:rPr>
          <w:rStyle w:val="af8"/>
          <w:rFonts w:eastAsia="Arial Unicode MS"/>
          <w:b w:val="0"/>
          <w:sz w:val="28"/>
        </w:rPr>
      </w:pPr>
      <w:bookmarkStart w:id="12" w:name="_Toc195085297"/>
      <w:bookmarkStart w:id="13" w:name="_Toc195085393"/>
      <w:bookmarkStart w:id="14" w:name="_Toc195085428"/>
      <w:bookmarkStart w:id="15" w:name="_Toc195085465"/>
      <w:bookmarkStart w:id="16" w:name="_Toc195085509"/>
      <w:bookmarkStart w:id="17" w:name="_Toc195086095"/>
      <w:bookmarkStart w:id="18" w:name="_Toc195088207"/>
      <w:bookmarkStart w:id="19" w:name="_Toc195088481"/>
      <w:bookmarkStart w:id="20" w:name="_Toc195090045"/>
      <w:bookmarkStart w:id="21" w:name="_Toc195110658"/>
      <w:bookmarkStart w:id="22" w:name="_Toc195125930"/>
      <w:bookmarkStart w:id="23" w:name="_Toc195131367"/>
      <w:bookmarkStart w:id="24" w:name="_Toc195634692"/>
      <w:bookmarkStart w:id="25" w:name="_Toc167967111"/>
      <w:bookmarkEnd w:id="12"/>
      <w:bookmarkEnd w:id="13"/>
      <w:bookmarkEnd w:id="14"/>
      <w:bookmarkEnd w:id="15"/>
      <w:bookmarkEnd w:id="16"/>
      <w:bookmarkEnd w:id="17"/>
      <w:bookmarkEnd w:id="18"/>
      <w:bookmarkEnd w:id="19"/>
      <w:bookmarkEnd w:id="20"/>
      <w:bookmarkEnd w:id="21"/>
      <w:bookmarkEnd w:id="22"/>
      <w:bookmarkEnd w:id="23"/>
      <w:bookmarkEnd w:id="24"/>
      <w:r w:rsidRPr="008D1ADB">
        <w:rPr>
          <w:rStyle w:val="af8"/>
          <w:rFonts w:eastAsia="Arial Unicode MS"/>
          <w:b w:val="0"/>
          <w:sz w:val="28"/>
        </w:rPr>
        <w:t xml:space="preserve">С началом Второй мировой войны в 1939 году использование Энигмы приобрело поистине массовый характер. Вермахт, люфтваффе, кригсмарине, службы СС и дипломатические ведомства </w:t>
      </w:r>
      <w:r w:rsidR="00D15768">
        <w:rPr>
          <w:rStyle w:val="af8"/>
          <w:rFonts w:eastAsia="Arial Unicode MS"/>
          <w:b w:val="0"/>
          <w:sz w:val="28"/>
        </w:rPr>
        <w:t>–</w:t>
      </w:r>
      <w:r w:rsidRPr="008D1ADB">
        <w:rPr>
          <w:rStyle w:val="af8"/>
          <w:rFonts w:eastAsia="Arial Unicode MS"/>
          <w:b w:val="0"/>
          <w:sz w:val="28"/>
        </w:rPr>
        <w:t xml:space="preserve"> все они ежедневно полагались на эту машину для защиты своих коммуникаций. Стандартной армейской моделью оставалась трёхроторная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отличавшаяся от довоенной версии лишь незначительными улучшениями. Люфтваффе, помимо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использовала упрощённую модель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II с двумя роторами для менее секретной связи. В оккупированных странах и вспомогательных службах применялись трофейные или специально выпущенные версии, что создавало дополнительную путаницу для союзных криптоаналитиков</w:t>
      </w:r>
      <w:r>
        <w:rPr>
          <w:rStyle w:val="af8"/>
          <w:rFonts w:eastAsia="Arial Unicode MS"/>
          <w:b w:val="0"/>
          <w:sz w:val="28"/>
        </w:rPr>
        <w:t>.</w:t>
      </w:r>
    </w:p>
    <w:p w14:paraId="232C7133" w14:textId="19412ACA" w:rsidR="008D1ADB" w:rsidRPr="007E72B5" w:rsidRDefault="008D1ADB" w:rsidP="0056432A">
      <w:pPr>
        <w:pStyle w:val="af9"/>
        <w:spacing w:before="0" w:after="0"/>
        <w:rPr>
          <w:rStyle w:val="af8"/>
          <w:rFonts w:eastAsia="Arial Unicode MS"/>
          <w:b w:val="0"/>
          <w:sz w:val="28"/>
        </w:rPr>
      </w:pPr>
      <w:r w:rsidRPr="008D1ADB">
        <w:rPr>
          <w:rStyle w:val="af8"/>
          <w:rFonts w:eastAsia="Arial Unicode MS"/>
          <w:b w:val="0"/>
          <w:sz w:val="28"/>
        </w:rPr>
        <w:t xml:space="preserve">Наиболее сложной и защищённой была морская версия Энигмы, используемая кригсмарине. Если армейская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к 1940 году считалась потенциально уязвимой, то морская M3 и особенно M4 оставались серьёзным вызовом. Четырёхроторная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M4, принятая на вооружение подводных лодок в 1942 году, добавляла четвёртый ротор, что увеличивало ключевое пространство в 26 раз по сравнению с трёхроторной версией. Кроме того, морские варианты имели более сложные процедуры шифрования: операторы использовали специальные таблицы с ключами и кодовые книги для краткого кодирования тактической информации, что ещё больше усложняло задачу взлома. К концу войны Германия произвела десятки тысяч </w:t>
      </w:r>
      <w:r w:rsidRPr="008D1ADB">
        <w:rPr>
          <w:rStyle w:val="af8"/>
          <w:rFonts w:eastAsia="Arial Unicode MS"/>
          <w:b w:val="0"/>
          <w:sz w:val="28"/>
        </w:rPr>
        <w:lastRenderedPageBreak/>
        <w:t>экземпляров Энигмы различных модификаций, и машина стала символом немецкой военной связи</w:t>
      </w:r>
      <w:r>
        <w:rPr>
          <w:rStyle w:val="af8"/>
          <w:rFonts w:eastAsia="Arial Unicode MS"/>
          <w:b w:val="0"/>
          <w:sz w:val="28"/>
        </w:rPr>
        <w:t>.</w:t>
      </w:r>
    </w:p>
    <w:p w14:paraId="3A4F949B" w14:textId="77777777" w:rsidR="007E72B5" w:rsidRPr="003317C6" w:rsidRDefault="007E72B5">
      <w:pPr>
        <w:pStyle w:val="ad"/>
        <w:widowControl/>
        <w:numPr>
          <w:ilvl w:val="0"/>
          <w:numId w:val="5"/>
        </w:numPr>
        <w:tabs>
          <w:tab w:val="left" w:pos="1134"/>
        </w:tabs>
        <w:autoSpaceDE w:val="0"/>
        <w:autoSpaceDN w:val="0"/>
        <w:adjustRightInd w:val="0"/>
        <w:spacing w:before="360" w:after="360"/>
        <w:contextualSpacing w:val="0"/>
        <w:outlineLvl w:val="1"/>
        <w:rPr>
          <w:rFonts w:eastAsia="Times New Roman" w:cs="Times New Roman"/>
          <w:b/>
          <w:vanish/>
          <w:color w:val="000000"/>
          <w:szCs w:val="28"/>
          <w:lang w:eastAsia="ru-RU"/>
        </w:rPr>
      </w:pPr>
      <w:bookmarkStart w:id="26" w:name="_Toc216657710"/>
      <w:bookmarkEnd w:id="25"/>
      <w:bookmarkEnd w:id="26"/>
    </w:p>
    <w:p w14:paraId="129A9D65" w14:textId="04F4951D" w:rsidR="000814BF" w:rsidRDefault="007E72B5" w:rsidP="002C411A">
      <w:pPr>
        <w:pStyle w:val="a0"/>
      </w:pPr>
      <w:bookmarkStart w:id="27" w:name="_Toc195086096"/>
      <w:bookmarkStart w:id="28" w:name="_Toc195088208"/>
      <w:bookmarkStart w:id="29" w:name="_Toc195088482"/>
      <w:bookmarkStart w:id="30" w:name="_Toc195090046"/>
      <w:bookmarkEnd w:id="27"/>
      <w:bookmarkEnd w:id="28"/>
      <w:bookmarkEnd w:id="29"/>
      <w:bookmarkEnd w:id="30"/>
      <w:r w:rsidRPr="003317C6">
        <w:t xml:space="preserve"> </w:t>
      </w:r>
      <w:r w:rsidR="008D1ADB" w:rsidRPr="008D1ADB">
        <w:t>Устройство и принцип работы</w:t>
      </w:r>
      <w:r w:rsidR="008D1ADB">
        <w:t xml:space="preserve"> машины</w:t>
      </w:r>
    </w:p>
    <w:p w14:paraId="6C4F7776" w14:textId="4442B6AD" w:rsidR="002B3731" w:rsidRDefault="002B3731" w:rsidP="002C28FB">
      <w:r w:rsidRPr="002B3731">
        <w:t xml:space="preserve">Энигма представляет собой электромеханическое устройство, в котором каждый символ сообщения преобразуется по определённому правилу, зависящему от текущего состояния машины. При нажатии оператором клавиши на клавиатуре электрический сигнал проходит через ряд компонентов: сначала через коммутационную панель, затем последовательно через несколько роторов, после чего достигает рефлектора, который направляет сигнал обратно через роторы в обратном порядке и снова через коммутационную панель, зажигая лампочку с зашифрованной буквой. Ключевая особенность Энигмы заключается в том, что после каждого нажатия клавиши роторы поворачиваются, изменяя подстановку для следующего символа. Таким образом, одна и та же буква открытого текста в разных позициях сообщения будет зашифрована по-разному, что делает частотный анализ практически бесполезным. Благодаря симметрии конструкции, процесс дешифрования полностью совпадает с шифрованием </w:t>
      </w:r>
      <w:r w:rsidR="00D15768">
        <w:t>–</w:t>
      </w:r>
      <w:r w:rsidRPr="002B3731">
        <w:t xml:space="preserve"> достаточно установить машину в то же исходное состояние и ввести шифртекст, чтобы получить открытый текст.</w:t>
      </w:r>
    </w:p>
    <w:p w14:paraId="27FB23DC" w14:textId="7D79F808" w:rsidR="00130114" w:rsidRDefault="00130114" w:rsidP="002C28FB">
      <w:r w:rsidRPr="00130114">
        <w:t>Ротор является основным рабочим элементом Энигмы и представляет собой диск с 26 контактами с каждой стороны, соединёнными внутри перекрёстными проводами, которые реализуют фиксированную подстановку</w:t>
      </w:r>
      <w:r>
        <w:t>. Н</w:t>
      </w:r>
      <w:r w:rsidRPr="00130114">
        <w:t>апример, буква «А» на входе может соответствовать букве «Q» на выходе. Каждый ротор имеет уникальную внутреннюю коммутацию, которая определяет, как преобразуется сигнал при прохождении через него. В стандартной трёхроторной Энигме оператор выбирает три ротора из набора</w:t>
      </w:r>
      <w:r w:rsidRPr="00130114">
        <w:t xml:space="preserve">, </w:t>
      </w:r>
      <w:r w:rsidRPr="00130114">
        <w:t>обычно пяти или более, в зависимости от модификации</w:t>
      </w:r>
      <w:r w:rsidRPr="00130114">
        <w:t>,</w:t>
      </w:r>
      <w:r w:rsidRPr="00130114">
        <w:t xml:space="preserve"> и устанавливает их в определённом порядке. Кроме того, каждый ротор имеет регулируемое начальное положение, которое оператор может выставить согласно ключу на текущий день. На внешней стороне ротора нанесены буквы или цифры, позволяющие визуально контролировать его положение</w:t>
      </w:r>
      <w:r w:rsidR="00C3266F" w:rsidRPr="00C3266F">
        <w:t>,</w:t>
      </w:r>
      <w:r w:rsidR="00C3266F">
        <w:t xml:space="preserve"> что показано на рисунке </w:t>
      </w:r>
      <w:r w:rsidR="00E36DE8">
        <w:t>2</w:t>
      </w:r>
      <w:r w:rsidRPr="00130114">
        <w:t xml:space="preserve">. </w:t>
      </w:r>
      <w:r w:rsidRPr="00130114">
        <w:lastRenderedPageBreak/>
        <w:t>Важнейшей особенностью ротора является наличие на его внешнем ободе «защёлки»</w:t>
      </w:r>
      <w:r>
        <w:t>-</w:t>
      </w:r>
      <w:r w:rsidRPr="00130114">
        <w:t xml:space="preserve">паза </w:t>
      </w:r>
      <w:r w:rsidR="00D15768">
        <w:t>–</w:t>
      </w:r>
      <w:r w:rsidRPr="00130114">
        <w:t xml:space="preserve"> специального углубления, которое при достижении определённого положения зацепляет рычаг, поворачивающий следующий ротор на один шаг. Это создаёт эффект «</w:t>
      </w:r>
      <w:proofErr w:type="spellStart"/>
      <w:r w:rsidRPr="00130114">
        <w:t>одноалфавитного</w:t>
      </w:r>
      <w:proofErr w:type="spellEnd"/>
      <w:r w:rsidRPr="00130114">
        <w:t xml:space="preserve">» шифра с усложнением: первый ротор поворачивается при каждом нажатии клавиши, второй </w:t>
      </w:r>
      <w:r w:rsidR="00D15768">
        <w:t>–</w:t>
      </w:r>
      <w:r w:rsidRPr="00130114">
        <w:t xml:space="preserve"> после каждого </w:t>
      </w:r>
      <w:r>
        <w:t>попадания в защелку первого ротора</w:t>
      </w:r>
      <w:r w:rsidRPr="00130114">
        <w:t xml:space="preserve">, третий </w:t>
      </w:r>
      <w:r w:rsidR="00D15768">
        <w:t>–</w:t>
      </w:r>
      <w:r w:rsidRPr="00130114">
        <w:t xml:space="preserve"> после каждого </w:t>
      </w:r>
      <w:r>
        <w:t xml:space="preserve">попадания в защелку </w:t>
      </w:r>
      <w:r>
        <w:t>второго</w:t>
      </w:r>
      <w:r>
        <w:t xml:space="preserve"> ротора</w:t>
      </w:r>
      <w:r>
        <w:t>.</w:t>
      </w:r>
    </w:p>
    <w:p w14:paraId="453D1C1E" w14:textId="77777777" w:rsidR="00E36DE8" w:rsidRDefault="00E36DE8" w:rsidP="002C28FB"/>
    <w:p w14:paraId="2A1A2BD1" w14:textId="79972EA3" w:rsidR="00E36DE8" w:rsidRDefault="00E36DE8" w:rsidP="00E36DE8">
      <w:pPr>
        <w:jc w:val="center"/>
      </w:pPr>
      <w:r>
        <w:rPr>
          <w:noProof/>
        </w:rPr>
        <w:drawing>
          <wp:inline distT="0" distB="0" distL="0" distR="0" wp14:anchorId="2DECC720" wp14:editId="21C88624">
            <wp:extent cx="4418965" cy="2190750"/>
            <wp:effectExtent l="0" t="0" r="635" b="0"/>
            <wp:docPr id="2114204103" name="Рисунок 6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6381" b="17519"/>
                    <a:stretch>
                      <a:fillRect/>
                    </a:stretch>
                  </pic:blipFill>
                  <pic:spPr bwMode="auto">
                    <a:xfrm>
                      <a:off x="0" y="0"/>
                      <a:ext cx="4428136" cy="2195297"/>
                    </a:xfrm>
                    <a:prstGeom prst="rect">
                      <a:avLst/>
                    </a:prstGeom>
                    <a:noFill/>
                    <a:ln>
                      <a:noFill/>
                    </a:ln>
                    <a:extLst>
                      <a:ext uri="{53640926-AAD7-44D8-BBD7-CCE9431645EC}">
                        <a14:shadowObscured xmlns:a14="http://schemas.microsoft.com/office/drawing/2010/main"/>
                      </a:ext>
                    </a:extLst>
                  </pic:spPr>
                </pic:pic>
              </a:graphicData>
            </a:graphic>
          </wp:inline>
        </w:drawing>
      </w:r>
    </w:p>
    <w:p w14:paraId="46AF7AF0" w14:textId="2103D8F9" w:rsidR="00E36DE8" w:rsidRDefault="00E36DE8" w:rsidP="00E36DE8">
      <w:pPr>
        <w:jc w:val="center"/>
      </w:pPr>
      <w:r>
        <w:t>Рисунок 2 – Устройство ротора</w:t>
      </w:r>
    </w:p>
    <w:p w14:paraId="578BC07B" w14:textId="77777777" w:rsidR="00E36DE8" w:rsidRDefault="00E36DE8" w:rsidP="00E36DE8">
      <w:pPr>
        <w:jc w:val="center"/>
      </w:pPr>
    </w:p>
    <w:p w14:paraId="0C0ECA3A" w14:textId="226B2813" w:rsidR="00130114" w:rsidRDefault="00130114" w:rsidP="002C28FB">
      <w:r w:rsidRPr="00130114">
        <w:t xml:space="preserve">Внутренняя структура ротора определяет его криптографические свойства. Каждый из пяти стандартных роторов </w:t>
      </w:r>
      <w:r>
        <w:t xml:space="preserve">– </w:t>
      </w:r>
      <w:r w:rsidRPr="00130114">
        <w:t>I, II, III, IV, V, а также дополнительные VI, VII, VIII в некоторых версиях</w:t>
      </w:r>
      <w:r w:rsidRPr="00130114">
        <w:t>,</w:t>
      </w:r>
      <w:r w:rsidRPr="00130114">
        <w:t xml:space="preserve"> имел уникальную распайку, которая была заранее известна всем пользователям. Таким образом, секретность шифрования не зависела от конструкции роторов</w:t>
      </w:r>
      <w:r w:rsidRPr="00130114">
        <w:t>,</w:t>
      </w:r>
      <w:r>
        <w:t xml:space="preserve"> которая </w:t>
      </w:r>
      <w:r w:rsidRPr="00130114">
        <w:t xml:space="preserve">считалась открытой, а определялась исключительно ключом: выбором роторов, их порядком, начальными положениями и настройками колец. Это соответствует принципу </w:t>
      </w:r>
      <w:proofErr w:type="spellStart"/>
      <w:r w:rsidRPr="00130114">
        <w:t>Керкгоффса</w:t>
      </w:r>
      <w:proofErr w:type="spellEnd"/>
      <w:r w:rsidRPr="00130114">
        <w:t xml:space="preserve"> </w:t>
      </w:r>
      <w:r w:rsidR="00D15768">
        <w:t>–</w:t>
      </w:r>
      <w:r w:rsidRPr="00130114">
        <w:t xml:space="preserve"> безопасность системы должна основываться только на секретности ключа, а не на неизвестности алгоритма. Коммутация роторов намеренно проектировалась так, чтобы никакая буква не отображалась сама на себя, что исключало возможность шифрования символа в самого себя, однако эта же особенность стала одной из криптографических слабостей, использованных при взломе. При прохождении сигнала через ротор в обратном направлении используется та же физическая коммутация</w:t>
      </w:r>
      <w:r w:rsidR="00D3602A" w:rsidRPr="00D3602A">
        <w:t>,</w:t>
      </w:r>
      <w:r w:rsidR="00D3602A">
        <w:t xml:space="preserve"> то есть роторы не </w:t>
      </w:r>
      <w:r w:rsidR="00D3602A">
        <w:lastRenderedPageBreak/>
        <w:t>проворачиваются</w:t>
      </w:r>
      <w:r w:rsidRPr="00130114">
        <w:t>, но подстановка становится обратной, что автоматически обеспечивается конструкцией ротора благодаря симметричной распайке контактов.</w:t>
      </w:r>
    </w:p>
    <w:p w14:paraId="2AE9B9A7" w14:textId="77777777" w:rsidR="00E36DE8" w:rsidRDefault="00D3602A" w:rsidP="002C28FB">
      <w:r w:rsidRPr="00D3602A">
        <w:t>Рефлектор является уникальным компонентом Энигмы, отличающим её от большинства других роторных шифровальных машин. В отличие от роторов, рефлектор не вращается и представляет собой статический диск с 26 контактами, соединёнными попарно таким образом, что сигнал, поступивший на один контакт, возвращается через парный контакт обратно</w:t>
      </w:r>
      <w:r w:rsidR="00E36DE8" w:rsidRPr="00E36DE8">
        <w:t>,</w:t>
      </w:r>
      <w:r w:rsidR="00E36DE8">
        <w:t xml:space="preserve"> что показано на рисунке 3</w:t>
      </w:r>
      <w:r w:rsidRPr="00D3602A">
        <w:t xml:space="preserve">. </w:t>
      </w:r>
    </w:p>
    <w:p w14:paraId="4969CF77" w14:textId="77777777" w:rsidR="00E36DE8" w:rsidRDefault="00E36DE8" w:rsidP="002C28FB"/>
    <w:p w14:paraId="5CA194C0" w14:textId="3305D150" w:rsidR="00E36DE8" w:rsidRDefault="00E36DE8" w:rsidP="00E36DE8">
      <w:pPr>
        <w:jc w:val="center"/>
      </w:pPr>
      <w:r>
        <w:rPr>
          <w:noProof/>
        </w:rPr>
        <w:drawing>
          <wp:inline distT="0" distB="0" distL="0" distR="0" wp14:anchorId="45F98FD4" wp14:editId="16C56FC9">
            <wp:extent cx="3911471" cy="2657475"/>
            <wp:effectExtent l="0" t="0" r="0" b="0"/>
            <wp:docPr id="2147064172" name="Рисунок 6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3587" cy="2658913"/>
                    </a:xfrm>
                    <a:prstGeom prst="rect">
                      <a:avLst/>
                    </a:prstGeom>
                    <a:noFill/>
                    <a:ln>
                      <a:noFill/>
                    </a:ln>
                  </pic:spPr>
                </pic:pic>
              </a:graphicData>
            </a:graphic>
          </wp:inline>
        </w:drawing>
      </w:r>
    </w:p>
    <w:p w14:paraId="3540E7C8" w14:textId="6EBE9E37" w:rsidR="00E36DE8" w:rsidRDefault="00E36DE8" w:rsidP="00E36DE8">
      <w:pPr>
        <w:jc w:val="center"/>
      </w:pPr>
      <w:r>
        <w:t>Рисунок 3 – Устройство рефлектора</w:t>
      </w:r>
    </w:p>
    <w:p w14:paraId="2BF74E9E" w14:textId="3C781947" w:rsidR="00D3602A" w:rsidRDefault="00D3602A" w:rsidP="002C28FB">
      <w:r w:rsidRPr="00D3602A">
        <w:t xml:space="preserve">Благодаря этому сигнал, пройдя через все роторы в прямом направлении, отражается и проходит через роторы снова, но уже в обратном порядке, прежде чем попасть на лампочку. Главное следствие использования рефлектора </w:t>
      </w:r>
      <w:r w:rsidR="00D15768">
        <w:t>–</w:t>
      </w:r>
      <w:r w:rsidRPr="00D3602A">
        <w:t xml:space="preserve"> симметрия шифрования: процесс дешифрования полностью идентичен процессу шифрования. Если установить машину в то же исходное состояние и ввести зашифрованный текст, на выходе получится исходный открытый текст. Это существенно упрощало эксплуатацию, так как отпадала необходимость в переключении между режимами «шифрование» и «дешифрование»</w:t>
      </w:r>
      <w:r w:rsidR="00E36DE8">
        <w:t>.</w:t>
      </w:r>
    </w:p>
    <w:p w14:paraId="7E27939E" w14:textId="29E7AE28" w:rsidR="009637BB" w:rsidRDefault="00E36DE8" w:rsidP="000D25E6">
      <w:r w:rsidRPr="00E36DE8">
        <w:t xml:space="preserve">В различных модификациях Энигмы использовались разные типы рефлекторов. В стандартной </w:t>
      </w:r>
      <w:proofErr w:type="spellStart"/>
      <w:r w:rsidRPr="00E36DE8">
        <w:t>Enigma</w:t>
      </w:r>
      <w:proofErr w:type="spellEnd"/>
      <w:r w:rsidRPr="00E36DE8">
        <w:t xml:space="preserve"> I применялся рефлектор B, в морской версии M4 использовался тонкий рефлектор, который мог быть заменён на четвёртый ротор, а в </w:t>
      </w:r>
      <w:r w:rsidRPr="00E36DE8">
        <w:lastRenderedPageBreak/>
        <w:t>конце войны появился рефлектор C с изменённой коммутацией. Некоторые экспериментальные модели имели переключаемый рефлектор, позволявший оператору выбирать один из нескольких вариантов коммутации, что повышало криптостойкость, но такие машины не получили широкого распространения</w:t>
      </w:r>
      <w:r w:rsidR="002C28FB">
        <w:t>.</w:t>
      </w:r>
    </w:p>
    <w:p w14:paraId="1DCFCB12" w14:textId="55CCC5DE" w:rsidR="00927F0E" w:rsidRPr="003317C6" w:rsidRDefault="00927F0E" w:rsidP="000D25E6">
      <w:r w:rsidRPr="00927F0E">
        <w:t>Коммутационная панель представляет собой дополнительный элемент, значительно повышавший криптостойкость Энигмы. Она располагалась на передней панели машины и содержала 26 гнёзд, соответствующих буквам латинского алфавита. Оператор мог соединить до шести пар букв патч-кордами, например, соединив гнёзда «А» и «Q». При такой коммутации сигнал от клавиши «А» перед поступлением на роторы преобразовывался в «Q», и наоборот. Таким образом, коммутационная панель выполняла простую подстановочную замену, которая действовала дважды: сначала перед входом в роторы, затем после обратного прохода через роторы. Без панели криптостойкость Энигмы была бы значительно ниже, так как количество возможных ключей возрастало в миллионы раз при использовании шести соединений. В упрощённых коммерческих и некоторых военных версиях панель могла отсутствовать или использовалось меньшее количество соединений</w:t>
      </w:r>
      <w:r>
        <w:t>.</w:t>
      </w:r>
    </w:p>
    <w:p w14:paraId="4A1B06C5" w14:textId="328479CB" w:rsidR="007E0C1A" w:rsidRDefault="00927F0E" w:rsidP="002C411A">
      <w:pPr>
        <w:pStyle w:val="a0"/>
        <w:rPr>
          <w:rStyle w:val="afd"/>
          <w:b/>
          <w:bCs/>
        </w:rPr>
      </w:pPr>
      <w:r w:rsidRPr="00927F0E">
        <w:rPr>
          <w:rStyle w:val="afd"/>
          <w:b/>
          <w:bCs/>
        </w:rPr>
        <w:t>Математическая модель</w:t>
      </w:r>
    </w:p>
    <w:p w14:paraId="7E3103B8" w14:textId="218743C2" w:rsidR="00370563" w:rsidRPr="00706F46" w:rsidRDefault="00370563" w:rsidP="00370563">
      <w:pPr>
        <w:rPr>
          <w:rStyle w:val="afd"/>
          <w:rFonts w:eastAsiaTheme="minorEastAsia"/>
          <w:b w:val="0"/>
          <w:bCs w:val="0"/>
        </w:rPr>
      </w:pPr>
      <w:r w:rsidRPr="00370563">
        <w:rPr>
          <w:rStyle w:val="afd"/>
          <w:b w:val="0"/>
          <w:bCs w:val="0"/>
        </w:rPr>
        <w:t xml:space="preserve">С математической точки зрения, шифровальная машина Энигма представляет собой обобщение классического шифра простой подстановки, но с ключевым отличием: подстановка не является фиксированной для всего сообщения, а изменяется после каждого символа. Если обозначить открытый текст как последовательность символов </w:t>
      </w:r>
      <m:oMath>
        <m:sSub>
          <m:sSubPr>
            <m:ctrlPr>
              <w:rPr>
                <w:rStyle w:val="afd"/>
                <w:rFonts w:ascii="Cambria Math" w:hAnsi="Cambria Math"/>
                <w:b w:val="0"/>
                <w:bCs w:val="0"/>
                <w:i/>
                <w:lang w:val="en-US"/>
              </w:rPr>
            </m:ctrlPr>
          </m:sSubPr>
          <m:e>
            <m:r>
              <w:rPr>
                <w:rStyle w:val="afd"/>
                <w:rFonts w:ascii="Cambria Math" w:hAnsi="Cambria Math"/>
              </w:rPr>
              <m:t>m</m:t>
            </m:r>
            <m:ctrlPr>
              <w:rPr>
                <w:rStyle w:val="afd"/>
                <w:rFonts w:ascii="Cambria Math" w:hAnsi="Cambria Math"/>
                <w:b w:val="0"/>
                <w:bCs w:val="0"/>
                <w:i/>
              </w:rPr>
            </m:ctrlPr>
          </m:e>
          <m:sub>
            <m:r>
              <w:rPr>
                <w:rStyle w:val="afd"/>
                <w:rFonts w:ascii="Cambria Math" w:hAnsi="Cambria Math"/>
              </w:rPr>
              <m:t>1</m:t>
            </m:r>
          </m:sub>
        </m:sSub>
        <m:r>
          <w:rPr>
            <w:rStyle w:val="afd"/>
            <w:rFonts w:ascii="Cambria Math" w:hAnsi="Cambria Math"/>
          </w:rPr>
          <m:t xml:space="preserve">,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rPr>
              <m:t>2</m:t>
            </m:r>
          </m:sub>
        </m:sSub>
        <m:r>
          <w:rPr>
            <w:rStyle w:val="afd"/>
            <w:rFonts w:ascii="Cambria Math" w:hAnsi="Cambria Math"/>
          </w:rPr>
          <m:t>,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а шифртекст как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c</m:t>
            </m:r>
          </m:e>
          <m:sub>
            <m:r>
              <w:rPr>
                <w:rStyle w:val="afd"/>
                <w:rFonts w:ascii="Cambria Math" w:eastAsiaTheme="minorEastAsia" w:hAnsi="Cambria Math"/>
              </w:rPr>
              <m:t>1</m:t>
            </m:r>
          </m:sub>
        </m:sSub>
        <m:r>
          <w:rPr>
            <w:rStyle w:val="afd"/>
            <w:rFonts w:ascii="Cambria Math" w:eastAsiaTheme="minorEastAsia" w:hAnsi="Cambria Math"/>
          </w:rPr>
          <m:t>,</m:t>
        </m:r>
        <m:r>
          <w:rPr>
            <w:rStyle w:val="afd"/>
            <w:rFonts w:ascii="Cambria Math" w:eastAsiaTheme="minorEastAsia" w:hAnsi="Cambria Math"/>
          </w:rPr>
          <m:t xml:space="preserve">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rPr>
              <m:t>2</m:t>
            </m:r>
          </m:sub>
        </m:sSub>
        <m:r>
          <w:rPr>
            <w:rStyle w:val="afd"/>
            <w:rFonts w:ascii="Cambria Math" w:eastAsiaTheme="minorEastAsia" w:hAnsi="Cambria Math"/>
          </w:rPr>
          <m:t xml:space="preserve">, …,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то преобразование для </w:t>
      </w:r>
      <m:oMath>
        <m:r>
          <w:rPr>
            <w:rStyle w:val="afd"/>
            <w:rFonts w:ascii="Cambria Math" w:eastAsiaTheme="minorEastAsia" w:hAnsi="Cambria Math"/>
          </w:rPr>
          <m:t>i</m:t>
        </m:r>
      </m:oMath>
      <w:r w:rsidRPr="00370563">
        <w:rPr>
          <w:rStyle w:val="afd"/>
          <w:rFonts w:eastAsiaTheme="minorEastAsia"/>
          <w:b w:val="0"/>
          <w:bCs w:val="0"/>
        </w:rPr>
        <w:t>-</w:t>
      </w:r>
      <w:r>
        <w:rPr>
          <w:rStyle w:val="afd"/>
          <w:rFonts w:eastAsiaTheme="minorEastAsia"/>
          <w:b w:val="0"/>
          <w:bCs w:val="0"/>
        </w:rPr>
        <w:t xml:space="preserve">го символа можно </w:t>
      </w:r>
      <w:r w:rsidR="00706F46">
        <w:rPr>
          <w:rStyle w:val="afd"/>
          <w:rFonts w:eastAsiaTheme="minorEastAsia"/>
          <w:b w:val="0"/>
          <w:bCs w:val="0"/>
        </w:rPr>
        <w:t>в виде формулы (1)</w:t>
      </w:r>
      <w:r>
        <w:rPr>
          <w:rStyle w:val="afd"/>
          <w:rFonts w:eastAsiaTheme="minorEastAsia"/>
          <w:b w:val="0"/>
          <w:bCs w:val="0"/>
        </w:rPr>
        <w:t>:</w:t>
      </w:r>
    </w:p>
    <w:p w14:paraId="17098F95" w14:textId="77777777" w:rsidR="00370563" w:rsidRPr="00706F46" w:rsidRDefault="00370563" w:rsidP="00370563">
      <w:pPr>
        <w:rPr>
          <w:rStyle w:val="afd"/>
          <w:rFonts w:eastAsiaTheme="minorEastAsia"/>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706F46" w:rsidRPr="00706F46" w14:paraId="69C26D74" w14:textId="77777777" w:rsidTr="00706F46">
        <w:tc>
          <w:tcPr>
            <w:tcW w:w="9493" w:type="dxa"/>
          </w:tcPr>
          <w:p w14:paraId="6536CBE7" w14:textId="1FF09CE9" w:rsidR="00706F46" w:rsidRPr="00706F46" w:rsidRDefault="00706F46" w:rsidP="00370563">
            <w:pPr>
              <w:ind w:firstLine="0"/>
              <w:jc w:val="center"/>
              <w:rPr>
                <w:rStyle w:val="afd"/>
                <w:b w:val="0"/>
                <w:bCs w:val="0"/>
                <w:i/>
              </w:rPr>
            </w:pPr>
            <m:oMathPara>
              <m:oMath>
                <m:sSub>
                  <m:sSubPr>
                    <m:ctrlPr>
                      <w:rPr>
                        <w:rStyle w:val="afd"/>
                        <w:rFonts w:ascii="Cambria Math" w:hAnsi="Cambria Math"/>
                        <w:b w:val="0"/>
                        <w:bCs w:val="0"/>
                        <w:i/>
                        <w:lang w:val="en-US"/>
                      </w:rPr>
                    </m:ctrlPr>
                  </m:sSubPr>
                  <m:e>
                    <m:r>
                      <w:rPr>
                        <w:rStyle w:val="afd"/>
                        <w:rFonts w:ascii="Cambria Math" w:hAnsi="Cambria Math"/>
                        <w:lang w:val="en-US"/>
                      </w:rPr>
                      <m:t>c</m:t>
                    </m:r>
                  </m:e>
                  <m:sub>
                    <m:r>
                      <w:rPr>
                        <w:rStyle w:val="afd"/>
                        <w:rFonts w:ascii="Cambria Math" w:hAnsi="Cambria Math"/>
                        <w:lang w:val="en-US"/>
                      </w:rPr>
                      <m:t>i</m:t>
                    </m:r>
                  </m:sub>
                </m:sSub>
                <m:r>
                  <w:rPr>
                    <w:rStyle w:val="afd"/>
                    <w:rFonts w:ascii="Cambria Math" w:hAnsi="Cambria Math"/>
                    <w:lang w:val="en-US"/>
                  </w:rPr>
                  <m:t>=</m:t>
                </m:r>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d>
                  <m:dPr>
                    <m:ctrlPr>
                      <w:rPr>
                        <w:rStyle w:val="afd"/>
                        <w:rFonts w:ascii="Cambria Math" w:hAnsi="Cambria Math"/>
                        <w:b w:val="0"/>
                        <w:bCs w:val="0"/>
                        <w:i/>
                        <w:lang w:val="en-US"/>
                      </w:rPr>
                    </m:ctrlPr>
                  </m:dPr>
                  <m:e>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i</m:t>
                        </m:r>
                      </m:sub>
                    </m:sSub>
                  </m:e>
                </m:d>
                <m:r>
                  <w:rPr>
                    <w:rStyle w:val="afd"/>
                    <w:rFonts w:ascii="Cambria Math" w:hAnsi="Cambria Math"/>
                    <w:lang w:val="en-US"/>
                  </w:rPr>
                  <m:t>,</m:t>
                </m:r>
              </m:oMath>
            </m:oMathPara>
          </w:p>
        </w:tc>
        <w:tc>
          <w:tcPr>
            <w:tcW w:w="702" w:type="dxa"/>
          </w:tcPr>
          <w:p w14:paraId="023942C0" w14:textId="05294AFA" w:rsidR="00706F46" w:rsidRPr="00706F46" w:rsidRDefault="00706F46" w:rsidP="00370563">
            <w:pPr>
              <w:ind w:firstLine="0"/>
              <w:jc w:val="center"/>
              <w:rPr>
                <w:rStyle w:val="afd"/>
                <w:b w:val="0"/>
                <w:bCs w:val="0"/>
                <w:iCs/>
              </w:rPr>
            </w:pPr>
            <w:r w:rsidRPr="00706F46">
              <w:rPr>
                <w:rStyle w:val="afd"/>
                <w:b w:val="0"/>
                <w:bCs w:val="0"/>
                <w:iCs/>
              </w:rPr>
              <w:t>(1)</w:t>
            </w:r>
          </w:p>
        </w:tc>
      </w:tr>
    </w:tbl>
    <w:p w14:paraId="5284C1EF" w14:textId="4D34600B" w:rsidR="00370563" w:rsidRPr="00370563" w:rsidRDefault="00370563" w:rsidP="00370563">
      <w:pPr>
        <w:jc w:val="center"/>
        <w:rPr>
          <w:rStyle w:val="afd"/>
          <w:b w:val="0"/>
          <w:bCs w:val="0"/>
          <w:i/>
          <w:lang w:val="en-US"/>
        </w:rPr>
      </w:pPr>
    </w:p>
    <w:p w14:paraId="060C3686" w14:textId="5E0C0303" w:rsidR="00927F0E" w:rsidRDefault="00706F46" w:rsidP="00F84893">
      <w:pPr>
        <w:rPr>
          <w:rStyle w:val="afd"/>
          <w:rFonts w:eastAsiaTheme="minorEastAsia"/>
          <w:b w:val="0"/>
          <w:bCs w:val="0"/>
        </w:rPr>
      </w:pPr>
      <w:r>
        <w:rPr>
          <w:rStyle w:val="afd"/>
          <w:b w:val="0"/>
          <w:bCs w:val="0"/>
        </w:rPr>
        <w:t xml:space="preserve">где </w:t>
      </w:r>
      <m:oMath>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oMath>
      <w:r>
        <w:rPr>
          <w:rStyle w:val="afd"/>
          <w:rFonts w:eastAsiaTheme="minorEastAsia"/>
          <w:b w:val="0"/>
          <w:bCs w:val="0"/>
        </w:rPr>
        <w:t xml:space="preserve"> – подстановка</w:t>
      </w:r>
      <w:r w:rsidRPr="00706F46">
        <w:rPr>
          <w:rStyle w:val="afd"/>
          <w:rFonts w:eastAsiaTheme="minorEastAsia"/>
          <w:b w:val="0"/>
          <w:bCs w:val="0"/>
        </w:rPr>
        <w:t>,</w:t>
      </w:r>
      <w:r>
        <w:rPr>
          <w:rStyle w:val="afd"/>
          <w:rFonts w:eastAsiaTheme="minorEastAsia"/>
          <w:b w:val="0"/>
          <w:bCs w:val="0"/>
        </w:rPr>
        <w:t xml:space="preserve"> зависящая от текущего состояния машины</w:t>
      </w:r>
      <w:r w:rsidRPr="00706F46">
        <w:rPr>
          <w:rStyle w:val="afd"/>
          <w:rFonts w:eastAsiaTheme="minorEastAsia"/>
          <w:b w:val="0"/>
          <w:bCs w:val="0"/>
        </w:rPr>
        <w:t>,</w:t>
      </w:r>
      <w:r>
        <w:rPr>
          <w:rStyle w:val="afd"/>
          <w:rFonts w:eastAsiaTheme="minorEastAsia"/>
          <w:b w:val="0"/>
          <w:bCs w:val="0"/>
        </w:rPr>
        <w:t xml:space="preserve"> которое определяется ключом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K</m:t>
            </m:r>
          </m:e>
          <m:sub>
            <m:r>
              <w:rPr>
                <w:rStyle w:val="afd"/>
                <w:rFonts w:ascii="Cambria Math" w:eastAsiaTheme="minorEastAsia" w:hAnsi="Cambria Math"/>
              </w:rPr>
              <m:t>i</m:t>
            </m:r>
          </m:sub>
        </m:sSub>
      </m:oMath>
      <w:r w:rsidRPr="00706F46">
        <w:rPr>
          <w:rStyle w:val="afd"/>
          <w:rFonts w:eastAsiaTheme="minorEastAsia"/>
          <w:b w:val="0"/>
          <w:bCs w:val="0"/>
        </w:rPr>
        <w:t xml:space="preserve">. </w:t>
      </w:r>
      <w:r>
        <w:rPr>
          <w:rStyle w:val="afd"/>
          <w:rFonts w:eastAsiaTheme="minorEastAsia"/>
          <w:b w:val="0"/>
          <w:bCs w:val="0"/>
        </w:rPr>
        <w:t xml:space="preserve">Состояние ключа изменится после каждого символа в </w:t>
      </w:r>
      <w:r>
        <w:rPr>
          <w:rStyle w:val="afd"/>
          <w:rFonts w:eastAsiaTheme="minorEastAsia"/>
          <w:b w:val="0"/>
          <w:bCs w:val="0"/>
        </w:rPr>
        <w:lastRenderedPageBreak/>
        <w:t>соответствии с перестановкой символа.</w:t>
      </w:r>
    </w:p>
    <w:p w14:paraId="36EB3DE2" w14:textId="0F8E6FED" w:rsidR="001F129D" w:rsidRPr="001F129D" w:rsidRDefault="00706F46" w:rsidP="001F129D">
      <w:pPr>
        <w:rPr>
          <w:rStyle w:val="afd"/>
          <w:rFonts w:eastAsiaTheme="minorEastAsia"/>
          <w:b w:val="0"/>
          <w:bCs w:val="0"/>
          <w:iCs/>
        </w:rPr>
      </w:pPr>
      <w:r w:rsidRPr="00706F46">
        <w:rPr>
          <w:rStyle w:val="afd"/>
          <w:b w:val="0"/>
          <w:bCs w:val="0"/>
          <w:iCs/>
        </w:rPr>
        <w:t>Общая подстановка, применяемая к символу, является композицией нескольких преобразований, выполняемых последовательно: сначала коммутационная панель</w:t>
      </w:r>
      <w:r>
        <w:rPr>
          <w:rStyle w:val="afd"/>
          <w:b w:val="0"/>
          <w:bCs w:val="0"/>
          <w:iCs/>
        </w:rPr>
        <w:t xml:space="preserve"> </w:t>
      </w:r>
      <m:oMath>
        <m:r>
          <w:rPr>
            <w:rStyle w:val="afd"/>
            <w:rFonts w:ascii="Cambria Math" w:hAnsi="Cambria Math"/>
          </w:rPr>
          <m:t>P</m:t>
        </m:r>
      </m:oMath>
      <w:r w:rsidRPr="00706F46">
        <w:rPr>
          <w:rStyle w:val="afd"/>
          <w:rFonts w:eastAsiaTheme="minorEastAsia"/>
          <w:b w:val="0"/>
          <w:bCs w:val="0"/>
          <w:iCs/>
        </w:rPr>
        <w:t xml:space="preserve">, </w:t>
      </w:r>
      <w:r w:rsidRPr="00706F46">
        <w:rPr>
          <w:rStyle w:val="afd"/>
          <w:rFonts w:eastAsiaTheme="minorEastAsia"/>
          <w:b w:val="0"/>
          <w:bCs w:val="0"/>
          <w:iCs/>
        </w:rPr>
        <w:t>затем проход через три ротора в прямом направлении</w:t>
      </w:r>
      <w:r w:rsidRPr="00706F46">
        <w:rPr>
          <w:rStyle w:val="afd"/>
          <w:rFonts w:eastAsiaTheme="minorEastAsia"/>
          <w:b w:val="0"/>
          <w:bCs w:val="0"/>
          <w:iCs/>
        </w:rPr>
        <w:t xml:space="preserve"> </w:t>
      </w:r>
      <m:oMath>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oMath>
      <w:r w:rsidRPr="00706F46">
        <w:rPr>
          <w:rStyle w:val="afd"/>
          <w:rFonts w:eastAsiaTheme="minorEastAsia"/>
          <w:b w:val="0"/>
          <w:bCs w:val="0"/>
          <w:iCs/>
        </w:rPr>
        <w:t xml:space="preserve">, </w:t>
      </w:r>
      <w:r>
        <w:rPr>
          <w:rStyle w:val="afd"/>
          <w:rFonts w:eastAsiaTheme="minorEastAsia"/>
          <w:b w:val="0"/>
          <w:bCs w:val="0"/>
          <w:iCs/>
        </w:rPr>
        <w:t xml:space="preserve">затем рефлектор </w:t>
      </w:r>
      <m:oMath>
        <m:r>
          <w:rPr>
            <w:rStyle w:val="afd"/>
            <w:rFonts w:ascii="Cambria Math" w:eastAsiaTheme="minorEastAsia" w:hAnsi="Cambria Math"/>
          </w:rPr>
          <m:t>U</m:t>
        </m:r>
      </m:oMath>
      <w:r w:rsidRPr="00706F46">
        <w:rPr>
          <w:rStyle w:val="afd"/>
          <w:rFonts w:eastAsiaTheme="minorEastAsia"/>
          <w:b w:val="0"/>
          <w:bCs w:val="0"/>
          <w:iCs/>
        </w:rPr>
        <w:t>,</w:t>
      </w:r>
      <w:r>
        <w:rPr>
          <w:rStyle w:val="afd"/>
          <w:rFonts w:eastAsiaTheme="minorEastAsia"/>
          <w:b w:val="0"/>
          <w:bCs w:val="0"/>
          <w:iCs/>
        </w:rPr>
        <w:t xml:space="preserve"> затем обратный проход через роторы </w:t>
      </w:r>
      <m:oMath>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706F46">
        <w:rPr>
          <w:rStyle w:val="afd"/>
          <w:rFonts w:eastAsiaTheme="minorEastAsia"/>
          <w:b w:val="0"/>
          <w:bCs w:val="0"/>
          <w:iCs/>
        </w:rPr>
        <w:t xml:space="preserve">, </w:t>
      </w:r>
      <w:r w:rsidR="001F129D" w:rsidRPr="001F129D">
        <w:rPr>
          <w:rStyle w:val="afd"/>
          <w:rFonts w:eastAsiaTheme="minorEastAsia"/>
          <w:b w:val="0"/>
          <w:bCs w:val="0"/>
          <w:iCs/>
        </w:rPr>
        <w:t>и снова коммутационная панель</w:t>
      </w:r>
      <w:r w:rsidR="001F129D" w:rsidRPr="001F129D">
        <w:rPr>
          <w:rStyle w:val="afd"/>
          <w:rFonts w:eastAsiaTheme="minorEastAsia"/>
          <w:b w:val="0"/>
          <w:bCs w:val="0"/>
          <w:iCs/>
        </w:rPr>
        <w:t xml:space="preserve"> </w:t>
      </w:r>
      <m:oMath>
        <m:r>
          <w:rPr>
            <w:rStyle w:val="afd"/>
            <w:rFonts w:ascii="Cambria Math" w:hAnsi="Cambria Math"/>
          </w:rPr>
          <m:t>P</m:t>
        </m:r>
      </m:oMath>
      <w:r w:rsidR="001F129D" w:rsidRPr="001F129D">
        <w:rPr>
          <w:rStyle w:val="afd"/>
          <w:rFonts w:eastAsiaTheme="minorEastAsia"/>
          <w:b w:val="0"/>
          <w:bCs w:val="0"/>
          <w:iCs/>
        </w:rPr>
        <w:t xml:space="preserve">. </w:t>
      </w:r>
      <w:r w:rsidR="001F129D" w:rsidRPr="001F129D">
        <w:rPr>
          <w:rStyle w:val="afd"/>
          <w:rFonts w:eastAsiaTheme="minorEastAsia"/>
          <w:b w:val="0"/>
          <w:bCs w:val="0"/>
          <w:iCs/>
        </w:rPr>
        <w:t xml:space="preserve">Поскольку роторы являются взаимно-однозначными преобразованиями, они имеют обратные, что позволяет записать полное преобразование для одного символа при фиксированном состоянии роторов в следующем </w:t>
      </w:r>
      <w:r w:rsidR="001F129D">
        <w:rPr>
          <w:rStyle w:val="afd"/>
          <w:rFonts w:eastAsiaTheme="minorEastAsia"/>
          <w:b w:val="0"/>
          <w:bCs w:val="0"/>
          <w:iCs/>
        </w:rPr>
        <w:t>виде формулы (2)</w:t>
      </w:r>
      <w:r w:rsidR="001F129D" w:rsidRPr="001F129D">
        <w:rPr>
          <w:rStyle w:val="afd"/>
          <w:rFonts w:eastAsiaTheme="minorEastAsia"/>
          <w:b w:val="0"/>
          <w:bCs w:val="0"/>
          <w:iCs/>
        </w:rPr>
        <w:t>:</w:t>
      </w:r>
    </w:p>
    <w:p w14:paraId="05AE1D92" w14:textId="77777777" w:rsidR="00706F46" w:rsidRDefault="00706F46" w:rsidP="00F84893">
      <w:pPr>
        <w:rPr>
          <w:rStyle w:val="afd"/>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1F129D" w:rsidRPr="00706F46" w14:paraId="7142A736" w14:textId="77777777" w:rsidTr="00F852CC">
        <w:tc>
          <w:tcPr>
            <w:tcW w:w="9493" w:type="dxa"/>
          </w:tcPr>
          <w:p w14:paraId="2860E7F6" w14:textId="1AAAB713" w:rsidR="001F129D" w:rsidRPr="001F129D" w:rsidRDefault="001F129D" w:rsidP="00F852CC">
            <w:pPr>
              <w:ind w:firstLine="0"/>
              <w:jc w:val="center"/>
              <w:rPr>
                <w:rStyle w:val="afd"/>
                <w:b w:val="0"/>
                <w:bCs w:val="0"/>
                <w:i/>
              </w:rPr>
            </w:pPr>
            <m:oMathPara>
              <m:oMath>
                <m:r>
                  <w:rPr>
                    <w:rStyle w:val="afd"/>
                    <w:rFonts w:ascii="Cambria Math" w:hAnsi="Cambria Math"/>
                  </w:rPr>
                  <m:t>T</m:t>
                </m:r>
                <m:r>
                  <w:rPr>
                    <w:rStyle w:val="afd"/>
                    <w:rFonts w:ascii="Cambria Math" w:hAnsi="Cambria Math"/>
                    <w:lang w:val="en-US"/>
                  </w:rPr>
                  <m:t>=P→</m:t>
                </m:r>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r>
                  <w:rPr>
                    <w:rStyle w:val="afd"/>
                    <w:rFonts w:ascii="Cambria Math" w:eastAsiaTheme="minorEastAsia" w:hAnsi="Cambria Math"/>
                    <w:lang w:val="en-US"/>
                  </w:rPr>
                  <m:t>→U→</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lang w:val="en-US"/>
                  </w:rPr>
                  <m:t>→P</m:t>
                </m:r>
              </m:oMath>
            </m:oMathPara>
          </w:p>
        </w:tc>
        <w:tc>
          <w:tcPr>
            <w:tcW w:w="702" w:type="dxa"/>
          </w:tcPr>
          <w:p w14:paraId="28AF89B5" w14:textId="027F4041" w:rsidR="001F129D" w:rsidRPr="00706F46" w:rsidRDefault="001F129D" w:rsidP="00F852CC">
            <w:pPr>
              <w:ind w:firstLine="0"/>
              <w:jc w:val="center"/>
              <w:rPr>
                <w:rStyle w:val="afd"/>
                <w:b w:val="0"/>
                <w:bCs w:val="0"/>
                <w:iCs/>
              </w:rPr>
            </w:pPr>
            <w:r w:rsidRPr="00706F46">
              <w:rPr>
                <w:rStyle w:val="afd"/>
                <w:b w:val="0"/>
                <w:bCs w:val="0"/>
                <w:iCs/>
              </w:rPr>
              <w:t>(</w:t>
            </w:r>
            <w:r>
              <w:rPr>
                <w:rStyle w:val="afd"/>
                <w:b w:val="0"/>
                <w:bCs w:val="0"/>
                <w:iCs/>
              </w:rPr>
              <w:t>2</w:t>
            </w:r>
            <w:r w:rsidRPr="00706F46">
              <w:rPr>
                <w:rStyle w:val="afd"/>
                <w:b w:val="0"/>
                <w:bCs w:val="0"/>
                <w:iCs/>
              </w:rPr>
              <w:t>)</w:t>
            </w:r>
          </w:p>
        </w:tc>
      </w:tr>
    </w:tbl>
    <w:p w14:paraId="667F39B2" w14:textId="77777777" w:rsidR="001F129D" w:rsidRDefault="001F129D" w:rsidP="001F129D">
      <w:pPr>
        <w:rPr>
          <w:rStyle w:val="afd"/>
          <w:b w:val="0"/>
          <w:bCs w:val="0"/>
        </w:rPr>
      </w:pPr>
    </w:p>
    <w:p w14:paraId="56679ABE" w14:textId="61FB1C94" w:rsidR="001F129D" w:rsidRDefault="001F129D" w:rsidP="001F129D">
      <w:pPr>
        <w:rPr>
          <w:rStyle w:val="afd"/>
          <w:b w:val="0"/>
          <w:bCs w:val="0"/>
        </w:rPr>
      </w:pPr>
      <w:r w:rsidRPr="001F129D">
        <w:rPr>
          <w:rStyle w:val="afd"/>
          <w:b w:val="0"/>
          <w:bCs w:val="0"/>
        </w:rPr>
        <w:t xml:space="preserve">Важно отметить, что из-за использования рефлектора и особенностей конструкции роторов ни одна буква не может перейти сама в себя, то есть для любого символа </w:t>
      </w:r>
      <m:oMath>
        <m:r>
          <w:rPr>
            <w:rStyle w:val="afd"/>
            <w:rFonts w:ascii="Cambria Math" w:hAnsi="Cambria Math"/>
          </w:rPr>
          <m:t xml:space="preserve">x </m:t>
        </m:r>
      </m:oMath>
      <w:r w:rsidRPr="001F129D">
        <w:rPr>
          <w:rStyle w:val="afd"/>
          <w:b w:val="0"/>
          <w:bCs w:val="0"/>
        </w:rPr>
        <w:t xml:space="preserve"> выполняется </w:t>
      </w:r>
      <m:oMath>
        <m:r>
          <w:rPr>
            <w:rStyle w:val="afd"/>
            <w:rFonts w:ascii="Cambria Math" w:hAnsi="Cambria Math"/>
          </w:rPr>
          <m:t>T(x)≠x</m:t>
        </m:r>
      </m:oMath>
      <w:r w:rsidRPr="001F129D">
        <w:rPr>
          <w:rStyle w:val="afd"/>
          <w:b w:val="0"/>
          <w:bCs w:val="0"/>
        </w:rPr>
        <w:t xml:space="preserve">. Однако главная особенность </w:t>
      </w:r>
      <w:r w:rsidR="00D15768">
        <w:rPr>
          <w:rStyle w:val="afd"/>
          <w:b w:val="0"/>
          <w:bCs w:val="0"/>
        </w:rPr>
        <w:t>–</w:t>
      </w:r>
      <w:r w:rsidRPr="001F129D">
        <w:rPr>
          <w:rStyle w:val="afd"/>
          <w:b w:val="0"/>
          <w:bCs w:val="0"/>
        </w:rPr>
        <w:t xml:space="preserve"> зависимость преобразования от позиции символа в сообщении </w:t>
      </w:r>
      <w:r w:rsidR="00D15768">
        <w:rPr>
          <w:rStyle w:val="afd"/>
          <w:b w:val="0"/>
          <w:bCs w:val="0"/>
        </w:rPr>
        <w:t>–</w:t>
      </w:r>
      <w:r w:rsidRPr="001F129D">
        <w:rPr>
          <w:rStyle w:val="afd"/>
          <w:b w:val="0"/>
          <w:bCs w:val="0"/>
        </w:rPr>
        <w:t xml:space="preserve"> делает Энигму представителем класса поточных шифров, где гамма</w:t>
      </w:r>
      <w:r w:rsidRPr="001F129D">
        <w:rPr>
          <w:rStyle w:val="afd"/>
          <w:b w:val="0"/>
          <w:bCs w:val="0"/>
        </w:rPr>
        <w:t xml:space="preserve"> </w:t>
      </w:r>
      <w:r>
        <w:rPr>
          <w:rStyle w:val="afd"/>
          <w:b w:val="0"/>
          <w:bCs w:val="0"/>
        </w:rPr>
        <w:t>–</w:t>
      </w:r>
      <w:r w:rsidRPr="001F129D">
        <w:rPr>
          <w:rStyle w:val="afd"/>
          <w:b w:val="0"/>
          <w:bCs w:val="0"/>
        </w:rPr>
        <w:t xml:space="preserve"> </w:t>
      </w:r>
      <w:r w:rsidRPr="001F129D">
        <w:rPr>
          <w:rStyle w:val="afd"/>
          <w:b w:val="0"/>
          <w:bCs w:val="0"/>
        </w:rPr>
        <w:t>ключевой поток</w:t>
      </w:r>
      <w:r w:rsidRPr="001F129D">
        <w:rPr>
          <w:rStyle w:val="afd"/>
          <w:b w:val="0"/>
          <w:bCs w:val="0"/>
        </w:rPr>
        <w:t>,</w:t>
      </w:r>
      <w:r w:rsidRPr="001F129D">
        <w:rPr>
          <w:rStyle w:val="afd"/>
          <w:b w:val="0"/>
          <w:bCs w:val="0"/>
        </w:rPr>
        <w:t xml:space="preserve"> генерируется не псевдослучайным генератором, а детерминированным электромеханическим устройством. Именно это свойство обеспечивало защиту от частотного анализа, который легко вскрывает статические подстановочные шифры</w:t>
      </w:r>
      <w:r>
        <w:rPr>
          <w:rStyle w:val="afd"/>
          <w:b w:val="0"/>
          <w:bCs w:val="0"/>
        </w:rPr>
        <w:t>.</w:t>
      </w:r>
    </w:p>
    <w:p w14:paraId="4284AE5A" w14:textId="61FE58FC" w:rsidR="00CA02AB" w:rsidRDefault="001F129D" w:rsidP="001F129D">
      <w:pPr>
        <w:rPr>
          <w:rStyle w:val="afd"/>
          <w:b w:val="0"/>
          <w:bCs w:val="0"/>
        </w:rPr>
      </w:pPr>
      <w:r w:rsidRPr="001F129D">
        <w:rPr>
          <w:rStyle w:val="afd"/>
          <w:b w:val="0"/>
          <w:bCs w:val="0"/>
        </w:rPr>
        <w:t xml:space="preserve">Одним из ключевых свойств Энигмы является полная симметричность процессов шифрования и дешифрования. Это означает, что если установить машину в одинаковое начальное состояние, то при вводе открытого текста на выходе получится шифртекст, а при вводе полученного </w:t>
      </w:r>
      <w:proofErr w:type="spellStart"/>
      <w:r w:rsidRPr="001F129D">
        <w:rPr>
          <w:rStyle w:val="afd"/>
          <w:b w:val="0"/>
          <w:bCs w:val="0"/>
        </w:rPr>
        <w:t>шифртекста</w:t>
      </w:r>
      <w:proofErr w:type="spellEnd"/>
      <w:r w:rsidRPr="001F129D">
        <w:rPr>
          <w:rStyle w:val="afd"/>
          <w:b w:val="0"/>
          <w:bCs w:val="0"/>
        </w:rPr>
        <w:t xml:space="preserve"> </w:t>
      </w:r>
      <w:r w:rsidR="00D15768">
        <w:rPr>
          <w:rStyle w:val="afd"/>
          <w:b w:val="0"/>
          <w:bCs w:val="0"/>
        </w:rPr>
        <w:t>–</w:t>
      </w:r>
      <w:r w:rsidRPr="001F129D">
        <w:rPr>
          <w:rStyle w:val="afd"/>
          <w:b w:val="0"/>
          <w:bCs w:val="0"/>
        </w:rPr>
        <w:t xml:space="preserve"> исходный открытый текст.</w:t>
      </w:r>
      <w:r w:rsidR="00CA02AB">
        <w:rPr>
          <w:rStyle w:val="afd"/>
          <w:b w:val="0"/>
          <w:bCs w:val="0"/>
        </w:rPr>
        <w:t xml:space="preserve"> </w:t>
      </w:r>
      <w:r w:rsidR="00CA02AB" w:rsidRPr="00CA02AB">
        <w:rPr>
          <w:rStyle w:val="afd"/>
          <w:b w:val="0"/>
          <w:bCs w:val="0"/>
        </w:rPr>
        <w:t>Математически это свойство вытекает из конструкции рефлектора и из того, что все преобразования в машине являются обратными сами себе в композиции</w:t>
      </w:r>
      <w:r w:rsidR="00CA02AB">
        <w:rPr>
          <w:rStyle w:val="afd"/>
          <w:b w:val="0"/>
          <w:bCs w:val="0"/>
        </w:rPr>
        <w:t xml:space="preserve">. </w:t>
      </w:r>
    </w:p>
    <w:p w14:paraId="0C742921" w14:textId="77777777" w:rsidR="00CA02AB" w:rsidRDefault="00CA02AB" w:rsidP="001F129D">
      <w:pPr>
        <w:rPr>
          <w:rStyle w:val="afd"/>
          <w:rFonts w:eastAsiaTheme="minorEastAsia"/>
          <w:b w:val="0"/>
          <w:bCs w:val="0"/>
        </w:rPr>
      </w:pPr>
      <w:r>
        <w:rPr>
          <w:rStyle w:val="afd"/>
          <w:b w:val="0"/>
          <w:bCs w:val="0"/>
        </w:rPr>
        <w:t xml:space="preserve">Можно рассмотреть формулу (2) и применить её </w:t>
      </w:r>
      <w:r w:rsidRPr="00CA02AB">
        <w:rPr>
          <w:rStyle w:val="afd"/>
          <w:b w:val="0"/>
          <w:bCs w:val="0"/>
        </w:rPr>
        <w:t>дважды к любому символу</w:t>
      </w:r>
      <w:r>
        <w:rPr>
          <w:rStyle w:val="afd"/>
          <w:b w:val="0"/>
          <w:bCs w:val="0"/>
        </w:rPr>
        <w:t xml:space="preserve"> </w:t>
      </w:r>
      <m:oMath>
        <m:r>
          <w:rPr>
            <w:rStyle w:val="afd"/>
            <w:rFonts w:ascii="Cambria Math" w:hAnsi="Cambria Math"/>
          </w:rPr>
          <m:t>x</m:t>
        </m:r>
      </m:oMath>
      <w:r w:rsidRPr="00CA02AB">
        <w:rPr>
          <w:rStyle w:val="afd"/>
          <w:rFonts w:eastAsiaTheme="minorEastAsia"/>
          <w:b w:val="0"/>
          <w:bCs w:val="0"/>
        </w:rPr>
        <w:t>.</w:t>
      </w:r>
      <w:r>
        <w:rPr>
          <w:rStyle w:val="afd"/>
          <w:rFonts w:eastAsiaTheme="minorEastAsia"/>
          <w:b w:val="0"/>
          <w:bCs w:val="0"/>
        </w:rPr>
        <w:t xml:space="preserve"> </w:t>
      </w:r>
      <w:r w:rsidRPr="00CA02AB">
        <w:rPr>
          <w:rStyle w:val="afd"/>
          <w:rFonts w:eastAsiaTheme="minorEastAsia"/>
          <w:b w:val="0"/>
          <w:bCs w:val="0"/>
        </w:rPr>
        <w:t>Поскольку каждый ротор является биекцией, произведение</w:t>
      </w:r>
      <w:r>
        <w:rPr>
          <w:rStyle w:val="afd"/>
          <w:rFonts w:eastAsiaTheme="minorEastAsia"/>
          <w:b w:val="0"/>
          <w:bCs w:val="0"/>
        </w:rPr>
        <w:t xml:space="preserve"> </w:t>
      </w:r>
      <m:oMath>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lang w:val="en-US"/>
              </w:rPr>
              <m:t>i</m:t>
            </m:r>
          </m:sub>
        </m:sSub>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i</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CA02AB">
        <w:rPr>
          <w:rStyle w:val="afd"/>
          <w:rFonts w:eastAsiaTheme="minorEastAsia"/>
          <w:b w:val="0"/>
          <w:bCs w:val="0"/>
          <w:iCs/>
        </w:rPr>
        <w:t xml:space="preserve"> </w:t>
      </w:r>
      <w:r w:rsidRPr="00CA02AB">
        <w:rPr>
          <w:rStyle w:val="afd"/>
          <w:rFonts w:eastAsiaTheme="minorEastAsia"/>
          <w:b w:val="0"/>
          <w:bCs w:val="0"/>
          <w:iCs/>
        </w:rPr>
        <w:t>даёт тождественное преобразование</w:t>
      </w:r>
      <w:r w:rsidRPr="00CA02AB">
        <w:rPr>
          <w:rStyle w:val="afd"/>
          <w:rFonts w:eastAsiaTheme="minorEastAsia"/>
          <w:b w:val="0"/>
          <w:bCs w:val="0"/>
          <w:iCs/>
        </w:rPr>
        <w:t xml:space="preserve">. </w:t>
      </w:r>
      <w:r w:rsidRPr="00CA02AB">
        <w:rPr>
          <w:rFonts w:eastAsiaTheme="minorEastAsia"/>
          <w:iCs/>
        </w:rPr>
        <w:t>Рефлектор </w:t>
      </w:r>
      <m:oMath>
        <m:r>
          <w:rPr>
            <w:rFonts w:ascii="Cambria Math" w:eastAsiaTheme="minorEastAsia" w:hAnsi="Cambria Math"/>
          </w:rPr>
          <m:t>U</m:t>
        </m:r>
      </m:oMath>
      <w:r>
        <w:rPr>
          <w:rFonts w:eastAsiaTheme="minorEastAsia"/>
          <w:iCs/>
        </w:rPr>
        <w:t xml:space="preserve"> и коммутационная панель </w:t>
      </w:r>
      <m:oMath>
        <m:r>
          <w:rPr>
            <w:rFonts w:ascii="Cambria Math" w:eastAsiaTheme="minorEastAsia" w:hAnsi="Cambria Math"/>
          </w:rPr>
          <m:t>P</m:t>
        </m:r>
      </m:oMath>
      <w:r w:rsidRPr="00CA02AB">
        <w:rPr>
          <w:rFonts w:eastAsiaTheme="minorEastAsia"/>
          <w:iCs/>
        </w:rPr>
        <w:t> также явля</w:t>
      </w:r>
      <w:r>
        <w:rPr>
          <w:rFonts w:eastAsiaTheme="minorEastAsia"/>
          <w:iCs/>
        </w:rPr>
        <w:t>ются</w:t>
      </w:r>
      <w:r w:rsidRPr="00CA02AB">
        <w:rPr>
          <w:rFonts w:eastAsiaTheme="minorEastAsia"/>
          <w:iCs/>
        </w:rPr>
        <w:t xml:space="preserve"> </w:t>
      </w:r>
      <w:r w:rsidRPr="00CA02AB">
        <w:rPr>
          <w:rStyle w:val="afd"/>
          <w:rFonts w:eastAsiaTheme="minorEastAsia"/>
          <w:b w:val="0"/>
          <w:bCs w:val="0"/>
        </w:rPr>
        <w:t>взаимно-однозначны</w:t>
      </w:r>
      <w:r>
        <w:rPr>
          <w:rStyle w:val="afd"/>
          <w:rFonts w:eastAsiaTheme="minorEastAsia"/>
          <w:b w:val="0"/>
          <w:bCs w:val="0"/>
        </w:rPr>
        <w:t>ми</w:t>
      </w:r>
      <w:r w:rsidRPr="00CA02AB">
        <w:rPr>
          <w:rStyle w:val="afd"/>
          <w:rFonts w:eastAsiaTheme="minorEastAsia"/>
          <w:b w:val="0"/>
          <w:bCs w:val="0"/>
        </w:rPr>
        <w:t xml:space="preserve"> отображени</w:t>
      </w:r>
      <w:r>
        <w:rPr>
          <w:rStyle w:val="afd"/>
          <w:rFonts w:eastAsiaTheme="minorEastAsia"/>
          <w:b w:val="0"/>
          <w:bCs w:val="0"/>
        </w:rPr>
        <w:t>ями</w:t>
      </w:r>
      <w:r w:rsidRPr="00CA02AB">
        <w:rPr>
          <w:rStyle w:val="afd"/>
          <w:rFonts w:eastAsiaTheme="minorEastAsia"/>
          <w:b w:val="0"/>
          <w:bCs w:val="0"/>
        </w:rPr>
        <w:t xml:space="preserve"> </w:t>
      </w:r>
      <w:r>
        <w:rPr>
          <w:rStyle w:val="afd"/>
          <w:rFonts w:eastAsiaTheme="minorEastAsia"/>
          <w:b w:val="0"/>
          <w:bCs w:val="0"/>
        </w:rPr>
        <w:t xml:space="preserve">и их значения не изменятся в ходе </w:t>
      </w:r>
      <w:r>
        <w:rPr>
          <w:rStyle w:val="afd"/>
          <w:rFonts w:eastAsiaTheme="minorEastAsia"/>
          <w:b w:val="0"/>
          <w:bCs w:val="0"/>
        </w:rPr>
        <w:lastRenderedPageBreak/>
        <w:t xml:space="preserve">работы устройства. </w:t>
      </w:r>
    </w:p>
    <w:p w14:paraId="5FE36882" w14:textId="61C22E41" w:rsidR="001F129D" w:rsidRPr="00CA02AB" w:rsidRDefault="00CA02AB" w:rsidP="001F129D">
      <w:pPr>
        <w:rPr>
          <w:rStyle w:val="afd"/>
          <w:b w:val="0"/>
          <w:bCs w:val="0"/>
          <w:i/>
        </w:rPr>
      </w:pPr>
      <w:r w:rsidRPr="00CA02AB">
        <w:rPr>
          <w:rStyle w:val="afd"/>
          <w:rFonts w:eastAsiaTheme="minorEastAsia"/>
          <w:b w:val="0"/>
          <w:bCs w:val="0"/>
        </w:rPr>
        <w:t xml:space="preserve">Следовательно, повторное применение того же преобразования возвращает исходный символ. Это и означает, что шифрование и дешифрование идентичны. Данное свойство было огромным эксплуатационным преимуществом: не требовалось создавать отдельную машину для дешифрования, не нужно было менять алгоритм </w:t>
      </w:r>
      <w:r w:rsidR="00D15768">
        <w:rPr>
          <w:rStyle w:val="afd"/>
          <w:rFonts w:eastAsiaTheme="minorEastAsia"/>
          <w:b w:val="0"/>
          <w:bCs w:val="0"/>
        </w:rPr>
        <w:t>–</w:t>
      </w:r>
      <w:r w:rsidRPr="00CA02AB">
        <w:rPr>
          <w:rStyle w:val="afd"/>
          <w:rFonts w:eastAsiaTheme="minorEastAsia"/>
          <w:b w:val="0"/>
          <w:bCs w:val="0"/>
        </w:rPr>
        <w:t xml:space="preserve"> достаточно было синхронизировать начальные установки роторов на передающей и принимающей сторонах.</w:t>
      </w:r>
    </w:p>
    <w:p w14:paraId="562A1B29" w14:textId="13DD4825" w:rsidR="001F129D" w:rsidRPr="004805BA" w:rsidRDefault="004805BA" w:rsidP="004805BA">
      <w:pPr>
        <w:rPr>
          <w:rStyle w:val="afd"/>
          <w:b w:val="0"/>
          <w:bCs w:val="0"/>
        </w:rPr>
      </w:pPr>
      <w:r w:rsidRPr="004805BA">
        <w:rPr>
          <w:rStyle w:val="afd"/>
          <w:b w:val="0"/>
          <w:bCs w:val="0"/>
        </w:rPr>
        <w:t>Ключевое пространство Энигмы определяется комбинацией всех настраиваемых параметров, которые оператор устанавливал перед началом сеанса связи. К ним относятся: выбор трёх роторов из пяти доступных</w:t>
      </w:r>
      <w:r w:rsidRPr="004805BA">
        <w:rPr>
          <w:rStyle w:val="afd"/>
          <w:b w:val="0"/>
          <w:bCs w:val="0"/>
        </w:rPr>
        <w:t xml:space="preserve">, </w:t>
      </w:r>
      <w:r w:rsidRPr="004805BA">
        <w:rPr>
          <w:rStyle w:val="afd"/>
          <w:b w:val="0"/>
          <w:bCs w:val="0"/>
        </w:rPr>
        <w:t>при этом важен их порядок, начальные положения каждого из трёх роторов</w:t>
      </w:r>
      <w:r w:rsidRPr="004805BA">
        <w:rPr>
          <w:rStyle w:val="afd"/>
          <w:b w:val="0"/>
          <w:bCs w:val="0"/>
        </w:rPr>
        <w:t xml:space="preserve">, </w:t>
      </w:r>
      <w:r w:rsidRPr="004805BA">
        <w:rPr>
          <w:rStyle w:val="afd"/>
          <w:b w:val="0"/>
          <w:bCs w:val="0"/>
        </w:rPr>
        <w:t>по 26 позиций на каждый, настройки колец, а также соединения на коммутационной панели, где можно было соединить до шести пар букв.</w:t>
      </w:r>
      <w:r w:rsidRPr="004805BA">
        <w:rPr>
          <w:rStyle w:val="afd"/>
          <w:b w:val="0"/>
          <w:bCs w:val="0"/>
        </w:rPr>
        <w:t xml:space="preserve"> </w:t>
      </w:r>
      <w:r w:rsidRPr="004805BA">
        <w:rPr>
          <w:rStyle w:val="afd"/>
          <w:b w:val="0"/>
          <w:bCs w:val="0"/>
        </w:rPr>
        <w:t xml:space="preserve">Общее количество возможных ключей для трёхроторной армейской Энигмы оценивается примерно в </w:t>
      </w:r>
      <m:oMath>
        <m:r>
          <w:rPr>
            <w:rStyle w:val="afd"/>
            <w:rFonts w:ascii="Cambria Math" w:hAnsi="Cambria Math"/>
          </w:rPr>
          <m:t>1,5∙</m:t>
        </m:r>
        <m:sSup>
          <m:sSupPr>
            <m:ctrlPr>
              <w:rPr>
                <w:rStyle w:val="afd"/>
                <w:rFonts w:ascii="Cambria Math" w:hAnsi="Cambria Math"/>
                <w:b w:val="0"/>
                <w:bCs w:val="0"/>
                <w:i/>
              </w:rPr>
            </m:ctrlPr>
          </m:sSupPr>
          <m:e>
            <m:r>
              <w:rPr>
                <w:rStyle w:val="afd"/>
                <w:rFonts w:ascii="Cambria Math" w:hAnsi="Cambria Math"/>
              </w:rPr>
              <m:t>10</m:t>
            </m:r>
          </m:e>
          <m:sup>
            <m:r>
              <w:rPr>
                <w:rStyle w:val="afd"/>
                <w:rFonts w:ascii="Cambria Math" w:hAnsi="Cambria Math"/>
              </w:rPr>
              <m:t>20</m:t>
            </m:r>
          </m:sup>
        </m:sSup>
        <m:r>
          <w:rPr>
            <w:rStyle w:val="afd"/>
            <w:rFonts w:ascii="Cambria Math" w:hAnsi="Cambria Math"/>
          </w:rPr>
          <m:t xml:space="preserve"> </m:t>
        </m:r>
      </m:oMath>
      <w:r w:rsidRPr="004805BA">
        <w:rPr>
          <w:rStyle w:val="afd"/>
          <w:b w:val="0"/>
          <w:bCs w:val="0"/>
        </w:rPr>
        <w:t>комбинаций</w:t>
      </w:r>
      <w:r w:rsidRPr="004805BA">
        <w:rPr>
          <w:rStyle w:val="afd"/>
          <w:b w:val="0"/>
          <w:bCs w:val="0"/>
        </w:rPr>
        <w:t>,</w:t>
      </w:r>
      <w:r>
        <w:rPr>
          <w:rStyle w:val="afd"/>
          <w:b w:val="0"/>
          <w:bCs w:val="0"/>
        </w:rPr>
        <w:t xml:space="preserve"> что </w:t>
      </w:r>
      <w:r w:rsidRPr="004805BA">
        <w:rPr>
          <w:rStyle w:val="afd"/>
          <w:b w:val="0"/>
          <w:bCs w:val="0"/>
        </w:rPr>
        <w:t xml:space="preserve">сопоставимо с </w:t>
      </w:r>
      <m:oMath>
        <m:sSup>
          <m:sSupPr>
            <m:ctrlPr>
              <w:rPr>
                <w:rStyle w:val="afd"/>
                <w:rFonts w:ascii="Cambria Math" w:hAnsi="Cambria Math"/>
                <w:b w:val="0"/>
                <w:bCs w:val="0"/>
                <w:i/>
              </w:rPr>
            </m:ctrlPr>
          </m:sSupPr>
          <m:e>
            <m:r>
              <w:rPr>
                <w:rStyle w:val="afd"/>
                <w:rFonts w:ascii="Cambria Math" w:hAnsi="Cambria Math"/>
              </w:rPr>
              <m:t>2</m:t>
            </m:r>
          </m:e>
          <m:sup>
            <m:r>
              <w:rPr>
                <w:rStyle w:val="afd"/>
                <w:rFonts w:ascii="Cambria Math" w:hAnsi="Cambria Math"/>
              </w:rPr>
              <m:t>67</m:t>
            </m:r>
          </m:sup>
        </m:sSup>
      </m:oMath>
      <w:r w:rsidRPr="004805BA">
        <w:rPr>
          <w:rStyle w:val="afd"/>
          <w:b w:val="0"/>
          <w:bCs w:val="0"/>
        </w:rPr>
        <w:t xml:space="preserve">ключами, что даже по современным меркам делает полный перебор вычислительно сложной задачей. С учётом максимального количества соединений на коммутационной панели размер ключевого пространства возрастает ещё примерно в тысячу раз, достигая величины порядка </w:t>
      </w:r>
      <w:r w:rsidRPr="004805BA">
        <w:rPr>
          <w:rStyle w:val="afd"/>
          <w:b w:val="0"/>
          <w:bCs w:val="0"/>
        </w:rPr>
        <w:t>21 – 22.</w:t>
      </w:r>
    </w:p>
    <w:p w14:paraId="2078637C" w14:textId="5FCF6759" w:rsidR="002330B3" w:rsidRDefault="00D50847" w:rsidP="002330B3">
      <w:pPr>
        <w:pStyle w:val="a0"/>
        <w:rPr>
          <w:rStyle w:val="afd"/>
          <w:b/>
          <w:bCs/>
        </w:rPr>
      </w:pPr>
      <w:r>
        <w:rPr>
          <w:rStyle w:val="afd"/>
          <w:b/>
        </w:rPr>
        <w:t>Криптоанализ шифра</w:t>
      </w:r>
    </w:p>
    <w:p w14:paraId="0D14A50F" w14:textId="63F50C56" w:rsidR="00D50847" w:rsidRDefault="00D50847" w:rsidP="00D50847">
      <w:pPr>
        <w:rPr>
          <w:rStyle w:val="afd"/>
          <w:b w:val="0"/>
          <w:bCs w:val="0"/>
        </w:rPr>
      </w:pPr>
      <w:r w:rsidRPr="00D50847">
        <w:rPr>
          <w:rStyle w:val="afd"/>
          <w:b w:val="0"/>
          <w:bCs w:val="0"/>
        </w:rPr>
        <w:t xml:space="preserve">Несмотря на огромное ключевое пространство, Энигма обладала рядом фундаментальных криптографических слабостей, которые в конечном итоге привели к её взлому. Главной из них было свойство, что никакая буква не может зашифроваться сама в себя </w:t>
      </w:r>
      <w:r>
        <w:rPr>
          <w:rStyle w:val="afd"/>
          <w:b w:val="0"/>
          <w:bCs w:val="0"/>
        </w:rPr>
        <w:t>–</w:t>
      </w:r>
      <w:r w:rsidRPr="00D50847">
        <w:rPr>
          <w:rStyle w:val="afd"/>
          <w:b w:val="0"/>
          <w:bCs w:val="0"/>
        </w:rPr>
        <w:t xml:space="preserve"> </w:t>
      </w:r>
      <m:oMath>
        <m:r>
          <w:rPr>
            <w:rStyle w:val="afd"/>
            <w:rFonts w:ascii="Cambria Math" w:hAnsi="Cambria Math"/>
          </w:rPr>
          <m:t>T(x)≠x</m:t>
        </m:r>
      </m:oMath>
      <w:r w:rsidRPr="00D50847">
        <w:rPr>
          <w:rStyle w:val="afd"/>
          <w:b w:val="0"/>
          <w:bCs w:val="0"/>
        </w:rPr>
        <w:t xml:space="preserve"> для любого символа </w:t>
      </w:r>
      <m:oMath>
        <m:r>
          <w:rPr>
            <w:rStyle w:val="afd"/>
            <w:rFonts w:ascii="Cambria Math" w:hAnsi="Cambria Math"/>
          </w:rPr>
          <m:t>x</m:t>
        </m:r>
      </m:oMath>
      <w:r w:rsidRPr="00D50847">
        <w:rPr>
          <w:rStyle w:val="afd"/>
          <w:b w:val="0"/>
          <w:bCs w:val="0"/>
        </w:rPr>
        <w:t xml:space="preserve">. Это давало криптоаналитикам ценную информацию, позволяя исключать множество вариантов при восстановлении ключа. Второй важной слабостью была взаимность шифрования: если буква A шифруется в B, то B зашифруется в A, что сокращало количество возможных подстановок. Кроме того, рефлектор, обеспечивавший симметрию, также создавал математические ограничения, упрощавшие составление систем уравнений </w:t>
      </w:r>
      <w:r w:rsidRPr="00D50847">
        <w:rPr>
          <w:rStyle w:val="afd"/>
          <w:b w:val="0"/>
          <w:bCs w:val="0"/>
        </w:rPr>
        <w:lastRenderedPageBreak/>
        <w:t>для неизвестных ключей.</w:t>
      </w:r>
    </w:p>
    <w:p w14:paraId="21CDA8DE" w14:textId="3C9C27A4" w:rsidR="00D50847" w:rsidRDefault="00D50847" w:rsidP="00D50847">
      <w:pPr>
        <w:rPr>
          <w:rStyle w:val="afd"/>
          <w:b w:val="0"/>
          <w:bCs w:val="0"/>
        </w:rPr>
      </w:pPr>
      <w:r w:rsidRPr="00D50847">
        <w:rPr>
          <w:rStyle w:val="afd"/>
          <w:b w:val="0"/>
          <w:bCs w:val="0"/>
        </w:rPr>
        <w:t xml:space="preserve">Первый серьёзный прорыв в криптоанализе Энигмы был совершён в Польше. В 1930-х годах математик Мариан </w:t>
      </w:r>
      <w:proofErr w:type="spellStart"/>
      <w:r w:rsidRPr="00D50847">
        <w:rPr>
          <w:rStyle w:val="afd"/>
          <w:b w:val="0"/>
          <w:bCs w:val="0"/>
        </w:rPr>
        <w:t>Реевский</w:t>
      </w:r>
      <w:proofErr w:type="spellEnd"/>
      <w:r w:rsidRPr="00D50847">
        <w:rPr>
          <w:rStyle w:val="afd"/>
          <w:b w:val="0"/>
          <w:bCs w:val="0"/>
        </w:rPr>
        <w:t xml:space="preserve"> из польского Бюро шифров разработал метод «характеристик», основанный на анализе циклов в перестановках, порождаемых Энигмой для заданного ключа. Позже, получив от французской разведки материалы немецкого шпиона, содержавшие таблицы ключей на несколько месяцев, </w:t>
      </w:r>
      <w:r>
        <w:rPr>
          <w:rStyle w:val="afd"/>
          <w:b w:val="0"/>
          <w:bCs w:val="0"/>
        </w:rPr>
        <w:t>исследователи</w:t>
      </w:r>
      <w:r w:rsidRPr="00D50847">
        <w:rPr>
          <w:rStyle w:val="afd"/>
          <w:b w:val="0"/>
          <w:bCs w:val="0"/>
        </w:rPr>
        <w:t xml:space="preserve"> научились восстанавливать внутреннюю коммутацию роторов. </w:t>
      </w:r>
      <w:proofErr w:type="spellStart"/>
      <w:r w:rsidRPr="00D50847">
        <w:rPr>
          <w:rStyle w:val="afd"/>
          <w:b w:val="0"/>
          <w:bCs w:val="0"/>
        </w:rPr>
        <w:t>Реевский</w:t>
      </w:r>
      <w:proofErr w:type="spellEnd"/>
      <w:r w:rsidRPr="00D50847">
        <w:rPr>
          <w:rStyle w:val="afd"/>
          <w:b w:val="0"/>
          <w:bCs w:val="0"/>
        </w:rPr>
        <w:t xml:space="preserve"> также сконструировал механическое устройство «циклометр» для автоматизации анализа, а затем и «бомбу» </w:t>
      </w:r>
      <w:r w:rsidR="00D15768">
        <w:rPr>
          <w:rStyle w:val="afd"/>
          <w:b w:val="0"/>
          <w:bCs w:val="0"/>
        </w:rPr>
        <w:t>–</w:t>
      </w:r>
      <w:r w:rsidRPr="00D50847">
        <w:rPr>
          <w:rStyle w:val="afd"/>
          <w:b w:val="0"/>
          <w:bCs w:val="0"/>
        </w:rPr>
        <w:t xml:space="preserve"> электромеханическое устройство, перебиравшее возможные начальные положения роторов. Однако после того, как немцы усложнили процедуру шифрования</w:t>
      </w:r>
      <w:r w:rsidRPr="00D50847">
        <w:rPr>
          <w:rStyle w:val="afd"/>
          <w:b w:val="0"/>
          <w:bCs w:val="0"/>
        </w:rPr>
        <w:t>,</w:t>
      </w:r>
      <w:r w:rsidRPr="00D50847">
        <w:rPr>
          <w:rStyle w:val="afd"/>
          <w:b w:val="0"/>
          <w:bCs w:val="0"/>
        </w:rPr>
        <w:t xml:space="preserve"> вве</w:t>
      </w:r>
      <w:r>
        <w:rPr>
          <w:rStyle w:val="afd"/>
          <w:b w:val="0"/>
          <w:bCs w:val="0"/>
        </w:rPr>
        <w:t>дя</w:t>
      </w:r>
      <w:r w:rsidRPr="00D50847">
        <w:rPr>
          <w:rStyle w:val="afd"/>
          <w:b w:val="0"/>
          <w:bCs w:val="0"/>
        </w:rPr>
        <w:t xml:space="preserve"> дополнительные роторы и измени</w:t>
      </w:r>
      <w:r>
        <w:rPr>
          <w:rStyle w:val="afd"/>
          <w:b w:val="0"/>
          <w:bCs w:val="0"/>
        </w:rPr>
        <w:t>в</w:t>
      </w:r>
      <w:r w:rsidRPr="00D50847">
        <w:rPr>
          <w:rStyle w:val="afd"/>
          <w:b w:val="0"/>
          <w:bCs w:val="0"/>
        </w:rPr>
        <w:t xml:space="preserve"> методику передачи ключей, возможностей польских криптоаналитиков стало недостаточно.</w:t>
      </w:r>
    </w:p>
    <w:p w14:paraId="046BEDD0" w14:textId="3AFDC1E3" w:rsidR="000B1183" w:rsidRDefault="00D50847" w:rsidP="00D50847">
      <w:pPr>
        <w:rPr>
          <w:rStyle w:val="afd"/>
          <w:b w:val="0"/>
          <w:bCs w:val="0"/>
        </w:rPr>
      </w:pPr>
      <w:r w:rsidRPr="00D50847">
        <w:rPr>
          <w:rStyle w:val="afd"/>
          <w:b w:val="0"/>
          <w:bCs w:val="0"/>
        </w:rPr>
        <w:t xml:space="preserve">С началом Второй мировой войны и оккупацией Польши работы были переданы британцам. В знаменитом поместье </w:t>
      </w:r>
      <w:proofErr w:type="spellStart"/>
      <w:r w:rsidRPr="00D50847">
        <w:rPr>
          <w:rStyle w:val="afd"/>
          <w:b w:val="0"/>
          <w:bCs w:val="0"/>
        </w:rPr>
        <w:t>Блетчли</w:t>
      </w:r>
      <w:proofErr w:type="spellEnd"/>
      <w:r w:rsidRPr="00D50847">
        <w:rPr>
          <w:rStyle w:val="afd"/>
          <w:b w:val="0"/>
          <w:bCs w:val="0"/>
        </w:rPr>
        <w:t>-парк группа криптоаналитиков под руководством Алана Тьюринга продолжила взлом Энигмы. Тьюринг усовершенствовал польскую «бомбу», создав более эффективное устройство, которое использовало известные фрагменты открытого текста для быстрого перебора возможных ключей. Британские аналитики также воспользовались рядом процедурных ошибок немцев: повторяющиеся приставки сообщений, стандартные обороты в военной переписке и метеосводки, передаваемые по незащищённым каналам. Взлом Энигмы стал одной из крупнейших разведывательных операций в истории и, по оценкам многих историков, сократил Вторую мировую войну на два-три года, спасая миллионы жизней.</w:t>
      </w:r>
    </w:p>
    <w:p w14:paraId="4303FB21" w14:textId="578C8928" w:rsidR="00B70E4E" w:rsidRDefault="00B70E4E" w:rsidP="0087100E">
      <w:pPr>
        <w:ind w:firstLine="0"/>
      </w:pPr>
    </w:p>
    <w:p w14:paraId="733BEC53" w14:textId="7159F4A3" w:rsidR="003C095D" w:rsidRPr="003C095D" w:rsidRDefault="00B70E4E" w:rsidP="00B70E4E">
      <w:pPr>
        <w:widowControl/>
        <w:spacing w:after="160" w:line="259" w:lineRule="auto"/>
        <w:ind w:firstLine="0"/>
        <w:jc w:val="left"/>
      </w:pPr>
      <w:r>
        <w:br w:type="page"/>
      </w:r>
    </w:p>
    <w:p w14:paraId="52F42E93" w14:textId="1B984137" w:rsidR="00642280" w:rsidRDefault="00642280">
      <w:pPr>
        <w:pStyle w:val="af7"/>
        <w:numPr>
          <w:ilvl w:val="0"/>
          <w:numId w:val="8"/>
        </w:numPr>
      </w:pPr>
      <w:bookmarkStart w:id="31" w:name="_Toc216657714"/>
      <w:r>
        <w:lastRenderedPageBreak/>
        <w:t xml:space="preserve">Программная реализация </w:t>
      </w:r>
      <w:bookmarkEnd w:id="31"/>
      <w:r w:rsidR="00BB5E2E">
        <w:t>шифра</w:t>
      </w:r>
    </w:p>
    <w:p w14:paraId="5CF8A127" w14:textId="45371FAE" w:rsidR="00642280" w:rsidRPr="00481FE9" w:rsidRDefault="00642280" w:rsidP="002C411A">
      <w:pPr>
        <w:pStyle w:val="a0"/>
      </w:pPr>
      <w:bookmarkStart w:id="32" w:name="_Toc216657715"/>
      <w:r>
        <w:t>Выбор языка программирования</w:t>
      </w:r>
      <w:r w:rsidR="00481FE9">
        <w:t>, инструментов и архитектуры</w:t>
      </w:r>
      <w:bookmarkEnd w:id="32"/>
    </w:p>
    <w:p w14:paraId="328287FF" w14:textId="11E368D0" w:rsidR="00E86777" w:rsidRDefault="00BB5E2E" w:rsidP="00E86777">
      <w:r w:rsidRPr="00BB5E2E">
        <w:t xml:space="preserve">Для реализации программной модели шифровальной машины Энигма был выбран язык программирования C# в сочетании со средой разработки Microsoft Visual Studio и платформой Windows </w:t>
      </w:r>
      <w:proofErr w:type="spellStart"/>
      <w:r w:rsidRPr="00BB5E2E">
        <w:t>Forms</w:t>
      </w:r>
      <w:proofErr w:type="spellEnd"/>
      <w:r w:rsidRPr="00BB5E2E">
        <w:t xml:space="preserve"> для создания графического интерфейса. Выбор C# обусловлен его высокой производительностью, строгой типизацией и богатым набором стандартных библиотек, что обеспечивает надёжность и удобство разработки приложений под Windows. Язык обладает отличной поддержкой объектно-ориентированного программирования, что позволяет создавать чистый, модульный и легко поддерживаемый код. Для данной задачи, связанной с моделированием сложной электромеханической системы с роторами, рефлектором, коммутационной панелью и шаговым механизмом, C# оказался оптимальным благодаря простоте работы с коллекциями </w:t>
      </w:r>
      <w:r>
        <w:t xml:space="preserve">в виде </w:t>
      </w:r>
      <w:r w:rsidRPr="00BB5E2E">
        <w:t>словар</w:t>
      </w:r>
      <w:r>
        <w:t xml:space="preserve">ей и </w:t>
      </w:r>
      <w:r w:rsidRPr="00BB5E2E">
        <w:t>списк</w:t>
      </w:r>
      <w:r>
        <w:t>ов</w:t>
      </w:r>
      <w:r w:rsidRPr="00BB5E2E">
        <w:t xml:space="preserve">, обработкой символов и событиями клавиатуры, а также высокой скорости выполнения. Наличие удобных элементов управления в Windows </w:t>
      </w:r>
      <w:proofErr w:type="spellStart"/>
      <w:r w:rsidRPr="00BB5E2E">
        <w:t>Forms</w:t>
      </w:r>
      <w:proofErr w:type="spellEnd"/>
      <w:r w:rsidRPr="00BB5E2E">
        <w:t xml:space="preserve"> – таких как </w:t>
      </w:r>
      <w:proofErr w:type="spellStart"/>
      <w:r w:rsidRPr="00BB5E2E">
        <w:t>ComboBox</w:t>
      </w:r>
      <w:proofErr w:type="spellEnd"/>
      <w:r w:rsidRPr="00BB5E2E">
        <w:t xml:space="preserve"> для выбора роторов, </w:t>
      </w:r>
      <w:proofErr w:type="spellStart"/>
      <w:r w:rsidRPr="00BB5E2E">
        <w:t>RichTextBox</w:t>
      </w:r>
      <w:proofErr w:type="spellEnd"/>
      <w:r w:rsidRPr="00BB5E2E">
        <w:t xml:space="preserve"> для вывода логов и пошагового выполнения, а также возможность создания пользовательских элементов</w:t>
      </w:r>
      <w:r w:rsidRPr="00BB5E2E">
        <w:t>,</w:t>
      </w:r>
      <w:r w:rsidRPr="00BB5E2E">
        <w:t xml:space="preserve"> </w:t>
      </w:r>
      <w:r>
        <w:t xml:space="preserve">таких как </w:t>
      </w:r>
      <w:r w:rsidRPr="00BB5E2E">
        <w:t xml:space="preserve">лампочки </w:t>
      </w:r>
      <w:proofErr w:type="spellStart"/>
      <w:r w:rsidRPr="00BB5E2E">
        <w:t>YellowBulb</w:t>
      </w:r>
      <w:proofErr w:type="spellEnd"/>
      <w:r w:rsidRPr="00BB5E2E">
        <w:t xml:space="preserve"> – позволило наглядно реализовать интерфейс, имитирующий реальную машину. Visual Studio обеспечивает отличную отладку, интуитивный дизайнер форм и быструю компиляцию, что существенно ускорило процесс разработки</w:t>
      </w:r>
      <w:r w:rsidR="00E86777">
        <w:t>.</w:t>
      </w:r>
    </w:p>
    <w:p w14:paraId="54A81F5F" w14:textId="79E1BB14" w:rsidR="00E86777" w:rsidRDefault="00E86777" w:rsidP="00E86777">
      <w:r>
        <w:t xml:space="preserve">Архитектура приложения построена по классической схеме Windows </w:t>
      </w:r>
      <w:proofErr w:type="spellStart"/>
      <w:r>
        <w:t>Forms</w:t>
      </w:r>
      <w:proofErr w:type="spellEnd"/>
      <w:r>
        <w:t xml:space="preserve"> с одной основной формой, содержащей все элементы управления. </w:t>
      </w:r>
      <w:r w:rsidR="00BB5E2E" w:rsidRPr="00BB5E2E">
        <w:t xml:space="preserve">Вся логика шифрования сосредоточена непосредственно в классе формы, что упрощает доступ к элементам интерфейса (положениям роторов, настройкам коммутационной панели, текстовым полям) и позволяет оперативно обновлять состояние лампочек и логов в реальном времени. Такой подход выбран сознательно для демонстрационных целей: он обеспечивает максимальную прозрачность работы программы, позволяя пользователю наблюдать каждый шаг преобразования символа без лишней </w:t>
      </w:r>
      <w:r w:rsidR="00BB5E2E" w:rsidRPr="00BB5E2E">
        <w:lastRenderedPageBreak/>
        <w:t>абстракции</w:t>
      </w:r>
      <w:r>
        <w:t>.</w:t>
      </w:r>
    </w:p>
    <w:p w14:paraId="0FAF0FF5" w14:textId="355406B1" w:rsidR="00E86777" w:rsidRDefault="00BB5E2E" w:rsidP="00E86777">
      <w:r w:rsidRPr="00BB5E2E">
        <w:t xml:space="preserve">Особенностью реализации стало активное использование элементов </w:t>
      </w:r>
      <w:proofErr w:type="spellStart"/>
      <w:r w:rsidRPr="00BB5E2E">
        <w:t>ComboBox</w:t>
      </w:r>
      <w:proofErr w:type="spellEnd"/>
      <w:r w:rsidRPr="00BB5E2E">
        <w:t xml:space="preserve"> для динамической настройки параметров машины. Например, выбор роторов из восьми доступных (I–VIII) автоматически обновляет соответствующие текстовые поля с последовательностями коммутации, а выбранные начальные положения роторов синхронизируются с отображением текущей позиции. Коммутационная панель реализована с помощью двадцати </w:t>
      </w:r>
      <w:proofErr w:type="spellStart"/>
      <w:r w:rsidRPr="00BB5E2E">
        <w:t>ComboBox</w:t>
      </w:r>
      <w:proofErr w:type="spellEnd"/>
      <w:r w:rsidRPr="00BB5E2E">
        <w:t>, объединённых в десять пар, причём при изменении выбора в одной паре автоматически обновляются доступные</w:t>
      </w:r>
      <w:r>
        <w:t xml:space="preserve"> буквы </w:t>
      </w:r>
      <w:r w:rsidRPr="00BB5E2E">
        <w:t>во всех остальных, предотвращая повторное использование одной буквы – это полностью повторяет механику реальной панели Энигмы.</w:t>
      </w:r>
      <w:r w:rsidR="00E86777">
        <w:t xml:space="preserve"> </w:t>
      </w:r>
    </w:p>
    <w:p w14:paraId="2B34C62B" w14:textId="5E5FF65A" w:rsidR="009531CF" w:rsidRDefault="00BB5E2E" w:rsidP="00E86777">
      <w:r w:rsidRPr="00BB5E2E">
        <w:t xml:space="preserve">Ещё одной важной особенностью является подробный пошаговый вывод процесса шифрования в отдельном </w:t>
      </w:r>
      <w:proofErr w:type="spellStart"/>
      <w:r w:rsidRPr="00BB5E2E">
        <w:t>RichTextBox</w:t>
      </w:r>
      <w:proofErr w:type="spellEnd"/>
      <w:r w:rsidRPr="00BB5E2E">
        <w:t xml:space="preserve">. Программа фиксирует каждый этап преобразования символа: поворот правого ротора с проверкой защёлок для среднего и левого, прохождение сигнала через каждый ротор в прямом и обратном направлении с указанием текущей подстановки и положения, отражение в рефлекторе и коммутацию на панели. Такой детальный лог позволяет не только проверить корректность работы, но и изучить механизм роторного шифрования на конкретных примерах, включая сложные случаи двойного шага, когда средний ротор поворачивается вместе с правым. Кроме того, реализован режим реальной имитации физической машины </w:t>
      </w:r>
      <w:r>
        <w:t xml:space="preserve">во </w:t>
      </w:r>
      <w:r w:rsidRPr="00BB5E2E">
        <w:t>вкладк</w:t>
      </w:r>
      <w:r>
        <w:t>е</w:t>
      </w:r>
      <w:r w:rsidRPr="00BB5E2E">
        <w:t xml:space="preserve"> «Режим машинки», где пользователь может нажимать клавиши на клавиатуре и наблюдать мгновенное загорание лампочек с зашифрованными буквами, что даёт полное ощущение работы с настоящей Энигмой</w:t>
      </w:r>
      <w:r w:rsidR="00E86777">
        <w:t>.</w:t>
      </w:r>
    </w:p>
    <w:p w14:paraId="029F5428" w14:textId="2202D2E1" w:rsidR="009531CF" w:rsidRPr="00B678A7" w:rsidRDefault="009531CF" w:rsidP="002C411A">
      <w:pPr>
        <w:pStyle w:val="a0"/>
      </w:pPr>
      <w:bookmarkStart w:id="33" w:name="_Toc216657716"/>
      <w:r>
        <w:t>Основные этапы работы программы</w:t>
      </w:r>
      <w:bookmarkEnd w:id="33"/>
    </w:p>
    <w:p w14:paraId="0A24F1DE" w14:textId="79665549" w:rsidR="006E4C45" w:rsidRDefault="00382756" w:rsidP="006471C6">
      <w:r w:rsidRPr="00382756">
        <w:t xml:space="preserve">Разработанное программное средство представляет собой полную симуляцию трёхроторной шифровальной машины Энигма с графическим интерфейсом на базе Windows </w:t>
      </w:r>
      <w:proofErr w:type="spellStart"/>
      <w:r w:rsidRPr="00382756">
        <w:t>Forms</w:t>
      </w:r>
      <w:proofErr w:type="spellEnd"/>
      <w:r w:rsidRPr="00382756">
        <w:t xml:space="preserve">. Работа программы построена на последовательном выполнении этапов настройки, шифрования и визуализации, обеспечивающих полный цикл преобразования сообщения. Для пояснения функционирования приложения можно </w:t>
      </w:r>
      <w:r w:rsidRPr="00382756">
        <w:lastRenderedPageBreak/>
        <w:t>выделить следующие основные этапы</w:t>
      </w:r>
      <w:r w:rsidR="006E4C45">
        <w:t>:</w:t>
      </w:r>
    </w:p>
    <w:p w14:paraId="465F85B9" w14:textId="1128F96F" w:rsidR="006E4C45" w:rsidRDefault="00382756">
      <w:pPr>
        <w:pStyle w:val="ad"/>
        <w:numPr>
          <w:ilvl w:val="0"/>
          <w:numId w:val="17"/>
        </w:numPr>
      </w:pPr>
      <w:r w:rsidRPr="00382756">
        <w:t xml:space="preserve">Настройка параметров машины. Пользователь на первой вкладке «Настройки параметров машины» выбирает три ротора из восьми доступных и задаёт их порядок. Для каждого ротора устанавливается начальное положение </w:t>
      </w:r>
      <w:r>
        <w:t xml:space="preserve">в виде </w:t>
      </w:r>
      <w:r w:rsidRPr="00382756">
        <w:t>букв</w:t>
      </w:r>
      <w:r>
        <w:t>ы</w:t>
      </w:r>
      <w:r w:rsidRPr="00382756">
        <w:t xml:space="preserve"> от A до Z, после чего программа автоматически отображает внутреннюю коммутацию выбранных роторов в соответствующих текстовых полях. Также пользователь выбирает тип рефлектора B или C и настраивает коммутационную панель, соединяя до десяти пар букв с помощью выпадающих списков. Кнопка «По</w:t>
      </w:r>
      <w:r>
        <w:t xml:space="preserve"> </w:t>
      </w:r>
      <w:r w:rsidRPr="00382756">
        <w:t>умолчанию» позволяет сбросить все настройки к стандартным, а «Очистить панель» – отключить все соединения на коммутационной панели</w:t>
      </w:r>
      <w:r w:rsidR="006E4C45">
        <w:t>.</w:t>
      </w:r>
    </w:p>
    <w:p w14:paraId="5999ED43" w14:textId="15F15612" w:rsidR="006E4C45" w:rsidRDefault="00382756">
      <w:pPr>
        <w:pStyle w:val="ad"/>
        <w:numPr>
          <w:ilvl w:val="0"/>
          <w:numId w:val="17"/>
        </w:numPr>
      </w:pPr>
      <w:r w:rsidRPr="00382756">
        <w:t>Ввод исходного текста. На второй вкладке «Шифрование / Расшифрование» пользователь вводит текст в поле «Ввод текста». Программа принимает только латинские буквы, остальные символы (цифры, знаки препинания, пробелы) пропускаются без изменений или не обрабатываются, что соответствует принципам работы реальной Энигмы</w:t>
      </w:r>
      <w:r w:rsidR="006E4C45">
        <w:t>.</w:t>
      </w:r>
    </w:p>
    <w:p w14:paraId="01300221" w14:textId="71899450" w:rsidR="006E4C45" w:rsidRDefault="00382756">
      <w:pPr>
        <w:pStyle w:val="ad"/>
        <w:numPr>
          <w:ilvl w:val="0"/>
          <w:numId w:val="17"/>
        </w:numPr>
      </w:pPr>
      <w:r w:rsidRPr="00382756">
        <w:t xml:space="preserve">Шифрование / дешифрование сообщения. Пользователь может выбрать один из двух режимов обработки. При нажатии кнопки «Шифр / </w:t>
      </w:r>
      <w:proofErr w:type="spellStart"/>
      <w:r w:rsidRPr="00382756">
        <w:t>Расшифр</w:t>
      </w:r>
      <w:proofErr w:type="spellEnd"/>
      <w:r w:rsidRPr="00382756">
        <w:t>» программа обрабатывает весь текст целиком, отображая ход выполнения с помощью прогресс-бара и выводя подробный лог каждого преобразования в поле «Поэтапное выполнение». При нажатии кнопки «Поэтапно» каждый следующий символ обрабатывается отдельно, что позволяет детально изучить механизм шифрования. В обоих случаях результат сохраняется в поле «Вывод текста»</w:t>
      </w:r>
      <w:r w:rsidR="006E4C45">
        <w:t>.</w:t>
      </w:r>
    </w:p>
    <w:p w14:paraId="29CE56D9" w14:textId="319FF74E" w:rsidR="006E4C45" w:rsidRDefault="00382756">
      <w:pPr>
        <w:pStyle w:val="ad"/>
        <w:numPr>
          <w:ilvl w:val="0"/>
          <w:numId w:val="17"/>
        </w:numPr>
      </w:pPr>
      <w:r w:rsidRPr="00382756">
        <w:t>Пошаговая визуализация процесса шифрования символа. Для каждого нажатой клавиши или обрабатываемого символа</w:t>
      </w:r>
      <w:r>
        <w:t xml:space="preserve"> </w:t>
      </w:r>
      <w:r w:rsidRPr="00382756">
        <w:t xml:space="preserve">программа последовательно выполняет следующие действия: поворот правого ротора на одну позицию с проверкой необходимости поворота среднего </w:t>
      </w:r>
      <w:r w:rsidRPr="00382756">
        <w:lastRenderedPageBreak/>
        <w:t xml:space="preserve">и левого роторов </w:t>
      </w:r>
      <w:r>
        <w:t xml:space="preserve">через </w:t>
      </w:r>
      <w:r w:rsidRPr="00382756">
        <w:t>механизм защёлки и двойного шага, прохождение сигнала через коммутационную панель, последовательный проход через правый, средний и левый роторы в прямом направлении, отражение в рефлекторе, обратный проход через левый, средний и правый роторы, повторное прохождение через коммутационную панель и вывод зашифрованной буквы. Каждый этап фиксируется в логе с указанием текущего положения роторов и полученных преобразований</w:t>
      </w:r>
      <w:r w:rsidR="006E4C45">
        <w:t>.</w:t>
      </w:r>
    </w:p>
    <w:p w14:paraId="087FD663" w14:textId="140B3106" w:rsidR="006E4C45" w:rsidRDefault="00461A80">
      <w:pPr>
        <w:pStyle w:val="ad"/>
        <w:numPr>
          <w:ilvl w:val="0"/>
          <w:numId w:val="17"/>
        </w:numPr>
      </w:pPr>
      <w:r w:rsidRPr="00461A80">
        <w:t xml:space="preserve">Режим реальной имитации машинки. Третья вкладка «Режим машинки» предоставляет интерфейс, имитирующий физическую Энигму. Пользователь может нажимать клавиши на клавиатуре </w:t>
      </w:r>
      <w:r>
        <w:t xml:space="preserve">с </w:t>
      </w:r>
      <w:r w:rsidRPr="00461A80">
        <w:t>A</w:t>
      </w:r>
      <w:r>
        <w:t xml:space="preserve"> до </w:t>
      </w:r>
      <w:r w:rsidRPr="00461A80">
        <w:t>Z, после чего программа мгновенно обрабатывает символ, зажигает соответствующую лампочку</w:t>
      </w:r>
      <w:r>
        <w:t xml:space="preserve"> </w:t>
      </w:r>
      <w:r w:rsidRPr="00461A80">
        <w:t>на экранной панели и добавляет зашифрованную букву в поле «Блокнот». Визуальное отображение текущих положений роторов обновляется в реальном времени. Кнопка «Сброс позиций» возвращает роторы в начальное положение A–A–A, а «Очистка блокнота» позволяет начать новый сеанс</w:t>
      </w:r>
      <w:r w:rsidR="006E4C45">
        <w:t>.</w:t>
      </w:r>
    </w:p>
    <w:p w14:paraId="04249CCD" w14:textId="7668270C" w:rsidR="00461A80" w:rsidRPr="006E4C45" w:rsidRDefault="00461A80">
      <w:pPr>
        <w:pStyle w:val="ad"/>
        <w:numPr>
          <w:ilvl w:val="0"/>
          <w:numId w:val="17"/>
        </w:numPr>
      </w:pPr>
      <w:r w:rsidRPr="00461A80">
        <w:t>Отображение результатов. После завершения шифрования программа отображает полученный шифртекст в поле вывода. Благодаря симметрии шифрования Энигмы, для дешифрования достаточно ввести шифртекст в поле ввода при тех же настройках машины – на выходе получится исходный открытый текст. Это свойство наглядно демонстрируется на практике</w:t>
      </w:r>
    </w:p>
    <w:p w14:paraId="714F0E79" w14:textId="32C6DD5A" w:rsidR="00F93BB9" w:rsidRPr="00992205" w:rsidRDefault="00461A80" w:rsidP="006471C6">
      <w:r w:rsidRPr="00461A80">
        <w:t>Таким образом, программа обеспечивает полный цикл моделирования шифровальной машины Энигма: от настройки параметров до шифрования и дешифрования сообщений с детальной пошаговой визуализацией и режимом реального времени. Пошаговый лог и интуитивно понятный интерфейс делают её эффективным образовательным инструментом для изучения принципов работы роторных шифровальных машин</w:t>
      </w:r>
      <w:r w:rsidR="006E4C45">
        <w:t>.</w:t>
      </w:r>
      <w:r w:rsidR="009531CF">
        <w:t xml:space="preserve"> </w:t>
      </w:r>
    </w:p>
    <w:p w14:paraId="35B0C99C" w14:textId="6208922F" w:rsidR="00F93BB9" w:rsidRDefault="000814BF" w:rsidP="002C411A">
      <w:pPr>
        <w:pStyle w:val="a0"/>
      </w:pPr>
      <w:bookmarkStart w:id="34" w:name="_Toc167967112"/>
      <w:bookmarkStart w:id="35" w:name="_Toc216657717"/>
      <w:r w:rsidRPr="0005692C">
        <w:lastRenderedPageBreak/>
        <w:t xml:space="preserve">Реализация </w:t>
      </w:r>
      <w:bookmarkStart w:id="36" w:name="_Hlk167965002"/>
      <w:bookmarkEnd w:id="34"/>
      <w:bookmarkEnd w:id="35"/>
      <w:r w:rsidR="009360B5">
        <w:t>ротора</w:t>
      </w:r>
    </w:p>
    <w:p w14:paraId="643A9320" w14:textId="64CBF551" w:rsidR="009360B5" w:rsidRDefault="009360B5" w:rsidP="009360B5">
      <w:pPr>
        <w:pStyle w:val="af9"/>
        <w:spacing w:before="0" w:after="0"/>
      </w:pPr>
      <w:r w:rsidRPr="009360B5">
        <w:t>Ротор является ключевым компонентом шифровальной машины Энигма, реализующим основную подстановку. В программной модели ротор представлен не отдельным классом, а набором взаимосвязанных элементов управления и структур данных, что обусловлено демонстрационным характером приложения – вся логика сосредоточена непосредственно в форме Form1 для максимальной наглядности и простоты отладки</w:t>
      </w:r>
      <w:r>
        <w:t>.</w:t>
      </w:r>
    </w:p>
    <w:p w14:paraId="2F8BBC89" w14:textId="1FCC3109" w:rsidR="009360B5" w:rsidRDefault="009360B5" w:rsidP="009360B5">
      <w:pPr>
        <w:pStyle w:val="af9"/>
        <w:spacing w:before="0" w:after="0"/>
      </w:pPr>
      <w:r w:rsidRPr="009360B5">
        <w:t xml:space="preserve">Внутренняя коммутация роторов хранится в статическом словаре </w:t>
      </w:r>
      <w:proofErr w:type="spellStart"/>
      <w:r w:rsidRPr="009360B5">
        <w:t>Rotors</w:t>
      </w:r>
      <w:proofErr w:type="spellEnd"/>
      <w:r w:rsidRPr="009360B5">
        <w:t>, где каждому ротору от I до VIII</w:t>
      </w:r>
      <w:r>
        <w:t xml:space="preserve"> </w:t>
      </w:r>
      <w:r w:rsidRPr="009360B5">
        <w:t>соответствует список из двух или трёх строк. Первый элемент списка – это 26-символьная строка, определяющая подстановку: для каждой входной буквы A–Z в алфавитном порядк</w:t>
      </w:r>
      <w:r>
        <w:t>е</w:t>
      </w:r>
      <w:r w:rsidRPr="009360B5">
        <w:t>,</w:t>
      </w:r>
      <w:r w:rsidRPr="009360B5">
        <w:t xml:space="preserve"> символ на соответствующей позиции задаёт выходную букву. Например, для ротора I строка «EKMFLGDQVZNTOWYHXUSPAIBRCJ» означает, что A переходит в E, B в K, C в M и так далее. Второй </w:t>
      </w:r>
      <w:r>
        <w:t>и третий</w:t>
      </w:r>
      <w:r w:rsidRPr="009360B5">
        <w:t xml:space="preserve"> элемент списка содержит букву или буквы, на которых расположена защёлка</w:t>
      </w:r>
      <w:r>
        <w:t xml:space="preserve"> </w:t>
      </w:r>
      <w:r w:rsidRPr="009360B5">
        <w:t>– специальное углубление на внешнем кольце ротора, вызывающее поворот следующего ротора при достижении данной позиции. Такое хранение позволяет легко добавлять новые роторы или модифицировать существующие</w:t>
      </w:r>
      <w:r>
        <w:t>.</w:t>
      </w:r>
    </w:p>
    <w:p w14:paraId="4EE6BF64" w14:textId="5A50AEEF" w:rsidR="009360B5" w:rsidRDefault="009360B5" w:rsidP="009360B5">
      <w:pPr>
        <w:pStyle w:val="af9"/>
        <w:spacing w:before="0" w:after="0"/>
      </w:pPr>
      <w:r w:rsidRPr="009360B5">
        <w:t xml:space="preserve">Текущее положение каждого ротора хранится в </w:t>
      </w:r>
      <w:proofErr w:type="spellStart"/>
      <w:r w:rsidRPr="009360B5">
        <w:t>ComboBox</w:t>
      </w:r>
      <w:proofErr w:type="spellEnd"/>
      <w:r w:rsidRPr="009360B5">
        <w:t xml:space="preserve">-ах </w:t>
      </w:r>
      <w:proofErr w:type="spellStart"/>
      <w:r w:rsidRPr="009360B5">
        <w:t>CB_SP_LeftRotor</w:t>
      </w:r>
      <w:proofErr w:type="spellEnd"/>
      <w:r w:rsidRPr="009360B5">
        <w:t xml:space="preserve">, </w:t>
      </w:r>
      <w:proofErr w:type="spellStart"/>
      <w:r w:rsidRPr="009360B5">
        <w:t>CB_SP_MidRotor</w:t>
      </w:r>
      <w:proofErr w:type="spellEnd"/>
      <w:r w:rsidRPr="009360B5">
        <w:t xml:space="preserve"> и </w:t>
      </w:r>
      <w:proofErr w:type="spellStart"/>
      <w:r w:rsidRPr="009360B5">
        <w:t>CB_SP_RightRotor</w:t>
      </w:r>
      <w:proofErr w:type="spellEnd"/>
      <w:r w:rsidRPr="009360B5">
        <w:t xml:space="preserve">, где каждый индекс от 0 до 25 соответствует букве A–Z. При каждом нажатии клавиши в первую очередь вызывается поворот правого ротора: его индекс увеличивается на 1 с циклическим </w:t>
      </w:r>
      <w:r>
        <w:t>сдвигом</w:t>
      </w:r>
      <w:r w:rsidRPr="009360B5">
        <w:t xml:space="preserve"> через функцию </w:t>
      </w:r>
      <w:proofErr w:type="spellStart"/>
      <w:r w:rsidRPr="009360B5">
        <w:t>Mod</w:t>
      </w:r>
      <w:proofErr w:type="spellEnd"/>
      <w:r w:rsidRPr="009360B5">
        <w:t xml:space="preserve">. После поворота проверяется необходимость поворота среднего ротора с помощью метода </w:t>
      </w:r>
      <w:proofErr w:type="spellStart"/>
      <w:r w:rsidRPr="009360B5">
        <w:t>NotchGo</w:t>
      </w:r>
      <w:proofErr w:type="spellEnd"/>
      <w:r w:rsidRPr="009360B5">
        <w:t xml:space="preserve">. Этот метод анализирует, достиг ли правый ротор своей позиции защёлки: для роторов I–V проверяется совпадение текущей буквы с единственной буквой защёлки, для роторов VI–VIII – с любой из двух букв. Если условие выполнено, средний ротор поворачивается на один шаг. Аналогично, после поворота среднего ротора проверяется защёлка среднего ротора для поворота левого. Такой подход полностью эмулирует механику реальной </w:t>
      </w:r>
      <w:r w:rsidRPr="009360B5">
        <w:lastRenderedPageBreak/>
        <w:t>Энигмы, включая эффект двойного шага, когда средний ротор может повернуться дважды за одну операцию.</w:t>
      </w:r>
    </w:p>
    <w:p w14:paraId="08EB2CC8" w14:textId="674EF8B3" w:rsidR="00FE0E46" w:rsidRDefault="00FE0E46" w:rsidP="00FE0E46">
      <w:pPr>
        <w:pStyle w:val="af9"/>
        <w:spacing w:before="0" w:after="0"/>
      </w:pPr>
      <w:r>
        <w:t xml:space="preserve">На рисунке 3 изображена блок-схема работы ротора в прямом </w:t>
      </w:r>
      <w:r>
        <w:t>направление</w:t>
      </w:r>
      <w:r>
        <w:t>.</w:t>
      </w:r>
    </w:p>
    <w:p w14:paraId="4F57BD63" w14:textId="77777777" w:rsidR="00FE0E46" w:rsidRDefault="00FE0E46" w:rsidP="00FE0E46">
      <w:pPr>
        <w:pStyle w:val="af9"/>
        <w:spacing w:before="0" w:after="0"/>
      </w:pPr>
    </w:p>
    <w:p w14:paraId="4121A5E2" w14:textId="77777777" w:rsidR="00FE0E46" w:rsidRDefault="00FE0E46" w:rsidP="00FE0E46">
      <w:pPr>
        <w:pStyle w:val="af9"/>
        <w:spacing w:before="0" w:after="0"/>
        <w:jc w:val="center"/>
      </w:pPr>
      <w:r>
        <w:rPr>
          <w:noProof/>
        </w:rPr>
        <w:drawing>
          <wp:inline distT="0" distB="0" distL="0" distR="0" wp14:anchorId="42E5B5E7" wp14:editId="2D47ACFA">
            <wp:extent cx="3948974" cy="7334250"/>
            <wp:effectExtent l="0" t="0" r="0" b="0"/>
            <wp:docPr id="908361674"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64135" cy="7362408"/>
                    </a:xfrm>
                    <a:prstGeom prst="rect">
                      <a:avLst/>
                    </a:prstGeom>
                    <a:noFill/>
                    <a:ln>
                      <a:noFill/>
                    </a:ln>
                  </pic:spPr>
                </pic:pic>
              </a:graphicData>
            </a:graphic>
          </wp:inline>
        </w:drawing>
      </w:r>
    </w:p>
    <w:p w14:paraId="7F15F87F" w14:textId="7895FE3F" w:rsidR="00FE0E46" w:rsidRDefault="00FE0E46" w:rsidP="00FE0E46">
      <w:pPr>
        <w:pStyle w:val="af9"/>
        <w:spacing w:before="0" w:after="0"/>
        <w:jc w:val="center"/>
      </w:pPr>
      <w:r>
        <w:t>Рисунок 3 – Блок-схема работы ротора</w:t>
      </w:r>
    </w:p>
    <w:p w14:paraId="68DFC8AF" w14:textId="69C06999" w:rsidR="00824392" w:rsidRDefault="00824392" w:rsidP="009360B5">
      <w:pPr>
        <w:pStyle w:val="af9"/>
        <w:spacing w:before="0" w:after="0"/>
      </w:pPr>
      <w:r w:rsidRPr="00824392">
        <w:lastRenderedPageBreak/>
        <w:t xml:space="preserve">При прямом проходе сигнала через ротор преобразование выполняется с учётом текущего положения ротора. </w:t>
      </w:r>
      <w:r>
        <w:t>Где</w:t>
      </w:r>
      <w:r w:rsidRPr="00824392">
        <w:t xml:space="preserve"> </w:t>
      </w:r>
      <w:proofErr w:type="spellStart"/>
      <w:r w:rsidRPr="00824392">
        <w:t>letter</w:t>
      </w:r>
      <w:proofErr w:type="spellEnd"/>
      <w:r w:rsidRPr="00824392">
        <w:t xml:space="preserve"> – входная буква, </w:t>
      </w:r>
      <w:proofErr w:type="spellStart"/>
      <w:r w:rsidRPr="00824392">
        <w:t>shift</w:t>
      </w:r>
      <w:proofErr w:type="spellEnd"/>
      <w:r w:rsidRPr="00824392">
        <w:t xml:space="preserve"> – текущее положение ротора (0–25). Сначала определяется индекс входной буквы в алфавите </w:t>
      </w:r>
      <w:proofErr w:type="spellStart"/>
      <w:r w:rsidRPr="00824392">
        <w:t>alph</w:t>
      </w:r>
      <w:proofErr w:type="spellEnd"/>
      <w:r w:rsidRPr="00824392">
        <w:t xml:space="preserve">, затем этот индекс сдвигается на величину </w:t>
      </w:r>
      <w:proofErr w:type="spellStart"/>
      <w:r w:rsidRPr="00824392">
        <w:t>shift</w:t>
      </w:r>
      <w:proofErr w:type="spellEnd"/>
      <w:r w:rsidRPr="00824392">
        <w:t>,</w:t>
      </w:r>
      <w:r>
        <w:t xml:space="preserve"> то есть </w:t>
      </w:r>
      <w:r w:rsidRPr="00824392">
        <w:t xml:space="preserve">вычитание с </w:t>
      </w:r>
      <w:r>
        <w:t>циклическим сдвигом</w:t>
      </w:r>
      <w:r w:rsidRPr="00824392">
        <w:t xml:space="preserve"> в диапазон 0–25, после чего из строки подстановки ротора берётся символ по полученному индексу</w:t>
      </w:r>
      <w:r>
        <w:t xml:space="preserve">. Пусть </w:t>
      </w:r>
      <w:r>
        <w:rPr>
          <w:lang w:val="en-US"/>
        </w:rPr>
        <w:t>output</w:t>
      </w:r>
      <w:r w:rsidRPr="00824392">
        <w:t xml:space="preserve"> – </w:t>
      </w:r>
      <w:r>
        <w:t>это выходной символ</w:t>
      </w:r>
      <w:r w:rsidRPr="00824392">
        <w:t>,</w:t>
      </w:r>
      <w:r>
        <w:t xml:space="preserve"> тогда можно описать получение символа </w:t>
      </w:r>
      <w:proofErr w:type="spellStart"/>
      <w:r>
        <w:t>шифртекста</w:t>
      </w:r>
      <w:proofErr w:type="spellEnd"/>
      <w:r>
        <w:t xml:space="preserve"> как: </w:t>
      </w:r>
      <w:proofErr w:type="spellStart"/>
      <w:r w:rsidRPr="00824392">
        <w:t>output</w:t>
      </w:r>
      <w:proofErr w:type="spellEnd"/>
      <w:r>
        <w:t xml:space="preserve"> </w:t>
      </w:r>
      <w:r w:rsidRPr="00824392">
        <w:t>=</w:t>
      </w:r>
      <w:r>
        <w:t xml:space="preserve"> </w:t>
      </w:r>
      <w:proofErr w:type="spellStart"/>
      <w:proofErr w:type="gramStart"/>
      <w:r w:rsidRPr="00824392">
        <w:t>rotor</w:t>
      </w:r>
      <w:proofErr w:type="spellEnd"/>
      <w:r w:rsidRPr="00824392">
        <w:t>[</w:t>
      </w:r>
      <w:proofErr w:type="spellStart"/>
      <w:proofErr w:type="gramEnd"/>
      <w:r w:rsidRPr="00824392">
        <w:t>Mod</w:t>
      </w:r>
      <w:proofErr w:type="spellEnd"/>
      <w:r w:rsidRPr="00824392">
        <w:t>(</w:t>
      </w:r>
      <w:proofErr w:type="spellStart"/>
      <w:r w:rsidRPr="00824392">
        <w:t>index</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6F6CE83A" w14:textId="34C1CB73" w:rsidR="00824392" w:rsidRDefault="00824392" w:rsidP="009360B5">
      <w:pPr>
        <w:pStyle w:val="af9"/>
        <w:spacing w:before="0" w:after="0"/>
      </w:pPr>
      <w:r w:rsidRPr="00824392">
        <w:t>При обратном проходе преобразование выполняется в обратном направлении: сначала определяется позиция входной буквы в строке подстановки ротора, затем к этой позиции прибавляется текущий сдвиг, и по полученному индексу из алфавита выбирается выходная буква:</w:t>
      </w:r>
      <w:r>
        <w:t xml:space="preserve"> </w:t>
      </w:r>
      <w:proofErr w:type="spellStart"/>
      <w:r w:rsidRPr="00824392">
        <w:t>output</w:t>
      </w:r>
      <w:proofErr w:type="spellEnd"/>
      <w:r>
        <w:t xml:space="preserve"> </w:t>
      </w:r>
      <w:r w:rsidRPr="00824392">
        <w:t>=</w:t>
      </w:r>
      <w:r>
        <w:t xml:space="preserve"> </w:t>
      </w:r>
      <w:proofErr w:type="spellStart"/>
      <w:proofErr w:type="gramStart"/>
      <w:r w:rsidRPr="00824392">
        <w:t>alph</w:t>
      </w:r>
      <w:proofErr w:type="spellEnd"/>
      <w:r w:rsidRPr="00824392">
        <w:t>[</w:t>
      </w:r>
      <w:proofErr w:type="spellStart"/>
      <w:proofErr w:type="gramEnd"/>
      <w:r w:rsidRPr="00824392">
        <w:t>Mod</w:t>
      </w:r>
      <w:proofErr w:type="spellEnd"/>
      <w:r w:rsidRPr="00824392">
        <w:t>(</w:t>
      </w:r>
      <w:proofErr w:type="spellStart"/>
      <w:r w:rsidRPr="00824392">
        <w:t>indexInRotor</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3104ABC7" w14:textId="26F79BCE" w:rsidR="00DF0E66" w:rsidRPr="00992205" w:rsidRDefault="00824392" w:rsidP="00864AB4">
      <w:pPr>
        <w:pStyle w:val="af9"/>
        <w:spacing w:before="0" w:after="0"/>
      </w:pPr>
      <w:r w:rsidRPr="00824392">
        <w:t>Такая реализация обеспечивает корректное прохождение сигнала в обоих направлениях, что критически важно для правильной работы рефлектора и симметрии шифрования. В лог выводится визуализация процесса с отображением числовой шкалы, алфавита, строки подстановки ротора и текущего положения, что позволяет пользователю наглядно видеть каждое преобразование</w:t>
      </w:r>
      <w:r w:rsidR="00864AB4">
        <w:t>.</w:t>
      </w:r>
    </w:p>
    <w:p w14:paraId="1B3ECD9B" w14:textId="1061D52F" w:rsidR="00DF0E66" w:rsidRDefault="00DF0E66" w:rsidP="00DF0E66">
      <w:pPr>
        <w:pStyle w:val="a0"/>
      </w:pPr>
      <w:bookmarkStart w:id="37" w:name="_Toc216657718"/>
      <w:r w:rsidRPr="0005692C">
        <w:t xml:space="preserve">Реализация </w:t>
      </w:r>
      <w:bookmarkEnd w:id="37"/>
      <w:r w:rsidR="000A2652">
        <w:t>рефлектора и коммутационной панели</w:t>
      </w:r>
    </w:p>
    <w:p w14:paraId="41639BBF" w14:textId="77777777" w:rsidR="000A2652" w:rsidRDefault="000A2652" w:rsidP="000A2652">
      <w:pPr>
        <w:pStyle w:val="af9"/>
        <w:spacing w:before="0" w:after="0"/>
      </w:pPr>
      <w:r w:rsidRPr="000A2652">
        <w:t xml:space="preserve">Рефлектор реализован в программе как статический элемент, не изменяющий своего положения в процессе шифрования. В словаре </w:t>
      </w:r>
      <w:proofErr w:type="spellStart"/>
      <w:r w:rsidRPr="000A2652">
        <w:t>Reflectors</w:t>
      </w:r>
      <w:proofErr w:type="spellEnd"/>
      <w:r w:rsidRPr="000A2652">
        <w:t xml:space="preserve"> хранятся два типа рефлекторов – B и C, каждый из которых представлен строкой из 26 символов, задающей попарную коммутацию. Пользователь выбирает тип рефлектора через </w:t>
      </w:r>
      <w:proofErr w:type="spellStart"/>
      <w:r w:rsidRPr="000A2652">
        <w:t>ComboBox</w:t>
      </w:r>
      <w:proofErr w:type="spellEnd"/>
      <w:r w:rsidRPr="000A2652">
        <w:t xml:space="preserve"> </w:t>
      </w:r>
      <w:proofErr w:type="spellStart"/>
      <w:r w:rsidRPr="000A2652">
        <w:t>CB_Refl</w:t>
      </w:r>
      <w:proofErr w:type="spellEnd"/>
      <w:r w:rsidRPr="000A2652">
        <w:t xml:space="preserve"> на вкладке настроек, после чего в текстовое поле </w:t>
      </w:r>
      <w:proofErr w:type="spellStart"/>
      <w:r w:rsidRPr="000A2652">
        <w:t>TB_Refl</w:t>
      </w:r>
      <w:proofErr w:type="spellEnd"/>
      <w:r w:rsidRPr="000A2652">
        <w:t xml:space="preserve"> выводится строка коммутации для наглядности</w:t>
      </w:r>
      <w:r>
        <w:t>.</w:t>
      </w:r>
    </w:p>
    <w:p w14:paraId="5344319C" w14:textId="5D522DD4" w:rsidR="000A2652" w:rsidRDefault="000A2652" w:rsidP="000A2652">
      <w:pPr>
        <w:pStyle w:val="af9"/>
        <w:spacing w:before="0" w:after="0"/>
      </w:pPr>
      <w:r>
        <w:t xml:space="preserve">При прохождении сигнала через рефлектор вызывается метод </w:t>
      </w:r>
      <w:proofErr w:type="spellStart"/>
      <w:r>
        <w:t>WorkReflector</w:t>
      </w:r>
      <w:proofErr w:type="spellEnd"/>
      <w:r>
        <w:t xml:space="preserve">, который получает текущую букву, находит её индекс в алфавите и заменяет её на символ из строки рефлектора по тому же индексу. </w:t>
      </w:r>
      <w:r>
        <w:t>Это можно</w:t>
      </w:r>
      <w:r w:rsidRPr="000A2652">
        <w:t xml:space="preserve"> </w:t>
      </w:r>
      <w:r>
        <w:t>запис</w:t>
      </w:r>
      <w:r>
        <w:t>ать</w:t>
      </w:r>
      <w:r w:rsidRPr="000A2652">
        <w:t xml:space="preserve"> </w:t>
      </w:r>
      <w:r>
        <w:t>как</w:t>
      </w:r>
      <w:r w:rsidRPr="000A2652">
        <w:t>:</w:t>
      </w:r>
      <w:r>
        <w:t xml:space="preserve"> </w:t>
      </w:r>
      <w:r w:rsidRPr="000A2652">
        <w:rPr>
          <w:lang w:val="en-US"/>
        </w:rPr>
        <w:t>output</w:t>
      </w:r>
      <w:r w:rsidRPr="000A2652">
        <w:t>=</w:t>
      </w:r>
      <w:r w:rsidRPr="000A2652">
        <w:rPr>
          <w:lang w:val="en-US"/>
        </w:rPr>
        <w:t>reflector</w:t>
      </w:r>
      <w:r w:rsidRPr="000A2652">
        <w:t>[</w:t>
      </w:r>
      <w:r w:rsidRPr="000A2652">
        <w:rPr>
          <w:lang w:val="en-US"/>
        </w:rPr>
        <w:t>index</w:t>
      </w:r>
      <w:r w:rsidRPr="000A2652">
        <w:t>(</w:t>
      </w:r>
      <w:r w:rsidRPr="000A2652">
        <w:rPr>
          <w:lang w:val="en-US"/>
        </w:rPr>
        <w:t>letter</w:t>
      </w:r>
      <w:r w:rsidRPr="000A2652">
        <w:t>)]</w:t>
      </w:r>
      <w:r>
        <w:t>.</w:t>
      </w:r>
    </w:p>
    <w:p w14:paraId="2021E0E0" w14:textId="200A10CC" w:rsidR="000A2652" w:rsidRDefault="000A2652" w:rsidP="000A2652">
      <w:pPr>
        <w:pStyle w:val="af9"/>
        <w:spacing w:before="0" w:after="0"/>
      </w:pPr>
      <w:r w:rsidRPr="000A2652">
        <w:lastRenderedPageBreak/>
        <w:t>Поскольку рефлектор не вращается, никакие сдвиги не применяются. В лог выводится информация о типе рефлектора и выполненном преобразовании, что позволяет пользователю контролировать этот этап</w:t>
      </w:r>
      <w:r>
        <w:t>.</w:t>
      </w:r>
    </w:p>
    <w:p w14:paraId="6F00486F" w14:textId="234AB013" w:rsidR="000A2652" w:rsidRPr="000A2652" w:rsidRDefault="000A2652" w:rsidP="000A2652">
      <w:pPr>
        <w:pStyle w:val="af9"/>
        <w:spacing w:before="0" w:after="0"/>
      </w:pPr>
      <w:r w:rsidRPr="000A2652">
        <w:t xml:space="preserve">Коммутационная панель реализована с помощью двадцати </w:t>
      </w:r>
      <w:r>
        <w:t>элементов позволяющих выбрать букву</w:t>
      </w:r>
      <w:r w:rsidRPr="000A2652">
        <w:t xml:space="preserve">, объединённых в десять пар, где каждая пара задаёт соединение двух букв. При изменении выбора в любом из </w:t>
      </w:r>
      <w:r>
        <w:t>элементов</w:t>
      </w:r>
      <w:r w:rsidRPr="000A2652">
        <w:t xml:space="preserve"> вызывается метод </w:t>
      </w:r>
      <w:proofErr w:type="spellStart"/>
      <w:r w:rsidRPr="000A2652">
        <w:t>CB_KomBoard_SelectedIndexChanged</w:t>
      </w:r>
      <w:proofErr w:type="spellEnd"/>
      <w:r w:rsidRPr="000A2652">
        <w:t xml:space="preserve">, который выполняет несколько важных функций. Во-первых, он собирает все текущие выбранные значения во всех </w:t>
      </w:r>
      <w:r>
        <w:t>элементах</w:t>
      </w:r>
      <w:r w:rsidRPr="000A2652">
        <w:t xml:space="preserve"> в список </w:t>
      </w:r>
      <w:proofErr w:type="spellStart"/>
      <w:r w:rsidRPr="000A2652">
        <w:t>selectedValues</w:t>
      </w:r>
      <w:proofErr w:type="spellEnd"/>
      <w:r w:rsidRPr="000A2652">
        <w:t xml:space="preserve">. Во-вторых, для каждого </w:t>
      </w:r>
      <w:r>
        <w:t>элемента</w:t>
      </w:r>
      <w:r w:rsidRPr="000A2652">
        <w:t xml:space="preserve"> динамически перестраивает список доступных</w:t>
      </w:r>
      <w:r>
        <w:t xml:space="preserve"> букв</w:t>
      </w:r>
      <w:r w:rsidRPr="000A2652">
        <w:t>, исключая уже использованные буквы</w:t>
      </w:r>
      <w:r w:rsidRPr="000A2652">
        <w:t>,</w:t>
      </w:r>
      <w:r>
        <w:t xml:space="preserve"> но </w:t>
      </w:r>
      <w:r w:rsidRPr="000A2652">
        <w:t xml:space="preserve">за исключением той, которая выбрана в данный момент. Это предотвращает ситуацию, когда одна и та же буква оказывается соединённой с несколькими другими, что соответствует физическим ограничениям реальной коммутационной панели. В-третьих, после обновления интерфейса метод перестраивает словарь </w:t>
      </w:r>
      <w:proofErr w:type="spellStart"/>
      <w:r w:rsidRPr="000A2652">
        <w:t>KomBoard</w:t>
      </w:r>
      <w:proofErr w:type="spellEnd"/>
      <w:r w:rsidRPr="000A2652">
        <w:t xml:space="preserve">, который хранит все соединения в обоих направлениях: если пользователь соединил буквы A и Q, в словарь добавляются пары «AQ» и «QA». Это обеспечивает быстрый поиск преобразования за </w:t>
      </w:r>
      <w:proofErr w:type="gramStart"/>
      <w:r w:rsidRPr="000A2652">
        <w:t>O(</w:t>
      </w:r>
      <w:proofErr w:type="gramEnd"/>
      <w:r w:rsidRPr="000A2652">
        <w:t>1) при прохождении сигнала.</w:t>
      </w:r>
    </w:p>
    <w:p w14:paraId="1DE45BBD" w14:textId="5CA01150" w:rsidR="000A2652" w:rsidRPr="000A2652" w:rsidRDefault="000A2652" w:rsidP="000A2652">
      <w:pPr>
        <w:pStyle w:val="af9"/>
        <w:spacing w:before="0" w:after="0"/>
        <w:rPr>
          <w:lang w:val="en-US"/>
        </w:rPr>
      </w:pPr>
      <w:r w:rsidRPr="000A2652">
        <w:t xml:space="preserve">В методах </w:t>
      </w:r>
      <w:proofErr w:type="spellStart"/>
      <w:r w:rsidRPr="000A2652">
        <w:t>WorkKomBoard</w:t>
      </w:r>
      <w:proofErr w:type="spellEnd"/>
      <w:r w:rsidRPr="000A2652">
        <w:t>,</w:t>
      </w:r>
      <w:r>
        <w:t xml:space="preserve"> </w:t>
      </w:r>
      <w:r w:rsidRPr="000A2652">
        <w:t>вызываемых дважды – перед входом в роторы и после обратного прохода</w:t>
      </w:r>
      <w:r w:rsidRPr="000A2652">
        <w:t>,</w:t>
      </w:r>
      <w:r w:rsidRPr="000A2652">
        <w:t xml:space="preserve"> проверяется, содержится ли текущая буква в словаре </w:t>
      </w:r>
      <w:proofErr w:type="spellStart"/>
      <w:r w:rsidRPr="000A2652">
        <w:t>KomBoard</w:t>
      </w:r>
      <w:proofErr w:type="spellEnd"/>
      <w:r w:rsidRPr="000A2652">
        <w:t xml:space="preserve">. Если да, она заменяется на соответствующее значение из словаря, и в лог выводится информация о выполненной коммутации. Если буква не участвует в соединениях, она остаётся неизменной. Кнопка «Очистить панель» сбрасывает все </w:t>
      </w:r>
      <w:r>
        <w:t>элементы</w:t>
      </w:r>
      <w:r w:rsidRPr="000A2652">
        <w:t xml:space="preserve"> в состояние «пусто» и очищает словарь </w:t>
      </w:r>
      <w:proofErr w:type="spellStart"/>
      <w:r w:rsidRPr="000A2652">
        <w:t>KomBoard</w:t>
      </w:r>
      <w:proofErr w:type="spellEnd"/>
      <w:r w:rsidRPr="000A2652">
        <w:t>, что позволяет быстро отключить все соединения для тестирования или смены ключа</w:t>
      </w:r>
      <w:r w:rsidR="00864AB4">
        <w:t>.</w:t>
      </w:r>
    </w:p>
    <w:p w14:paraId="70097782" w14:textId="0906A969" w:rsidR="00DB7A70" w:rsidRDefault="000A2652" w:rsidP="00DB7A70">
      <w:pPr>
        <w:pStyle w:val="a0"/>
      </w:pPr>
      <w:r>
        <w:t>Реализация алгоритма шифрования одного символа</w:t>
      </w:r>
    </w:p>
    <w:p w14:paraId="325AA141" w14:textId="660C4CE0" w:rsidR="00DB7A70" w:rsidRDefault="000A2652" w:rsidP="00DB7A70">
      <w:pPr>
        <w:pStyle w:val="af9"/>
        <w:spacing w:before="0" w:after="0"/>
      </w:pPr>
      <w:r w:rsidRPr="000A2652">
        <w:t xml:space="preserve">Сердцем программы является метод </w:t>
      </w:r>
      <w:proofErr w:type="spellStart"/>
      <w:r w:rsidRPr="000A2652">
        <w:t>EnigmaEngine</w:t>
      </w:r>
      <w:proofErr w:type="spellEnd"/>
      <w:r w:rsidRPr="000A2652">
        <w:t xml:space="preserve">, который реализует полное преобразование одного символа. Этот метод вызывается для каждой буквы исходного текста и возвращает соответствующую зашифрованную букву. Реализованы две </w:t>
      </w:r>
      <w:r w:rsidRPr="000A2652">
        <w:lastRenderedPageBreak/>
        <w:t xml:space="preserve">версии метода: с выводом подробного пошагового лога используется в режимах «Шифр / </w:t>
      </w:r>
      <w:proofErr w:type="spellStart"/>
      <w:r w:rsidRPr="000A2652">
        <w:t>Расшифр</w:t>
      </w:r>
      <w:proofErr w:type="spellEnd"/>
      <w:r w:rsidRPr="000A2652">
        <w:t xml:space="preserve">» и «Поэтапно» и без лога для режима реальной имитации машинки, где важна мгновенная реакция на нажатие клавиш. Внутри метода последовательно вызываются все компоненты машины в строго определённом порядке, соответствующем физическому пути сигнала в реальной Энигме: сначала поворот роторов, затем коммутационная панель на входе, прямой проход через три ротора, рефлектор, обратный проход через роторы и повторное прохождение через коммутационную панель на выходе. Каждый из этих этапов вынесен в отдельные вспомогательные методы </w:t>
      </w:r>
      <w:proofErr w:type="spellStart"/>
      <w:r w:rsidRPr="000A2652">
        <w:t>WorkRotorTo</w:t>
      </w:r>
      <w:proofErr w:type="spellEnd"/>
      <w:r w:rsidRPr="000A2652">
        <w:t xml:space="preserve">, </w:t>
      </w:r>
      <w:proofErr w:type="spellStart"/>
      <w:r w:rsidRPr="000A2652">
        <w:t>WorkRotorBack</w:t>
      </w:r>
      <w:proofErr w:type="spellEnd"/>
      <w:r w:rsidRPr="000A2652">
        <w:t xml:space="preserve">, </w:t>
      </w:r>
      <w:proofErr w:type="spellStart"/>
      <w:r w:rsidRPr="000A2652">
        <w:t>WorkReflector</w:t>
      </w:r>
      <w:proofErr w:type="spellEnd"/>
      <w:r w:rsidRPr="000A2652">
        <w:t xml:space="preserve">, </w:t>
      </w:r>
      <w:proofErr w:type="spellStart"/>
      <w:r w:rsidRPr="000A2652">
        <w:t>WorkKomBoard</w:t>
      </w:r>
      <w:proofErr w:type="spellEnd"/>
      <w:r w:rsidRPr="000A2652">
        <w:t>, что обеспечивает модульность и удобство отладки</w:t>
      </w:r>
      <w:r w:rsidR="00DB7A70" w:rsidRPr="00DB7A70">
        <w:t xml:space="preserve">. </w:t>
      </w:r>
    </w:p>
    <w:p w14:paraId="1C1B5FA3" w14:textId="6771444C" w:rsidR="00DB7A70" w:rsidRDefault="000A2652" w:rsidP="00DB7A70">
      <w:pPr>
        <w:pStyle w:val="af9"/>
        <w:spacing w:before="0" w:after="0"/>
      </w:pPr>
      <w:r w:rsidRPr="000A2652">
        <w:t>Благодаря свойству</w:t>
      </w:r>
      <w:r w:rsidR="0076452D" w:rsidRPr="0076452D">
        <w:t>,</w:t>
      </w:r>
      <w:r w:rsidR="0076452D">
        <w:t xml:space="preserve"> что </w:t>
      </w:r>
      <w:r w:rsidRPr="000A2652">
        <w:t>применение метода дважды к одному символу при одинаковых настройках возвращает исходный символ</w:t>
      </w:r>
      <w:r w:rsidR="0076452D" w:rsidRPr="0076452D">
        <w:t>,</w:t>
      </w:r>
      <w:r w:rsidRPr="000A2652">
        <w:t xml:space="preserve"> один и тот же </w:t>
      </w:r>
      <w:proofErr w:type="spellStart"/>
      <w:r w:rsidRPr="000A2652">
        <w:t>EnigmaEngine</w:t>
      </w:r>
      <w:proofErr w:type="spellEnd"/>
      <w:r w:rsidRPr="000A2652">
        <w:t xml:space="preserve"> используется как для шифрования, так и для дешифрования. Пользователю достаточно ввести текст в поле ввода и нажать кнопку – программа автоматически выполнит преобразование, независимо от того, является ли исходный текст открытым сообщением или </w:t>
      </w:r>
      <w:proofErr w:type="spellStart"/>
      <w:r w:rsidRPr="000A2652">
        <w:t>шифртекстом</w:t>
      </w:r>
      <w:proofErr w:type="spellEnd"/>
      <w:r w:rsidRPr="000A2652">
        <w:t>. Такое решение полностью соответствует принципу работы реальной Энигмы, где оператору не требовалось переключать машину между режимами</w:t>
      </w:r>
      <w:r w:rsidR="00DB7A70" w:rsidRPr="00DB7A70">
        <w:t>.</w:t>
      </w:r>
    </w:p>
    <w:bookmarkEnd w:id="36"/>
    <w:p w14:paraId="59DF201D" w14:textId="5FDFEDCC" w:rsidR="002E1125" w:rsidRDefault="002E1125" w:rsidP="002E1125">
      <w:pPr>
        <w:widowControl/>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BD7D147" w14:textId="233F774F" w:rsidR="002E1125" w:rsidRPr="002E1125" w:rsidRDefault="002E1125">
      <w:pPr>
        <w:pStyle w:val="af7"/>
        <w:numPr>
          <w:ilvl w:val="0"/>
          <w:numId w:val="6"/>
        </w:numPr>
      </w:pPr>
      <w:bookmarkStart w:id="38" w:name="_Toc216657720"/>
      <w:r w:rsidRPr="002E1125">
        <w:lastRenderedPageBreak/>
        <w:t>Работоспособность программного средства</w:t>
      </w:r>
      <w:bookmarkEnd w:id="38"/>
    </w:p>
    <w:p w14:paraId="002237AC" w14:textId="7C88A6B7" w:rsidR="00AA020B" w:rsidRDefault="0020391F" w:rsidP="00436007">
      <w:pPr>
        <w:pStyle w:val="af9"/>
        <w:spacing w:before="0" w:after="0"/>
      </w:pPr>
      <w:r w:rsidRPr="0020391F">
        <w:t xml:space="preserve">Для запуска разработанного программного средства требуется операционная система Microsoft Windows с установленной платформой .NET Framework версии 4.8 или выше. Приложение представляет собой исполняемый файл, созданный в среде Visual Studio, и не требует дополнительной установки </w:t>
      </w:r>
      <w:r w:rsidR="00D15768">
        <w:t>–</w:t>
      </w:r>
      <w:r w:rsidRPr="0020391F">
        <w:t xml:space="preserve"> достаточно запустить файл </w:t>
      </w:r>
      <w:proofErr w:type="spellStart"/>
      <w:r w:rsidRPr="0020391F">
        <w:t>exe</w:t>
      </w:r>
      <w:proofErr w:type="spellEnd"/>
      <w:r w:rsidRPr="0020391F">
        <w:t xml:space="preserve">. После запуска открывается главное окно с графическим интерфейсом на базе Windows </w:t>
      </w:r>
      <w:proofErr w:type="spellStart"/>
      <w:r w:rsidRPr="0020391F">
        <w:t>Forms</w:t>
      </w:r>
      <w:proofErr w:type="spellEnd"/>
      <w:r w:rsidR="00AA020B">
        <w:t>.</w:t>
      </w:r>
    </w:p>
    <w:p w14:paraId="72597FA5" w14:textId="7B40EE21" w:rsidR="00436007" w:rsidRDefault="0020391F" w:rsidP="00436007">
      <w:pPr>
        <w:pStyle w:val="af9"/>
        <w:spacing w:before="0" w:after="0"/>
      </w:pPr>
      <w:r w:rsidRPr="0020391F">
        <w:t>Работа с программой начинается с настройки параметров машины на вкладке «Настройки параметров машины». Пользователь выбирает три ротора из восьми доступных, задаёт их порядок и устанавливает начальные положения каждого ротора</w:t>
      </w:r>
      <w:r>
        <w:t xml:space="preserve">. </w:t>
      </w:r>
      <w:r w:rsidRPr="0020391F">
        <w:t xml:space="preserve">Также выбирается тип рефлектора и при необходимости настраивается коммутационная панель </w:t>
      </w:r>
      <w:r w:rsidR="00D15768">
        <w:t>–</w:t>
      </w:r>
      <w:r w:rsidRPr="0020391F">
        <w:t xml:space="preserve"> соединяются пары букв с помощью выпадающих списков. После завершения настройки программа готова к шифрованию, что изображено на рисунке </w:t>
      </w:r>
      <w:r>
        <w:t>4</w:t>
      </w:r>
      <w:r w:rsidR="00AA020B">
        <w:t>.</w:t>
      </w:r>
    </w:p>
    <w:p w14:paraId="700E1163" w14:textId="77777777" w:rsidR="00436007" w:rsidRDefault="00436007" w:rsidP="00436007">
      <w:pPr>
        <w:pStyle w:val="af9"/>
        <w:spacing w:before="0" w:after="0"/>
      </w:pPr>
    </w:p>
    <w:p w14:paraId="1B102904" w14:textId="6EE25E12" w:rsidR="00436007" w:rsidRDefault="0020391F" w:rsidP="00436007">
      <w:pPr>
        <w:pStyle w:val="af9"/>
        <w:spacing w:before="0" w:after="0"/>
        <w:jc w:val="center"/>
      </w:pPr>
      <w:r w:rsidRPr="0020391F">
        <w:drawing>
          <wp:inline distT="0" distB="0" distL="0" distR="0" wp14:anchorId="7D3FCB53" wp14:editId="52DABBD1">
            <wp:extent cx="5558089" cy="3724275"/>
            <wp:effectExtent l="0" t="0" r="5080" b="0"/>
            <wp:docPr id="153063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4056" name=""/>
                    <pic:cNvPicPr/>
                  </pic:nvPicPr>
                  <pic:blipFill>
                    <a:blip r:embed="rId18"/>
                    <a:stretch>
                      <a:fillRect/>
                    </a:stretch>
                  </pic:blipFill>
                  <pic:spPr>
                    <a:xfrm>
                      <a:off x="0" y="0"/>
                      <a:ext cx="5605274" cy="3755892"/>
                    </a:xfrm>
                    <a:prstGeom prst="rect">
                      <a:avLst/>
                    </a:prstGeom>
                  </pic:spPr>
                </pic:pic>
              </a:graphicData>
            </a:graphic>
          </wp:inline>
        </w:drawing>
      </w:r>
    </w:p>
    <w:p w14:paraId="5B03DC68" w14:textId="588677F4" w:rsidR="00436007" w:rsidRDefault="00436007" w:rsidP="0020391F">
      <w:pPr>
        <w:pStyle w:val="af9"/>
        <w:spacing w:before="0" w:after="0"/>
        <w:jc w:val="center"/>
      </w:pPr>
      <w:r>
        <w:t xml:space="preserve">Рисунок </w:t>
      </w:r>
      <w:r w:rsidR="0020391F">
        <w:t>4</w:t>
      </w:r>
      <w:r>
        <w:t xml:space="preserve"> – </w:t>
      </w:r>
      <w:r w:rsidR="0020391F" w:rsidRPr="0020391F">
        <w:t>Настройка параметров шифровальной машины Энигма</w:t>
      </w:r>
    </w:p>
    <w:p w14:paraId="3BBE7AE1" w14:textId="62FC488C" w:rsidR="00AA020B" w:rsidRDefault="0020391F" w:rsidP="00436007">
      <w:pPr>
        <w:pStyle w:val="af9"/>
        <w:spacing w:before="0" w:after="0"/>
      </w:pPr>
      <w:r w:rsidRPr="0020391F">
        <w:lastRenderedPageBreak/>
        <w:t xml:space="preserve">Далее пользователь переходит на вкладку «Шифрование / Расшифрование» и вводит исходный текст в поле «Ввод текста». После нажатия кнопки «Шифр / </w:t>
      </w:r>
      <w:proofErr w:type="spellStart"/>
      <w:r w:rsidRPr="0020391F">
        <w:t>Расшифр</w:t>
      </w:r>
      <w:proofErr w:type="spellEnd"/>
      <w:r w:rsidRPr="0020391F">
        <w:t xml:space="preserve">» запускается процесс обработки: программа последовательно обрабатывает каждый символ, выполняя поворот роторов, прохождение сигнала через коммутационную панель, прямой и обратный проход через роторы и рефлектор. Результат отображается в поле «Вывод текста», а подробный пошаговый лог всех преобразований </w:t>
      </w:r>
      <w:r w:rsidR="00D15768">
        <w:t>–</w:t>
      </w:r>
      <w:r w:rsidRPr="0020391F">
        <w:t xml:space="preserve"> в поле «Поэтапное выполнение», что показано на рисунке </w:t>
      </w:r>
      <w:r>
        <w:t>5</w:t>
      </w:r>
      <w:r w:rsidR="00436007" w:rsidRPr="00436007">
        <w:t>.</w:t>
      </w:r>
    </w:p>
    <w:p w14:paraId="35FF41FD" w14:textId="77777777" w:rsidR="00436007" w:rsidRDefault="00436007" w:rsidP="00436007">
      <w:pPr>
        <w:pStyle w:val="af9"/>
        <w:spacing w:before="0" w:after="0"/>
      </w:pPr>
    </w:p>
    <w:p w14:paraId="157CE8D4" w14:textId="6FCF76C6" w:rsidR="00AA020B" w:rsidRDefault="0020391F" w:rsidP="00436007">
      <w:pPr>
        <w:pStyle w:val="af9"/>
        <w:spacing w:before="0" w:after="0"/>
        <w:jc w:val="center"/>
      </w:pPr>
      <w:r w:rsidRPr="0020391F">
        <w:drawing>
          <wp:inline distT="0" distB="0" distL="0" distR="0" wp14:anchorId="050C70E3" wp14:editId="46BA92E0">
            <wp:extent cx="5444370" cy="3648075"/>
            <wp:effectExtent l="0" t="0" r="4445" b="0"/>
            <wp:docPr id="1588392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2780" name=""/>
                    <pic:cNvPicPr/>
                  </pic:nvPicPr>
                  <pic:blipFill>
                    <a:blip r:embed="rId19"/>
                    <a:stretch>
                      <a:fillRect/>
                    </a:stretch>
                  </pic:blipFill>
                  <pic:spPr>
                    <a:xfrm>
                      <a:off x="0" y="0"/>
                      <a:ext cx="5463851" cy="3661128"/>
                    </a:xfrm>
                    <a:prstGeom prst="rect">
                      <a:avLst/>
                    </a:prstGeom>
                  </pic:spPr>
                </pic:pic>
              </a:graphicData>
            </a:graphic>
          </wp:inline>
        </w:drawing>
      </w:r>
    </w:p>
    <w:p w14:paraId="73FCBBC5" w14:textId="27B8C771" w:rsidR="00AA020B" w:rsidRDefault="00AA020B" w:rsidP="00436007">
      <w:pPr>
        <w:pStyle w:val="af9"/>
        <w:spacing w:before="0" w:after="0"/>
        <w:jc w:val="center"/>
      </w:pPr>
      <w:r>
        <w:t xml:space="preserve">Рисунок </w:t>
      </w:r>
      <w:r w:rsidR="0020391F" w:rsidRPr="0020391F">
        <w:t>5</w:t>
      </w:r>
      <w:r>
        <w:t xml:space="preserve"> – </w:t>
      </w:r>
      <w:r w:rsidR="0020391F" w:rsidRPr="0020391F">
        <w:t xml:space="preserve">Процесс шифрования </w:t>
      </w:r>
    </w:p>
    <w:p w14:paraId="128652BF" w14:textId="77777777" w:rsidR="00E110CF" w:rsidRDefault="00E110CF" w:rsidP="00436007">
      <w:pPr>
        <w:pStyle w:val="af9"/>
        <w:spacing w:before="0" w:after="0"/>
        <w:jc w:val="center"/>
      </w:pPr>
    </w:p>
    <w:p w14:paraId="66C3F26F" w14:textId="09CA316D" w:rsidR="00E110CF" w:rsidRPr="00E110CF" w:rsidRDefault="0006758B" w:rsidP="00E110CF">
      <w:pPr>
        <w:pStyle w:val="af9"/>
        <w:spacing w:before="0" w:after="0"/>
      </w:pPr>
      <w:r>
        <w:t>В случае восстановления всех ключевых параметров расшифрование проводится без ошибочно</w:t>
      </w:r>
      <w:r w:rsidRPr="0006758B">
        <w:t>,</w:t>
      </w:r>
      <w:r>
        <w:t xml:space="preserve"> что показано на рисунке 6. </w:t>
      </w:r>
      <w:r w:rsidR="00E110CF" w:rsidRPr="00E110CF">
        <w:t xml:space="preserve">В случае неверных настроек </w:t>
      </w:r>
      <w:r w:rsidR="00E110CF">
        <w:t>таких как</w:t>
      </w:r>
      <w:r w:rsidR="00E110CF" w:rsidRPr="00E110CF">
        <w:t>, разны</w:t>
      </w:r>
      <w:r w:rsidR="00E110CF">
        <w:t>е</w:t>
      </w:r>
      <w:r w:rsidR="00E110CF" w:rsidRPr="00E110CF">
        <w:t xml:space="preserve"> ротор</w:t>
      </w:r>
      <w:r w:rsidR="00E110CF">
        <w:t>ы</w:t>
      </w:r>
      <w:r w:rsidR="00E110CF" w:rsidRPr="00E110CF">
        <w:t>,</w:t>
      </w:r>
      <w:r w:rsidR="00E110CF" w:rsidRPr="00E110CF">
        <w:t xml:space="preserve"> начальн</w:t>
      </w:r>
      <w:r w:rsidR="00E110CF">
        <w:t>ые</w:t>
      </w:r>
      <w:r w:rsidR="00E110CF" w:rsidRPr="00E110CF">
        <w:t xml:space="preserve"> положен</w:t>
      </w:r>
      <w:r w:rsidR="00E110CF">
        <w:t>ия</w:t>
      </w:r>
      <w:r w:rsidR="00E110CF" w:rsidRPr="00E110CF">
        <w:t xml:space="preserve"> на передающей и принимающей сторонах</w:t>
      </w:r>
      <w:r w:rsidR="00E110CF">
        <w:t xml:space="preserve"> или в нарушении коммутационной панели как в примере на рисунке 7</w:t>
      </w:r>
      <w:r w:rsidR="00E110CF" w:rsidRPr="00E110CF">
        <w:t xml:space="preserve"> программа, как и реальная Энигма, выдаёт некорректный результат, что наглядно демонстрирует важность точной синхронизации параметров, что видно на рисунк</w:t>
      </w:r>
      <w:r>
        <w:t>ах</w:t>
      </w:r>
      <w:r w:rsidR="00E110CF" w:rsidRPr="00E110CF">
        <w:t xml:space="preserve"> </w:t>
      </w:r>
      <w:r w:rsidR="00E110CF">
        <w:t>6 - 7</w:t>
      </w:r>
      <w:r w:rsidR="00E110CF" w:rsidRPr="00E110CF">
        <w:t>.</w:t>
      </w:r>
    </w:p>
    <w:p w14:paraId="50347048" w14:textId="2A122F85" w:rsidR="00436007" w:rsidRDefault="0020391F" w:rsidP="0020391F">
      <w:pPr>
        <w:pStyle w:val="af9"/>
        <w:spacing w:before="0" w:after="0"/>
        <w:jc w:val="center"/>
        <w:rPr>
          <w:lang w:val="en-US"/>
        </w:rPr>
      </w:pPr>
      <w:r w:rsidRPr="0020391F">
        <w:lastRenderedPageBreak/>
        <w:drawing>
          <wp:inline distT="0" distB="0" distL="0" distR="0" wp14:anchorId="16B5B8B1" wp14:editId="666029F7">
            <wp:extent cx="4746239" cy="3180282"/>
            <wp:effectExtent l="0" t="0" r="0" b="1270"/>
            <wp:docPr id="305470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0945" name=""/>
                    <pic:cNvPicPr/>
                  </pic:nvPicPr>
                  <pic:blipFill>
                    <a:blip r:embed="rId20"/>
                    <a:stretch>
                      <a:fillRect/>
                    </a:stretch>
                  </pic:blipFill>
                  <pic:spPr>
                    <a:xfrm>
                      <a:off x="0" y="0"/>
                      <a:ext cx="4758395" cy="3188428"/>
                    </a:xfrm>
                    <a:prstGeom prst="rect">
                      <a:avLst/>
                    </a:prstGeom>
                  </pic:spPr>
                </pic:pic>
              </a:graphicData>
            </a:graphic>
          </wp:inline>
        </w:drawing>
      </w:r>
    </w:p>
    <w:p w14:paraId="7C1C2525" w14:textId="063E8674" w:rsidR="0020391F" w:rsidRDefault="0020391F" w:rsidP="0020391F">
      <w:pPr>
        <w:pStyle w:val="af9"/>
        <w:spacing w:before="0" w:after="0"/>
        <w:jc w:val="center"/>
      </w:pPr>
      <w:r>
        <w:t xml:space="preserve">Рисунок </w:t>
      </w:r>
      <w:r>
        <w:t>6</w:t>
      </w:r>
      <w:r>
        <w:t xml:space="preserve"> – </w:t>
      </w:r>
      <w:r w:rsidRPr="0020391F">
        <w:t>Процесс</w:t>
      </w:r>
      <w:r w:rsidR="00E110CF">
        <w:t xml:space="preserve"> правильного</w:t>
      </w:r>
      <w:r w:rsidRPr="0020391F">
        <w:t xml:space="preserve"> </w:t>
      </w:r>
      <w:r>
        <w:t>рас</w:t>
      </w:r>
      <w:r w:rsidRPr="0020391F">
        <w:t>шифрования</w:t>
      </w:r>
    </w:p>
    <w:p w14:paraId="20F17443" w14:textId="77777777" w:rsidR="00E110CF" w:rsidRDefault="00E110CF" w:rsidP="0020391F">
      <w:pPr>
        <w:pStyle w:val="af9"/>
        <w:spacing w:before="0" w:after="0"/>
        <w:jc w:val="center"/>
      </w:pPr>
    </w:p>
    <w:p w14:paraId="018EFFC1" w14:textId="63FF8D2A" w:rsidR="00E110CF" w:rsidRDefault="00E110CF" w:rsidP="0020391F">
      <w:pPr>
        <w:pStyle w:val="af9"/>
        <w:spacing w:before="0" w:after="0"/>
        <w:jc w:val="center"/>
      </w:pPr>
      <w:r w:rsidRPr="00E110CF">
        <w:drawing>
          <wp:inline distT="0" distB="0" distL="0" distR="0" wp14:anchorId="5DD773C0" wp14:editId="7C7A30D2">
            <wp:extent cx="4784725" cy="3197162"/>
            <wp:effectExtent l="0" t="0" r="0" b="3810"/>
            <wp:docPr id="2086962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62642" name=""/>
                    <pic:cNvPicPr/>
                  </pic:nvPicPr>
                  <pic:blipFill>
                    <a:blip r:embed="rId21"/>
                    <a:stretch>
                      <a:fillRect/>
                    </a:stretch>
                  </pic:blipFill>
                  <pic:spPr>
                    <a:xfrm>
                      <a:off x="0" y="0"/>
                      <a:ext cx="4796884" cy="3205286"/>
                    </a:xfrm>
                    <a:prstGeom prst="rect">
                      <a:avLst/>
                    </a:prstGeom>
                  </pic:spPr>
                </pic:pic>
              </a:graphicData>
            </a:graphic>
          </wp:inline>
        </w:drawing>
      </w:r>
    </w:p>
    <w:p w14:paraId="16F86809" w14:textId="52344F9F" w:rsidR="00E110CF" w:rsidRPr="00E110CF" w:rsidRDefault="00E110CF" w:rsidP="00E110CF">
      <w:pPr>
        <w:pStyle w:val="af9"/>
        <w:spacing w:before="0" w:after="0"/>
        <w:jc w:val="center"/>
      </w:pPr>
      <w:r>
        <w:t xml:space="preserve">Рисунок </w:t>
      </w:r>
      <w:r>
        <w:t>7</w:t>
      </w:r>
      <w:r>
        <w:t xml:space="preserve"> – </w:t>
      </w:r>
      <w:r w:rsidRPr="0020391F">
        <w:t>Процесс</w:t>
      </w:r>
      <w:r>
        <w:t xml:space="preserve"> </w:t>
      </w:r>
      <w:r>
        <w:t>нарушенного</w:t>
      </w:r>
      <w:r w:rsidRPr="0020391F">
        <w:t xml:space="preserve"> </w:t>
      </w:r>
      <w:r>
        <w:t>рас</w:t>
      </w:r>
      <w:r w:rsidRPr="0020391F">
        <w:t>шифрования</w:t>
      </w:r>
    </w:p>
    <w:p w14:paraId="0DAB34FA" w14:textId="77777777" w:rsidR="0020391F" w:rsidRPr="0020391F" w:rsidRDefault="0020391F" w:rsidP="0020391F">
      <w:pPr>
        <w:pStyle w:val="af9"/>
        <w:spacing w:before="0" w:after="0"/>
        <w:jc w:val="center"/>
      </w:pPr>
    </w:p>
    <w:p w14:paraId="41BC5B98" w14:textId="5804FE32" w:rsidR="00AA020B" w:rsidRDefault="0020391F" w:rsidP="00436007">
      <w:pPr>
        <w:pStyle w:val="af9"/>
        <w:spacing w:before="0" w:after="0"/>
      </w:pPr>
      <w:r w:rsidRPr="0020391F">
        <w:t xml:space="preserve">На вкладке «Режим машинки» программа имитирует физическую Энигму в реальном времени. Пользователь нажимает клавиши на клавиатуре, после чего мгновенно загорается соответствующая лампочка на экранной панели, а зашифрованная буква добавляется в поле «Блокнот». Текущие положения роторов </w:t>
      </w:r>
      <w:r w:rsidRPr="0020391F">
        <w:lastRenderedPageBreak/>
        <w:t xml:space="preserve">визуально отображаются на экране, что позволяет наблюдать за их вращением в реальном времени, как показано на рисунке </w:t>
      </w:r>
      <w:r>
        <w:t>7</w:t>
      </w:r>
      <w:r w:rsidR="00AA020B">
        <w:t>.</w:t>
      </w:r>
    </w:p>
    <w:p w14:paraId="0EA25C44" w14:textId="77777777" w:rsidR="00436007" w:rsidRDefault="00436007" w:rsidP="00436007">
      <w:pPr>
        <w:pStyle w:val="af9"/>
        <w:spacing w:before="0" w:after="0"/>
      </w:pPr>
    </w:p>
    <w:p w14:paraId="6E91915B" w14:textId="7374049E" w:rsidR="00AA020B" w:rsidRDefault="00373E12" w:rsidP="00436007">
      <w:pPr>
        <w:pStyle w:val="af9"/>
        <w:spacing w:before="0" w:after="0"/>
        <w:jc w:val="center"/>
      </w:pPr>
      <w:r w:rsidRPr="00373E12">
        <w:drawing>
          <wp:inline distT="0" distB="0" distL="0" distR="0" wp14:anchorId="44E22353" wp14:editId="63438B82">
            <wp:extent cx="3984880" cy="2667000"/>
            <wp:effectExtent l="0" t="0" r="0" b="0"/>
            <wp:docPr id="1962919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19772" name=""/>
                    <pic:cNvPicPr/>
                  </pic:nvPicPr>
                  <pic:blipFill>
                    <a:blip r:embed="rId22"/>
                    <a:stretch>
                      <a:fillRect/>
                    </a:stretch>
                  </pic:blipFill>
                  <pic:spPr>
                    <a:xfrm>
                      <a:off x="0" y="0"/>
                      <a:ext cx="4026267" cy="2694699"/>
                    </a:xfrm>
                    <a:prstGeom prst="rect">
                      <a:avLst/>
                    </a:prstGeom>
                  </pic:spPr>
                </pic:pic>
              </a:graphicData>
            </a:graphic>
          </wp:inline>
        </w:drawing>
      </w:r>
    </w:p>
    <w:p w14:paraId="04173573" w14:textId="03689C0D" w:rsidR="00C54F0E" w:rsidRDefault="00AA020B" w:rsidP="00E110CF">
      <w:pPr>
        <w:pStyle w:val="af9"/>
        <w:spacing w:before="0" w:after="0"/>
        <w:jc w:val="center"/>
      </w:pPr>
      <w:r>
        <w:t xml:space="preserve">Рисунок </w:t>
      </w:r>
      <w:r w:rsidR="00373E12">
        <w:t>7</w:t>
      </w:r>
      <w:r>
        <w:t xml:space="preserve"> – </w:t>
      </w:r>
      <w:r w:rsidR="00373E12" w:rsidRPr="00373E12">
        <w:t>Режим реальной имитации шифровальной машины</w:t>
      </w:r>
    </w:p>
    <w:p w14:paraId="4A88D56F" w14:textId="77777777" w:rsidR="0006758B" w:rsidRDefault="0006758B" w:rsidP="00436007">
      <w:pPr>
        <w:pStyle w:val="af9"/>
        <w:spacing w:before="0" w:after="0"/>
      </w:pPr>
    </w:p>
    <w:p w14:paraId="7AA32168" w14:textId="2CD6E12A" w:rsidR="00AA020B" w:rsidRPr="00011DF8" w:rsidRDefault="00373E12" w:rsidP="00436007">
      <w:pPr>
        <w:pStyle w:val="af9"/>
        <w:spacing w:before="0" w:after="0"/>
      </w:pPr>
      <w:r w:rsidRPr="00373E12">
        <w:t xml:space="preserve">Анализ работы программы показывает её полную работоспособность в рамках поставленных задач. При корректно заданных параметрах шифрование выполняется мгновенно даже для текстов объёмом несколько тысяч символов. </w:t>
      </w:r>
      <w:r>
        <w:t xml:space="preserve">Шифрование и расшифрование </w:t>
      </w:r>
      <w:r w:rsidRPr="00373E12">
        <w:t>успешно восстанавливает исходное сообщение при условии идентичности начальных настроек. Механизм двойного шага и защёлок корректно эмулируется, что</w:t>
      </w:r>
      <w:r>
        <w:t xml:space="preserve"> присутствуют изменения в блоке параметров машины Энигмы и тем самым достигается верное расшифрование сообщения</w:t>
      </w:r>
      <w:r w:rsidRPr="00373E12">
        <w:t>.</w:t>
      </w:r>
    </w:p>
    <w:p w14:paraId="7EB86568" w14:textId="783B9B09" w:rsidR="00340E7A" w:rsidRPr="00E04EA7" w:rsidRDefault="00EE0D2B" w:rsidP="00EE0D2B">
      <w:pPr>
        <w:widowControl/>
        <w:spacing w:after="160" w:line="259" w:lineRule="auto"/>
        <w:ind w:firstLine="0"/>
        <w:jc w:val="left"/>
      </w:pPr>
      <w:r>
        <w:br w:type="page"/>
      </w:r>
    </w:p>
    <w:p w14:paraId="50F9FC9A" w14:textId="77777777" w:rsidR="000814BF" w:rsidRDefault="000814BF" w:rsidP="00AE13FC">
      <w:pPr>
        <w:pStyle w:val="af7"/>
        <w:spacing w:before="0"/>
        <w:ind w:left="709"/>
        <w:jc w:val="center"/>
      </w:pPr>
      <w:bookmarkStart w:id="39" w:name="_Toc163185598"/>
      <w:bookmarkStart w:id="40" w:name="_Toc167967117"/>
      <w:bookmarkStart w:id="41" w:name="_Toc216657721"/>
      <w:r>
        <w:lastRenderedPageBreak/>
        <w:t>Заключение</w:t>
      </w:r>
      <w:bookmarkEnd w:id="39"/>
      <w:bookmarkEnd w:id="40"/>
      <w:bookmarkEnd w:id="41"/>
    </w:p>
    <w:p w14:paraId="1FED4483" w14:textId="5A4DB9D2" w:rsidR="00AC1092" w:rsidRDefault="009726D7" w:rsidP="00AC1092">
      <w:pPr>
        <w:pStyle w:val="af9"/>
        <w:spacing w:before="0" w:after="0"/>
      </w:pPr>
      <w:r w:rsidRPr="009726D7">
        <w:t xml:space="preserve">В рамках данной курсовой работы была разработана программная модель шифровальной машины Энигма в виде </w:t>
      </w:r>
      <w:proofErr w:type="spellStart"/>
      <w:r w:rsidRPr="009726D7">
        <w:t>desktop</w:t>
      </w:r>
      <w:proofErr w:type="spellEnd"/>
      <w:r w:rsidRPr="009726D7">
        <w:t xml:space="preserve">-приложения на языке C# с графическим интерфейсом Windows </w:t>
      </w:r>
      <w:proofErr w:type="spellStart"/>
      <w:r w:rsidRPr="009726D7">
        <w:t>Forms</w:t>
      </w:r>
      <w:proofErr w:type="spellEnd"/>
      <w:r w:rsidRPr="009726D7">
        <w:t>. Программное средство позволяет настраивать параметры машины (выбор трёх роторов из восьми, их порядок и начальные положения, тип рефлектора, соединения на коммутационной панели), выполнять шифрование и дешифрование сообщений как в пакетном режиме, так и в режиме реальной имитации с визуализацией лампочек. Реализация включает полную эмуляцию механики роторов с поддержкой защёлок и двойного шага, что делает приложение максимально приближенным к работе реальной Энигмы и ценным образовательным инструментом для изучения принципов роторных шифровальных машин</w:t>
      </w:r>
      <w:r w:rsidR="00AC1092">
        <w:t>.</w:t>
      </w:r>
    </w:p>
    <w:p w14:paraId="3E93B8B0" w14:textId="2A43BFA7" w:rsidR="00AC1092" w:rsidRDefault="00AC1092" w:rsidP="00AC1092">
      <w:pPr>
        <w:pStyle w:val="af9"/>
        <w:spacing w:before="0" w:after="0"/>
      </w:pPr>
      <w:r>
        <w:t>В ходе выполнения работы были решены следующие задачи:</w:t>
      </w:r>
    </w:p>
    <w:p w14:paraId="44211094" w14:textId="25A3BC05" w:rsidR="00AC1092" w:rsidRDefault="009726D7">
      <w:pPr>
        <w:pStyle w:val="af9"/>
        <w:numPr>
          <w:ilvl w:val="1"/>
          <w:numId w:val="34"/>
        </w:numPr>
        <w:spacing w:before="0" w:after="0"/>
      </w:pPr>
      <w:r w:rsidRPr="009726D7">
        <w:t>Проведён теоретический анализ шифровальной машины Энигма, включая историю её создания и модификаций, устройство и принцип работы всех компонентов</w:t>
      </w:r>
      <w:r w:rsidRPr="009726D7">
        <w:t>,</w:t>
      </w:r>
      <w:r>
        <w:t xml:space="preserve"> </w:t>
      </w:r>
      <w:r w:rsidRPr="009726D7">
        <w:t>математическую модель шифрования, а также основные методы криптоанализа</w:t>
      </w:r>
      <w:r w:rsidR="00AC1092">
        <w:t>.</w:t>
      </w:r>
    </w:p>
    <w:p w14:paraId="4385D309" w14:textId="7C51FE58" w:rsidR="00AC1092" w:rsidRDefault="009726D7">
      <w:pPr>
        <w:pStyle w:val="af9"/>
        <w:numPr>
          <w:ilvl w:val="1"/>
          <w:numId w:val="34"/>
        </w:numPr>
        <w:spacing w:before="0" w:after="0"/>
      </w:pPr>
      <w:r w:rsidRPr="009726D7">
        <w:t xml:space="preserve">Разработано программное приложение на C# с использованием Windows </w:t>
      </w:r>
      <w:proofErr w:type="spellStart"/>
      <w:r w:rsidRPr="009726D7">
        <w:t>Forms</w:t>
      </w:r>
      <w:proofErr w:type="spellEnd"/>
      <w:r w:rsidRPr="009726D7">
        <w:t xml:space="preserve">, реализующее полную </w:t>
      </w:r>
      <w:proofErr w:type="spellStart"/>
      <w:r w:rsidRPr="009726D7">
        <w:t>трёхроторную</w:t>
      </w:r>
      <w:proofErr w:type="spellEnd"/>
      <w:r w:rsidRPr="009726D7">
        <w:t xml:space="preserve"> модель Энигмы с поддержкой восьми роторов, двух рефлекторов, коммутационной панели на десять соединений и механизма двойного шага</w:t>
      </w:r>
      <w:r w:rsidR="00AC1092">
        <w:t>.</w:t>
      </w:r>
    </w:p>
    <w:p w14:paraId="7FFDCEDE" w14:textId="50842803" w:rsidR="00AC1092" w:rsidRDefault="009726D7">
      <w:pPr>
        <w:pStyle w:val="af9"/>
        <w:numPr>
          <w:ilvl w:val="1"/>
          <w:numId w:val="34"/>
        </w:numPr>
        <w:spacing w:before="0" w:after="0"/>
      </w:pPr>
      <w:r w:rsidRPr="009726D7">
        <w:t>Обеспечена возможность пошагового выполнения шифрования с детальным логированием каждого этапа преобразования символа, а также режим реальной имитации с визуализацией лампочек при нажатии клавиш</w:t>
      </w:r>
      <w:r w:rsidR="00AC1092">
        <w:t>.</w:t>
      </w:r>
    </w:p>
    <w:p w14:paraId="67CD6D42" w14:textId="099AFD9A" w:rsidR="00AC1092" w:rsidRDefault="009726D7">
      <w:pPr>
        <w:pStyle w:val="af9"/>
        <w:numPr>
          <w:ilvl w:val="1"/>
          <w:numId w:val="34"/>
        </w:numPr>
        <w:spacing w:before="0" w:after="0"/>
      </w:pPr>
      <w:r w:rsidRPr="009726D7">
        <w:t xml:space="preserve">Проведено тестирование работоспособности программы на различных примерах, подтвердившее корректность реализации, </w:t>
      </w:r>
      <w:r>
        <w:t>однозначность</w:t>
      </w:r>
      <w:r w:rsidRPr="009726D7">
        <w:t xml:space="preserve"> процессов шифрования и </w:t>
      </w:r>
      <w:r>
        <w:t>рас</w:t>
      </w:r>
      <w:r w:rsidRPr="009726D7">
        <w:t>шифрования и правильность эмуляции механизма двойного шага</w:t>
      </w:r>
      <w:r w:rsidR="00AC1092">
        <w:t>.</w:t>
      </w:r>
    </w:p>
    <w:p w14:paraId="222A648C" w14:textId="59201804" w:rsidR="000814BF" w:rsidRPr="00AC1092" w:rsidRDefault="009726D7" w:rsidP="00AC1092">
      <w:pPr>
        <w:pStyle w:val="af9"/>
        <w:spacing w:before="0" w:after="0"/>
      </w:pPr>
      <w:r w:rsidRPr="009726D7">
        <w:lastRenderedPageBreak/>
        <w:t>Итогом курсовой работы стало создание работоспособного и информативного программного средства, сочетающего теоретическую основу с практической демонстрацией. Приложение успешно моделирует работу трёхроторной шифровальной машины Энигма, позволяет пользователю наглядно наблюдать все этапы преобразования символа и может быть использовано в образовательных целях для изучения истории криптографии и принципов работы роторных шифровальных устройств</w:t>
      </w:r>
      <w:r w:rsidR="00AC1092">
        <w:t xml:space="preserve">. </w:t>
      </w:r>
      <w:r w:rsidR="000D36F9">
        <w:br w:type="page"/>
      </w:r>
    </w:p>
    <w:p w14:paraId="4F600542" w14:textId="1B39A746" w:rsidR="000814BF" w:rsidRDefault="000814BF" w:rsidP="00AE13FC">
      <w:pPr>
        <w:pStyle w:val="af7"/>
        <w:spacing w:before="0" w:after="0"/>
        <w:ind w:left="709"/>
        <w:jc w:val="center"/>
      </w:pPr>
      <w:bookmarkStart w:id="42" w:name="_Toc163185599"/>
      <w:bookmarkStart w:id="43" w:name="_Toc167967118"/>
      <w:bookmarkStart w:id="44" w:name="_Toc216657722"/>
      <w:r>
        <w:lastRenderedPageBreak/>
        <w:t>Перечень</w:t>
      </w:r>
      <w:r>
        <w:rPr>
          <w:spacing w:val="4"/>
        </w:rPr>
        <w:t xml:space="preserve"> </w:t>
      </w:r>
      <w:r>
        <w:t>использ</w:t>
      </w:r>
      <w:r w:rsidR="00F52F0D">
        <w:t>ованных</w:t>
      </w:r>
      <w:r>
        <w:t xml:space="preserve"> информационных</w:t>
      </w:r>
      <w:r>
        <w:rPr>
          <w:spacing w:val="7"/>
        </w:rPr>
        <w:t xml:space="preserve"> </w:t>
      </w:r>
      <w:r>
        <w:t>ресурсов</w:t>
      </w:r>
      <w:bookmarkEnd w:id="42"/>
      <w:bookmarkEnd w:id="43"/>
      <w:bookmarkEnd w:id="44"/>
    </w:p>
    <w:p w14:paraId="31B689DF" w14:textId="77777777" w:rsidR="000814BF" w:rsidRDefault="000814BF" w:rsidP="000814BF">
      <w:pPr>
        <w:rPr>
          <w:rFonts w:eastAsia="Times New Roman" w:cs="Times New Roman"/>
        </w:rPr>
      </w:pPr>
    </w:p>
    <w:p w14:paraId="61E7C059" w14:textId="6AE1343F" w:rsidR="00252224" w:rsidRDefault="00252224">
      <w:pPr>
        <w:numPr>
          <w:ilvl w:val="0"/>
          <w:numId w:val="3"/>
        </w:numPr>
        <w:ind w:left="0" w:firstLine="709"/>
      </w:pPr>
      <w:r w:rsidRPr="00252224">
        <w:t xml:space="preserve">Гашков С. Б. Основы криптографии. </w:t>
      </w:r>
      <w:r w:rsidR="00D15768">
        <w:t>–</w:t>
      </w:r>
      <w:r w:rsidRPr="00252224">
        <w:t xml:space="preserve"> М</w:t>
      </w:r>
      <w:r w:rsidR="00D15768">
        <w:t>осква</w:t>
      </w:r>
      <w:r w:rsidRPr="00252224">
        <w:t>.: ЛКИ, 20</w:t>
      </w:r>
      <w:r>
        <w:t>21</w:t>
      </w:r>
      <w:r w:rsidRPr="00252224">
        <w:t xml:space="preserve">. </w:t>
      </w:r>
      <w:r w:rsidR="00D15768">
        <w:t>–</w:t>
      </w:r>
      <w:r w:rsidRPr="00252224">
        <w:t xml:space="preserve"> 320 с.</w:t>
      </w:r>
    </w:p>
    <w:p w14:paraId="777721EA" w14:textId="73DE344E" w:rsidR="00D15768" w:rsidRDefault="00D15768" w:rsidP="00D15768">
      <w:pPr>
        <w:numPr>
          <w:ilvl w:val="0"/>
          <w:numId w:val="3"/>
        </w:numPr>
        <w:ind w:left="0" w:firstLine="709"/>
      </w:pPr>
      <w:proofErr w:type="spellStart"/>
      <w:r w:rsidRPr="00252224">
        <w:t>Керриган</w:t>
      </w:r>
      <w:proofErr w:type="spellEnd"/>
      <w:r w:rsidRPr="00252224">
        <w:t xml:space="preserve"> М. Взламывая код Энигмы. Как расшифрованный код помог выиграть Вторую мировую войну. </w:t>
      </w:r>
      <w:r>
        <w:t>–</w:t>
      </w:r>
      <w:r w:rsidRPr="00252224">
        <w:t xml:space="preserve"> М</w:t>
      </w:r>
      <w:r>
        <w:t>осква</w:t>
      </w:r>
      <w:r w:rsidRPr="00252224">
        <w:t>.: АСТ, 2021. – 288 с.</w:t>
      </w:r>
    </w:p>
    <w:p w14:paraId="72C593B0" w14:textId="3D70305A" w:rsidR="00252224" w:rsidRDefault="00252224">
      <w:pPr>
        <w:numPr>
          <w:ilvl w:val="0"/>
          <w:numId w:val="3"/>
        </w:numPr>
        <w:ind w:left="0" w:firstLine="709"/>
      </w:pPr>
      <w:r w:rsidRPr="00252224">
        <w:t>Лайнер Л.Д. Энигма: как был взломан немецкий шифратор. – Москва: Вече, 2021. – 309 с.</w:t>
      </w:r>
    </w:p>
    <w:p w14:paraId="2290A420" w14:textId="56441AFE" w:rsidR="00252224" w:rsidRDefault="00252224">
      <w:pPr>
        <w:numPr>
          <w:ilvl w:val="0"/>
          <w:numId w:val="3"/>
        </w:numPr>
        <w:ind w:left="0" w:firstLine="709"/>
      </w:pPr>
      <w:proofErr w:type="spellStart"/>
      <w:r w:rsidRPr="00252224">
        <w:t>Черчхаус</w:t>
      </w:r>
      <w:proofErr w:type="spellEnd"/>
      <w:r w:rsidRPr="00252224">
        <w:t xml:space="preserve"> Роберт. Коды и шифры. Юлий Цезарь, Энигма и Интернет. </w:t>
      </w:r>
      <w:r w:rsidR="00D15768" w:rsidRPr="00252224">
        <w:t>–</w:t>
      </w:r>
      <w:r w:rsidRPr="00252224">
        <w:t xml:space="preserve"> 2-е изд. </w:t>
      </w:r>
      <w:r w:rsidR="00D15768" w:rsidRPr="00252224">
        <w:t>–</w:t>
      </w:r>
      <w:r w:rsidRPr="00252224">
        <w:t xml:space="preserve"> Москва: Весь мир, 2005. </w:t>
      </w:r>
      <w:r w:rsidR="00D15768">
        <w:t>–</w:t>
      </w:r>
      <w:r w:rsidRPr="00252224">
        <w:t xml:space="preserve"> 302 с.</w:t>
      </w:r>
    </w:p>
    <w:p w14:paraId="1F6FCD8C" w14:textId="4BFD36ED" w:rsidR="00F1396A" w:rsidRDefault="00F1396A">
      <w:pPr>
        <w:numPr>
          <w:ilvl w:val="0"/>
          <w:numId w:val="3"/>
        </w:numPr>
        <w:ind w:left="0" w:firstLine="709"/>
      </w:pPr>
      <w:r w:rsidRPr="00F1396A">
        <w:t>Еникеев</w:t>
      </w:r>
      <w:r>
        <w:t xml:space="preserve"> </w:t>
      </w:r>
      <w:r w:rsidRPr="00F1396A">
        <w:t>С. Ю. «Криптография и защита информации». — М</w:t>
      </w:r>
      <w:r w:rsidR="006E0B87">
        <w:t>осква</w:t>
      </w:r>
      <w:r w:rsidRPr="00F1396A">
        <w:t>.: Изд</w:t>
      </w:r>
      <w:r w:rsidRPr="00F1396A">
        <w:noBreakHyphen/>
        <w:t>во МГТУ им. Н. Э. Баумана, 20</w:t>
      </w:r>
      <w:r>
        <w:t>22</w:t>
      </w:r>
      <w:r w:rsidRPr="00F1396A">
        <w:t>. — 440 с.</w:t>
      </w:r>
    </w:p>
    <w:p w14:paraId="68138F14" w14:textId="37AE5046" w:rsidR="000814BF" w:rsidRPr="00BD0699" w:rsidRDefault="000814BF">
      <w:pPr>
        <w:numPr>
          <w:ilvl w:val="0"/>
          <w:numId w:val="3"/>
        </w:numPr>
        <w:ind w:left="0" w:firstLine="709"/>
      </w:pPr>
      <w:r w:rsidRPr="00BD0699">
        <w:br w:type="page"/>
      </w:r>
    </w:p>
    <w:p w14:paraId="5164DB3D" w14:textId="77777777" w:rsidR="000814BF" w:rsidRPr="00FD01E2" w:rsidRDefault="000814BF" w:rsidP="00AE13FC">
      <w:pPr>
        <w:pStyle w:val="af7"/>
        <w:spacing w:before="0"/>
        <w:ind w:left="709"/>
        <w:jc w:val="center"/>
        <w:rPr>
          <w:rFonts w:ascii="Cambria" w:hAnsi="Cambria"/>
          <w:spacing w:val="-4"/>
        </w:rPr>
      </w:pPr>
      <w:bookmarkStart w:id="45" w:name="_Toc153065175"/>
      <w:bookmarkStart w:id="46" w:name="_Toc153065338"/>
      <w:bookmarkStart w:id="47" w:name="_Toc154064296"/>
      <w:bookmarkStart w:id="48" w:name="_Toc163185600"/>
      <w:bookmarkStart w:id="49" w:name="_Toc167967119"/>
      <w:bookmarkStart w:id="50" w:name="_Toc216657723"/>
      <w:r w:rsidRPr="00BC51CE">
        <w:lastRenderedPageBreak/>
        <w:t>Приложение</w:t>
      </w:r>
      <w:r w:rsidRPr="00FD01E2">
        <w:t xml:space="preserve"> </w:t>
      </w:r>
      <w:r w:rsidRPr="00BC51CE">
        <w:t>А</w:t>
      </w:r>
      <w:bookmarkEnd w:id="45"/>
      <w:bookmarkEnd w:id="46"/>
      <w:bookmarkEnd w:id="47"/>
      <w:r w:rsidRPr="00FD01E2">
        <w:t xml:space="preserve"> </w:t>
      </w:r>
      <w:r>
        <w:rPr>
          <w:rFonts w:ascii="Cambria" w:hAnsi="Cambria"/>
        </w:rPr>
        <w:t>Листинг</w:t>
      </w:r>
      <w:r w:rsidRPr="00FD01E2">
        <w:rPr>
          <w:rFonts w:ascii="Cambria" w:hAnsi="Cambria"/>
          <w:spacing w:val="-9"/>
        </w:rPr>
        <w:t xml:space="preserve"> </w:t>
      </w:r>
      <w:r>
        <w:rPr>
          <w:rFonts w:ascii="Cambria" w:hAnsi="Cambria"/>
          <w:spacing w:val="-4"/>
        </w:rPr>
        <w:t>кода</w:t>
      </w:r>
      <w:bookmarkEnd w:id="48"/>
      <w:bookmarkEnd w:id="49"/>
      <w:bookmarkEnd w:id="50"/>
    </w:p>
    <w:p w14:paraId="574FE533" w14:textId="77777777" w:rsidR="006E0B87" w:rsidRPr="006E0B87" w:rsidRDefault="00D82C61" w:rsidP="006E0B87">
      <w:pPr>
        <w:pStyle w:val="ab"/>
        <w:spacing w:line="240" w:lineRule="auto"/>
        <w:rPr>
          <w:rFonts w:ascii="Courier New" w:hAnsi="Courier New" w:cs="Courier New"/>
          <w:i w:val="0"/>
          <w:iCs/>
          <w:sz w:val="24"/>
          <w:szCs w:val="24"/>
          <w:lang w:val="en-US"/>
        </w:rPr>
      </w:pPr>
      <w:r w:rsidRPr="008D1ADB">
        <w:rPr>
          <w:rFonts w:ascii="Courier New" w:hAnsi="Courier New" w:cs="Courier New"/>
          <w:i w:val="0"/>
          <w:iCs/>
          <w:sz w:val="24"/>
          <w:szCs w:val="24"/>
          <w:lang w:val="en-US" w:eastAsia="ru-RU"/>
        </w:rPr>
        <w:br/>
      </w:r>
      <w:bookmarkEnd w:id="10"/>
      <w:r w:rsidR="006E0B87" w:rsidRPr="006E0B87">
        <w:rPr>
          <w:rFonts w:ascii="Courier New" w:hAnsi="Courier New" w:cs="Courier New"/>
          <w:i w:val="0"/>
          <w:iCs/>
          <w:sz w:val="24"/>
          <w:szCs w:val="24"/>
          <w:lang w:val="en-US"/>
        </w:rPr>
        <w:t>private char EnigmaEngine(char letter, ref StringBuilder output)</w:t>
      </w:r>
    </w:p>
    <w:p w14:paraId="2F18B7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623D2D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5FF87C1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WorkRotorTo("right", ref letter, ref output);</w:t>
      </w:r>
    </w:p>
    <w:p w14:paraId="5ABD4D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WorkRotorTo("middle", ref letter, ref output);</w:t>
      </w:r>
    </w:p>
    <w:p w14:paraId="2B6379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WorkRotorTo("left", ref letter, ref output);</w:t>
      </w:r>
    </w:p>
    <w:p w14:paraId="223B0B1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WorkReflector(ref letter, ref output);</w:t>
      </w:r>
    </w:p>
    <w:p w14:paraId="4E2618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WorkRotorBack("left", ref letter, ref output);</w:t>
      </w:r>
    </w:p>
    <w:p w14:paraId="26922B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WorkRotorBack("middle", ref letter, ref output);</w:t>
      </w:r>
    </w:p>
    <w:p w14:paraId="50AD85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WorkRotorBack("right", ref letter, ref output);</w:t>
      </w:r>
    </w:p>
    <w:p w14:paraId="2BD86F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294C4D0B"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F3471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return letter;</w:t>
      </w:r>
    </w:p>
    <w:p w14:paraId="49F5A7F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70394B9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WorkRotorTo(string rotor, ref char letter, ref StringBuilder output)</w:t>
      </w:r>
    </w:p>
    <w:p w14:paraId="611543F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7DDDE8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65ADF16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5D12BD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32FDDE5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504700C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EF597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3ED428D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C2E88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5049E1B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3D6536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Mod(CB_SP_RR.SelectedIndex + 1, 26);</w:t>
      </w:r>
    </w:p>
    <w:p w14:paraId="6EDFDA8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CB_SP_RR.SelectedIndex = shift;</w:t>
      </w:r>
    </w:p>
    <w:p w14:paraId="1CCEF7E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seqRot = TB_RightRotor.Text;</w:t>
      </w:r>
    </w:p>
    <w:p w14:paraId="4B09662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42A0F56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3F4623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167B47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283EC3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5A09B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15B87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6F5C96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4E0929B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50933B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B62A47E"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524D40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78C0A5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1188E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BDC0A0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53787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4F172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460990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77F99A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3DB1A0B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26E9F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indexInputLetter = alph.IndexOf(letter);</w:t>
      </w:r>
    </w:p>
    <w:p w14:paraId="48E280F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3479CF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402030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seqRot[Mod(indexInputLetter - shift, 26)];</w:t>
      </w:r>
    </w:p>
    <w:p w14:paraId="2DF7619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0667BF6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5270C0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WorkRotorBack(string rotor, ref char letter, ref StringBuilder output)</w:t>
      </w:r>
    </w:p>
    <w:p w14:paraId="5604CC5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w:t>
      </w:r>
    </w:p>
    <w:p w14:paraId="112126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3FE08C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2468A82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5E07E88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7070C0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085F08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1D69FB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5EA283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0315C18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74AE92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CB_SP_RR.SelectedIndex;</w:t>
      </w:r>
    </w:p>
    <w:p w14:paraId="684135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TB_RightRotor.Text;</w:t>
      </w:r>
    </w:p>
    <w:p w14:paraId="28B07CF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15B6537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0EADBAC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9E237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3678555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416DA4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2657EB9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15F5022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735F676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E0EDC3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B2234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3A4D466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41934C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4AFC6E4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511E9B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1E3655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5685CD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FBE442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4A42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int indexInputLetter = seqRot.IndexOf(letter);</w:t>
      </w:r>
    </w:p>
    <w:p w14:paraId="08DE302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4EEB34F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305CDDC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alph[Mod(indexInputLetter + shift, 26)];</w:t>
      </w:r>
    </w:p>
    <w:p w14:paraId="75B4C52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32FD3DC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83864B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NotchGo(string rotor)</w:t>
      </w:r>
    </w:p>
    <w:p w14:paraId="667BD33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763851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numRotor = "";</w:t>
      </w:r>
    </w:p>
    <w:p w14:paraId="7FF539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position = 0;</w:t>
      </w:r>
    </w:p>
    <w:p w14:paraId="7DB5E47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ComboBox CB_Pos = new();</w:t>
      </w:r>
    </w:p>
    <w:p w14:paraId="4609FE4C"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86D807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6BE5A9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4A91D8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6DF1CC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CB_RightRotor.Text;</w:t>
      </w:r>
    </w:p>
    <w:p w14:paraId="78611DB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CB_SP_RR.SelectedIndex;</w:t>
      </w:r>
    </w:p>
    <w:p w14:paraId="40BD101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CB_SP_MR;</w:t>
      </w:r>
    </w:p>
    <w:p w14:paraId="301F98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472D2528"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9F73CA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0CDDE92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CB_MidRotor.Text;</w:t>
      </w:r>
    </w:p>
    <w:p w14:paraId="3846FA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CB_SP_MR.SelectedIndex;</w:t>
      </w:r>
    </w:p>
    <w:p w14:paraId="15F39FF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CB_SP_LR;</w:t>
      </w:r>
    </w:p>
    <w:p w14:paraId="3E4D69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AD637D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729C844"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8F4AE4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var listOfRot = Rotors[numRotor];</w:t>
      </w:r>
    </w:p>
    <w:p w14:paraId="4DCE778A"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4CCC73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if (new List&lt;string&gt; { "I", "II", "III", "IV", "V" }.Contains(numRotor))</w:t>
      </w:r>
    </w:p>
    <w:p w14:paraId="3F0474C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9000B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(listOfRot[1].Equals($"{listOfRot[0][position]}"))</w:t>
      </w:r>
    </w:p>
    <w:p w14:paraId="01B86E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1B619F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B1E373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2138425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656FBC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204A1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else if (new List&lt;string&gt; { "VI", "VII", "VIII" }.Contains(numRotor))</w:t>
      </w:r>
    </w:p>
    <w:p w14:paraId="16C515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1DAB59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(new List&lt;string&gt; { listOfRot[1], listOfRot[2] }.Contains($"{listOfRot[0][position]}"))</w:t>
      </w:r>
    </w:p>
    <w:p w14:paraId="5E7583B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D4A51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714569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324988F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A1722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749819E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A25D11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WorkReflector(ref char letter, ref StringBuilder output)</w:t>
      </w:r>
    </w:p>
    <w:p w14:paraId="67D224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3C5E2D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type = CB_Refl.Text;</w:t>
      </w:r>
    </w:p>
    <w:p w14:paraId="599B93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seqRefl = Reflectors[type];</w:t>
      </w:r>
    </w:p>
    <w:p w14:paraId="406C7C2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CE3BA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output.Append($"\tРефлектор: {type}\n\t{alph}\n\t{seqRefl}\n\tБуква: {letter}");</w:t>
      </w:r>
    </w:p>
    <w:p w14:paraId="677EAA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15003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indInAlph = alph.IndexOf(letter);</w:t>
      </w:r>
    </w:p>
    <w:p w14:paraId="7599B8B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550381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seqRefl[indInAlph];</w:t>
      </w:r>
    </w:p>
    <w:p w14:paraId="1184E09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A8BB9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output.Append($"\n\tПолученное значение: {letter}\n\n");</w:t>
      </w:r>
    </w:p>
    <w:p w14:paraId="3131C60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D86040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WorkKomBoard(ref char letter, ref StringBuilder output)</w:t>
      </w:r>
    </w:p>
    <w:p w14:paraId="79548C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BAF55E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(KomBoard.ContainsKey(letter.ToString()))</w:t>
      </w:r>
    </w:p>
    <w:p w14:paraId="507EAD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6D7838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output.Append($"\n\tПеревод по коммут. панели:\n\t{letter} -&gt; ");</w:t>
      </w:r>
    </w:p>
    <w:p w14:paraId="34DDB8E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char.Parse(KomBoard[letter.ToString()]);</w:t>
      </w:r>
    </w:p>
    <w:p w14:paraId="390BF8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output.Append($"{letter}\n\n");</w:t>
      </w:r>
    </w:p>
    <w:p w14:paraId="1B4054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DEEAA4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070733F" w14:textId="1807F26A" w:rsidR="000C75C3" w:rsidRPr="00E54D86"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sectPr w:rsidR="000C75C3" w:rsidRPr="00E54D86" w:rsidSect="001B3326">
      <w:headerReference w:type="default" r:id="rId23"/>
      <w:footerReference w:type="default" r:id="rId24"/>
      <w:pgSz w:w="11906" w:h="16838"/>
      <w:pgMar w:top="1134" w:right="567" w:bottom="1418" w:left="1134" w:header="709" w:footer="142"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27952" w14:textId="77777777" w:rsidR="005754D1" w:rsidRDefault="005754D1">
      <w:pPr>
        <w:spacing w:line="240" w:lineRule="auto"/>
      </w:pPr>
      <w:r>
        <w:separator/>
      </w:r>
    </w:p>
  </w:endnote>
  <w:endnote w:type="continuationSeparator" w:id="0">
    <w:p w14:paraId="025345A3" w14:textId="77777777" w:rsidR="005754D1" w:rsidRDefault="005754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57DC" w14:textId="77777777" w:rsidR="000814BF" w:rsidRDefault="000814BF">
    <w:pPr>
      <w:pStyle w:val="a8"/>
      <w:jc w:val="right"/>
    </w:pPr>
  </w:p>
  <w:p w14:paraId="21BF7634" w14:textId="77777777" w:rsidR="000814BF" w:rsidRDefault="000814B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E5ED" w14:textId="77777777" w:rsidR="000531B3" w:rsidRDefault="000531B3">
    <w:pPr>
      <w:pStyle w:val="a8"/>
    </w:pPr>
  </w:p>
  <w:p w14:paraId="5EE77FE7" w14:textId="77777777" w:rsidR="00605840" w:rsidRDefault="00605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433" w14:textId="77777777" w:rsidR="000531B3" w:rsidRDefault="000531B3">
    <w:pPr>
      <w:pStyle w:val="a8"/>
    </w:pPr>
  </w:p>
  <w:p w14:paraId="66EBEFAF" w14:textId="77777777" w:rsidR="00605840" w:rsidRDefault="0060584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121042"/>
      <w:docPartObj>
        <w:docPartGallery w:val="Page Numbers (Bottom of Page)"/>
        <w:docPartUnique/>
      </w:docPartObj>
    </w:sdtPr>
    <w:sdtContent>
      <w:p w14:paraId="5BF900FF" w14:textId="4EC22EF2" w:rsidR="000531B3" w:rsidRDefault="00F72233">
        <w:pPr>
          <w:pStyle w:val="a8"/>
          <w:jc w:val="right"/>
        </w:pPr>
        <w:r>
          <w:ptab w:relativeTo="margin" w:alignment="center" w:leader="none"/>
        </w:r>
        <w:r w:rsidR="000531B3">
          <w:fldChar w:fldCharType="begin"/>
        </w:r>
        <w:r w:rsidR="000531B3">
          <w:instrText>PAGE   \* MERGEFORMAT</w:instrText>
        </w:r>
        <w:r w:rsidR="000531B3">
          <w:fldChar w:fldCharType="separate"/>
        </w:r>
        <w:r w:rsidR="000531B3">
          <w:t>2</w:t>
        </w:r>
        <w:r w:rsidR="000531B3">
          <w:fldChar w:fldCharType="end"/>
        </w:r>
      </w:p>
    </w:sdtContent>
  </w:sdt>
  <w:p w14:paraId="7AA81EA2" w14:textId="77777777" w:rsidR="000531B3" w:rsidRDefault="000531B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FD9AD" w14:textId="77777777" w:rsidR="005754D1" w:rsidRDefault="005754D1">
      <w:pPr>
        <w:spacing w:line="240" w:lineRule="auto"/>
      </w:pPr>
      <w:r>
        <w:separator/>
      </w:r>
    </w:p>
  </w:footnote>
  <w:footnote w:type="continuationSeparator" w:id="0">
    <w:p w14:paraId="01F232D9" w14:textId="77777777" w:rsidR="005754D1" w:rsidRDefault="005754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AB5F" w14:textId="77777777" w:rsidR="00775681" w:rsidRDefault="00775681">
    <w:pPr>
      <w:pStyle w:val="a6"/>
    </w:pPr>
    <w:r>
      <w:rPr>
        <w:noProof/>
        <w:lang w:eastAsia="ru-RU"/>
      </w:rPr>
      <mc:AlternateContent>
        <mc:Choice Requires="wpg">
          <w:drawing>
            <wp:anchor distT="0" distB="0" distL="114300" distR="114300" simplePos="0" relativeHeight="251657216"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23"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24"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wps:txbx>
                      <wps:bodyPr rot="0" vert="horz" wrap="square" lIns="12700" tIns="12700" rIns="12700" bIns="12700" anchor="t" anchorCtr="0" upright="1">
                        <a:noAutofit/>
                      </wps:bodyPr>
                    </wps:wsp>
                    <wps:wsp>
                      <wps:cNvPr id="35"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wps:txbx>
                      <wps:bodyPr rot="0" vert="horz" wrap="square" lIns="12700" tIns="12700" rIns="12700" bIns="12700" anchor="t" anchorCtr="0" upright="1">
                        <a:noAutofit/>
                      </wps:bodyPr>
                    </wps:wsp>
                    <wps:wsp>
                      <wps:cNvPr id="36"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wps:txbx>
                      <wps:bodyPr rot="0" vert="horz" wrap="square" lIns="12700" tIns="12700" rIns="12700" bIns="12700" anchor="t" anchorCtr="0" upright="1">
                        <a:noAutofit/>
                      </wps:bodyPr>
                    </wps:wsp>
                    <wps:wsp>
                      <wps:cNvPr id="37"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wps:txbx>
                      <wps:bodyPr rot="0" vert="horz" wrap="square" lIns="12700" tIns="12700" rIns="12700" bIns="12700" anchor="t" anchorCtr="0" upright="1">
                        <a:noAutofit/>
                      </wps:bodyPr>
                    </wps:wsp>
                    <wps:wsp>
                      <wps:cNvPr id="38"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wps:txbx>
                      <wps:bodyPr rot="0" vert="horz" wrap="square" lIns="12700" tIns="12700" rIns="12700" bIns="12700" anchor="t" anchorCtr="0" upright="1">
                        <a:noAutofit/>
                      </wps:bodyPr>
                    </wps:wsp>
                    <wps:wsp>
                      <wps:cNvPr id="3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wps:txbx>
                      <wps:bodyPr rot="0" vert="horz" wrap="square" lIns="12700" tIns="12700" rIns="12700" bIns="12700" anchor="t" anchorCtr="0" upright="1">
                        <a:noAutofit/>
                      </wps:bodyPr>
                    </wps:wsp>
                    <wps:wsp>
                      <wps:cNvPr id="40"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wps:txbx>
                      <wps:bodyPr rot="0" vert="horz" wrap="square" lIns="12700" tIns="12700" rIns="12700" bIns="12700" anchor="t" anchorCtr="0" upright="1">
                        <a:noAutofit/>
                      </wps:bodyPr>
                    </wps:wsp>
                    <wps:wsp>
                      <wps:cNvPr id="41"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42"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7" name="Group 25"/>
                      <wpg:cNvGrpSpPr>
                        <a:grpSpLocks/>
                      </wpg:cNvGrpSpPr>
                      <wpg:grpSpPr bwMode="auto">
                        <a:xfrm>
                          <a:off x="39" y="18267"/>
                          <a:ext cx="4971" cy="310"/>
                          <a:chOff x="0" y="0"/>
                          <a:chExt cx="20697" cy="20000"/>
                        </a:xfrm>
                      </wpg:grpSpPr>
                      <wps:wsp>
                        <wps:cNvPr id="48"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wps:txbx>
                        <wps:bodyPr rot="0" vert="horz" wrap="square" lIns="12700" tIns="12700" rIns="12700" bIns="12700" anchor="t" anchorCtr="0" upright="1">
                          <a:noAutofit/>
                        </wps:bodyPr>
                      </wps:wsp>
                      <wps:wsp>
                        <wps:cNvPr id="49"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wps:txbx>
                        <wps:bodyPr rot="0" vert="horz" wrap="square" lIns="12700" tIns="12700" rIns="12700" bIns="12700" anchor="t" anchorCtr="0" upright="1">
                          <a:noAutofit/>
                        </wps:bodyPr>
                      </wps:wsp>
                    </wpg:grpSp>
                    <wpg:grpSp>
                      <wpg:cNvPr id="50" name="Group 28"/>
                      <wpg:cNvGrpSpPr>
                        <a:grpSpLocks/>
                      </wpg:cNvGrpSpPr>
                      <wpg:grpSpPr bwMode="auto">
                        <a:xfrm>
                          <a:off x="39" y="18614"/>
                          <a:ext cx="5141" cy="339"/>
                          <a:chOff x="0" y="0"/>
                          <a:chExt cx="21414" cy="21926"/>
                        </a:xfrm>
                      </wpg:grpSpPr>
                      <wps:wsp>
                        <wps:cNvPr id="5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wps:txbx>
                        <wps:bodyPr rot="0" vert="horz" wrap="square" lIns="12700" tIns="12700" rIns="12700" bIns="12700" anchor="t" anchorCtr="0" upright="1">
                          <a:noAutofit/>
                        </wps:bodyPr>
                      </wps:wsp>
                      <wps:wsp>
                        <wps:cNvPr id="52"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wps:txbx>
                        <wps:bodyPr rot="0" vert="horz" wrap="square" lIns="12700" tIns="12700" rIns="12700" bIns="12700" anchor="t" anchorCtr="0" upright="1">
                          <a:noAutofit/>
                        </wps:bodyPr>
                      </wps:wsp>
                    </wpg:grpSp>
                    <wpg:grpSp>
                      <wpg:cNvPr id="53" name="Group 31"/>
                      <wpg:cNvGrpSpPr>
                        <a:grpSpLocks/>
                      </wpg:cNvGrpSpPr>
                      <wpg:grpSpPr bwMode="auto">
                        <a:xfrm>
                          <a:off x="39" y="18969"/>
                          <a:ext cx="4801" cy="309"/>
                          <a:chOff x="0" y="0"/>
                          <a:chExt cx="19999" cy="20000"/>
                        </a:xfrm>
                      </wpg:grpSpPr>
                      <wps:wsp>
                        <wps:cNvPr id="54"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55"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3B9BD84" w14:textId="77777777" w:rsidR="00775681" w:rsidRPr="001C77F0" w:rsidRDefault="00775681" w:rsidP="00FB59B6">
                              <w:pPr>
                                <w:pStyle w:val="ab"/>
                              </w:pPr>
                            </w:p>
                          </w:txbxContent>
                        </wps:txbx>
                        <wps:bodyPr rot="0" vert="horz" wrap="square" lIns="12700" tIns="12700" rIns="12700" bIns="12700" anchor="t" anchorCtr="0" upright="1">
                          <a:noAutofit/>
                        </wps:bodyPr>
                      </wps:wsp>
                    </wpg:grpSp>
                    <wpg:grpSp>
                      <wpg:cNvPr id="56" name="Group 34"/>
                      <wpg:cNvGrpSpPr>
                        <a:grpSpLocks/>
                      </wpg:cNvGrpSpPr>
                      <wpg:grpSpPr bwMode="auto">
                        <a:xfrm>
                          <a:off x="39" y="19293"/>
                          <a:ext cx="5116" cy="469"/>
                          <a:chOff x="0" y="-1354"/>
                          <a:chExt cx="21310" cy="30258"/>
                        </a:xfrm>
                      </wpg:grpSpPr>
                      <wps:wsp>
                        <wps:cNvPr id="57"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wps:txbx>
                        <wps:bodyPr rot="0" vert="horz" wrap="square" lIns="12700" tIns="12700" rIns="12700" bIns="12700" anchor="t" anchorCtr="0" upright="1">
                          <a:noAutofit/>
                        </wps:bodyPr>
                      </wps:wsp>
                      <wps:wsp>
                        <wps:cNvPr id="58"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969D0A7" w14:textId="77777777" w:rsidR="00775681" w:rsidRPr="00273B12" w:rsidRDefault="00775681" w:rsidP="00FB59B6">
                              <w:pPr>
                                <w:pStyle w:val="ab"/>
                                <w:rPr>
                                  <w:i w:val="0"/>
                                </w:rPr>
                              </w:pPr>
                            </w:p>
                          </w:txbxContent>
                        </wps:txbx>
                        <wps:bodyPr rot="0" vert="horz" wrap="square" lIns="12700" tIns="12700" rIns="12700" bIns="12700" anchor="t" anchorCtr="0" upright="1">
                          <a:noAutofit/>
                        </wps:bodyPr>
                      </wps:wsp>
                    </wpg:grpSp>
                    <wpg:grpSp>
                      <wpg:cNvPr id="59" name="Group 37"/>
                      <wpg:cNvGrpSpPr>
                        <a:grpSpLocks/>
                      </wpg:cNvGrpSpPr>
                      <wpg:grpSpPr bwMode="auto">
                        <a:xfrm>
                          <a:off x="39" y="19660"/>
                          <a:ext cx="4801" cy="309"/>
                          <a:chOff x="0" y="0"/>
                          <a:chExt cx="19999" cy="20000"/>
                        </a:xfrm>
                      </wpg:grpSpPr>
                      <wps:wsp>
                        <wps:cNvPr id="60"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wps:txbx>
                        <wps:bodyPr rot="0" vert="horz" wrap="square" lIns="12700" tIns="12700" rIns="12700" bIns="12700" anchor="t" anchorCtr="0" upright="1">
                          <a:noAutofit/>
                        </wps:bodyPr>
                      </wps:wsp>
                      <wps:wsp>
                        <wps:cNvPr id="6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wps:txbx>
                        <wps:bodyPr rot="0" vert="horz" wrap="square" lIns="12700" tIns="12700" rIns="12700" bIns="12700" anchor="t" anchorCtr="0" upright="1">
                          <a:noAutofit/>
                        </wps:bodyPr>
                      </wps:wsp>
                    </wpg:grpSp>
                    <wps:wsp>
                      <wps:cNvPr id="62"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wps:txbx>
                      <wps:bodyPr rot="0" vert="horz" wrap="square" lIns="12700" tIns="12700" rIns="12700" bIns="12700" anchor="t" anchorCtr="0" upright="1">
                        <a:noAutofit/>
                      </wps:bodyPr>
                    </wps:wsp>
                    <wps:wsp>
                      <wps:cNvPr id="64"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wps:txbx>
                      <wps:bodyPr rot="0" vert="horz" wrap="square" lIns="12700" tIns="12700" rIns="12700" bIns="12700" anchor="t" anchorCtr="0" upright="1">
                        <a:noAutofit/>
                      </wps:bodyPr>
                    </wps:wsp>
                    <wps:wsp>
                      <wps:cNvPr id="68"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wps:txbx>
                      <wps:bodyPr rot="0" vert="horz" wrap="square" lIns="12700" tIns="12700" rIns="12700" bIns="12700" anchor="t" anchorCtr="0" upright="1">
                        <a:noAutofit/>
                      </wps:bodyPr>
                    </wps:wsp>
                    <wps:wsp>
                      <wps:cNvPr id="69"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496ACE" w14:textId="4B0C6910" w:rsidR="00775681" w:rsidRPr="00ED1679" w:rsidRDefault="00ED1679" w:rsidP="00FB59B6">
                            <w:pPr>
                              <w:pStyle w:val="ab"/>
                              <w:jc w:val="center"/>
                              <w:rPr>
                                <w:lang w:val="en-US"/>
                              </w:rPr>
                            </w:pPr>
                            <w:r>
                              <w:rPr>
                                <w:lang w:val="en-US"/>
                              </w:rPr>
                              <w:t>33</w:t>
                            </w:r>
                          </w:p>
                        </w:txbxContent>
                      </wps:txbx>
                      <wps:bodyPr rot="0" vert="horz" wrap="square" lIns="12700" tIns="12700" rIns="12700" bIns="12700" anchor="t" anchorCtr="0" upright="1">
                        <a:noAutofit/>
                      </wps:bodyPr>
                    </wps:wsp>
                    <wps:wsp>
                      <wps:cNvPr id="70"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1"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Группа 2" o:spid="_x0000_s1026" style="position:absolute;left:0;text-align:left;margin-left:63.75pt;margin-top:20.25pt;width:507.45pt;height:835.5pt;z-index:251657216;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" filled="f" strokeweight="1pt"/>
              <v:line id="Line 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6" o:spid="_x0000_s103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1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v:textbox>
              </v:rect>
              <v:rect id="Rectangle 1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v:textbox>
              </v:rect>
              <v:rect id="Rectangle 1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0/xAAAANsAAAAPAAAAZHJzL2Rvd25yZXYueG1sRI9Ba8JA&#10;FITvhf6H5RW81U0U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AayzT/EAAAA2wAAAA8A&#10;AAAAAAAAAAAAAAAABwIAAGRycy9kb3ducmV2LnhtbFBLBQYAAAAAAwADALcAAAD4AgAAAAA=&#10;" filled="f" stroked="f" strokeweight="1pt">
                <v:textbox inset="1pt,1pt,1pt,1pt">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v:textbox>
              </v:rect>
              <v:rect id="Rectangle 1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" filled="f" stroked="f" strokeweight="1pt">
                <v:textbox inset="1pt,1pt,1pt,1pt">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v:textbox>
              </v:rect>
              <v:rect id="Rectangle 1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fzWwQAAANsAAAAPAAAAZHJzL2Rvd25yZXYueG1sRE/PT8Iw&#10;FL6T+D80z4QbdE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Bhh/NbBAAAA2wAAAA8AAAAA&#10;AAAAAAAAAAAABwIAAGRycy9kb3ducmV2LnhtbFBLBQYAAAAAAwADALcAAAD1AgAAAAA=&#10;" filled="f" stroked="f" strokeweight="1pt">
                <v:textbox inset="1pt,1pt,1pt,1pt">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v:textbox>
              </v:rect>
              <v:rect id="Rectangle 1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v:textbox>
              </v:rect>
              <v:rect id="Rectangle 1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v:textbox>
              </v:rect>
              <v:rect id="Rectangle 19" o:spid="_x0000_s104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v:textbox>
              </v:rect>
              <v:line id="Line 20" o:spid="_x0000_s104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" strokeweight="1pt"/>
              <v:line id="Line 2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2" o:spid="_x0000_s104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2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mrNwwAAANsAAAAPAAAAZHJzL2Rvd25yZXYueG1sRI/RagIx&#10;FETfC/5DuAXfNGux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zppqzcMAAADbAAAADwAA&#10;AAAAAAAAAAAAAAAHAgAAZHJzL2Rvd25yZXYueG1sUEsFBgAAAAADAAMAtwAAAPcCAAAAAA==&#10;" strokeweight="1pt"/>
              <v:line id="Line 2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id="Group 25" o:spid="_x0000_s105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rwQAAANsAAAAPAAAAZHJzL2Rvd25yZXYueG1sRE/PT8Iw&#10;FL6T+D80z4QbdB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EBnj6vBAAAA2wAAAA8AAAAA&#10;AAAAAAAAAAAABwIAAGRycy9kb3ducmV2LnhtbFBLBQYAAAAAAwADALcAAAD1AgAAAAA=&#10;" filled="f" stroked="f" strokeweight="1pt">
                  <v:textbox inset="1pt,1pt,1pt,1pt">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v:textbox>
                </v:rect>
                <v:rect id="Rectangle 27" o:spid="_x0000_s105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owwwAAANsAAAAPAAAAZHJzL2Rvd25yZXYueG1sRI9Ba8JA&#10;FITvQv/D8gre6iai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LysqMMMAAADbAAAADwAA&#10;AAAAAAAAAAAAAAAHAgAAZHJzL2Rvd25yZXYueG1sUEsFBgAAAAADAAMAtwAAAPcCAAAAAA==&#10;" filled="f" stroked="f" strokeweight="1pt">
                  <v:textbox inset="1pt,1pt,1pt,1pt">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v:textbox>
                </v:rect>
              </v:group>
              <v:group id="Group 28" o:spid="_x0000_s105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" filled="f" stroked="f" strokeweight="1pt">
                  <v:textbox inset="1pt,1pt,1pt,1pt">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v:textbox>
                </v:rect>
                <v:rect id="Rectangle 30" o:spid="_x0000_s105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v:textbox>
                </v:rect>
              </v:group>
              <v:group id="Group 3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73B9BD84" w14:textId="77777777" w:rsidR="00775681" w:rsidRPr="001C77F0" w:rsidRDefault="00775681" w:rsidP="00FB59B6">
                        <w:pPr>
                          <w:pStyle w:val="ab"/>
                        </w:pPr>
                      </w:p>
                    </w:txbxContent>
                  </v:textbox>
                </v:rect>
              </v:group>
              <v:group id="Group 34" o:spid="_x0000_s105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v:textbox>
                </v:rect>
                <v:rect id="Rectangle 36" o:spid="_x0000_s106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" filled="f" stroked="f" strokeweight="1pt">
                  <v:textbox inset="1pt,1pt,1pt,1pt">
                    <w:txbxContent>
                      <w:p w14:paraId="5969D0A7" w14:textId="77777777" w:rsidR="00775681" w:rsidRPr="00273B12" w:rsidRDefault="00775681" w:rsidP="00FB59B6">
                        <w:pPr>
                          <w:pStyle w:val="ab"/>
                          <w:rPr>
                            <w:i w:val="0"/>
                          </w:rPr>
                        </w:pPr>
                      </w:p>
                    </w:txbxContent>
                  </v:textbox>
                </v:rect>
              </v:group>
              <v:group id="Group 3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" filled="f" stroked="f" strokeweight="1pt">
                  <v:textbox inset="1pt,1pt,1pt,1pt">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v:textbox>
                </v:rect>
              </v:group>
              <v:line id="Line 4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41" o:spid="_x0000_s106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" filled="f" stroked="f" strokeweight="1pt">
                <v:textbox inset="1pt,1pt,1pt,1pt">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v:textbox>
              </v:rect>
              <v:line id="Line 4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line id="Line 4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rect id="Rectangle 45" o:spid="_x0000_s107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" filled="f" stroked="f" strokeweight="1pt">
                <v:textbox inset="1pt,1pt,1pt,1pt">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v:textbox>
              </v:rect>
              <v:rect id="Rectangle 4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" filled="f" stroked="f" strokeweight="1pt">
                <v:textbox inset="1pt,1pt,1pt,1pt">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v:textbox>
              </v:rect>
              <v:rect id="Rectangle 4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" filled="f" stroked="f" strokeweight="1pt">
                <v:textbox inset="1pt,1pt,1pt,1pt">
                  <w:txbxContent>
                    <w:p w14:paraId="33496ACE" w14:textId="4B0C6910" w:rsidR="00775681" w:rsidRPr="00ED1679" w:rsidRDefault="00ED1679" w:rsidP="00FB59B6">
                      <w:pPr>
                        <w:pStyle w:val="ab"/>
                        <w:jc w:val="center"/>
                        <w:rPr>
                          <w:lang w:val="en-US"/>
                        </w:rPr>
                      </w:pPr>
                      <w:r>
                        <w:rPr>
                          <w:lang w:val="en-US"/>
                        </w:rPr>
                        <w:t>33</w:t>
                      </w:r>
                    </w:p>
                  </w:txbxContent>
                </v:textbox>
              </v:rect>
              <v:line id="Line 4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Line 4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50" o:spid="_x0000_s107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" filled="f" stroked="f" strokeweight="1pt">
                <v:textbox inset="1pt,1pt,1pt,1pt">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v:textbox>
              </v:rect>
              <w10:wrap anchorx="page" anchory="page"/>
              <w10:anchorlock/>
            </v:group>
          </w:pict>
        </mc:Fallback>
      </mc:AlternateContent>
    </w:r>
  </w:p>
  <w:p w14:paraId="7D36773C" w14:textId="77777777" w:rsidR="00605840" w:rsidRDefault="006058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2B0" w14:textId="28EC27C4" w:rsidR="00775681" w:rsidRDefault="00775681">
    <w:pPr>
      <w:pStyle w:val="a6"/>
    </w:pPr>
    <w:r>
      <w:rPr>
        <w:noProof/>
        <w:lang w:eastAsia="ru-RU"/>
      </w:rPr>
      <mc:AlternateContent>
        <mc:Choice Requires="wpg">
          <w:drawing>
            <wp:anchor distT="0" distB="0" distL="114300" distR="114300" simplePos="0" relativeHeight="251659264" behindDoc="0" locked="1" layoutInCell="1" allowOverlap="1" wp14:anchorId="33EE327C" wp14:editId="53D0E7B4">
              <wp:simplePos x="0" y="0"/>
              <wp:positionH relativeFrom="margin">
                <wp:posOffset>-120015</wp:posOffset>
              </wp:positionH>
              <wp:positionV relativeFrom="page">
                <wp:posOffset>438150</wp:posOffset>
              </wp:positionV>
              <wp:extent cx="6772275" cy="10024745"/>
              <wp:effectExtent l="0" t="0" r="28575" b="33655"/>
              <wp:wrapNone/>
              <wp:docPr id="135"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2275" cy="10024745"/>
                        <a:chOff x="0" y="0"/>
                        <a:chExt cx="20000" cy="20000"/>
                      </a:xfrm>
                    </wpg:grpSpPr>
                    <wps:wsp>
                      <wps:cNvPr id="13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wps:txbx>
                      <wps:bodyPr rot="0" vert="horz" wrap="square" lIns="12700" tIns="12700" rIns="12700" bIns="12700" anchor="t" anchorCtr="0" upright="1">
                        <a:noAutofit/>
                      </wps:bodyPr>
                    </wps:wsp>
                    <wps:wsp>
                      <wps:cNvPr id="148"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wps:txbx>
                      <wps:bodyPr rot="0" vert="horz" wrap="square" lIns="12700" tIns="12700" rIns="12700" bIns="12700" anchor="t" anchorCtr="0" upright="1">
                        <a:noAutofit/>
                      </wps:bodyPr>
                    </wps:wsp>
                    <wps:wsp>
                      <wps:cNvPr id="149"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wps:txbx>
                      <wps:bodyPr rot="0" vert="horz" wrap="square" lIns="12700" tIns="12700" rIns="12700" bIns="12700" anchor="t" anchorCtr="0" upright="1">
                        <a:noAutofit/>
                      </wps:bodyPr>
                    </wps:wsp>
                    <wps:wsp>
                      <wps:cNvPr id="150"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wps:txbx>
                      <wps:bodyPr rot="0" vert="horz" wrap="square" lIns="12700" tIns="12700" rIns="12700" bIns="12700" anchor="t" anchorCtr="0" upright="1">
                        <a:noAutofit/>
                      </wps:bodyPr>
                    </wps:wsp>
                    <wps:wsp>
                      <wps:cNvPr id="151"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wps:txbx>
                      <wps:bodyPr rot="0" vert="horz" wrap="square" lIns="12700" tIns="12700" rIns="12700" bIns="12700" anchor="t" anchorCtr="0" upright="1">
                        <a:noAutofit/>
                      </wps:bodyPr>
                    </wps:wsp>
                    <wps:wsp>
                      <wps:cNvPr id="152" name="Rectangle 68"/>
                      <wps:cNvSpPr>
                        <a:spLocks noChangeArrowheads="1"/>
                      </wps:cNvSpPr>
                      <wps:spPr bwMode="auto">
                        <a:xfrm>
                          <a:off x="18949" y="18949"/>
                          <a:ext cx="1001" cy="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wps:txbx>
                      <wps:bodyPr rot="0" vert="horz" wrap="square" lIns="12700" tIns="12700" rIns="12700" bIns="12700" anchor="t" anchorCtr="0" upright="1">
                        <a:noAutofit/>
                      </wps:bodyPr>
                    </wps:wsp>
                    <wps:wsp>
                      <wps:cNvPr id="153"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wps:txbx>
                      <wps:bodyPr rot="0" vert="horz" wrap="square" lIns="12700" tIns="12700" rIns="12700" bIns="12700" anchor="t" anchorCtr="0" upright="1">
                        <a:noAutofit/>
                      </wps:bodyPr>
                    </wps:wsp>
                    <wps:wsp>
                      <wps:cNvPr id="154" name="Rectangle 70"/>
                      <wps:cNvSpPr>
                        <a:spLocks noChangeArrowheads="1"/>
                      </wps:cNvSpPr>
                      <wps:spPr bwMode="auto">
                        <a:xfrm>
                          <a:off x="7745" y="19221"/>
                          <a:ext cx="11075" cy="7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E327C" id="Группа 151" o:spid="_x0000_s1076" style="position:absolute;left:0;text-align:left;margin-left:-9.45pt;margin-top:34.5pt;width:533.25pt;height:789.35pt;z-index:251659264;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">
              <v:rect id="Rectangle 5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" filled="f" strokeweight="1pt"/>
              <v:line id="Line 5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5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5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line id="Line 5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h+nxgAAANwAAAAPAAAAZHJzL2Rvd25yZXYueG1sRI/NagMx&#10;DITvhbyDUaC3xptQ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dqofp8YAAADcAAAA&#10;DwAAAAAAAAAAAAAAAAAHAgAAZHJzL2Rvd25yZXYueG1sUEsFBgAAAAADAAMAtwAAAPoCAAAAAA==&#10;" strokeweight="1pt"/>
              <v:line id="Line 5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5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5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6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6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line id="Line 6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rect id="Rectangle 6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" filled="f" stroked="f" strokeweight="1pt">
                <v:textbox inset="1pt,1pt,1pt,1pt">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v:textbox>
              </v:rect>
              <v:rect id="Rectangle 6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" filled="f" stroked="f" strokeweight="1pt">
                <v:textbox inset="1pt,1pt,1pt,1pt">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v:textbox>
              </v:rect>
              <v:rect id="Rectangle 6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" filled="f" stroked="f" strokeweight="1pt">
                <v:textbox inset="1pt,1pt,1pt,1pt">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v:textbox>
              </v:rect>
              <v:rect id="Rectangle 6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" filled="f" stroked="f" strokeweight="1pt">
                <v:textbox inset="1pt,1pt,1pt,1pt">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v:textbox>
              </v:rect>
              <v:rect id="Rectangle 6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" filled="f" stroked="f" strokeweight="1pt">
                <v:textbox inset="1pt,1pt,1pt,1pt">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v:textbox>
              </v:rect>
              <v:rect id="Rectangle 68" o:spid="_x0000_s1093" style="position:absolute;left:18949;top:18949;width:1001;height: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" filled="f" stroked="f" strokeweight="1pt">
                <v:textbox inset="1pt,1pt,1pt,1pt">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v:textbox>
              </v:rect>
              <v:rect id="Rectangle 6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1AwgAAANwAAAAPAAAAZHJzL2Rvd25yZXYueG1sRE9La8JA&#10;EL4L/Q/LFHrTjRY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Cnil1AwgAAANwAAAAPAAAA&#10;AAAAAAAAAAAAAAcCAABkcnMvZG93bnJldi54bWxQSwUGAAAAAAMAAwC3AAAA9gIAAAAA&#10;" filled="f" stroked="f" strokeweight="1pt">
                <v:textbox inset="1pt,1pt,1pt,1pt">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v:textbox>
              </v:rect>
              <v:rect id="Rectangle 70" o:spid="_x0000_s1095" style="position:absolute;left:7745;top:19221;width:11075;height: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8U0wgAAANwAAAAPAAAAZHJzL2Rvd25yZXYueG1sRE9La8JA&#10;EL4L/Q/LFHrTjVI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AoY8U0wgAAANwAAAAPAAAA&#10;AAAAAAAAAAAAAAcCAABkcnMvZG93bnJldi54bWxQSwUGAAAAAAMAAwC3AAAA9gIAAAAA&#10;" filled="f" stroked="f" strokeweight="1pt">
                <v:textbox inset="1pt,1pt,1pt,1pt">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8A"/>
    <w:multiLevelType w:val="hybridMultilevel"/>
    <w:tmpl w:val="531EF9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233D8"/>
    <w:multiLevelType w:val="hybridMultilevel"/>
    <w:tmpl w:val="38322F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83695C"/>
    <w:multiLevelType w:val="hybridMultilevel"/>
    <w:tmpl w:val="8F5EA81E"/>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483443"/>
    <w:multiLevelType w:val="hybridMultilevel"/>
    <w:tmpl w:val="ABFA08FC"/>
    <w:lvl w:ilvl="0" w:tplc="878ED8C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C6079B1"/>
    <w:multiLevelType w:val="multilevel"/>
    <w:tmpl w:val="2966B872"/>
    <w:lvl w:ilvl="0">
      <w:start w:val="1"/>
      <w:numFmt w:val="decimal"/>
      <w:lvlText w:val="%1"/>
      <w:lvlJc w:val="left"/>
      <w:pPr>
        <w:ind w:left="375" w:hanging="375"/>
      </w:pPr>
      <w:rPr>
        <w:rFonts w:hint="default"/>
        <w:color w:val="auto"/>
      </w:rPr>
    </w:lvl>
    <w:lvl w:ilvl="1">
      <w:start w:val="1"/>
      <w:numFmt w:val="decimal"/>
      <w:lvlText w:val="%1.%2"/>
      <w:lvlJc w:val="left"/>
      <w:pPr>
        <w:ind w:left="851" w:hanging="141"/>
      </w:pPr>
      <w:rPr>
        <w:rFonts w:hint="default"/>
        <w:strike w:val="0"/>
        <w:color w:val="auto"/>
      </w:rPr>
    </w:lvl>
    <w:lvl w:ilvl="2">
      <w:start w:val="1"/>
      <w:numFmt w:val="decimal"/>
      <w:lvlText w:val="%1.%2.%3"/>
      <w:lvlJc w:val="left"/>
      <w:pPr>
        <w:ind w:left="2080" w:hanging="720"/>
      </w:pPr>
      <w:rPr>
        <w:rFonts w:hint="default"/>
        <w:color w:val="auto"/>
      </w:rPr>
    </w:lvl>
    <w:lvl w:ilvl="3">
      <w:start w:val="1"/>
      <w:numFmt w:val="decimal"/>
      <w:lvlText w:val="%1.%2.%3.%4"/>
      <w:lvlJc w:val="left"/>
      <w:pPr>
        <w:ind w:left="3120" w:hanging="1080"/>
      </w:pPr>
      <w:rPr>
        <w:rFonts w:hint="default"/>
        <w:color w:val="auto"/>
      </w:rPr>
    </w:lvl>
    <w:lvl w:ilvl="4">
      <w:start w:val="1"/>
      <w:numFmt w:val="decimal"/>
      <w:lvlText w:val="%1.%2.%3.%4.%5"/>
      <w:lvlJc w:val="left"/>
      <w:pPr>
        <w:ind w:left="3800" w:hanging="1080"/>
      </w:pPr>
      <w:rPr>
        <w:rFonts w:hint="default"/>
        <w:color w:val="auto"/>
      </w:rPr>
    </w:lvl>
    <w:lvl w:ilvl="5">
      <w:start w:val="1"/>
      <w:numFmt w:val="decimal"/>
      <w:lvlText w:val="%1.%2.%3.%4.%5.%6"/>
      <w:lvlJc w:val="left"/>
      <w:pPr>
        <w:ind w:left="4840" w:hanging="1440"/>
      </w:pPr>
      <w:rPr>
        <w:rFonts w:hint="default"/>
        <w:color w:val="auto"/>
      </w:rPr>
    </w:lvl>
    <w:lvl w:ilvl="6">
      <w:start w:val="1"/>
      <w:numFmt w:val="decimal"/>
      <w:lvlText w:val="%1.%2.%3.%4.%5.%6.%7"/>
      <w:lvlJc w:val="left"/>
      <w:pPr>
        <w:ind w:left="5520" w:hanging="1440"/>
      </w:pPr>
      <w:rPr>
        <w:rFonts w:hint="default"/>
        <w:color w:val="auto"/>
      </w:rPr>
    </w:lvl>
    <w:lvl w:ilvl="7">
      <w:start w:val="1"/>
      <w:numFmt w:val="decimal"/>
      <w:lvlText w:val="%1.%2.%3.%4.%5.%6.%7.%8"/>
      <w:lvlJc w:val="left"/>
      <w:pPr>
        <w:ind w:left="6560" w:hanging="1800"/>
      </w:pPr>
      <w:rPr>
        <w:rFonts w:hint="default"/>
        <w:color w:val="auto"/>
      </w:rPr>
    </w:lvl>
    <w:lvl w:ilvl="8">
      <w:start w:val="1"/>
      <w:numFmt w:val="decimal"/>
      <w:lvlText w:val="%1.%2.%3.%4.%5.%6.%7.%8.%9"/>
      <w:lvlJc w:val="left"/>
      <w:pPr>
        <w:ind w:left="7600" w:hanging="2160"/>
      </w:pPr>
      <w:rPr>
        <w:rFonts w:hint="default"/>
        <w:color w:val="auto"/>
      </w:rPr>
    </w:lvl>
  </w:abstractNum>
  <w:abstractNum w:abstractNumId="5" w15:restartNumberingAfterBreak="0">
    <w:nsid w:val="0E103C7C"/>
    <w:multiLevelType w:val="hybridMultilevel"/>
    <w:tmpl w:val="725216D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EE1704E"/>
    <w:multiLevelType w:val="hybridMultilevel"/>
    <w:tmpl w:val="E80A4E6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6DB0BCF"/>
    <w:multiLevelType w:val="hybridMultilevel"/>
    <w:tmpl w:val="6B80AC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90383"/>
    <w:multiLevelType w:val="hybridMultilevel"/>
    <w:tmpl w:val="260291A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18C86EA1"/>
    <w:multiLevelType w:val="hybridMultilevel"/>
    <w:tmpl w:val="DA14E70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8C6"/>
    <w:multiLevelType w:val="hybridMultilevel"/>
    <w:tmpl w:val="5CF20490"/>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A251544"/>
    <w:multiLevelType w:val="hybridMultilevel"/>
    <w:tmpl w:val="9B627C7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29A6B9E"/>
    <w:multiLevelType w:val="hybridMultilevel"/>
    <w:tmpl w:val="F526612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2AB03BE"/>
    <w:multiLevelType w:val="multilevel"/>
    <w:tmpl w:val="4C385834"/>
    <w:lvl w:ilvl="0">
      <w:start w:val="3"/>
      <w:numFmt w:val="decimal"/>
      <w:suff w:val="space"/>
      <w:lvlText w:val="%1"/>
      <w:lvlJc w:val="left"/>
      <w:pPr>
        <w:ind w:left="0" w:firstLine="709"/>
      </w:pPr>
      <w:rPr>
        <w:rFonts w:hint="default"/>
        <w:b/>
        <w:i w:val="0"/>
        <w:sz w:val="2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E895106"/>
    <w:multiLevelType w:val="hybridMultilevel"/>
    <w:tmpl w:val="DF404E48"/>
    <w:lvl w:ilvl="0" w:tplc="9F96CB6E">
      <w:start w:val="1"/>
      <w:numFmt w:val="decimal"/>
      <w:pStyle w:val="a"/>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763844"/>
    <w:multiLevelType w:val="hybridMultilevel"/>
    <w:tmpl w:val="DC227E2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AEC06BC"/>
    <w:multiLevelType w:val="multilevel"/>
    <w:tmpl w:val="1F5C5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001D0"/>
    <w:multiLevelType w:val="hybridMultilevel"/>
    <w:tmpl w:val="4FDE8DDE"/>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2C34FE3"/>
    <w:multiLevelType w:val="hybridMultilevel"/>
    <w:tmpl w:val="206667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59615D8"/>
    <w:multiLevelType w:val="hybridMultilevel"/>
    <w:tmpl w:val="9F1A5156"/>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A6150C"/>
    <w:multiLevelType w:val="hybridMultilevel"/>
    <w:tmpl w:val="5FC452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A402426"/>
    <w:multiLevelType w:val="hybridMultilevel"/>
    <w:tmpl w:val="843A495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5984542"/>
    <w:multiLevelType w:val="multilevel"/>
    <w:tmpl w:val="1D164282"/>
    <w:lvl w:ilvl="0">
      <w:start w:val="1"/>
      <w:numFmt w:val="decimal"/>
      <w:suff w:val="space"/>
      <w:lvlText w:val="%1"/>
      <w:lvlJc w:val="left"/>
      <w:pPr>
        <w:ind w:left="360" w:firstLine="349"/>
      </w:pPr>
      <w:rPr>
        <w:rFonts w:hint="default"/>
        <w:b/>
        <w:i w:val="0"/>
        <w:sz w:val="28"/>
      </w:rPr>
    </w:lvl>
    <w:lvl w:ilvl="1">
      <w:start w:val="1"/>
      <w:numFmt w:val="decimal"/>
      <w:pStyle w:val="a0"/>
      <w:suff w:val="space"/>
      <w:lvlText w:val="%1.%2"/>
      <w:lvlJc w:val="left"/>
      <w:pPr>
        <w:ind w:left="792" w:hanging="83"/>
      </w:pPr>
      <w:rPr>
        <w:rFonts w:ascii="Times New Roman" w:hAnsi="Times New Roman" w:hint="default"/>
        <w:b/>
        <w:i w:val="0"/>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64772BF"/>
    <w:multiLevelType w:val="hybridMultilevel"/>
    <w:tmpl w:val="4FDE8DD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E9586B"/>
    <w:multiLevelType w:val="hybridMultilevel"/>
    <w:tmpl w:val="E20EF496"/>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74E74BB"/>
    <w:multiLevelType w:val="hybridMultilevel"/>
    <w:tmpl w:val="3E96886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69430431"/>
    <w:multiLevelType w:val="hybridMultilevel"/>
    <w:tmpl w:val="D17C2DD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A6D12BD"/>
    <w:multiLevelType w:val="multilevel"/>
    <w:tmpl w:val="5FA4B29E"/>
    <w:lvl w:ilvl="0">
      <w:start w:val="1"/>
      <w:numFmt w:val="decimal"/>
      <w:suff w:val="space"/>
      <w:lvlText w:val="%1"/>
      <w:lvlJc w:val="left"/>
      <w:pPr>
        <w:ind w:left="720" w:hanging="1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D42233"/>
    <w:multiLevelType w:val="hybridMultilevel"/>
    <w:tmpl w:val="C818FC5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F2C30B7"/>
    <w:multiLevelType w:val="hybridMultilevel"/>
    <w:tmpl w:val="0D864B8C"/>
    <w:lvl w:ilvl="0" w:tplc="A6FA3FBC">
      <w:start w:val="1"/>
      <w:numFmt w:val="decimal"/>
      <w:suff w:val="space"/>
      <w:lvlText w:val="%1"/>
      <w:lvlJc w:val="left"/>
      <w:pPr>
        <w:ind w:left="927" w:hanging="21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19A7916"/>
    <w:multiLevelType w:val="hybridMultilevel"/>
    <w:tmpl w:val="2A182A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800712F"/>
    <w:multiLevelType w:val="hybridMultilevel"/>
    <w:tmpl w:val="BADE8B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BF5B86"/>
    <w:multiLevelType w:val="hybridMultilevel"/>
    <w:tmpl w:val="7F763D0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CB870A0"/>
    <w:multiLevelType w:val="multilevel"/>
    <w:tmpl w:val="9D288468"/>
    <w:lvl w:ilvl="0">
      <w:start w:val="3"/>
      <w:numFmt w:val="decimal"/>
      <w:suff w:val="space"/>
      <w:lvlText w:val="%1"/>
      <w:lvlJc w:val="left"/>
      <w:pPr>
        <w:ind w:left="0" w:firstLine="709"/>
      </w:pPr>
      <w:rPr>
        <w:rFonts w:hint="default"/>
        <w:b/>
        <w:i w:val="0"/>
        <w:sz w:val="28"/>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9580246">
    <w:abstractNumId w:val="14"/>
  </w:num>
  <w:num w:numId="2" w16cid:durableId="804202116">
    <w:abstractNumId w:val="3"/>
  </w:num>
  <w:num w:numId="3" w16cid:durableId="1050690259">
    <w:abstractNumId w:val="16"/>
  </w:num>
  <w:num w:numId="4" w16cid:durableId="740906725">
    <w:abstractNumId w:val="29"/>
  </w:num>
  <w:num w:numId="5" w16cid:durableId="678046814">
    <w:abstractNumId w:val="4"/>
  </w:num>
  <w:num w:numId="6" w16cid:durableId="1140340758">
    <w:abstractNumId w:val="13"/>
  </w:num>
  <w:num w:numId="7" w16cid:durableId="423190869">
    <w:abstractNumId w:val="27"/>
  </w:num>
  <w:num w:numId="8" w16cid:durableId="1748183581">
    <w:abstractNumId w:val="22"/>
  </w:num>
  <w:num w:numId="9" w16cid:durableId="1515027767">
    <w:abstractNumId w:val="24"/>
  </w:num>
  <w:num w:numId="10" w16cid:durableId="979312520">
    <w:abstractNumId w:val="28"/>
  </w:num>
  <w:num w:numId="11" w16cid:durableId="1849833384">
    <w:abstractNumId w:val="30"/>
  </w:num>
  <w:num w:numId="12" w16cid:durableId="848711818">
    <w:abstractNumId w:val="0"/>
  </w:num>
  <w:num w:numId="13" w16cid:durableId="385684519">
    <w:abstractNumId w:val="20"/>
  </w:num>
  <w:num w:numId="14" w16cid:durableId="1163937326">
    <w:abstractNumId w:val="1"/>
  </w:num>
  <w:num w:numId="15" w16cid:durableId="1512063059">
    <w:abstractNumId w:val="31"/>
  </w:num>
  <w:num w:numId="16" w16cid:durableId="1947879860">
    <w:abstractNumId w:val="18"/>
  </w:num>
  <w:num w:numId="17" w16cid:durableId="1440906418">
    <w:abstractNumId w:val="7"/>
  </w:num>
  <w:num w:numId="18" w16cid:durableId="706833420">
    <w:abstractNumId w:val="23"/>
  </w:num>
  <w:num w:numId="19" w16cid:durableId="20206045">
    <w:abstractNumId w:val="21"/>
  </w:num>
  <w:num w:numId="20" w16cid:durableId="565645552">
    <w:abstractNumId w:val="6"/>
  </w:num>
  <w:num w:numId="21" w16cid:durableId="1789927129">
    <w:abstractNumId w:val="8"/>
  </w:num>
  <w:num w:numId="22" w16cid:durableId="1747724221">
    <w:abstractNumId w:val="32"/>
  </w:num>
  <w:num w:numId="23" w16cid:durableId="2138134139">
    <w:abstractNumId w:val="26"/>
  </w:num>
  <w:num w:numId="24" w16cid:durableId="2044406544">
    <w:abstractNumId w:val="11"/>
  </w:num>
  <w:num w:numId="25" w16cid:durableId="410469097">
    <w:abstractNumId w:val="10"/>
  </w:num>
  <w:num w:numId="26" w16cid:durableId="719595327">
    <w:abstractNumId w:val="2"/>
  </w:num>
  <w:num w:numId="27" w16cid:durableId="563100266">
    <w:abstractNumId w:val="5"/>
  </w:num>
  <w:num w:numId="28" w16cid:durableId="852185645">
    <w:abstractNumId w:val="19"/>
  </w:num>
  <w:num w:numId="29" w16cid:durableId="1726486045">
    <w:abstractNumId w:val="12"/>
  </w:num>
  <w:num w:numId="30" w16cid:durableId="1583757311">
    <w:abstractNumId w:val="9"/>
  </w:num>
  <w:num w:numId="31" w16cid:durableId="1788039423">
    <w:abstractNumId w:val="25"/>
  </w:num>
  <w:num w:numId="32" w16cid:durableId="1351682157">
    <w:abstractNumId w:val="15"/>
  </w:num>
  <w:num w:numId="33" w16cid:durableId="883829493">
    <w:abstractNumId w:val="17"/>
  </w:num>
  <w:num w:numId="34" w16cid:durableId="5713774">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112"/>
    <w:rsid w:val="00007F2C"/>
    <w:rsid w:val="00011DF8"/>
    <w:rsid w:val="00012FF1"/>
    <w:rsid w:val="00017ADC"/>
    <w:rsid w:val="00017D99"/>
    <w:rsid w:val="00022088"/>
    <w:rsid w:val="00022C59"/>
    <w:rsid w:val="00024C54"/>
    <w:rsid w:val="00024D76"/>
    <w:rsid w:val="000274A9"/>
    <w:rsid w:val="00030061"/>
    <w:rsid w:val="000320C4"/>
    <w:rsid w:val="00032BEE"/>
    <w:rsid w:val="00032D4E"/>
    <w:rsid w:val="00033BFF"/>
    <w:rsid w:val="000448F8"/>
    <w:rsid w:val="000449DF"/>
    <w:rsid w:val="00050E8E"/>
    <w:rsid w:val="0005192F"/>
    <w:rsid w:val="0005265C"/>
    <w:rsid w:val="000531B3"/>
    <w:rsid w:val="0005461F"/>
    <w:rsid w:val="0006002D"/>
    <w:rsid w:val="0006758B"/>
    <w:rsid w:val="00067852"/>
    <w:rsid w:val="00070D55"/>
    <w:rsid w:val="000712F4"/>
    <w:rsid w:val="00071FE8"/>
    <w:rsid w:val="0007610A"/>
    <w:rsid w:val="000814BF"/>
    <w:rsid w:val="000829C8"/>
    <w:rsid w:val="00082EF2"/>
    <w:rsid w:val="00084DB0"/>
    <w:rsid w:val="00085559"/>
    <w:rsid w:val="00087765"/>
    <w:rsid w:val="00090F97"/>
    <w:rsid w:val="00093C8A"/>
    <w:rsid w:val="00094D97"/>
    <w:rsid w:val="00094EFA"/>
    <w:rsid w:val="000A2652"/>
    <w:rsid w:val="000B1183"/>
    <w:rsid w:val="000B20DB"/>
    <w:rsid w:val="000B3533"/>
    <w:rsid w:val="000C2987"/>
    <w:rsid w:val="000C52D6"/>
    <w:rsid w:val="000C5CB2"/>
    <w:rsid w:val="000C5E44"/>
    <w:rsid w:val="000C75C3"/>
    <w:rsid w:val="000D25E6"/>
    <w:rsid w:val="000D36F9"/>
    <w:rsid w:val="000E3A46"/>
    <w:rsid w:val="000E446A"/>
    <w:rsid w:val="000E74F1"/>
    <w:rsid w:val="000F07CD"/>
    <w:rsid w:val="000F1F8F"/>
    <w:rsid w:val="000F3C13"/>
    <w:rsid w:val="000F7B8F"/>
    <w:rsid w:val="0010355A"/>
    <w:rsid w:val="00104869"/>
    <w:rsid w:val="00105D44"/>
    <w:rsid w:val="001076AC"/>
    <w:rsid w:val="001153C3"/>
    <w:rsid w:val="00115582"/>
    <w:rsid w:val="001159C0"/>
    <w:rsid w:val="00121172"/>
    <w:rsid w:val="001225B8"/>
    <w:rsid w:val="00123664"/>
    <w:rsid w:val="001255B8"/>
    <w:rsid w:val="00130114"/>
    <w:rsid w:val="00131720"/>
    <w:rsid w:val="00131B22"/>
    <w:rsid w:val="001400B3"/>
    <w:rsid w:val="00142DD1"/>
    <w:rsid w:val="00147E1F"/>
    <w:rsid w:val="001524CB"/>
    <w:rsid w:val="00153564"/>
    <w:rsid w:val="00155E17"/>
    <w:rsid w:val="00157A15"/>
    <w:rsid w:val="0016073E"/>
    <w:rsid w:val="00167A8A"/>
    <w:rsid w:val="00170DF1"/>
    <w:rsid w:val="0017393E"/>
    <w:rsid w:val="001742FE"/>
    <w:rsid w:val="0017659A"/>
    <w:rsid w:val="001907A4"/>
    <w:rsid w:val="00190A51"/>
    <w:rsid w:val="00193B01"/>
    <w:rsid w:val="0019562B"/>
    <w:rsid w:val="001A44EE"/>
    <w:rsid w:val="001B037A"/>
    <w:rsid w:val="001B0940"/>
    <w:rsid w:val="001B3021"/>
    <w:rsid w:val="001B3326"/>
    <w:rsid w:val="001B342E"/>
    <w:rsid w:val="001B4CB2"/>
    <w:rsid w:val="001B514D"/>
    <w:rsid w:val="001B53CE"/>
    <w:rsid w:val="001B7B15"/>
    <w:rsid w:val="001C32E1"/>
    <w:rsid w:val="001D30FF"/>
    <w:rsid w:val="001D7517"/>
    <w:rsid w:val="001D7D3B"/>
    <w:rsid w:val="001E0278"/>
    <w:rsid w:val="001F129D"/>
    <w:rsid w:val="001F2A93"/>
    <w:rsid w:val="002000AF"/>
    <w:rsid w:val="0020138C"/>
    <w:rsid w:val="0020391F"/>
    <w:rsid w:val="00204590"/>
    <w:rsid w:val="00206013"/>
    <w:rsid w:val="00210B05"/>
    <w:rsid w:val="00212E3A"/>
    <w:rsid w:val="002157E8"/>
    <w:rsid w:val="00217974"/>
    <w:rsid w:val="0022424D"/>
    <w:rsid w:val="00227D90"/>
    <w:rsid w:val="002302FF"/>
    <w:rsid w:val="002330B3"/>
    <w:rsid w:val="00236F94"/>
    <w:rsid w:val="00237B9A"/>
    <w:rsid w:val="00240E3C"/>
    <w:rsid w:val="002421B8"/>
    <w:rsid w:val="00252224"/>
    <w:rsid w:val="002534AE"/>
    <w:rsid w:val="00255172"/>
    <w:rsid w:val="00256B72"/>
    <w:rsid w:val="00265796"/>
    <w:rsid w:val="00271543"/>
    <w:rsid w:val="00273F99"/>
    <w:rsid w:val="00274334"/>
    <w:rsid w:val="002825F1"/>
    <w:rsid w:val="00287326"/>
    <w:rsid w:val="00290983"/>
    <w:rsid w:val="002923D4"/>
    <w:rsid w:val="00294F93"/>
    <w:rsid w:val="002A06DE"/>
    <w:rsid w:val="002A3B52"/>
    <w:rsid w:val="002A44B3"/>
    <w:rsid w:val="002A45FF"/>
    <w:rsid w:val="002A6246"/>
    <w:rsid w:val="002B2D9F"/>
    <w:rsid w:val="002B33EB"/>
    <w:rsid w:val="002B3731"/>
    <w:rsid w:val="002C28FB"/>
    <w:rsid w:val="002C411A"/>
    <w:rsid w:val="002D418D"/>
    <w:rsid w:val="002D71D6"/>
    <w:rsid w:val="002E1125"/>
    <w:rsid w:val="002E429D"/>
    <w:rsid w:val="002E59C1"/>
    <w:rsid w:val="002E7130"/>
    <w:rsid w:val="002F0054"/>
    <w:rsid w:val="0030016D"/>
    <w:rsid w:val="0030029A"/>
    <w:rsid w:val="00300EC4"/>
    <w:rsid w:val="00303E24"/>
    <w:rsid w:val="00306B46"/>
    <w:rsid w:val="00310603"/>
    <w:rsid w:val="00320BFC"/>
    <w:rsid w:val="003210B3"/>
    <w:rsid w:val="0032369C"/>
    <w:rsid w:val="0032405A"/>
    <w:rsid w:val="003302C7"/>
    <w:rsid w:val="003317C6"/>
    <w:rsid w:val="003337A7"/>
    <w:rsid w:val="00340E7A"/>
    <w:rsid w:val="00345A23"/>
    <w:rsid w:val="00355FC5"/>
    <w:rsid w:val="00360436"/>
    <w:rsid w:val="00365581"/>
    <w:rsid w:val="00365B5E"/>
    <w:rsid w:val="00367625"/>
    <w:rsid w:val="00370563"/>
    <w:rsid w:val="00373E12"/>
    <w:rsid w:val="003774C6"/>
    <w:rsid w:val="00382756"/>
    <w:rsid w:val="00382CC8"/>
    <w:rsid w:val="00383101"/>
    <w:rsid w:val="00383393"/>
    <w:rsid w:val="00390B8D"/>
    <w:rsid w:val="00390EC7"/>
    <w:rsid w:val="003937F3"/>
    <w:rsid w:val="00393AED"/>
    <w:rsid w:val="0039455F"/>
    <w:rsid w:val="003950A6"/>
    <w:rsid w:val="003A384A"/>
    <w:rsid w:val="003A48C2"/>
    <w:rsid w:val="003C095D"/>
    <w:rsid w:val="003C57BE"/>
    <w:rsid w:val="003C5C78"/>
    <w:rsid w:val="003D53E5"/>
    <w:rsid w:val="003D66B9"/>
    <w:rsid w:val="003E234F"/>
    <w:rsid w:val="003E46DB"/>
    <w:rsid w:val="003E4DB2"/>
    <w:rsid w:val="003E564C"/>
    <w:rsid w:val="003E60FF"/>
    <w:rsid w:val="003F48AB"/>
    <w:rsid w:val="003F4E22"/>
    <w:rsid w:val="003F509F"/>
    <w:rsid w:val="00404DB6"/>
    <w:rsid w:val="00412A38"/>
    <w:rsid w:val="00417F5B"/>
    <w:rsid w:val="004233C3"/>
    <w:rsid w:val="00436007"/>
    <w:rsid w:val="00437595"/>
    <w:rsid w:val="00440342"/>
    <w:rsid w:val="00440B24"/>
    <w:rsid w:val="00441445"/>
    <w:rsid w:val="00441B95"/>
    <w:rsid w:val="004436C2"/>
    <w:rsid w:val="00446C8A"/>
    <w:rsid w:val="004477A6"/>
    <w:rsid w:val="004515A5"/>
    <w:rsid w:val="00452A95"/>
    <w:rsid w:val="00453485"/>
    <w:rsid w:val="00453585"/>
    <w:rsid w:val="00453C76"/>
    <w:rsid w:val="00455C41"/>
    <w:rsid w:val="004607A7"/>
    <w:rsid w:val="0046138B"/>
    <w:rsid w:val="00461A80"/>
    <w:rsid w:val="00462611"/>
    <w:rsid w:val="0046382B"/>
    <w:rsid w:val="0046669A"/>
    <w:rsid w:val="00467E40"/>
    <w:rsid w:val="00470165"/>
    <w:rsid w:val="00473C3C"/>
    <w:rsid w:val="00474423"/>
    <w:rsid w:val="004805BA"/>
    <w:rsid w:val="00481FE9"/>
    <w:rsid w:val="00482972"/>
    <w:rsid w:val="004978AC"/>
    <w:rsid w:val="004A287B"/>
    <w:rsid w:val="004B38BD"/>
    <w:rsid w:val="004B391A"/>
    <w:rsid w:val="004B3F32"/>
    <w:rsid w:val="004B7424"/>
    <w:rsid w:val="004C2415"/>
    <w:rsid w:val="004D0055"/>
    <w:rsid w:val="004D2F49"/>
    <w:rsid w:val="004D331D"/>
    <w:rsid w:val="004D7383"/>
    <w:rsid w:val="004E1608"/>
    <w:rsid w:val="004E692F"/>
    <w:rsid w:val="004F5055"/>
    <w:rsid w:val="004F7CC8"/>
    <w:rsid w:val="00500D09"/>
    <w:rsid w:val="0050314D"/>
    <w:rsid w:val="00510250"/>
    <w:rsid w:val="00511FE9"/>
    <w:rsid w:val="00515E9F"/>
    <w:rsid w:val="0052303F"/>
    <w:rsid w:val="005250ED"/>
    <w:rsid w:val="00526E6E"/>
    <w:rsid w:val="005314EE"/>
    <w:rsid w:val="005349DE"/>
    <w:rsid w:val="00534C89"/>
    <w:rsid w:val="00541E29"/>
    <w:rsid w:val="0054519C"/>
    <w:rsid w:val="00546D7F"/>
    <w:rsid w:val="00551B0F"/>
    <w:rsid w:val="00552EFA"/>
    <w:rsid w:val="00554747"/>
    <w:rsid w:val="00554A53"/>
    <w:rsid w:val="0055542B"/>
    <w:rsid w:val="0056432A"/>
    <w:rsid w:val="00566251"/>
    <w:rsid w:val="00566D73"/>
    <w:rsid w:val="00567F97"/>
    <w:rsid w:val="00571FA9"/>
    <w:rsid w:val="00572418"/>
    <w:rsid w:val="00573C17"/>
    <w:rsid w:val="005754D1"/>
    <w:rsid w:val="00584EE4"/>
    <w:rsid w:val="00593E82"/>
    <w:rsid w:val="005A290C"/>
    <w:rsid w:val="005A37CF"/>
    <w:rsid w:val="005A43F2"/>
    <w:rsid w:val="005A7739"/>
    <w:rsid w:val="005C0405"/>
    <w:rsid w:val="005C0DD0"/>
    <w:rsid w:val="005C2C2B"/>
    <w:rsid w:val="005C51F8"/>
    <w:rsid w:val="005C616E"/>
    <w:rsid w:val="005C7F49"/>
    <w:rsid w:val="005D00E2"/>
    <w:rsid w:val="005D090E"/>
    <w:rsid w:val="005D109B"/>
    <w:rsid w:val="005E016C"/>
    <w:rsid w:val="005E0376"/>
    <w:rsid w:val="005F5495"/>
    <w:rsid w:val="005F5AE2"/>
    <w:rsid w:val="00602F07"/>
    <w:rsid w:val="00603F92"/>
    <w:rsid w:val="00605840"/>
    <w:rsid w:val="00611A3E"/>
    <w:rsid w:val="0061370A"/>
    <w:rsid w:val="00614685"/>
    <w:rsid w:val="006148D4"/>
    <w:rsid w:val="0061688C"/>
    <w:rsid w:val="006174A7"/>
    <w:rsid w:val="0062024E"/>
    <w:rsid w:val="00621A1C"/>
    <w:rsid w:val="006243C1"/>
    <w:rsid w:val="00625308"/>
    <w:rsid w:val="00631214"/>
    <w:rsid w:val="006327EA"/>
    <w:rsid w:val="0063588A"/>
    <w:rsid w:val="00642280"/>
    <w:rsid w:val="00642F62"/>
    <w:rsid w:val="00643953"/>
    <w:rsid w:val="00643BCB"/>
    <w:rsid w:val="006471C6"/>
    <w:rsid w:val="00651143"/>
    <w:rsid w:val="00656659"/>
    <w:rsid w:val="00656EBE"/>
    <w:rsid w:val="006602C5"/>
    <w:rsid w:val="00661CDC"/>
    <w:rsid w:val="0066429D"/>
    <w:rsid w:val="006644B7"/>
    <w:rsid w:val="00665A49"/>
    <w:rsid w:val="006660FA"/>
    <w:rsid w:val="00673787"/>
    <w:rsid w:val="006750AB"/>
    <w:rsid w:val="00683EAD"/>
    <w:rsid w:val="00697696"/>
    <w:rsid w:val="006A2666"/>
    <w:rsid w:val="006A27A9"/>
    <w:rsid w:val="006A4893"/>
    <w:rsid w:val="006C054A"/>
    <w:rsid w:val="006C3612"/>
    <w:rsid w:val="006C628A"/>
    <w:rsid w:val="006D5523"/>
    <w:rsid w:val="006D5F50"/>
    <w:rsid w:val="006D753E"/>
    <w:rsid w:val="006E0B87"/>
    <w:rsid w:val="006E2BD3"/>
    <w:rsid w:val="006E4C45"/>
    <w:rsid w:val="006E5622"/>
    <w:rsid w:val="006E72C4"/>
    <w:rsid w:val="006F5CFE"/>
    <w:rsid w:val="006F7D45"/>
    <w:rsid w:val="0070501D"/>
    <w:rsid w:val="00706F46"/>
    <w:rsid w:val="00711B98"/>
    <w:rsid w:val="00714D7D"/>
    <w:rsid w:val="00717EFB"/>
    <w:rsid w:val="00726214"/>
    <w:rsid w:val="0072722F"/>
    <w:rsid w:val="00727710"/>
    <w:rsid w:val="00730F1F"/>
    <w:rsid w:val="007365DF"/>
    <w:rsid w:val="007404C6"/>
    <w:rsid w:val="0075103D"/>
    <w:rsid w:val="00756A9E"/>
    <w:rsid w:val="00763C74"/>
    <w:rsid w:val="0076452D"/>
    <w:rsid w:val="00766C1F"/>
    <w:rsid w:val="00766FCB"/>
    <w:rsid w:val="0077127E"/>
    <w:rsid w:val="007726E7"/>
    <w:rsid w:val="00775681"/>
    <w:rsid w:val="00775931"/>
    <w:rsid w:val="00775B8F"/>
    <w:rsid w:val="00776152"/>
    <w:rsid w:val="00777544"/>
    <w:rsid w:val="0078065D"/>
    <w:rsid w:val="007810F7"/>
    <w:rsid w:val="0078144C"/>
    <w:rsid w:val="00790709"/>
    <w:rsid w:val="00790DA8"/>
    <w:rsid w:val="007A229F"/>
    <w:rsid w:val="007A23A3"/>
    <w:rsid w:val="007A41FF"/>
    <w:rsid w:val="007A78FB"/>
    <w:rsid w:val="007B3FA7"/>
    <w:rsid w:val="007C21C0"/>
    <w:rsid w:val="007C4456"/>
    <w:rsid w:val="007C6F93"/>
    <w:rsid w:val="007D473F"/>
    <w:rsid w:val="007E0C1A"/>
    <w:rsid w:val="007E18CE"/>
    <w:rsid w:val="007E493F"/>
    <w:rsid w:val="007E5609"/>
    <w:rsid w:val="007E72B5"/>
    <w:rsid w:val="007F527C"/>
    <w:rsid w:val="007F7002"/>
    <w:rsid w:val="008005BE"/>
    <w:rsid w:val="00802241"/>
    <w:rsid w:val="00806DFA"/>
    <w:rsid w:val="0081335A"/>
    <w:rsid w:val="00813A61"/>
    <w:rsid w:val="00814E83"/>
    <w:rsid w:val="00815386"/>
    <w:rsid w:val="00820425"/>
    <w:rsid w:val="008208B9"/>
    <w:rsid w:val="00822058"/>
    <w:rsid w:val="00824392"/>
    <w:rsid w:val="00830DB3"/>
    <w:rsid w:val="00840452"/>
    <w:rsid w:val="00845723"/>
    <w:rsid w:val="00850F55"/>
    <w:rsid w:val="008518F9"/>
    <w:rsid w:val="0085474F"/>
    <w:rsid w:val="00864AB4"/>
    <w:rsid w:val="00870975"/>
    <w:rsid w:val="00870F51"/>
    <w:rsid w:val="0087100E"/>
    <w:rsid w:val="008725EE"/>
    <w:rsid w:val="00872665"/>
    <w:rsid w:val="00877B98"/>
    <w:rsid w:val="0088123D"/>
    <w:rsid w:val="00885724"/>
    <w:rsid w:val="00887851"/>
    <w:rsid w:val="008911F1"/>
    <w:rsid w:val="008963FD"/>
    <w:rsid w:val="008972E2"/>
    <w:rsid w:val="008A06A8"/>
    <w:rsid w:val="008A0FD9"/>
    <w:rsid w:val="008A4639"/>
    <w:rsid w:val="008B3F38"/>
    <w:rsid w:val="008D050B"/>
    <w:rsid w:val="008D0CD6"/>
    <w:rsid w:val="008D131E"/>
    <w:rsid w:val="008D1A83"/>
    <w:rsid w:val="008D1ADB"/>
    <w:rsid w:val="008D2757"/>
    <w:rsid w:val="008D3E59"/>
    <w:rsid w:val="008D51C7"/>
    <w:rsid w:val="008E336A"/>
    <w:rsid w:val="008E6265"/>
    <w:rsid w:val="008E6F5F"/>
    <w:rsid w:val="008F1C8E"/>
    <w:rsid w:val="008F23B2"/>
    <w:rsid w:val="008F373B"/>
    <w:rsid w:val="008F3CB5"/>
    <w:rsid w:val="00907D2A"/>
    <w:rsid w:val="00912B74"/>
    <w:rsid w:val="009136CF"/>
    <w:rsid w:val="00915C42"/>
    <w:rsid w:val="00915F84"/>
    <w:rsid w:val="009164B3"/>
    <w:rsid w:val="00925A77"/>
    <w:rsid w:val="00927F0E"/>
    <w:rsid w:val="00927FE8"/>
    <w:rsid w:val="0093012D"/>
    <w:rsid w:val="00930394"/>
    <w:rsid w:val="00931630"/>
    <w:rsid w:val="009360B5"/>
    <w:rsid w:val="0093646B"/>
    <w:rsid w:val="00942676"/>
    <w:rsid w:val="00946096"/>
    <w:rsid w:val="009460CC"/>
    <w:rsid w:val="00946F03"/>
    <w:rsid w:val="0095039C"/>
    <w:rsid w:val="009531CF"/>
    <w:rsid w:val="0095495C"/>
    <w:rsid w:val="009579A0"/>
    <w:rsid w:val="00960548"/>
    <w:rsid w:val="00961617"/>
    <w:rsid w:val="009637BB"/>
    <w:rsid w:val="009726D7"/>
    <w:rsid w:val="009726FF"/>
    <w:rsid w:val="00975318"/>
    <w:rsid w:val="00976FFF"/>
    <w:rsid w:val="00977F3F"/>
    <w:rsid w:val="00992205"/>
    <w:rsid w:val="0099720B"/>
    <w:rsid w:val="00997507"/>
    <w:rsid w:val="009A02F0"/>
    <w:rsid w:val="009A53F1"/>
    <w:rsid w:val="009A6AFE"/>
    <w:rsid w:val="009B6BA6"/>
    <w:rsid w:val="009B7D7F"/>
    <w:rsid w:val="009C0E0A"/>
    <w:rsid w:val="009C2B0B"/>
    <w:rsid w:val="009C5BCF"/>
    <w:rsid w:val="009C6C6B"/>
    <w:rsid w:val="009D0BC5"/>
    <w:rsid w:val="009D201B"/>
    <w:rsid w:val="009E13F1"/>
    <w:rsid w:val="009E3A19"/>
    <w:rsid w:val="009E7F15"/>
    <w:rsid w:val="009F210D"/>
    <w:rsid w:val="00A06646"/>
    <w:rsid w:val="00A06A47"/>
    <w:rsid w:val="00A11AA9"/>
    <w:rsid w:val="00A12809"/>
    <w:rsid w:val="00A154A0"/>
    <w:rsid w:val="00A15D0B"/>
    <w:rsid w:val="00A1664B"/>
    <w:rsid w:val="00A16B46"/>
    <w:rsid w:val="00A2191E"/>
    <w:rsid w:val="00A24FA9"/>
    <w:rsid w:val="00A25A25"/>
    <w:rsid w:val="00A26364"/>
    <w:rsid w:val="00A323D6"/>
    <w:rsid w:val="00A40482"/>
    <w:rsid w:val="00A418B6"/>
    <w:rsid w:val="00A4525E"/>
    <w:rsid w:val="00A53826"/>
    <w:rsid w:val="00A53EF9"/>
    <w:rsid w:val="00A546C8"/>
    <w:rsid w:val="00A606B4"/>
    <w:rsid w:val="00A62A94"/>
    <w:rsid w:val="00A67B68"/>
    <w:rsid w:val="00A67DC0"/>
    <w:rsid w:val="00A71360"/>
    <w:rsid w:val="00A72898"/>
    <w:rsid w:val="00A750A0"/>
    <w:rsid w:val="00A8181E"/>
    <w:rsid w:val="00A8306C"/>
    <w:rsid w:val="00A84D1A"/>
    <w:rsid w:val="00A8648E"/>
    <w:rsid w:val="00A91988"/>
    <w:rsid w:val="00A919EB"/>
    <w:rsid w:val="00A92730"/>
    <w:rsid w:val="00A92F23"/>
    <w:rsid w:val="00A94C70"/>
    <w:rsid w:val="00A94EE1"/>
    <w:rsid w:val="00A97660"/>
    <w:rsid w:val="00AA020B"/>
    <w:rsid w:val="00AA2755"/>
    <w:rsid w:val="00AA3BB8"/>
    <w:rsid w:val="00AA5435"/>
    <w:rsid w:val="00AA5472"/>
    <w:rsid w:val="00AA7A1E"/>
    <w:rsid w:val="00AC010A"/>
    <w:rsid w:val="00AC1092"/>
    <w:rsid w:val="00AD4BD4"/>
    <w:rsid w:val="00AE13FC"/>
    <w:rsid w:val="00AE1811"/>
    <w:rsid w:val="00AE37C9"/>
    <w:rsid w:val="00AF6D6A"/>
    <w:rsid w:val="00B00824"/>
    <w:rsid w:val="00B01AD6"/>
    <w:rsid w:val="00B041D6"/>
    <w:rsid w:val="00B17204"/>
    <w:rsid w:val="00B17227"/>
    <w:rsid w:val="00B24745"/>
    <w:rsid w:val="00B31DE7"/>
    <w:rsid w:val="00B3232D"/>
    <w:rsid w:val="00B40A04"/>
    <w:rsid w:val="00B43355"/>
    <w:rsid w:val="00B551E5"/>
    <w:rsid w:val="00B678A7"/>
    <w:rsid w:val="00B70E4E"/>
    <w:rsid w:val="00B7245F"/>
    <w:rsid w:val="00B76A89"/>
    <w:rsid w:val="00B77CE5"/>
    <w:rsid w:val="00B82100"/>
    <w:rsid w:val="00B95340"/>
    <w:rsid w:val="00BA7BE6"/>
    <w:rsid w:val="00BB1C67"/>
    <w:rsid w:val="00BB3252"/>
    <w:rsid w:val="00BB3B2D"/>
    <w:rsid w:val="00BB3BAF"/>
    <w:rsid w:val="00BB5E2E"/>
    <w:rsid w:val="00BB797A"/>
    <w:rsid w:val="00BC4069"/>
    <w:rsid w:val="00BD0699"/>
    <w:rsid w:val="00BD4312"/>
    <w:rsid w:val="00BD50DB"/>
    <w:rsid w:val="00BE675A"/>
    <w:rsid w:val="00BF4A19"/>
    <w:rsid w:val="00C06872"/>
    <w:rsid w:val="00C06A1D"/>
    <w:rsid w:val="00C10E55"/>
    <w:rsid w:val="00C11F68"/>
    <w:rsid w:val="00C120EF"/>
    <w:rsid w:val="00C13CAB"/>
    <w:rsid w:val="00C1516E"/>
    <w:rsid w:val="00C16AD7"/>
    <w:rsid w:val="00C1704D"/>
    <w:rsid w:val="00C177F3"/>
    <w:rsid w:val="00C1798A"/>
    <w:rsid w:val="00C21B02"/>
    <w:rsid w:val="00C24149"/>
    <w:rsid w:val="00C2499C"/>
    <w:rsid w:val="00C305CF"/>
    <w:rsid w:val="00C313A1"/>
    <w:rsid w:val="00C3219F"/>
    <w:rsid w:val="00C3266F"/>
    <w:rsid w:val="00C3271D"/>
    <w:rsid w:val="00C34BB8"/>
    <w:rsid w:val="00C36D50"/>
    <w:rsid w:val="00C37C05"/>
    <w:rsid w:val="00C42FAB"/>
    <w:rsid w:val="00C51D1E"/>
    <w:rsid w:val="00C54F0E"/>
    <w:rsid w:val="00C64331"/>
    <w:rsid w:val="00C67E52"/>
    <w:rsid w:val="00C7507E"/>
    <w:rsid w:val="00C752CF"/>
    <w:rsid w:val="00C76F48"/>
    <w:rsid w:val="00C77373"/>
    <w:rsid w:val="00C80AE8"/>
    <w:rsid w:val="00C82AD2"/>
    <w:rsid w:val="00C863B9"/>
    <w:rsid w:val="00C90C4D"/>
    <w:rsid w:val="00C92088"/>
    <w:rsid w:val="00C934ED"/>
    <w:rsid w:val="00C93544"/>
    <w:rsid w:val="00C947EC"/>
    <w:rsid w:val="00C94A81"/>
    <w:rsid w:val="00C97051"/>
    <w:rsid w:val="00CA02AB"/>
    <w:rsid w:val="00CA68D8"/>
    <w:rsid w:val="00CB27FF"/>
    <w:rsid w:val="00CB42FB"/>
    <w:rsid w:val="00CC0C1A"/>
    <w:rsid w:val="00CC0E94"/>
    <w:rsid w:val="00CC2A28"/>
    <w:rsid w:val="00CC65AA"/>
    <w:rsid w:val="00CD103F"/>
    <w:rsid w:val="00CD51B7"/>
    <w:rsid w:val="00CE2D5D"/>
    <w:rsid w:val="00CE34D5"/>
    <w:rsid w:val="00CE6632"/>
    <w:rsid w:val="00CF4354"/>
    <w:rsid w:val="00CF64FC"/>
    <w:rsid w:val="00D00ED1"/>
    <w:rsid w:val="00D012A0"/>
    <w:rsid w:val="00D02314"/>
    <w:rsid w:val="00D1492A"/>
    <w:rsid w:val="00D15768"/>
    <w:rsid w:val="00D163E5"/>
    <w:rsid w:val="00D17926"/>
    <w:rsid w:val="00D22F9E"/>
    <w:rsid w:val="00D25D5D"/>
    <w:rsid w:val="00D2605A"/>
    <w:rsid w:val="00D3430B"/>
    <w:rsid w:val="00D3602A"/>
    <w:rsid w:val="00D41A37"/>
    <w:rsid w:val="00D43928"/>
    <w:rsid w:val="00D44112"/>
    <w:rsid w:val="00D45B0C"/>
    <w:rsid w:val="00D50847"/>
    <w:rsid w:val="00D5494D"/>
    <w:rsid w:val="00D5606A"/>
    <w:rsid w:val="00D64A2D"/>
    <w:rsid w:val="00D70518"/>
    <w:rsid w:val="00D70D71"/>
    <w:rsid w:val="00D71A4E"/>
    <w:rsid w:val="00D72B15"/>
    <w:rsid w:val="00D735CC"/>
    <w:rsid w:val="00D73F55"/>
    <w:rsid w:val="00D74BE7"/>
    <w:rsid w:val="00D7632A"/>
    <w:rsid w:val="00D80A58"/>
    <w:rsid w:val="00D81C79"/>
    <w:rsid w:val="00D82C61"/>
    <w:rsid w:val="00D83BA8"/>
    <w:rsid w:val="00D85D4C"/>
    <w:rsid w:val="00D87256"/>
    <w:rsid w:val="00D90658"/>
    <w:rsid w:val="00D9328F"/>
    <w:rsid w:val="00DA0FB5"/>
    <w:rsid w:val="00DA1813"/>
    <w:rsid w:val="00DA5380"/>
    <w:rsid w:val="00DB3F85"/>
    <w:rsid w:val="00DB7A70"/>
    <w:rsid w:val="00DB7ABB"/>
    <w:rsid w:val="00DC35F7"/>
    <w:rsid w:val="00DC554D"/>
    <w:rsid w:val="00DC63C7"/>
    <w:rsid w:val="00DC7BED"/>
    <w:rsid w:val="00DD06B3"/>
    <w:rsid w:val="00DD089B"/>
    <w:rsid w:val="00DD090D"/>
    <w:rsid w:val="00DD0D3F"/>
    <w:rsid w:val="00DD144D"/>
    <w:rsid w:val="00DD7850"/>
    <w:rsid w:val="00DE10B4"/>
    <w:rsid w:val="00DE1E1C"/>
    <w:rsid w:val="00DE201F"/>
    <w:rsid w:val="00DF0E66"/>
    <w:rsid w:val="00DF31E6"/>
    <w:rsid w:val="00DF5D44"/>
    <w:rsid w:val="00E04EA7"/>
    <w:rsid w:val="00E0539F"/>
    <w:rsid w:val="00E06B98"/>
    <w:rsid w:val="00E07282"/>
    <w:rsid w:val="00E110CF"/>
    <w:rsid w:val="00E13F7E"/>
    <w:rsid w:val="00E13FCC"/>
    <w:rsid w:val="00E155C5"/>
    <w:rsid w:val="00E15BF5"/>
    <w:rsid w:val="00E17195"/>
    <w:rsid w:val="00E22D2F"/>
    <w:rsid w:val="00E253BA"/>
    <w:rsid w:val="00E3269E"/>
    <w:rsid w:val="00E3278B"/>
    <w:rsid w:val="00E33B54"/>
    <w:rsid w:val="00E34866"/>
    <w:rsid w:val="00E36DE8"/>
    <w:rsid w:val="00E410D6"/>
    <w:rsid w:val="00E4262C"/>
    <w:rsid w:val="00E440E6"/>
    <w:rsid w:val="00E45E9C"/>
    <w:rsid w:val="00E47262"/>
    <w:rsid w:val="00E5171F"/>
    <w:rsid w:val="00E54D86"/>
    <w:rsid w:val="00E60259"/>
    <w:rsid w:val="00E637DA"/>
    <w:rsid w:val="00E722DC"/>
    <w:rsid w:val="00E7230D"/>
    <w:rsid w:val="00E72F13"/>
    <w:rsid w:val="00E823C2"/>
    <w:rsid w:val="00E83DB4"/>
    <w:rsid w:val="00E86777"/>
    <w:rsid w:val="00E87343"/>
    <w:rsid w:val="00E87B9C"/>
    <w:rsid w:val="00E92C3B"/>
    <w:rsid w:val="00E934A0"/>
    <w:rsid w:val="00E95567"/>
    <w:rsid w:val="00EA01A9"/>
    <w:rsid w:val="00EA3414"/>
    <w:rsid w:val="00EA42BB"/>
    <w:rsid w:val="00EA458E"/>
    <w:rsid w:val="00EB06BA"/>
    <w:rsid w:val="00EB6837"/>
    <w:rsid w:val="00EC474B"/>
    <w:rsid w:val="00EC6610"/>
    <w:rsid w:val="00ED1679"/>
    <w:rsid w:val="00ED51E4"/>
    <w:rsid w:val="00ED6ECE"/>
    <w:rsid w:val="00ED7646"/>
    <w:rsid w:val="00ED7F92"/>
    <w:rsid w:val="00EE0D2B"/>
    <w:rsid w:val="00EE1216"/>
    <w:rsid w:val="00EF0D15"/>
    <w:rsid w:val="00EF3210"/>
    <w:rsid w:val="00EF4CA9"/>
    <w:rsid w:val="00EF5852"/>
    <w:rsid w:val="00EF7453"/>
    <w:rsid w:val="00F1009F"/>
    <w:rsid w:val="00F102F8"/>
    <w:rsid w:val="00F1396A"/>
    <w:rsid w:val="00F13CDB"/>
    <w:rsid w:val="00F1444A"/>
    <w:rsid w:val="00F17FB6"/>
    <w:rsid w:val="00F328AC"/>
    <w:rsid w:val="00F33AFB"/>
    <w:rsid w:val="00F37AB0"/>
    <w:rsid w:val="00F43D02"/>
    <w:rsid w:val="00F47A10"/>
    <w:rsid w:val="00F51922"/>
    <w:rsid w:val="00F52F0D"/>
    <w:rsid w:val="00F56D8E"/>
    <w:rsid w:val="00F67C2D"/>
    <w:rsid w:val="00F67E93"/>
    <w:rsid w:val="00F72233"/>
    <w:rsid w:val="00F744FB"/>
    <w:rsid w:val="00F762E6"/>
    <w:rsid w:val="00F8288C"/>
    <w:rsid w:val="00F83816"/>
    <w:rsid w:val="00F84893"/>
    <w:rsid w:val="00F8541E"/>
    <w:rsid w:val="00F8581B"/>
    <w:rsid w:val="00F86580"/>
    <w:rsid w:val="00F87903"/>
    <w:rsid w:val="00F939A0"/>
    <w:rsid w:val="00F93BB9"/>
    <w:rsid w:val="00F96DC2"/>
    <w:rsid w:val="00FA051C"/>
    <w:rsid w:val="00FA4F93"/>
    <w:rsid w:val="00FA6847"/>
    <w:rsid w:val="00FB1A6F"/>
    <w:rsid w:val="00FB4FBA"/>
    <w:rsid w:val="00FB59B6"/>
    <w:rsid w:val="00FB5A05"/>
    <w:rsid w:val="00FB7D13"/>
    <w:rsid w:val="00FC0789"/>
    <w:rsid w:val="00FC21D6"/>
    <w:rsid w:val="00FC38F5"/>
    <w:rsid w:val="00FC4C42"/>
    <w:rsid w:val="00FD01E2"/>
    <w:rsid w:val="00FD0EF0"/>
    <w:rsid w:val="00FD5627"/>
    <w:rsid w:val="00FD6315"/>
    <w:rsid w:val="00FE0E46"/>
    <w:rsid w:val="00FF195C"/>
    <w:rsid w:val="00FF1D06"/>
    <w:rsid w:val="00FF25F1"/>
    <w:rsid w:val="00FF3E4E"/>
    <w:rsid w:val="00FF52EA"/>
    <w:rsid w:val="00FF5564"/>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00EC4"/>
  <w15:chartTrackingRefBased/>
  <w15:docId w15:val="{5F45F0EE-45BA-4034-871B-81D586ACF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2405A"/>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0E74F1"/>
    <w:pPr>
      <w:keepNext/>
      <w:keepLines/>
      <w:jc w:val="center"/>
      <w:outlineLvl w:val="0"/>
    </w:pPr>
    <w:rPr>
      <w:rFonts w:eastAsiaTheme="majorEastAsia" w:cstheme="majorBidi"/>
      <w:b/>
      <w:bCs/>
      <w:color w:val="000000" w:themeColor="text1"/>
      <w:szCs w:val="28"/>
    </w:rPr>
  </w:style>
  <w:style w:type="paragraph" w:styleId="2">
    <w:name w:val="heading 2"/>
    <w:basedOn w:val="a1"/>
    <w:next w:val="a1"/>
    <w:link w:val="20"/>
    <w:uiPriority w:val="9"/>
    <w:unhideWhenUsed/>
    <w:qFormat/>
    <w:rsid w:val="000E74F1"/>
    <w:pPr>
      <w:keepNext/>
      <w:keepLines/>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0814B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0814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E74F1"/>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2"/>
    <w:link w:val="2"/>
    <w:uiPriority w:val="9"/>
    <w:rsid w:val="000E74F1"/>
    <w:rPr>
      <w:rFonts w:ascii="Times New Roman" w:eastAsiaTheme="majorEastAsia" w:hAnsi="Times New Roman" w:cstheme="majorBidi"/>
      <w:b/>
      <w:bCs/>
      <w:color w:val="000000" w:themeColor="text1"/>
      <w:sz w:val="28"/>
      <w:szCs w:val="26"/>
    </w:rPr>
  </w:style>
  <w:style w:type="paragraph" w:styleId="11">
    <w:name w:val="toc 1"/>
    <w:basedOn w:val="a1"/>
    <w:next w:val="a1"/>
    <w:autoRedefine/>
    <w:uiPriority w:val="39"/>
    <w:unhideWhenUsed/>
    <w:rsid w:val="002825F1"/>
    <w:pPr>
      <w:tabs>
        <w:tab w:val="right" w:leader="dot" w:pos="9345"/>
      </w:tabs>
      <w:spacing w:before="120" w:line="276" w:lineRule="auto"/>
      <w:jc w:val="left"/>
    </w:pPr>
    <w:rPr>
      <w:rFonts w:asciiTheme="minorHAnsi" w:hAnsiTheme="minorHAnsi" w:cstheme="minorHAnsi"/>
      <w:b/>
      <w:bCs/>
      <w:i/>
      <w:iCs/>
      <w:sz w:val="24"/>
      <w:szCs w:val="24"/>
    </w:rPr>
  </w:style>
  <w:style w:type="character" w:styleId="a5">
    <w:name w:val="Hyperlink"/>
    <w:basedOn w:val="a2"/>
    <w:uiPriority w:val="99"/>
    <w:unhideWhenUsed/>
    <w:rsid w:val="000E74F1"/>
    <w:rPr>
      <w:color w:val="0563C1" w:themeColor="hyperlink"/>
      <w:u w:val="single"/>
    </w:rPr>
  </w:style>
  <w:style w:type="paragraph" w:styleId="a6">
    <w:name w:val="header"/>
    <w:basedOn w:val="a1"/>
    <w:link w:val="a7"/>
    <w:uiPriority w:val="99"/>
    <w:unhideWhenUsed/>
    <w:rsid w:val="000E74F1"/>
    <w:pPr>
      <w:tabs>
        <w:tab w:val="center" w:pos="4677"/>
        <w:tab w:val="right" w:pos="9355"/>
      </w:tabs>
      <w:spacing w:line="240" w:lineRule="auto"/>
    </w:pPr>
  </w:style>
  <w:style w:type="character" w:customStyle="1" w:styleId="a7">
    <w:name w:val="Верхний колонтитул Знак"/>
    <w:basedOn w:val="a2"/>
    <w:link w:val="a6"/>
    <w:uiPriority w:val="99"/>
    <w:rsid w:val="000E74F1"/>
    <w:rPr>
      <w:rFonts w:ascii="Times New Roman" w:hAnsi="Times New Roman"/>
      <w:sz w:val="28"/>
    </w:rPr>
  </w:style>
  <w:style w:type="paragraph" w:styleId="a8">
    <w:name w:val="footer"/>
    <w:basedOn w:val="a1"/>
    <w:link w:val="a9"/>
    <w:uiPriority w:val="99"/>
    <w:unhideWhenUsed/>
    <w:rsid w:val="000E74F1"/>
    <w:pPr>
      <w:tabs>
        <w:tab w:val="center" w:pos="4677"/>
        <w:tab w:val="right" w:pos="9355"/>
      </w:tabs>
      <w:spacing w:line="240" w:lineRule="auto"/>
    </w:pPr>
  </w:style>
  <w:style w:type="character" w:customStyle="1" w:styleId="a9">
    <w:name w:val="Нижний колонтитул Знак"/>
    <w:basedOn w:val="a2"/>
    <w:link w:val="a8"/>
    <w:uiPriority w:val="99"/>
    <w:rsid w:val="000E74F1"/>
    <w:rPr>
      <w:rFonts w:ascii="Times New Roman" w:hAnsi="Times New Roman"/>
      <w:sz w:val="28"/>
    </w:rPr>
  </w:style>
  <w:style w:type="table" w:styleId="aa">
    <w:name w:val="Table Grid"/>
    <w:basedOn w:val="a3"/>
    <w:uiPriority w:val="39"/>
    <w:rsid w:val="000E74F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
    <w:name w:val="без отступа"/>
    <w:basedOn w:val="a1"/>
    <w:qFormat/>
    <w:rsid w:val="000E74F1"/>
    <w:pPr>
      <w:widowControl/>
      <w:spacing w:after="200" w:line="276" w:lineRule="auto"/>
      <w:ind w:firstLine="0"/>
      <w:jc w:val="left"/>
    </w:pPr>
    <w:rPr>
      <w:i/>
      <w:noProof/>
      <w:sz w:val="18"/>
    </w:rPr>
  </w:style>
  <w:style w:type="paragraph" w:styleId="ac">
    <w:name w:val="No Spacing"/>
    <w:uiPriority w:val="1"/>
    <w:qFormat/>
    <w:rsid w:val="005A290C"/>
    <w:pPr>
      <w:widowControl w:val="0"/>
      <w:spacing w:after="0" w:line="240" w:lineRule="auto"/>
      <w:ind w:firstLine="709"/>
      <w:jc w:val="both"/>
    </w:pPr>
    <w:rPr>
      <w:rFonts w:ascii="Times New Roman" w:hAnsi="Times New Roman"/>
      <w:sz w:val="28"/>
    </w:rPr>
  </w:style>
  <w:style w:type="paragraph" w:styleId="ad">
    <w:name w:val="List Paragraph"/>
    <w:basedOn w:val="a1"/>
    <w:uiPriority w:val="34"/>
    <w:qFormat/>
    <w:rsid w:val="005A290C"/>
    <w:pPr>
      <w:ind w:left="720"/>
      <w:contextualSpacing/>
    </w:pPr>
  </w:style>
  <w:style w:type="paragraph" w:styleId="ae">
    <w:name w:val="TOC Heading"/>
    <w:basedOn w:val="1"/>
    <w:next w:val="a1"/>
    <w:uiPriority w:val="39"/>
    <w:unhideWhenUsed/>
    <w:qFormat/>
    <w:rsid w:val="001D30FF"/>
    <w:pPr>
      <w:widowControl/>
      <w:spacing w:before="240" w:line="259" w:lineRule="auto"/>
      <w:ind w:firstLine="0"/>
      <w:jc w:val="left"/>
      <w:outlineLvl w:val="9"/>
    </w:pPr>
    <w:rPr>
      <w:rFonts w:asciiTheme="majorHAnsi" w:hAnsiTheme="majorHAnsi"/>
      <w:b w:val="0"/>
      <w:bCs w:val="0"/>
      <w:color w:val="2F5496" w:themeColor="accent1" w:themeShade="BF"/>
      <w:sz w:val="32"/>
      <w:szCs w:val="32"/>
      <w:lang w:eastAsia="ru-RU"/>
    </w:rPr>
  </w:style>
  <w:style w:type="paragraph" w:styleId="21">
    <w:name w:val="toc 2"/>
    <w:basedOn w:val="a1"/>
    <w:next w:val="a1"/>
    <w:autoRedefine/>
    <w:uiPriority w:val="39"/>
    <w:unhideWhenUsed/>
    <w:rsid w:val="0016073E"/>
    <w:pPr>
      <w:tabs>
        <w:tab w:val="right" w:leader="dot" w:pos="9345"/>
      </w:tabs>
      <w:spacing w:before="120"/>
      <w:ind w:left="280" w:firstLine="0"/>
      <w:jc w:val="left"/>
    </w:pPr>
    <w:rPr>
      <w:rFonts w:asciiTheme="minorHAnsi" w:hAnsiTheme="minorHAnsi" w:cstheme="minorHAnsi"/>
      <w:b/>
      <w:bCs/>
      <w:sz w:val="22"/>
    </w:rPr>
  </w:style>
  <w:style w:type="character" w:styleId="af">
    <w:name w:val="FollowedHyperlink"/>
    <w:basedOn w:val="a2"/>
    <w:uiPriority w:val="99"/>
    <w:semiHidden/>
    <w:unhideWhenUsed/>
    <w:rsid w:val="00EA01A9"/>
    <w:rPr>
      <w:color w:val="954F72" w:themeColor="followedHyperlink"/>
      <w:u w:val="single"/>
    </w:rPr>
  </w:style>
  <w:style w:type="paragraph" w:styleId="af0">
    <w:name w:val="footnote text"/>
    <w:basedOn w:val="a1"/>
    <w:link w:val="af1"/>
    <w:semiHidden/>
    <w:unhideWhenUsed/>
    <w:rsid w:val="004C2415"/>
    <w:pPr>
      <w:autoSpaceDE w:val="0"/>
      <w:autoSpaceDN w:val="0"/>
      <w:adjustRightInd w:val="0"/>
      <w:spacing w:line="240" w:lineRule="auto"/>
      <w:ind w:firstLine="0"/>
    </w:pPr>
    <w:rPr>
      <w:rFonts w:eastAsia="Times New Roman" w:cs="Times New Roman"/>
      <w:sz w:val="20"/>
      <w:szCs w:val="20"/>
      <w:lang w:eastAsia="ru-RU"/>
    </w:rPr>
  </w:style>
  <w:style w:type="character" w:customStyle="1" w:styleId="af1">
    <w:name w:val="Текст сноски Знак"/>
    <w:basedOn w:val="a2"/>
    <w:link w:val="af0"/>
    <w:semiHidden/>
    <w:rsid w:val="004C2415"/>
    <w:rPr>
      <w:rFonts w:ascii="Times New Roman" w:eastAsia="Times New Roman" w:hAnsi="Times New Roman" w:cs="Times New Roman"/>
      <w:sz w:val="20"/>
      <w:szCs w:val="20"/>
      <w:lang w:eastAsia="ru-RU"/>
    </w:rPr>
  </w:style>
  <w:style w:type="table" w:customStyle="1" w:styleId="12">
    <w:name w:val="Сетка таблицы1"/>
    <w:basedOn w:val="a3"/>
    <w:next w:val="aa"/>
    <w:uiPriority w:val="39"/>
    <w:rsid w:val="004C2415"/>
    <w:pPr>
      <w:spacing w:after="0" w:line="240" w:lineRule="auto"/>
    </w:pPr>
    <w:rPr>
      <w:rFonts w:ascii="Times New Roman" w:eastAsia="MS Mincho"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1"/>
    <w:link w:val="af3"/>
    <w:uiPriority w:val="99"/>
    <w:semiHidden/>
    <w:unhideWhenUsed/>
    <w:rsid w:val="004C2415"/>
    <w:pPr>
      <w:widowControl/>
      <w:spacing w:line="240" w:lineRule="auto"/>
      <w:ind w:firstLine="0"/>
    </w:pPr>
    <w:rPr>
      <w:rFonts w:ascii="Tahoma" w:eastAsia="Times New Roman" w:hAnsi="Tahoma" w:cs="Times New Roman"/>
      <w:sz w:val="16"/>
      <w:szCs w:val="16"/>
      <w:lang w:eastAsia="ru-RU"/>
    </w:rPr>
  </w:style>
  <w:style w:type="character" w:customStyle="1" w:styleId="af3">
    <w:name w:val="Текст выноски Знак"/>
    <w:basedOn w:val="a2"/>
    <w:link w:val="af2"/>
    <w:uiPriority w:val="99"/>
    <w:semiHidden/>
    <w:rsid w:val="004C2415"/>
    <w:rPr>
      <w:rFonts w:ascii="Tahoma" w:eastAsia="Times New Roman" w:hAnsi="Tahoma" w:cs="Times New Roman"/>
      <w:sz w:val="16"/>
      <w:szCs w:val="16"/>
      <w:lang w:eastAsia="ru-RU"/>
    </w:rPr>
  </w:style>
  <w:style w:type="paragraph" w:styleId="a">
    <w:name w:val="caption"/>
    <w:basedOn w:val="a1"/>
    <w:next w:val="a1"/>
    <w:qFormat/>
    <w:rsid w:val="004C2415"/>
    <w:pPr>
      <w:widowControl/>
      <w:numPr>
        <w:numId w:val="1"/>
      </w:numPr>
      <w:tabs>
        <w:tab w:val="left" w:pos="1134"/>
      </w:tabs>
      <w:suppressAutoHyphens/>
      <w:ind w:left="0" w:firstLine="709"/>
      <w:textAlignment w:val="baseline"/>
    </w:pPr>
    <w:rPr>
      <w:rFonts w:eastAsia="Calibri" w:cs="Times New Roman"/>
      <w:szCs w:val="28"/>
      <w:lang w:eastAsia="zh-CN"/>
    </w:rPr>
  </w:style>
  <w:style w:type="paragraph" w:customStyle="1" w:styleId="TableParagraph">
    <w:name w:val="Table Paragraph"/>
    <w:basedOn w:val="a1"/>
    <w:uiPriority w:val="1"/>
    <w:qFormat/>
    <w:rsid w:val="00572418"/>
    <w:pPr>
      <w:autoSpaceDE w:val="0"/>
      <w:autoSpaceDN w:val="0"/>
      <w:spacing w:line="240" w:lineRule="auto"/>
      <w:ind w:firstLine="0"/>
      <w:jc w:val="left"/>
    </w:pPr>
    <w:rPr>
      <w:rFonts w:eastAsia="Times New Roman" w:cs="Times New Roman"/>
      <w:sz w:val="22"/>
    </w:rPr>
  </w:style>
  <w:style w:type="paragraph" w:customStyle="1" w:styleId="af4">
    <w:name w:val="Введение. аннотация и тд"/>
    <w:basedOn w:val="a1"/>
    <w:link w:val="af5"/>
    <w:qFormat/>
    <w:rsid w:val="00572418"/>
    <w:pPr>
      <w:widowControl/>
      <w:spacing w:after="360"/>
      <w:ind w:firstLine="0"/>
      <w:jc w:val="center"/>
      <w:outlineLvl w:val="0"/>
    </w:pPr>
    <w:rPr>
      <w:rFonts w:eastAsia="Times New Roman" w:cs="Times New Roman"/>
      <w:b/>
      <w:sz w:val="32"/>
      <w:szCs w:val="24"/>
      <w:lang w:eastAsia="ru-RU"/>
    </w:rPr>
  </w:style>
  <w:style w:type="character" w:customStyle="1" w:styleId="af5">
    <w:name w:val="Введение. аннотация и тд Знак"/>
    <w:basedOn w:val="a2"/>
    <w:link w:val="af4"/>
    <w:rsid w:val="00572418"/>
    <w:rPr>
      <w:rFonts w:ascii="Times New Roman" w:eastAsia="Times New Roman" w:hAnsi="Times New Roman" w:cs="Times New Roman"/>
      <w:b/>
      <w:sz w:val="32"/>
      <w:szCs w:val="24"/>
      <w:lang w:eastAsia="ru-RU"/>
    </w:rPr>
  </w:style>
  <w:style w:type="paragraph" w:customStyle="1" w:styleId="a0">
    <w:name w:val="подглавы пз"/>
    <w:basedOn w:val="2"/>
    <w:link w:val="af6"/>
    <w:autoRedefine/>
    <w:qFormat/>
    <w:rsid w:val="002C411A"/>
    <w:pPr>
      <w:widowControl/>
      <w:numPr>
        <w:ilvl w:val="1"/>
        <w:numId w:val="8"/>
      </w:numPr>
      <w:tabs>
        <w:tab w:val="left" w:pos="1134"/>
      </w:tabs>
      <w:autoSpaceDE w:val="0"/>
      <w:autoSpaceDN w:val="0"/>
      <w:adjustRightInd w:val="0"/>
      <w:spacing w:before="360" w:after="360"/>
    </w:pPr>
    <w:rPr>
      <w:rFonts w:eastAsia="Times New Roman" w:cs="Times New Roman"/>
      <w:color w:val="000000"/>
      <w:szCs w:val="24"/>
      <w:lang w:eastAsia="ru-RU"/>
    </w:rPr>
  </w:style>
  <w:style w:type="character" w:customStyle="1" w:styleId="af6">
    <w:name w:val="подглавы пз Знак"/>
    <w:basedOn w:val="a2"/>
    <w:link w:val="a0"/>
    <w:rsid w:val="002C411A"/>
    <w:rPr>
      <w:rFonts w:ascii="Times New Roman" w:eastAsia="Times New Roman" w:hAnsi="Times New Roman" w:cs="Times New Roman"/>
      <w:b/>
      <w:bCs/>
      <w:color w:val="000000"/>
      <w:sz w:val="28"/>
      <w:szCs w:val="24"/>
      <w:lang w:eastAsia="ru-RU"/>
    </w:rPr>
  </w:style>
  <w:style w:type="paragraph" w:customStyle="1" w:styleId="af7">
    <w:name w:val="Главы пз"/>
    <w:basedOn w:val="a1"/>
    <w:link w:val="af8"/>
    <w:qFormat/>
    <w:rsid w:val="00572418"/>
    <w:pPr>
      <w:widowControl/>
      <w:autoSpaceDE w:val="0"/>
      <w:autoSpaceDN w:val="0"/>
      <w:adjustRightInd w:val="0"/>
      <w:spacing w:before="360" w:after="360"/>
      <w:ind w:firstLine="0"/>
      <w:outlineLvl w:val="0"/>
    </w:pPr>
    <w:rPr>
      <w:rFonts w:eastAsia="Times New Roman" w:cs="Times New Roman"/>
      <w:b/>
      <w:color w:val="000000"/>
      <w:sz w:val="32"/>
      <w:szCs w:val="28"/>
      <w:lang w:eastAsia="ru-RU"/>
    </w:rPr>
  </w:style>
  <w:style w:type="character" w:customStyle="1" w:styleId="af8">
    <w:name w:val="Главы пз Знак"/>
    <w:basedOn w:val="a2"/>
    <w:link w:val="af7"/>
    <w:rsid w:val="00572418"/>
    <w:rPr>
      <w:rFonts w:ascii="Times New Roman" w:eastAsia="Times New Roman" w:hAnsi="Times New Roman" w:cs="Times New Roman"/>
      <w:b/>
      <w:color w:val="000000"/>
      <w:sz w:val="32"/>
      <w:szCs w:val="28"/>
      <w:lang w:eastAsia="ru-RU"/>
    </w:rPr>
  </w:style>
  <w:style w:type="paragraph" w:customStyle="1" w:styleId="af9">
    <w:name w:val="пз текст"/>
    <w:basedOn w:val="a1"/>
    <w:link w:val="afa"/>
    <w:qFormat/>
    <w:rsid w:val="003774C6"/>
    <w:pPr>
      <w:widowControl/>
      <w:autoSpaceDE w:val="0"/>
      <w:autoSpaceDN w:val="0"/>
      <w:adjustRightInd w:val="0"/>
      <w:spacing w:before="200" w:after="160"/>
    </w:pPr>
    <w:rPr>
      <w:rFonts w:eastAsia="Arial Unicode MS" w:cs="Times New Roman"/>
      <w:bCs/>
      <w:color w:val="000000"/>
      <w:szCs w:val="28"/>
      <w:u w:color="000000"/>
      <w:bdr w:val="nil"/>
      <w:lang w:eastAsia="ru-RU"/>
    </w:rPr>
  </w:style>
  <w:style w:type="character" w:customStyle="1" w:styleId="afa">
    <w:name w:val="пз текст Знак"/>
    <w:basedOn w:val="a2"/>
    <w:link w:val="af9"/>
    <w:rsid w:val="003774C6"/>
    <w:rPr>
      <w:rFonts w:ascii="Times New Roman" w:eastAsia="Arial Unicode MS" w:hAnsi="Times New Roman" w:cs="Times New Roman"/>
      <w:bCs/>
      <w:color w:val="000000"/>
      <w:sz w:val="28"/>
      <w:szCs w:val="28"/>
      <w:u w:color="000000"/>
      <w:bdr w:val="nil"/>
      <w:lang w:eastAsia="ru-RU"/>
    </w:rPr>
  </w:style>
  <w:style w:type="paragraph" w:styleId="6">
    <w:name w:val="toc 6"/>
    <w:basedOn w:val="a1"/>
    <w:next w:val="a1"/>
    <w:autoRedefine/>
    <w:uiPriority w:val="39"/>
    <w:unhideWhenUsed/>
    <w:rsid w:val="003774C6"/>
    <w:pPr>
      <w:ind w:left="1400"/>
      <w:jc w:val="left"/>
    </w:pPr>
    <w:rPr>
      <w:rFonts w:asciiTheme="minorHAnsi" w:hAnsiTheme="minorHAnsi" w:cstheme="minorHAnsi"/>
      <w:sz w:val="20"/>
      <w:szCs w:val="20"/>
    </w:rPr>
  </w:style>
  <w:style w:type="paragraph" w:styleId="31">
    <w:name w:val="toc 3"/>
    <w:basedOn w:val="a1"/>
    <w:next w:val="a1"/>
    <w:autoRedefine/>
    <w:uiPriority w:val="39"/>
    <w:unhideWhenUsed/>
    <w:rsid w:val="008E336A"/>
    <w:pPr>
      <w:ind w:left="560"/>
      <w:jc w:val="left"/>
    </w:pPr>
    <w:rPr>
      <w:rFonts w:asciiTheme="minorHAnsi" w:hAnsiTheme="minorHAnsi" w:cstheme="minorHAnsi"/>
      <w:sz w:val="20"/>
      <w:szCs w:val="20"/>
    </w:rPr>
  </w:style>
  <w:style w:type="paragraph" w:styleId="afb">
    <w:name w:val="Normal (Web)"/>
    <w:basedOn w:val="a1"/>
    <w:uiPriority w:val="99"/>
    <w:semiHidden/>
    <w:unhideWhenUsed/>
    <w:rsid w:val="00104869"/>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30">
    <w:name w:val="Заголовок 3 Знак"/>
    <w:basedOn w:val="a2"/>
    <w:link w:val="3"/>
    <w:uiPriority w:val="9"/>
    <w:rsid w:val="000814B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0814BF"/>
    <w:rPr>
      <w:rFonts w:asciiTheme="majorHAnsi" w:eastAsiaTheme="majorEastAsia" w:hAnsiTheme="majorHAnsi" w:cstheme="majorBidi"/>
      <w:i/>
      <w:iCs/>
      <w:color w:val="2F5496" w:themeColor="accent1" w:themeShade="BF"/>
      <w:sz w:val="28"/>
    </w:rPr>
  </w:style>
  <w:style w:type="paragraph" w:customStyle="1" w:styleId="im-mess">
    <w:name w:val="im-mess"/>
    <w:basedOn w:val="a1"/>
    <w:rsid w:val="000814BF"/>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styleId="afc">
    <w:name w:val="Placeholder Text"/>
    <w:basedOn w:val="a2"/>
    <w:uiPriority w:val="99"/>
    <w:semiHidden/>
    <w:rsid w:val="000814BF"/>
    <w:rPr>
      <w:color w:val="666666"/>
    </w:rPr>
  </w:style>
  <w:style w:type="character" w:styleId="HTML">
    <w:name w:val="HTML Code"/>
    <w:basedOn w:val="a2"/>
    <w:uiPriority w:val="99"/>
    <w:semiHidden/>
    <w:unhideWhenUsed/>
    <w:rsid w:val="000814BF"/>
    <w:rPr>
      <w:rFonts w:ascii="Courier New" w:eastAsia="Times New Roman" w:hAnsi="Courier New" w:cs="Courier New"/>
      <w:sz w:val="20"/>
      <w:szCs w:val="20"/>
    </w:rPr>
  </w:style>
  <w:style w:type="character" w:styleId="afd">
    <w:name w:val="Strong"/>
    <w:basedOn w:val="a2"/>
    <w:uiPriority w:val="22"/>
    <w:qFormat/>
    <w:rsid w:val="005F5495"/>
    <w:rPr>
      <w:b/>
      <w:bCs/>
    </w:rPr>
  </w:style>
  <w:style w:type="character" w:styleId="afe">
    <w:name w:val="Emphasis"/>
    <w:basedOn w:val="a2"/>
    <w:uiPriority w:val="20"/>
    <w:qFormat/>
    <w:rsid w:val="0032369C"/>
    <w:rPr>
      <w:i/>
      <w:iCs/>
    </w:rPr>
  </w:style>
  <w:style w:type="paragraph" w:styleId="9">
    <w:name w:val="toc 9"/>
    <w:basedOn w:val="a1"/>
    <w:next w:val="a1"/>
    <w:autoRedefine/>
    <w:uiPriority w:val="39"/>
    <w:unhideWhenUsed/>
    <w:rsid w:val="005E0376"/>
    <w:pPr>
      <w:ind w:left="2240"/>
      <w:jc w:val="left"/>
    </w:pPr>
    <w:rPr>
      <w:rFonts w:asciiTheme="minorHAnsi" w:hAnsiTheme="minorHAnsi" w:cstheme="minorHAnsi"/>
      <w:sz w:val="20"/>
      <w:szCs w:val="20"/>
    </w:rPr>
  </w:style>
  <w:style w:type="paragraph" w:styleId="41">
    <w:name w:val="toc 4"/>
    <w:basedOn w:val="a1"/>
    <w:next w:val="a1"/>
    <w:autoRedefine/>
    <w:uiPriority w:val="39"/>
    <w:unhideWhenUsed/>
    <w:rsid w:val="00766C1F"/>
    <w:pPr>
      <w:ind w:left="840"/>
      <w:jc w:val="left"/>
    </w:pPr>
    <w:rPr>
      <w:rFonts w:asciiTheme="minorHAnsi" w:hAnsiTheme="minorHAnsi" w:cstheme="minorHAnsi"/>
      <w:sz w:val="20"/>
      <w:szCs w:val="20"/>
    </w:rPr>
  </w:style>
  <w:style w:type="paragraph" w:styleId="5">
    <w:name w:val="toc 5"/>
    <w:basedOn w:val="a1"/>
    <w:next w:val="a1"/>
    <w:autoRedefine/>
    <w:uiPriority w:val="39"/>
    <w:unhideWhenUsed/>
    <w:rsid w:val="00766C1F"/>
    <w:pPr>
      <w:ind w:left="1120"/>
      <w:jc w:val="left"/>
    </w:pPr>
    <w:rPr>
      <w:rFonts w:asciiTheme="minorHAnsi" w:hAnsiTheme="minorHAnsi" w:cstheme="minorHAnsi"/>
      <w:sz w:val="20"/>
      <w:szCs w:val="20"/>
    </w:rPr>
  </w:style>
  <w:style w:type="paragraph" w:styleId="7">
    <w:name w:val="toc 7"/>
    <w:basedOn w:val="a1"/>
    <w:next w:val="a1"/>
    <w:autoRedefine/>
    <w:uiPriority w:val="39"/>
    <w:unhideWhenUsed/>
    <w:rsid w:val="00766C1F"/>
    <w:pPr>
      <w:ind w:left="1680"/>
      <w:jc w:val="left"/>
    </w:pPr>
    <w:rPr>
      <w:rFonts w:asciiTheme="minorHAnsi" w:hAnsiTheme="minorHAnsi" w:cstheme="minorHAnsi"/>
      <w:sz w:val="20"/>
      <w:szCs w:val="20"/>
    </w:rPr>
  </w:style>
  <w:style w:type="paragraph" w:styleId="8">
    <w:name w:val="toc 8"/>
    <w:basedOn w:val="a1"/>
    <w:next w:val="a1"/>
    <w:autoRedefine/>
    <w:uiPriority w:val="39"/>
    <w:unhideWhenUsed/>
    <w:rsid w:val="00766C1F"/>
    <w:pPr>
      <w:ind w:left="1960"/>
      <w:jc w:val="left"/>
    </w:pPr>
    <w:rPr>
      <w:rFonts w:asciiTheme="minorHAnsi" w:hAnsiTheme="minorHAnsi" w:cstheme="minorHAnsi"/>
      <w:sz w:val="20"/>
      <w:szCs w:val="20"/>
    </w:rPr>
  </w:style>
  <w:style w:type="character" w:styleId="aff">
    <w:name w:val="Unresolved Mention"/>
    <w:basedOn w:val="a2"/>
    <w:uiPriority w:val="99"/>
    <w:semiHidden/>
    <w:unhideWhenUsed/>
    <w:rsid w:val="00BD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6562">
      <w:bodyDiv w:val="1"/>
      <w:marLeft w:val="0"/>
      <w:marRight w:val="0"/>
      <w:marTop w:val="0"/>
      <w:marBottom w:val="0"/>
      <w:divBdr>
        <w:top w:val="none" w:sz="0" w:space="0" w:color="auto"/>
        <w:left w:val="none" w:sz="0" w:space="0" w:color="auto"/>
        <w:bottom w:val="none" w:sz="0" w:space="0" w:color="auto"/>
        <w:right w:val="none" w:sz="0" w:space="0" w:color="auto"/>
      </w:divBdr>
      <w:divsChild>
        <w:div w:id="267084116">
          <w:marLeft w:val="0"/>
          <w:marRight w:val="0"/>
          <w:marTop w:val="0"/>
          <w:marBottom w:val="0"/>
          <w:divBdr>
            <w:top w:val="none" w:sz="0" w:space="0" w:color="auto"/>
            <w:left w:val="none" w:sz="0" w:space="0" w:color="auto"/>
            <w:bottom w:val="none" w:sz="0" w:space="0" w:color="auto"/>
            <w:right w:val="none" w:sz="0" w:space="0" w:color="auto"/>
          </w:divBdr>
        </w:div>
      </w:divsChild>
    </w:div>
    <w:div w:id="82653272">
      <w:bodyDiv w:val="1"/>
      <w:marLeft w:val="0"/>
      <w:marRight w:val="0"/>
      <w:marTop w:val="0"/>
      <w:marBottom w:val="0"/>
      <w:divBdr>
        <w:top w:val="none" w:sz="0" w:space="0" w:color="auto"/>
        <w:left w:val="none" w:sz="0" w:space="0" w:color="auto"/>
        <w:bottom w:val="none" w:sz="0" w:space="0" w:color="auto"/>
        <w:right w:val="none" w:sz="0" w:space="0" w:color="auto"/>
      </w:divBdr>
      <w:divsChild>
        <w:div w:id="1612204688">
          <w:marLeft w:val="0"/>
          <w:marRight w:val="0"/>
          <w:marTop w:val="0"/>
          <w:marBottom w:val="0"/>
          <w:divBdr>
            <w:top w:val="none" w:sz="0" w:space="0" w:color="auto"/>
            <w:left w:val="none" w:sz="0" w:space="0" w:color="auto"/>
            <w:bottom w:val="none" w:sz="0" w:space="0" w:color="auto"/>
            <w:right w:val="none" w:sz="0" w:space="0" w:color="auto"/>
          </w:divBdr>
        </w:div>
      </w:divsChild>
    </w:div>
    <w:div w:id="174079914">
      <w:bodyDiv w:val="1"/>
      <w:marLeft w:val="0"/>
      <w:marRight w:val="0"/>
      <w:marTop w:val="0"/>
      <w:marBottom w:val="0"/>
      <w:divBdr>
        <w:top w:val="none" w:sz="0" w:space="0" w:color="auto"/>
        <w:left w:val="none" w:sz="0" w:space="0" w:color="auto"/>
        <w:bottom w:val="none" w:sz="0" w:space="0" w:color="auto"/>
        <w:right w:val="none" w:sz="0" w:space="0" w:color="auto"/>
      </w:divBdr>
    </w:div>
    <w:div w:id="296647227">
      <w:bodyDiv w:val="1"/>
      <w:marLeft w:val="0"/>
      <w:marRight w:val="0"/>
      <w:marTop w:val="0"/>
      <w:marBottom w:val="0"/>
      <w:divBdr>
        <w:top w:val="none" w:sz="0" w:space="0" w:color="auto"/>
        <w:left w:val="none" w:sz="0" w:space="0" w:color="auto"/>
        <w:bottom w:val="none" w:sz="0" w:space="0" w:color="auto"/>
        <w:right w:val="none" w:sz="0" w:space="0" w:color="auto"/>
      </w:divBdr>
    </w:div>
    <w:div w:id="299189622">
      <w:bodyDiv w:val="1"/>
      <w:marLeft w:val="0"/>
      <w:marRight w:val="0"/>
      <w:marTop w:val="0"/>
      <w:marBottom w:val="0"/>
      <w:divBdr>
        <w:top w:val="none" w:sz="0" w:space="0" w:color="auto"/>
        <w:left w:val="none" w:sz="0" w:space="0" w:color="auto"/>
        <w:bottom w:val="none" w:sz="0" w:space="0" w:color="auto"/>
        <w:right w:val="none" w:sz="0" w:space="0" w:color="auto"/>
      </w:divBdr>
    </w:div>
    <w:div w:id="349263467">
      <w:bodyDiv w:val="1"/>
      <w:marLeft w:val="0"/>
      <w:marRight w:val="0"/>
      <w:marTop w:val="0"/>
      <w:marBottom w:val="0"/>
      <w:divBdr>
        <w:top w:val="none" w:sz="0" w:space="0" w:color="auto"/>
        <w:left w:val="none" w:sz="0" w:space="0" w:color="auto"/>
        <w:bottom w:val="none" w:sz="0" w:space="0" w:color="auto"/>
        <w:right w:val="none" w:sz="0" w:space="0" w:color="auto"/>
      </w:divBdr>
      <w:divsChild>
        <w:div w:id="410468937">
          <w:marLeft w:val="0"/>
          <w:marRight w:val="0"/>
          <w:marTop w:val="0"/>
          <w:marBottom w:val="0"/>
          <w:divBdr>
            <w:top w:val="none" w:sz="0" w:space="0" w:color="auto"/>
            <w:left w:val="none" w:sz="0" w:space="0" w:color="auto"/>
            <w:bottom w:val="none" w:sz="0" w:space="0" w:color="auto"/>
            <w:right w:val="none" w:sz="0" w:space="0" w:color="auto"/>
          </w:divBdr>
          <w:divsChild>
            <w:div w:id="899947689">
              <w:marLeft w:val="0"/>
              <w:marRight w:val="0"/>
              <w:marTop w:val="0"/>
              <w:marBottom w:val="0"/>
              <w:divBdr>
                <w:top w:val="none" w:sz="0" w:space="0" w:color="auto"/>
                <w:left w:val="none" w:sz="0" w:space="0" w:color="auto"/>
                <w:bottom w:val="none" w:sz="0" w:space="0" w:color="auto"/>
                <w:right w:val="none" w:sz="0" w:space="0" w:color="auto"/>
              </w:divBdr>
              <w:divsChild>
                <w:div w:id="7429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405290">
      <w:bodyDiv w:val="1"/>
      <w:marLeft w:val="0"/>
      <w:marRight w:val="0"/>
      <w:marTop w:val="0"/>
      <w:marBottom w:val="0"/>
      <w:divBdr>
        <w:top w:val="none" w:sz="0" w:space="0" w:color="auto"/>
        <w:left w:val="none" w:sz="0" w:space="0" w:color="auto"/>
        <w:bottom w:val="none" w:sz="0" w:space="0" w:color="auto"/>
        <w:right w:val="none" w:sz="0" w:space="0" w:color="auto"/>
      </w:divBdr>
      <w:divsChild>
        <w:div w:id="1030649895">
          <w:marLeft w:val="0"/>
          <w:marRight w:val="0"/>
          <w:marTop w:val="0"/>
          <w:marBottom w:val="0"/>
          <w:divBdr>
            <w:top w:val="none" w:sz="0" w:space="0" w:color="auto"/>
            <w:left w:val="none" w:sz="0" w:space="0" w:color="auto"/>
            <w:bottom w:val="none" w:sz="0" w:space="0" w:color="auto"/>
            <w:right w:val="none" w:sz="0" w:space="0" w:color="auto"/>
          </w:divBdr>
        </w:div>
      </w:divsChild>
    </w:div>
    <w:div w:id="634607175">
      <w:bodyDiv w:val="1"/>
      <w:marLeft w:val="0"/>
      <w:marRight w:val="0"/>
      <w:marTop w:val="0"/>
      <w:marBottom w:val="0"/>
      <w:divBdr>
        <w:top w:val="none" w:sz="0" w:space="0" w:color="auto"/>
        <w:left w:val="none" w:sz="0" w:space="0" w:color="auto"/>
        <w:bottom w:val="none" w:sz="0" w:space="0" w:color="auto"/>
        <w:right w:val="none" w:sz="0" w:space="0" w:color="auto"/>
      </w:divBdr>
    </w:div>
    <w:div w:id="654533828">
      <w:bodyDiv w:val="1"/>
      <w:marLeft w:val="0"/>
      <w:marRight w:val="0"/>
      <w:marTop w:val="0"/>
      <w:marBottom w:val="0"/>
      <w:divBdr>
        <w:top w:val="none" w:sz="0" w:space="0" w:color="auto"/>
        <w:left w:val="none" w:sz="0" w:space="0" w:color="auto"/>
        <w:bottom w:val="none" w:sz="0" w:space="0" w:color="auto"/>
        <w:right w:val="none" w:sz="0" w:space="0" w:color="auto"/>
      </w:divBdr>
    </w:div>
    <w:div w:id="734278512">
      <w:bodyDiv w:val="1"/>
      <w:marLeft w:val="0"/>
      <w:marRight w:val="0"/>
      <w:marTop w:val="0"/>
      <w:marBottom w:val="0"/>
      <w:divBdr>
        <w:top w:val="none" w:sz="0" w:space="0" w:color="auto"/>
        <w:left w:val="none" w:sz="0" w:space="0" w:color="auto"/>
        <w:bottom w:val="none" w:sz="0" w:space="0" w:color="auto"/>
        <w:right w:val="none" w:sz="0" w:space="0" w:color="auto"/>
      </w:divBdr>
      <w:divsChild>
        <w:div w:id="150565166">
          <w:marLeft w:val="0"/>
          <w:marRight w:val="0"/>
          <w:marTop w:val="0"/>
          <w:marBottom w:val="0"/>
          <w:divBdr>
            <w:top w:val="none" w:sz="0" w:space="0" w:color="auto"/>
            <w:left w:val="none" w:sz="0" w:space="0" w:color="auto"/>
            <w:bottom w:val="none" w:sz="0" w:space="0" w:color="auto"/>
            <w:right w:val="none" w:sz="0" w:space="0" w:color="auto"/>
          </w:divBdr>
          <w:divsChild>
            <w:div w:id="1814057913">
              <w:marLeft w:val="0"/>
              <w:marRight w:val="0"/>
              <w:marTop w:val="0"/>
              <w:marBottom w:val="0"/>
              <w:divBdr>
                <w:top w:val="none" w:sz="0" w:space="0" w:color="auto"/>
                <w:left w:val="none" w:sz="0" w:space="0" w:color="auto"/>
                <w:bottom w:val="none" w:sz="0" w:space="0" w:color="auto"/>
                <w:right w:val="none" w:sz="0" w:space="0" w:color="auto"/>
              </w:divBdr>
              <w:divsChild>
                <w:div w:id="19036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232015">
      <w:bodyDiv w:val="1"/>
      <w:marLeft w:val="0"/>
      <w:marRight w:val="0"/>
      <w:marTop w:val="0"/>
      <w:marBottom w:val="0"/>
      <w:divBdr>
        <w:top w:val="none" w:sz="0" w:space="0" w:color="auto"/>
        <w:left w:val="none" w:sz="0" w:space="0" w:color="auto"/>
        <w:bottom w:val="none" w:sz="0" w:space="0" w:color="auto"/>
        <w:right w:val="none" w:sz="0" w:space="0" w:color="auto"/>
      </w:divBdr>
      <w:divsChild>
        <w:div w:id="1118185773">
          <w:marLeft w:val="0"/>
          <w:marRight w:val="0"/>
          <w:marTop w:val="0"/>
          <w:marBottom w:val="0"/>
          <w:divBdr>
            <w:top w:val="none" w:sz="0" w:space="0" w:color="auto"/>
            <w:left w:val="none" w:sz="0" w:space="0" w:color="auto"/>
            <w:bottom w:val="none" w:sz="0" w:space="0" w:color="auto"/>
            <w:right w:val="none" w:sz="0" w:space="0" w:color="auto"/>
          </w:divBdr>
        </w:div>
      </w:divsChild>
    </w:div>
    <w:div w:id="1100761299">
      <w:bodyDiv w:val="1"/>
      <w:marLeft w:val="0"/>
      <w:marRight w:val="0"/>
      <w:marTop w:val="0"/>
      <w:marBottom w:val="0"/>
      <w:divBdr>
        <w:top w:val="none" w:sz="0" w:space="0" w:color="auto"/>
        <w:left w:val="none" w:sz="0" w:space="0" w:color="auto"/>
        <w:bottom w:val="none" w:sz="0" w:space="0" w:color="auto"/>
        <w:right w:val="none" w:sz="0" w:space="0" w:color="auto"/>
      </w:divBdr>
    </w:div>
    <w:div w:id="1107848222">
      <w:bodyDiv w:val="1"/>
      <w:marLeft w:val="0"/>
      <w:marRight w:val="0"/>
      <w:marTop w:val="0"/>
      <w:marBottom w:val="0"/>
      <w:divBdr>
        <w:top w:val="none" w:sz="0" w:space="0" w:color="auto"/>
        <w:left w:val="none" w:sz="0" w:space="0" w:color="auto"/>
        <w:bottom w:val="none" w:sz="0" w:space="0" w:color="auto"/>
        <w:right w:val="none" w:sz="0" w:space="0" w:color="auto"/>
      </w:divBdr>
      <w:divsChild>
        <w:div w:id="254439383">
          <w:marLeft w:val="0"/>
          <w:marRight w:val="0"/>
          <w:marTop w:val="0"/>
          <w:marBottom w:val="0"/>
          <w:divBdr>
            <w:top w:val="none" w:sz="0" w:space="0" w:color="auto"/>
            <w:left w:val="none" w:sz="0" w:space="0" w:color="auto"/>
            <w:bottom w:val="none" w:sz="0" w:space="0" w:color="auto"/>
            <w:right w:val="none" w:sz="0" w:space="0" w:color="auto"/>
          </w:divBdr>
        </w:div>
      </w:divsChild>
    </w:div>
    <w:div w:id="1114327481">
      <w:bodyDiv w:val="1"/>
      <w:marLeft w:val="0"/>
      <w:marRight w:val="0"/>
      <w:marTop w:val="0"/>
      <w:marBottom w:val="0"/>
      <w:divBdr>
        <w:top w:val="none" w:sz="0" w:space="0" w:color="auto"/>
        <w:left w:val="none" w:sz="0" w:space="0" w:color="auto"/>
        <w:bottom w:val="none" w:sz="0" w:space="0" w:color="auto"/>
        <w:right w:val="none" w:sz="0" w:space="0" w:color="auto"/>
      </w:divBdr>
      <w:divsChild>
        <w:div w:id="2144689934">
          <w:marLeft w:val="0"/>
          <w:marRight w:val="0"/>
          <w:marTop w:val="0"/>
          <w:marBottom w:val="0"/>
          <w:divBdr>
            <w:top w:val="none" w:sz="0" w:space="0" w:color="auto"/>
            <w:left w:val="none" w:sz="0" w:space="0" w:color="auto"/>
            <w:bottom w:val="none" w:sz="0" w:space="0" w:color="auto"/>
            <w:right w:val="none" w:sz="0" w:space="0" w:color="auto"/>
          </w:divBdr>
        </w:div>
      </w:divsChild>
    </w:div>
    <w:div w:id="1233009295">
      <w:bodyDiv w:val="1"/>
      <w:marLeft w:val="0"/>
      <w:marRight w:val="0"/>
      <w:marTop w:val="0"/>
      <w:marBottom w:val="0"/>
      <w:divBdr>
        <w:top w:val="none" w:sz="0" w:space="0" w:color="auto"/>
        <w:left w:val="none" w:sz="0" w:space="0" w:color="auto"/>
        <w:bottom w:val="none" w:sz="0" w:space="0" w:color="auto"/>
        <w:right w:val="none" w:sz="0" w:space="0" w:color="auto"/>
      </w:divBdr>
    </w:div>
    <w:div w:id="1370371723">
      <w:bodyDiv w:val="1"/>
      <w:marLeft w:val="0"/>
      <w:marRight w:val="0"/>
      <w:marTop w:val="0"/>
      <w:marBottom w:val="0"/>
      <w:divBdr>
        <w:top w:val="none" w:sz="0" w:space="0" w:color="auto"/>
        <w:left w:val="none" w:sz="0" w:space="0" w:color="auto"/>
        <w:bottom w:val="none" w:sz="0" w:space="0" w:color="auto"/>
        <w:right w:val="none" w:sz="0" w:space="0" w:color="auto"/>
      </w:divBdr>
      <w:divsChild>
        <w:div w:id="96483090">
          <w:marLeft w:val="0"/>
          <w:marRight w:val="0"/>
          <w:marTop w:val="0"/>
          <w:marBottom w:val="0"/>
          <w:divBdr>
            <w:top w:val="none" w:sz="0" w:space="0" w:color="auto"/>
            <w:left w:val="none" w:sz="0" w:space="0" w:color="auto"/>
            <w:bottom w:val="none" w:sz="0" w:space="0" w:color="auto"/>
            <w:right w:val="none" w:sz="0" w:space="0" w:color="auto"/>
          </w:divBdr>
        </w:div>
      </w:divsChild>
    </w:div>
    <w:div w:id="1472671051">
      <w:bodyDiv w:val="1"/>
      <w:marLeft w:val="0"/>
      <w:marRight w:val="0"/>
      <w:marTop w:val="0"/>
      <w:marBottom w:val="0"/>
      <w:divBdr>
        <w:top w:val="none" w:sz="0" w:space="0" w:color="auto"/>
        <w:left w:val="none" w:sz="0" w:space="0" w:color="auto"/>
        <w:bottom w:val="none" w:sz="0" w:space="0" w:color="auto"/>
        <w:right w:val="none" w:sz="0" w:space="0" w:color="auto"/>
      </w:divBdr>
      <w:divsChild>
        <w:div w:id="847259683">
          <w:marLeft w:val="0"/>
          <w:marRight w:val="0"/>
          <w:marTop w:val="0"/>
          <w:marBottom w:val="0"/>
          <w:divBdr>
            <w:top w:val="none" w:sz="0" w:space="0" w:color="auto"/>
            <w:left w:val="none" w:sz="0" w:space="0" w:color="auto"/>
            <w:bottom w:val="none" w:sz="0" w:space="0" w:color="auto"/>
            <w:right w:val="none" w:sz="0" w:space="0" w:color="auto"/>
          </w:divBdr>
        </w:div>
      </w:divsChild>
    </w:div>
    <w:div w:id="1529176525">
      <w:bodyDiv w:val="1"/>
      <w:marLeft w:val="0"/>
      <w:marRight w:val="0"/>
      <w:marTop w:val="0"/>
      <w:marBottom w:val="0"/>
      <w:divBdr>
        <w:top w:val="none" w:sz="0" w:space="0" w:color="auto"/>
        <w:left w:val="none" w:sz="0" w:space="0" w:color="auto"/>
        <w:bottom w:val="none" w:sz="0" w:space="0" w:color="auto"/>
        <w:right w:val="none" w:sz="0" w:space="0" w:color="auto"/>
      </w:divBdr>
      <w:divsChild>
        <w:div w:id="1451627400">
          <w:marLeft w:val="0"/>
          <w:marRight w:val="0"/>
          <w:marTop w:val="0"/>
          <w:marBottom w:val="0"/>
          <w:divBdr>
            <w:top w:val="none" w:sz="0" w:space="0" w:color="auto"/>
            <w:left w:val="none" w:sz="0" w:space="0" w:color="auto"/>
            <w:bottom w:val="none" w:sz="0" w:space="0" w:color="auto"/>
            <w:right w:val="none" w:sz="0" w:space="0" w:color="auto"/>
          </w:divBdr>
        </w:div>
      </w:divsChild>
    </w:div>
    <w:div w:id="1563835245">
      <w:bodyDiv w:val="1"/>
      <w:marLeft w:val="0"/>
      <w:marRight w:val="0"/>
      <w:marTop w:val="0"/>
      <w:marBottom w:val="0"/>
      <w:divBdr>
        <w:top w:val="none" w:sz="0" w:space="0" w:color="auto"/>
        <w:left w:val="none" w:sz="0" w:space="0" w:color="auto"/>
        <w:bottom w:val="none" w:sz="0" w:space="0" w:color="auto"/>
        <w:right w:val="none" w:sz="0" w:space="0" w:color="auto"/>
      </w:divBdr>
    </w:div>
    <w:div w:id="1607230319">
      <w:bodyDiv w:val="1"/>
      <w:marLeft w:val="0"/>
      <w:marRight w:val="0"/>
      <w:marTop w:val="0"/>
      <w:marBottom w:val="0"/>
      <w:divBdr>
        <w:top w:val="none" w:sz="0" w:space="0" w:color="auto"/>
        <w:left w:val="none" w:sz="0" w:space="0" w:color="auto"/>
        <w:bottom w:val="none" w:sz="0" w:space="0" w:color="auto"/>
        <w:right w:val="none" w:sz="0" w:space="0" w:color="auto"/>
      </w:divBdr>
      <w:divsChild>
        <w:div w:id="826937688">
          <w:marLeft w:val="0"/>
          <w:marRight w:val="0"/>
          <w:marTop w:val="0"/>
          <w:marBottom w:val="0"/>
          <w:divBdr>
            <w:top w:val="none" w:sz="0" w:space="0" w:color="auto"/>
            <w:left w:val="none" w:sz="0" w:space="0" w:color="auto"/>
            <w:bottom w:val="none" w:sz="0" w:space="0" w:color="auto"/>
            <w:right w:val="none" w:sz="0" w:space="0" w:color="auto"/>
          </w:divBdr>
        </w:div>
      </w:divsChild>
    </w:div>
    <w:div w:id="1644652444">
      <w:bodyDiv w:val="1"/>
      <w:marLeft w:val="0"/>
      <w:marRight w:val="0"/>
      <w:marTop w:val="0"/>
      <w:marBottom w:val="0"/>
      <w:divBdr>
        <w:top w:val="none" w:sz="0" w:space="0" w:color="auto"/>
        <w:left w:val="none" w:sz="0" w:space="0" w:color="auto"/>
        <w:bottom w:val="none" w:sz="0" w:space="0" w:color="auto"/>
        <w:right w:val="none" w:sz="0" w:space="0" w:color="auto"/>
      </w:divBdr>
      <w:divsChild>
        <w:div w:id="1866094207">
          <w:marLeft w:val="0"/>
          <w:marRight w:val="0"/>
          <w:marTop w:val="0"/>
          <w:marBottom w:val="0"/>
          <w:divBdr>
            <w:top w:val="none" w:sz="0" w:space="0" w:color="auto"/>
            <w:left w:val="none" w:sz="0" w:space="0" w:color="auto"/>
            <w:bottom w:val="none" w:sz="0" w:space="0" w:color="auto"/>
            <w:right w:val="none" w:sz="0" w:space="0" w:color="auto"/>
          </w:divBdr>
        </w:div>
      </w:divsChild>
    </w:div>
    <w:div w:id="1815370280">
      <w:bodyDiv w:val="1"/>
      <w:marLeft w:val="0"/>
      <w:marRight w:val="0"/>
      <w:marTop w:val="0"/>
      <w:marBottom w:val="0"/>
      <w:divBdr>
        <w:top w:val="none" w:sz="0" w:space="0" w:color="auto"/>
        <w:left w:val="none" w:sz="0" w:space="0" w:color="auto"/>
        <w:bottom w:val="none" w:sz="0" w:space="0" w:color="auto"/>
        <w:right w:val="none" w:sz="0" w:space="0" w:color="auto"/>
      </w:divBdr>
      <w:divsChild>
        <w:div w:id="1823426641">
          <w:marLeft w:val="0"/>
          <w:marRight w:val="0"/>
          <w:marTop w:val="0"/>
          <w:marBottom w:val="0"/>
          <w:divBdr>
            <w:top w:val="none" w:sz="0" w:space="0" w:color="auto"/>
            <w:left w:val="none" w:sz="0" w:space="0" w:color="auto"/>
            <w:bottom w:val="none" w:sz="0" w:space="0" w:color="auto"/>
            <w:right w:val="none" w:sz="0" w:space="0" w:color="auto"/>
          </w:divBdr>
        </w:div>
      </w:divsChild>
    </w:div>
    <w:div w:id="1826625497">
      <w:bodyDiv w:val="1"/>
      <w:marLeft w:val="0"/>
      <w:marRight w:val="0"/>
      <w:marTop w:val="0"/>
      <w:marBottom w:val="0"/>
      <w:divBdr>
        <w:top w:val="none" w:sz="0" w:space="0" w:color="auto"/>
        <w:left w:val="none" w:sz="0" w:space="0" w:color="auto"/>
        <w:bottom w:val="none" w:sz="0" w:space="0" w:color="auto"/>
        <w:right w:val="none" w:sz="0" w:space="0" w:color="auto"/>
      </w:divBdr>
      <w:divsChild>
        <w:div w:id="1693648492">
          <w:marLeft w:val="0"/>
          <w:marRight w:val="0"/>
          <w:marTop w:val="0"/>
          <w:marBottom w:val="0"/>
          <w:divBdr>
            <w:top w:val="none" w:sz="0" w:space="0" w:color="auto"/>
            <w:left w:val="none" w:sz="0" w:space="0" w:color="auto"/>
            <w:bottom w:val="none" w:sz="0" w:space="0" w:color="auto"/>
            <w:right w:val="none" w:sz="0" w:space="0" w:color="auto"/>
          </w:divBdr>
        </w:div>
      </w:divsChild>
    </w:div>
    <w:div w:id="1883201274">
      <w:bodyDiv w:val="1"/>
      <w:marLeft w:val="0"/>
      <w:marRight w:val="0"/>
      <w:marTop w:val="0"/>
      <w:marBottom w:val="0"/>
      <w:divBdr>
        <w:top w:val="none" w:sz="0" w:space="0" w:color="auto"/>
        <w:left w:val="none" w:sz="0" w:space="0" w:color="auto"/>
        <w:bottom w:val="none" w:sz="0" w:space="0" w:color="auto"/>
        <w:right w:val="none" w:sz="0" w:space="0" w:color="auto"/>
      </w:divBdr>
    </w:div>
    <w:div w:id="209374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4AB90-4F16-4352-B760-394D89A83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TotalTime>
  <Pages>38</Pages>
  <Words>7519</Words>
  <Characters>42862</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а843</dc:creator>
  <cp:keywords/>
  <dc:description/>
  <cp:lastModifiedBy>Ковалец ПК</cp:lastModifiedBy>
  <cp:revision>154</cp:revision>
  <cp:lastPrinted>2025-12-14T23:31:00Z</cp:lastPrinted>
  <dcterms:created xsi:type="dcterms:W3CDTF">2025-04-29T15:05:00Z</dcterms:created>
  <dcterms:modified xsi:type="dcterms:W3CDTF">2026-05-17T22:52:00Z</dcterms:modified>
</cp:coreProperties>
</file>